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FBFF6" w14:textId="64C42CF0" w:rsidR="00D514FD" w:rsidRDefault="00D514FD" w:rsidP="0008176F">
      <w:pPr>
        <w:pStyle w:val="NoSpacing"/>
        <w:jc w:val="center"/>
        <w:rPr>
          <w:caps/>
        </w:rPr>
      </w:pPr>
      <w:r>
        <w:rPr>
          <w:caps/>
        </w:rPr>
        <w:t xml:space="preserve"> </w:t>
      </w:r>
    </w:p>
    <w:sdt>
      <w:sdtPr>
        <w:rPr>
          <w:caps/>
        </w:rPr>
        <w:id w:val="30091833"/>
        <w:lock w:val="contentLocked"/>
        <w:placeholder>
          <w:docPart w:val="DefaultPlaceholder_22675703"/>
        </w:placeholder>
        <w:group/>
      </w:sdtPr>
      <w:sdtEndPr/>
      <w:sdtContent>
        <w:p w14:paraId="610013AE" w14:textId="0BFEDDCD" w:rsidR="00A50007" w:rsidRPr="0008176F" w:rsidRDefault="0008176F" w:rsidP="0008176F">
          <w:pPr>
            <w:pStyle w:val="NoSpacing"/>
            <w:jc w:val="center"/>
            <w:rPr>
              <w:caps/>
            </w:rPr>
          </w:pPr>
          <w:r w:rsidRPr="0008176F">
            <w:rPr>
              <w:caps/>
            </w:rPr>
            <w:t>University of Oklahoma</w:t>
          </w:r>
        </w:p>
        <w:p w14:paraId="5AFFE595" w14:textId="77777777" w:rsidR="0008176F" w:rsidRPr="0008176F" w:rsidRDefault="0008176F" w:rsidP="0008176F">
          <w:pPr>
            <w:pStyle w:val="NoSpacing"/>
            <w:jc w:val="center"/>
            <w:rPr>
              <w:caps/>
            </w:rPr>
          </w:pPr>
        </w:p>
        <w:p w14:paraId="26176A22" w14:textId="77777777" w:rsidR="0008176F" w:rsidRPr="0008176F" w:rsidRDefault="0008176F" w:rsidP="0008176F">
          <w:pPr>
            <w:pStyle w:val="NoSpacing"/>
            <w:jc w:val="center"/>
            <w:rPr>
              <w:caps/>
            </w:rPr>
          </w:pPr>
          <w:r w:rsidRPr="0008176F">
            <w:rPr>
              <w:caps/>
            </w:rPr>
            <w:t>Graduate College</w:t>
          </w:r>
        </w:p>
      </w:sdtContent>
    </w:sdt>
    <w:p w14:paraId="6B4F6E7E" w14:textId="77777777" w:rsidR="0008176F" w:rsidRPr="0008176F" w:rsidRDefault="0008176F" w:rsidP="0008176F">
      <w:pPr>
        <w:pStyle w:val="NoSpacing"/>
        <w:jc w:val="center"/>
        <w:rPr>
          <w:caps/>
        </w:rPr>
      </w:pPr>
    </w:p>
    <w:p w14:paraId="614ED74D" w14:textId="77777777" w:rsidR="0008176F" w:rsidRPr="0008176F" w:rsidRDefault="0008176F" w:rsidP="0008176F">
      <w:pPr>
        <w:pStyle w:val="NoSpacing"/>
        <w:jc w:val="center"/>
        <w:rPr>
          <w:caps/>
        </w:rPr>
      </w:pPr>
    </w:p>
    <w:p w14:paraId="28A684CF" w14:textId="77777777" w:rsidR="0008176F" w:rsidRPr="0008176F" w:rsidRDefault="0008176F" w:rsidP="0008176F">
      <w:pPr>
        <w:pStyle w:val="NoSpacing"/>
        <w:jc w:val="center"/>
        <w:rPr>
          <w:caps/>
        </w:rPr>
      </w:pPr>
    </w:p>
    <w:p w14:paraId="1741B8E4" w14:textId="77777777" w:rsidR="0008176F" w:rsidRPr="0008176F" w:rsidRDefault="0008176F" w:rsidP="0008176F">
      <w:pPr>
        <w:pStyle w:val="NoSpacing"/>
        <w:jc w:val="center"/>
        <w:rPr>
          <w:caps/>
        </w:rPr>
      </w:pPr>
    </w:p>
    <w:p w14:paraId="4F5EC570" w14:textId="77777777" w:rsidR="0008176F" w:rsidRPr="0008176F" w:rsidRDefault="0008176F" w:rsidP="0008176F">
      <w:pPr>
        <w:pStyle w:val="NoSpacing"/>
        <w:jc w:val="center"/>
        <w:rPr>
          <w:caps/>
        </w:rPr>
      </w:pPr>
    </w:p>
    <w:p w14:paraId="01C945E3" w14:textId="77777777" w:rsidR="0008176F" w:rsidRPr="0008176F" w:rsidRDefault="0008176F" w:rsidP="0008176F">
      <w:pPr>
        <w:pStyle w:val="NoSpacing"/>
        <w:jc w:val="center"/>
        <w:rPr>
          <w:caps/>
        </w:rPr>
      </w:pPr>
    </w:p>
    <w:p w14:paraId="218AD40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5F50415" w14:textId="77777777" w:rsidR="0008176F" w:rsidRPr="0008176F" w:rsidRDefault="00E1791D" w:rsidP="0008176F">
          <w:pPr>
            <w:pStyle w:val="NoSpacing"/>
            <w:spacing w:line="480" w:lineRule="auto"/>
            <w:jc w:val="center"/>
            <w:rPr>
              <w:caps/>
            </w:rPr>
          </w:pPr>
          <w:r>
            <w:rPr>
              <w:caps/>
            </w:rPr>
            <w:t>Combining text analysis and concept mapping for conceptual model development</w:t>
          </w:r>
        </w:p>
      </w:sdtContent>
    </w:sdt>
    <w:p w14:paraId="03AA8DEC" w14:textId="77777777" w:rsidR="0008176F" w:rsidRPr="0008176F" w:rsidRDefault="0008176F" w:rsidP="0008176F">
      <w:pPr>
        <w:pStyle w:val="NoSpacing"/>
        <w:jc w:val="center"/>
        <w:rPr>
          <w:caps/>
        </w:rPr>
      </w:pPr>
    </w:p>
    <w:p w14:paraId="4113469D" w14:textId="77777777" w:rsidR="0008176F" w:rsidRPr="0008176F" w:rsidRDefault="0008176F" w:rsidP="0008176F">
      <w:pPr>
        <w:pStyle w:val="NoSpacing"/>
        <w:jc w:val="center"/>
        <w:rPr>
          <w:caps/>
        </w:rPr>
      </w:pPr>
    </w:p>
    <w:p w14:paraId="1B88D180" w14:textId="77777777" w:rsidR="0008176F" w:rsidRPr="0008176F" w:rsidRDefault="0008176F" w:rsidP="0008176F">
      <w:pPr>
        <w:pStyle w:val="NoSpacing"/>
        <w:jc w:val="center"/>
        <w:rPr>
          <w:caps/>
        </w:rPr>
      </w:pPr>
    </w:p>
    <w:p w14:paraId="6AD9D485" w14:textId="77777777" w:rsidR="0008176F" w:rsidRPr="0008176F" w:rsidRDefault="0008176F" w:rsidP="0008176F">
      <w:pPr>
        <w:pStyle w:val="NoSpacing"/>
        <w:jc w:val="center"/>
        <w:rPr>
          <w:caps/>
        </w:rPr>
      </w:pPr>
    </w:p>
    <w:p w14:paraId="41BAD4EC" w14:textId="77777777" w:rsidR="0008176F" w:rsidRPr="0008176F" w:rsidRDefault="0008176F" w:rsidP="0008176F">
      <w:pPr>
        <w:pStyle w:val="NoSpacing"/>
        <w:jc w:val="center"/>
        <w:rPr>
          <w:caps/>
        </w:rPr>
      </w:pPr>
    </w:p>
    <w:p w14:paraId="37873D1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A3EC57D" w14:textId="77777777" w:rsidR="0008176F" w:rsidRPr="0008176F" w:rsidRDefault="0008176F" w:rsidP="0008176F">
          <w:pPr>
            <w:pStyle w:val="NoSpacing"/>
            <w:jc w:val="center"/>
            <w:rPr>
              <w:caps/>
            </w:rPr>
          </w:pPr>
          <w:r w:rsidRPr="0008176F">
            <w:rPr>
              <w:caps/>
            </w:rPr>
            <w:t>A thesis</w:t>
          </w:r>
        </w:p>
        <w:p w14:paraId="352B201B" w14:textId="77777777" w:rsidR="0008176F" w:rsidRPr="0008176F" w:rsidRDefault="0008176F" w:rsidP="0008176F">
          <w:pPr>
            <w:pStyle w:val="NoSpacing"/>
            <w:jc w:val="center"/>
            <w:rPr>
              <w:caps/>
            </w:rPr>
          </w:pPr>
        </w:p>
        <w:p w14:paraId="527B8187" w14:textId="77777777" w:rsidR="0008176F" w:rsidRPr="0008176F" w:rsidRDefault="0008176F" w:rsidP="0008176F">
          <w:pPr>
            <w:pStyle w:val="NoSpacing"/>
            <w:jc w:val="center"/>
            <w:rPr>
              <w:caps/>
            </w:rPr>
          </w:pPr>
          <w:r w:rsidRPr="0008176F">
            <w:rPr>
              <w:caps/>
            </w:rPr>
            <w:t>submitted to the Graduate Faculty</w:t>
          </w:r>
        </w:p>
        <w:p w14:paraId="6724EA16" w14:textId="77777777" w:rsidR="0008176F" w:rsidRDefault="0008176F" w:rsidP="0008176F">
          <w:pPr>
            <w:pStyle w:val="NoSpacing"/>
            <w:jc w:val="center"/>
          </w:pPr>
        </w:p>
        <w:p w14:paraId="0E354A3A" w14:textId="77777777" w:rsidR="0008176F" w:rsidRDefault="0008176F" w:rsidP="0008176F">
          <w:pPr>
            <w:pStyle w:val="NoSpacing"/>
            <w:jc w:val="center"/>
          </w:pPr>
          <w:r>
            <w:t>in partial fulfillment of the requirements for the</w:t>
          </w:r>
        </w:p>
        <w:p w14:paraId="2D6D4CB1" w14:textId="77777777" w:rsidR="0008176F" w:rsidRDefault="0008176F" w:rsidP="0008176F">
          <w:pPr>
            <w:pStyle w:val="NoSpacing"/>
            <w:jc w:val="center"/>
          </w:pPr>
        </w:p>
        <w:p w14:paraId="5523EFED" w14:textId="77777777" w:rsidR="0008176F" w:rsidRDefault="0008176F" w:rsidP="0008176F">
          <w:pPr>
            <w:pStyle w:val="NoSpacing"/>
            <w:jc w:val="center"/>
          </w:pPr>
          <w:r>
            <w:t>Degree of</w:t>
          </w:r>
        </w:p>
      </w:sdtContent>
    </w:sdt>
    <w:p w14:paraId="5EB837D4" w14:textId="77777777" w:rsidR="0008176F" w:rsidRDefault="0008176F" w:rsidP="0008176F">
      <w:pPr>
        <w:pStyle w:val="NoSpacing"/>
        <w:jc w:val="center"/>
      </w:pPr>
    </w:p>
    <w:p w14:paraId="04F23742" w14:textId="715797FC" w:rsidR="00730F0A" w:rsidRDefault="00EB34FB" w:rsidP="0008176F">
      <w:pPr>
        <w:pStyle w:val="NoSpacing"/>
        <w:jc w:val="center"/>
      </w:pPr>
      <w:r>
        <w:t>MASTER OF SCIENCE IN GEOGRAPHY</w:t>
      </w:r>
    </w:p>
    <w:p w14:paraId="5B3E82F1" w14:textId="77777777" w:rsidR="00730F0A" w:rsidRDefault="00730F0A" w:rsidP="0008176F">
      <w:pPr>
        <w:pStyle w:val="NoSpacing"/>
        <w:jc w:val="center"/>
      </w:pPr>
    </w:p>
    <w:p w14:paraId="08323896" w14:textId="77777777" w:rsidR="00730F0A" w:rsidRDefault="00730F0A" w:rsidP="0008176F">
      <w:pPr>
        <w:pStyle w:val="NoSpacing"/>
        <w:jc w:val="center"/>
      </w:pPr>
    </w:p>
    <w:p w14:paraId="09B18E97" w14:textId="77777777" w:rsidR="00730F0A" w:rsidRDefault="00730F0A" w:rsidP="0008176F">
      <w:pPr>
        <w:pStyle w:val="NoSpacing"/>
        <w:jc w:val="center"/>
      </w:pPr>
    </w:p>
    <w:p w14:paraId="7BB7DDE4" w14:textId="77777777" w:rsidR="00730F0A" w:rsidRDefault="00730F0A" w:rsidP="0008176F">
      <w:pPr>
        <w:pStyle w:val="NoSpacing"/>
        <w:jc w:val="center"/>
      </w:pPr>
    </w:p>
    <w:p w14:paraId="57C86605" w14:textId="77777777" w:rsidR="00730F0A" w:rsidRDefault="00730F0A" w:rsidP="0008176F">
      <w:pPr>
        <w:pStyle w:val="NoSpacing"/>
        <w:jc w:val="center"/>
      </w:pPr>
    </w:p>
    <w:p w14:paraId="3DFEA0C3" w14:textId="77777777" w:rsidR="00730F0A" w:rsidRDefault="00730F0A" w:rsidP="0008176F">
      <w:pPr>
        <w:pStyle w:val="NoSpacing"/>
        <w:jc w:val="center"/>
      </w:pPr>
    </w:p>
    <w:p w14:paraId="6C6A3599" w14:textId="77777777" w:rsidR="00730F0A" w:rsidRDefault="00730F0A" w:rsidP="0008176F">
      <w:pPr>
        <w:pStyle w:val="NoSpacing"/>
        <w:jc w:val="center"/>
      </w:pPr>
    </w:p>
    <w:p w14:paraId="419729D7" w14:textId="77777777" w:rsidR="00730F0A" w:rsidRDefault="00730F0A" w:rsidP="0008176F">
      <w:pPr>
        <w:pStyle w:val="NoSpacing"/>
        <w:jc w:val="center"/>
      </w:pPr>
    </w:p>
    <w:p w14:paraId="5F2CEF4D" w14:textId="77777777" w:rsidR="00730F0A" w:rsidRDefault="00730F0A" w:rsidP="0008176F">
      <w:pPr>
        <w:pStyle w:val="NoSpacing"/>
        <w:jc w:val="center"/>
      </w:pPr>
      <w:r>
        <w:t>By</w:t>
      </w:r>
    </w:p>
    <w:p w14:paraId="59E540C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AF2EA09" w14:textId="77777777" w:rsidR="00746E16" w:rsidRDefault="001A0EC1" w:rsidP="00746E16">
          <w:pPr>
            <w:pStyle w:val="NoSpacing"/>
            <w:jc w:val="center"/>
            <w:rPr>
              <w:caps/>
            </w:rPr>
          </w:pPr>
          <w:r>
            <w:rPr>
              <w:caps/>
            </w:rPr>
            <w:t>Kyndra Hanson</w:t>
          </w:r>
        </w:p>
      </w:sdtContent>
    </w:sdt>
    <w:sdt>
      <w:sdtPr>
        <w:id w:val="30091838"/>
        <w:lock w:val="contentLocked"/>
        <w:placeholder>
          <w:docPart w:val="DefaultPlaceholder_22675703"/>
        </w:placeholder>
        <w:group/>
      </w:sdtPr>
      <w:sdtEndPr/>
      <w:sdtContent>
        <w:p w14:paraId="640929A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E8F78A1" w14:textId="5D790DF0" w:rsidR="00730F0A" w:rsidRDefault="001A0EC1" w:rsidP="00730F0A">
          <w:pPr>
            <w:pStyle w:val="NoSpacing"/>
            <w:jc w:val="center"/>
          </w:pPr>
          <w:r>
            <w:t>20</w:t>
          </w:r>
          <w:r w:rsidR="00045756">
            <w:t>20</w:t>
          </w:r>
        </w:p>
      </w:sdtContent>
    </w:sdt>
    <w:p w14:paraId="7113A296" w14:textId="77777777" w:rsidR="00730F0A" w:rsidRDefault="00730F0A" w:rsidP="00730F0A">
      <w:pPr>
        <w:pStyle w:val="NoSpacing"/>
        <w:jc w:val="center"/>
      </w:pPr>
      <w:r>
        <w:br w:type="page"/>
      </w:r>
    </w:p>
    <w:p w14:paraId="19513620" w14:textId="77777777" w:rsidR="00730F0A" w:rsidRDefault="00730F0A" w:rsidP="00730F0A">
      <w:pPr>
        <w:pStyle w:val="NoSpacing"/>
        <w:jc w:val="center"/>
      </w:pPr>
    </w:p>
    <w:p w14:paraId="5B96372D" w14:textId="77777777" w:rsidR="00730F0A" w:rsidRDefault="00730F0A" w:rsidP="00730F0A">
      <w:pPr>
        <w:pStyle w:val="NoSpacing"/>
        <w:jc w:val="center"/>
      </w:pPr>
    </w:p>
    <w:p w14:paraId="2CCF931D" w14:textId="77777777" w:rsidR="006B5C7A" w:rsidRDefault="006B5C7A" w:rsidP="00730F0A">
      <w:pPr>
        <w:pStyle w:val="NoSpacing"/>
        <w:jc w:val="center"/>
      </w:pPr>
    </w:p>
    <w:p w14:paraId="324B8A3D" w14:textId="77777777" w:rsidR="00C378FA" w:rsidRDefault="00C378FA" w:rsidP="00730F0A">
      <w:pPr>
        <w:pStyle w:val="NoSpacing"/>
        <w:jc w:val="center"/>
      </w:pPr>
    </w:p>
    <w:p w14:paraId="170323AC"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6E7C4B55" w14:textId="77777777" w:rsidR="00730F0A" w:rsidRPr="00730F0A" w:rsidRDefault="00E1791D" w:rsidP="00730F0A">
          <w:pPr>
            <w:pStyle w:val="NoSpacing"/>
            <w:jc w:val="center"/>
            <w:rPr>
              <w:caps/>
            </w:rPr>
          </w:pPr>
          <w:r>
            <w:rPr>
              <w:caps/>
            </w:rPr>
            <w:t>Combining text analysis and concept mapping for conceptual model development</w:t>
          </w:r>
        </w:p>
      </w:sdtContent>
    </w:sdt>
    <w:p w14:paraId="3162F184" w14:textId="77777777" w:rsidR="00730F0A" w:rsidRPr="00730F0A" w:rsidRDefault="00730F0A" w:rsidP="00730F0A">
      <w:pPr>
        <w:pStyle w:val="NoSpacing"/>
        <w:jc w:val="center"/>
        <w:rPr>
          <w:caps/>
        </w:rPr>
      </w:pPr>
    </w:p>
    <w:p w14:paraId="3BD835B0"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090678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EE03733" w14:textId="785C4C4D" w:rsidR="00746E16" w:rsidRDefault="00961587" w:rsidP="00746E16">
          <w:pPr>
            <w:pStyle w:val="NoSpacing"/>
            <w:jc w:val="center"/>
            <w:rPr>
              <w:caps/>
            </w:rPr>
          </w:pPr>
          <w:r>
            <w:rPr>
              <w:caps/>
            </w:rPr>
            <w:t>Department of Geography and Environmental Sustainability</w:t>
          </w:r>
        </w:p>
      </w:sdtContent>
    </w:sdt>
    <w:p w14:paraId="2AB2904C" w14:textId="77777777" w:rsidR="00730F0A" w:rsidRPr="00730F0A" w:rsidRDefault="00730F0A" w:rsidP="00730F0A">
      <w:pPr>
        <w:pStyle w:val="NoSpacing"/>
        <w:jc w:val="center"/>
        <w:rPr>
          <w:caps/>
        </w:rPr>
      </w:pPr>
    </w:p>
    <w:p w14:paraId="1F567553" w14:textId="77777777" w:rsidR="00730F0A" w:rsidRPr="00730F0A" w:rsidRDefault="00730F0A" w:rsidP="00730F0A">
      <w:pPr>
        <w:pStyle w:val="NoSpacing"/>
        <w:jc w:val="center"/>
        <w:rPr>
          <w:caps/>
        </w:rPr>
      </w:pPr>
    </w:p>
    <w:p w14:paraId="52DFB017" w14:textId="77777777" w:rsidR="00730F0A" w:rsidRPr="00730F0A" w:rsidRDefault="00730F0A" w:rsidP="00730F0A">
      <w:pPr>
        <w:pStyle w:val="NoSpacing"/>
        <w:jc w:val="center"/>
        <w:rPr>
          <w:caps/>
        </w:rPr>
      </w:pPr>
    </w:p>
    <w:p w14:paraId="6A73525F" w14:textId="77777777" w:rsidR="00730F0A" w:rsidRDefault="00730F0A" w:rsidP="00730F0A">
      <w:pPr>
        <w:pStyle w:val="NoSpacing"/>
        <w:jc w:val="center"/>
        <w:rPr>
          <w:caps/>
        </w:rPr>
      </w:pPr>
    </w:p>
    <w:p w14:paraId="652BF58E" w14:textId="77777777" w:rsidR="00730F0A" w:rsidRPr="00730F0A" w:rsidRDefault="00730F0A" w:rsidP="00730F0A">
      <w:pPr>
        <w:pStyle w:val="NoSpacing"/>
        <w:jc w:val="center"/>
        <w:rPr>
          <w:caps/>
        </w:rPr>
      </w:pPr>
    </w:p>
    <w:p w14:paraId="627829C4" w14:textId="77777777" w:rsidR="00730F0A" w:rsidRPr="00730F0A" w:rsidRDefault="00730F0A" w:rsidP="00730F0A">
      <w:pPr>
        <w:pStyle w:val="NoSpacing"/>
        <w:jc w:val="center"/>
        <w:rPr>
          <w:caps/>
        </w:rPr>
      </w:pPr>
    </w:p>
    <w:p w14:paraId="36E73499" w14:textId="77777777" w:rsidR="00730F0A" w:rsidRPr="00730F0A" w:rsidRDefault="00730F0A" w:rsidP="00730F0A">
      <w:pPr>
        <w:pStyle w:val="NoSpacing"/>
        <w:jc w:val="center"/>
        <w:rPr>
          <w:caps/>
        </w:rPr>
      </w:pPr>
    </w:p>
    <w:p w14:paraId="5ED996BD" w14:textId="35181E7E" w:rsidR="00730F0A" w:rsidRDefault="00730F0A" w:rsidP="00730F0A">
      <w:pPr>
        <w:pStyle w:val="NoSpacing"/>
        <w:jc w:val="center"/>
        <w:rPr>
          <w:caps/>
        </w:rPr>
      </w:pPr>
    </w:p>
    <w:p w14:paraId="795694CC" w14:textId="280E7BA0" w:rsidR="00EB34FB" w:rsidRPr="00730F0A" w:rsidRDefault="00EB34FB" w:rsidP="00730F0A">
      <w:pPr>
        <w:pStyle w:val="NoSpacing"/>
        <w:jc w:val="center"/>
        <w:rPr>
          <w:caps/>
        </w:rPr>
      </w:pPr>
      <w:r>
        <w:rPr>
          <w:caps/>
        </w:rPr>
        <w:t>BY THE COMMITTEE CONSISTING OF</w:t>
      </w:r>
    </w:p>
    <w:p w14:paraId="5C78C399" w14:textId="1EAB84F3" w:rsidR="00730F0A" w:rsidRPr="00730F0A" w:rsidRDefault="00730F0A" w:rsidP="00730F0A">
      <w:pPr>
        <w:pStyle w:val="NoSpacing"/>
        <w:jc w:val="center"/>
        <w:rPr>
          <w:caps/>
        </w:rPr>
      </w:pPr>
    </w:p>
    <w:p w14:paraId="1FF4B6DA" w14:textId="77777777" w:rsidR="00730F0A" w:rsidRDefault="00730F0A" w:rsidP="00730F0A">
      <w:pPr>
        <w:pStyle w:val="NoSpacing"/>
        <w:jc w:val="center"/>
      </w:pPr>
    </w:p>
    <w:p w14:paraId="0A177CC0" w14:textId="77777777" w:rsidR="00730F0A" w:rsidRDefault="00730F0A" w:rsidP="00730F0A">
      <w:pPr>
        <w:pStyle w:val="NoSpacing"/>
        <w:jc w:val="center"/>
      </w:pPr>
    </w:p>
    <w:p w14:paraId="42198407" w14:textId="140B2197" w:rsidR="00730F0A" w:rsidRDefault="00730F0A" w:rsidP="00730F0A">
      <w:pPr>
        <w:pStyle w:val="NoSpacing"/>
        <w:jc w:val="center"/>
      </w:pPr>
    </w:p>
    <w:p w14:paraId="0A146B69" w14:textId="4C694E8B" w:rsidR="00EB34FB" w:rsidRDefault="00EB34FB" w:rsidP="00730F0A">
      <w:pPr>
        <w:pStyle w:val="NoSpacing"/>
        <w:jc w:val="center"/>
      </w:pPr>
    </w:p>
    <w:p w14:paraId="7EF71B8F" w14:textId="68E940D2" w:rsidR="00EB34FB" w:rsidRDefault="00EB34FB" w:rsidP="00730F0A">
      <w:pPr>
        <w:pStyle w:val="NoSpacing"/>
        <w:jc w:val="center"/>
      </w:pPr>
    </w:p>
    <w:p w14:paraId="5768AC80" w14:textId="65AEA023" w:rsidR="00EB34FB" w:rsidRDefault="00EB34FB" w:rsidP="00730F0A">
      <w:pPr>
        <w:pStyle w:val="NoSpacing"/>
        <w:jc w:val="center"/>
      </w:pPr>
    </w:p>
    <w:p w14:paraId="77423F4B" w14:textId="4383259E" w:rsidR="00EB34FB" w:rsidRDefault="00EB34FB" w:rsidP="00730F0A">
      <w:pPr>
        <w:pStyle w:val="NoSpacing"/>
        <w:jc w:val="center"/>
      </w:pPr>
    </w:p>
    <w:p w14:paraId="19470487" w14:textId="5485789F" w:rsidR="00EB34FB" w:rsidRDefault="00EB34FB" w:rsidP="00730F0A">
      <w:pPr>
        <w:pStyle w:val="NoSpacing"/>
        <w:jc w:val="center"/>
      </w:pPr>
    </w:p>
    <w:p w14:paraId="1F7153D7" w14:textId="59AA1E0B" w:rsidR="00EB34FB" w:rsidRDefault="00EB34FB" w:rsidP="00730F0A">
      <w:pPr>
        <w:pStyle w:val="NoSpacing"/>
        <w:jc w:val="center"/>
      </w:pPr>
    </w:p>
    <w:p w14:paraId="6E4F7C03" w14:textId="7A556E21" w:rsidR="00EB34FB" w:rsidRDefault="00EB34FB" w:rsidP="00730F0A">
      <w:pPr>
        <w:pStyle w:val="NoSpacing"/>
        <w:jc w:val="center"/>
      </w:pPr>
    </w:p>
    <w:p w14:paraId="5D684548" w14:textId="0436CABA" w:rsidR="00EB34FB" w:rsidRDefault="00EB34FB" w:rsidP="00730F0A">
      <w:pPr>
        <w:pStyle w:val="NoSpacing"/>
        <w:jc w:val="center"/>
      </w:pPr>
    </w:p>
    <w:p w14:paraId="391C53B0" w14:textId="0EC365BA" w:rsidR="00EB34FB" w:rsidRDefault="00EB34FB" w:rsidP="00730F0A">
      <w:pPr>
        <w:pStyle w:val="NoSpacing"/>
        <w:jc w:val="center"/>
      </w:pPr>
    </w:p>
    <w:p w14:paraId="354B44F2" w14:textId="77777777" w:rsidR="00EB34FB" w:rsidRDefault="00EB34FB" w:rsidP="00730F0A">
      <w:pPr>
        <w:pStyle w:val="NoSpacing"/>
        <w:jc w:val="center"/>
      </w:pPr>
    </w:p>
    <w:p w14:paraId="209777E1" w14:textId="77777777" w:rsidR="00EB34FB" w:rsidRDefault="00EB34FB" w:rsidP="00730F0A">
      <w:pPr>
        <w:pStyle w:val="NoSpacing"/>
        <w:jc w:val="center"/>
      </w:pPr>
    </w:p>
    <w:p w14:paraId="62CB227D" w14:textId="6DDEB679" w:rsidR="00730F0A" w:rsidRDefault="00D16DD8" w:rsidP="00EB34FB">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B242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5B2426">
            <w:t>Jennifer Koch</w:t>
          </w:r>
        </w:sdtContent>
      </w:sdt>
      <w:r w:rsidR="00730F0A">
        <w:t>, Chair</w:t>
      </w:r>
    </w:p>
    <w:p w14:paraId="25F6F326" w14:textId="1CB7E23B" w:rsidR="00730F0A" w:rsidRDefault="00730F0A" w:rsidP="00730F0A">
      <w:pPr>
        <w:pStyle w:val="NoSpacing"/>
        <w:jc w:val="right"/>
      </w:pPr>
    </w:p>
    <w:p w14:paraId="556EA2CF" w14:textId="77777777" w:rsidR="00EB34FB" w:rsidRDefault="00EB34FB" w:rsidP="00730F0A">
      <w:pPr>
        <w:pStyle w:val="NoSpacing"/>
        <w:jc w:val="right"/>
      </w:pPr>
    </w:p>
    <w:p w14:paraId="1A662871" w14:textId="3F90EF39" w:rsidR="00730F0A" w:rsidRDefault="00D16DD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B242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5B2426">
            <w:t>Scott Greene</w:t>
          </w:r>
        </w:sdtContent>
      </w:sdt>
    </w:p>
    <w:p w14:paraId="5C2A3265" w14:textId="77777777" w:rsidR="00730F0A" w:rsidRDefault="00730F0A" w:rsidP="00730F0A">
      <w:pPr>
        <w:pStyle w:val="NoSpacing"/>
        <w:jc w:val="right"/>
      </w:pPr>
    </w:p>
    <w:p w14:paraId="5734B95C" w14:textId="77777777" w:rsidR="00EB34FB" w:rsidRDefault="00EB34FB" w:rsidP="00730F0A">
      <w:pPr>
        <w:pStyle w:val="NoSpacing"/>
        <w:jc w:val="right"/>
      </w:pPr>
    </w:p>
    <w:p w14:paraId="4FCB6D87" w14:textId="4EA97D32" w:rsidR="00730F0A" w:rsidRDefault="00D16DD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B242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5B2426">
            <w:t>Darren Purcell</w:t>
          </w:r>
        </w:sdtContent>
      </w:sdt>
    </w:p>
    <w:p w14:paraId="0DE0D52D" w14:textId="37C29999" w:rsidR="00730F0A" w:rsidRDefault="00730F0A" w:rsidP="00EB34FB">
      <w:pPr>
        <w:pStyle w:val="NoSpacing"/>
      </w:pPr>
    </w:p>
    <w:p w14:paraId="055EE3D6" w14:textId="77777777" w:rsidR="00730F0A" w:rsidRDefault="00730F0A" w:rsidP="00730F0A">
      <w:pPr>
        <w:pStyle w:val="NoSpacing"/>
        <w:jc w:val="center"/>
      </w:pPr>
      <w:r>
        <w:br w:type="page"/>
      </w:r>
    </w:p>
    <w:p w14:paraId="24574879" w14:textId="77777777" w:rsidR="00730F0A" w:rsidRDefault="00730F0A" w:rsidP="00730F0A">
      <w:pPr>
        <w:pStyle w:val="NoSpacing"/>
        <w:jc w:val="center"/>
      </w:pPr>
    </w:p>
    <w:p w14:paraId="4383FCDF" w14:textId="77777777" w:rsidR="00730F0A" w:rsidRDefault="00730F0A" w:rsidP="00730F0A">
      <w:pPr>
        <w:pStyle w:val="NoSpacing"/>
        <w:jc w:val="center"/>
      </w:pPr>
    </w:p>
    <w:p w14:paraId="3988CDF7" w14:textId="77777777" w:rsidR="00730F0A" w:rsidRDefault="00730F0A" w:rsidP="00730F0A">
      <w:pPr>
        <w:pStyle w:val="NoSpacing"/>
        <w:jc w:val="center"/>
      </w:pPr>
    </w:p>
    <w:p w14:paraId="505261E2" w14:textId="77777777" w:rsidR="00730F0A" w:rsidRDefault="00730F0A" w:rsidP="00730F0A">
      <w:pPr>
        <w:pStyle w:val="NoSpacing"/>
        <w:jc w:val="center"/>
      </w:pPr>
    </w:p>
    <w:p w14:paraId="0381FD30" w14:textId="77777777" w:rsidR="00730F0A" w:rsidRDefault="00730F0A" w:rsidP="00730F0A">
      <w:pPr>
        <w:pStyle w:val="NoSpacing"/>
        <w:jc w:val="center"/>
      </w:pPr>
    </w:p>
    <w:p w14:paraId="2CDAC500" w14:textId="77777777" w:rsidR="00730F0A" w:rsidRDefault="00730F0A" w:rsidP="00730F0A">
      <w:pPr>
        <w:pStyle w:val="NoSpacing"/>
        <w:jc w:val="center"/>
      </w:pPr>
    </w:p>
    <w:p w14:paraId="5FC44B11" w14:textId="77777777" w:rsidR="00730F0A" w:rsidRDefault="00730F0A" w:rsidP="00730F0A">
      <w:pPr>
        <w:pStyle w:val="NoSpacing"/>
        <w:jc w:val="center"/>
      </w:pPr>
    </w:p>
    <w:p w14:paraId="0880C29D" w14:textId="77777777" w:rsidR="00730F0A" w:rsidRDefault="00730F0A" w:rsidP="00730F0A">
      <w:pPr>
        <w:pStyle w:val="NoSpacing"/>
        <w:jc w:val="center"/>
      </w:pPr>
    </w:p>
    <w:p w14:paraId="4EB6C90A" w14:textId="77777777" w:rsidR="00730F0A" w:rsidRDefault="00730F0A" w:rsidP="00730F0A">
      <w:pPr>
        <w:pStyle w:val="NoSpacing"/>
        <w:jc w:val="center"/>
      </w:pPr>
    </w:p>
    <w:p w14:paraId="554B73D3" w14:textId="77777777" w:rsidR="00730F0A" w:rsidRDefault="00730F0A" w:rsidP="00730F0A">
      <w:pPr>
        <w:pStyle w:val="NoSpacing"/>
        <w:jc w:val="center"/>
      </w:pPr>
    </w:p>
    <w:p w14:paraId="4AA754C5" w14:textId="77777777" w:rsidR="00730F0A" w:rsidRDefault="00730F0A" w:rsidP="00730F0A">
      <w:pPr>
        <w:pStyle w:val="NoSpacing"/>
        <w:jc w:val="center"/>
      </w:pPr>
    </w:p>
    <w:p w14:paraId="106BF1B8" w14:textId="77777777" w:rsidR="00730F0A" w:rsidRDefault="00730F0A" w:rsidP="00730F0A">
      <w:pPr>
        <w:pStyle w:val="NoSpacing"/>
        <w:jc w:val="center"/>
      </w:pPr>
    </w:p>
    <w:p w14:paraId="1824E5C1" w14:textId="77777777" w:rsidR="00730F0A" w:rsidRDefault="00730F0A" w:rsidP="00730F0A">
      <w:pPr>
        <w:pStyle w:val="NoSpacing"/>
        <w:jc w:val="center"/>
      </w:pPr>
    </w:p>
    <w:p w14:paraId="5A8EE2A5" w14:textId="77777777" w:rsidR="00730F0A" w:rsidRDefault="00730F0A" w:rsidP="00730F0A">
      <w:pPr>
        <w:pStyle w:val="NoSpacing"/>
        <w:jc w:val="center"/>
      </w:pPr>
    </w:p>
    <w:p w14:paraId="3699C35C" w14:textId="77777777" w:rsidR="00730F0A" w:rsidRDefault="00730F0A" w:rsidP="00730F0A">
      <w:pPr>
        <w:pStyle w:val="NoSpacing"/>
        <w:jc w:val="center"/>
      </w:pPr>
    </w:p>
    <w:p w14:paraId="43E87E15" w14:textId="77777777" w:rsidR="00730F0A" w:rsidRDefault="00730F0A" w:rsidP="00730F0A">
      <w:pPr>
        <w:pStyle w:val="NoSpacing"/>
        <w:jc w:val="center"/>
      </w:pPr>
    </w:p>
    <w:p w14:paraId="4939C76A" w14:textId="77777777" w:rsidR="00730F0A" w:rsidRDefault="00730F0A" w:rsidP="00730F0A">
      <w:pPr>
        <w:pStyle w:val="NoSpacing"/>
        <w:jc w:val="center"/>
      </w:pPr>
    </w:p>
    <w:p w14:paraId="48A41AE7" w14:textId="77777777" w:rsidR="00730F0A" w:rsidRDefault="00730F0A" w:rsidP="00730F0A">
      <w:pPr>
        <w:pStyle w:val="NoSpacing"/>
        <w:jc w:val="center"/>
      </w:pPr>
    </w:p>
    <w:p w14:paraId="5AA8F140" w14:textId="77777777" w:rsidR="00730F0A" w:rsidRDefault="00730F0A" w:rsidP="00730F0A">
      <w:pPr>
        <w:pStyle w:val="NoSpacing"/>
        <w:jc w:val="center"/>
      </w:pPr>
    </w:p>
    <w:p w14:paraId="1E3BFC38" w14:textId="77777777" w:rsidR="00730F0A" w:rsidRDefault="00730F0A" w:rsidP="00730F0A">
      <w:pPr>
        <w:pStyle w:val="NoSpacing"/>
        <w:jc w:val="center"/>
      </w:pPr>
    </w:p>
    <w:p w14:paraId="7E47AD42" w14:textId="77777777" w:rsidR="00730F0A" w:rsidRDefault="00730F0A" w:rsidP="00730F0A">
      <w:pPr>
        <w:pStyle w:val="NoSpacing"/>
        <w:jc w:val="center"/>
      </w:pPr>
    </w:p>
    <w:p w14:paraId="1ECEB0AB" w14:textId="77777777" w:rsidR="00730F0A" w:rsidRDefault="00730F0A" w:rsidP="00730F0A">
      <w:pPr>
        <w:pStyle w:val="NoSpacing"/>
        <w:jc w:val="center"/>
      </w:pPr>
    </w:p>
    <w:p w14:paraId="7A5C54FA" w14:textId="77777777" w:rsidR="00730F0A" w:rsidRDefault="00730F0A" w:rsidP="00730F0A">
      <w:pPr>
        <w:pStyle w:val="NoSpacing"/>
        <w:jc w:val="center"/>
      </w:pPr>
    </w:p>
    <w:p w14:paraId="4334F840" w14:textId="77777777" w:rsidR="00730F0A" w:rsidRDefault="00730F0A" w:rsidP="00730F0A">
      <w:pPr>
        <w:pStyle w:val="NoSpacing"/>
        <w:jc w:val="center"/>
      </w:pPr>
    </w:p>
    <w:p w14:paraId="62248BC9" w14:textId="77777777" w:rsidR="00730F0A" w:rsidRDefault="00730F0A" w:rsidP="00730F0A">
      <w:pPr>
        <w:pStyle w:val="NoSpacing"/>
        <w:jc w:val="center"/>
      </w:pPr>
    </w:p>
    <w:p w14:paraId="2F13845F" w14:textId="77777777" w:rsidR="00730F0A" w:rsidRDefault="00730F0A" w:rsidP="00730F0A">
      <w:pPr>
        <w:pStyle w:val="NoSpacing"/>
        <w:jc w:val="center"/>
      </w:pPr>
    </w:p>
    <w:p w14:paraId="1ACA0F00" w14:textId="77777777" w:rsidR="00730F0A" w:rsidRDefault="00730F0A" w:rsidP="00730F0A">
      <w:pPr>
        <w:pStyle w:val="NoSpacing"/>
        <w:jc w:val="center"/>
      </w:pPr>
    </w:p>
    <w:p w14:paraId="54AE2859" w14:textId="77777777" w:rsidR="00730F0A" w:rsidRDefault="00730F0A" w:rsidP="00730F0A">
      <w:pPr>
        <w:pStyle w:val="NoSpacing"/>
        <w:jc w:val="center"/>
      </w:pPr>
    </w:p>
    <w:p w14:paraId="384EC4C3" w14:textId="77777777" w:rsidR="00730F0A" w:rsidRDefault="00730F0A" w:rsidP="00730F0A">
      <w:pPr>
        <w:pStyle w:val="NoSpacing"/>
        <w:jc w:val="center"/>
      </w:pPr>
    </w:p>
    <w:p w14:paraId="40DF2BEE" w14:textId="77777777" w:rsidR="00730F0A" w:rsidRDefault="00730F0A" w:rsidP="00730F0A">
      <w:pPr>
        <w:pStyle w:val="NoSpacing"/>
        <w:jc w:val="center"/>
      </w:pPr>
    </w:p>
    <w:p w14:paraId="4CA5210D" w14:textId="77777777" w:rsidR="00730F0A" w:rsidRDefault="00730F0A" w:rsidP="00730F0A">
      <w:pPr>
        <w:pStyle w:val="NoSpacing"/>
        <w:jc w:val="center"/>
      </w:pPr>
    </w:p>
    <w:p w14:paraId="75F1D685" w14:textId="77777777" w:rsidR="00730F0A" w:rsidRDefault="00730F0A" w:rsidP="00730F0A">
      <w:pPr>
        <w:pStyle w:val="NoSpacing"/>
        <w:jc w:val="center"/>
      </w:pPr>
    </w:p>
    <w:p w14:paraId="59BFB49C" w14:textId="77777777" w:rsidR="00730F0A" w:rsidRDefault="00730F0A" w:rsidP="00730F0A">
      <w:pPr>
        <w:pStyle w:val="NoSpacing"/>
        <w:jc w:val="center"/>
      </w:pPr>
    </w:p>
    <w:p w14:paraId="2A80AE19" w14:textId="77777777" w:rsidR="00730F0A" w:rsidRDefault="00730F0A" w:rsidP="00730F0A">
      <w:pPr>
        <w:pStyle w:val="NoSpacing"/>
        <w:jc w:val="center"/>
      </w:pPr>
    </w:p>
    <w:p w14:paraId="25A3BE5D" w14:textId="77777777" w:rsidR="00730F0A" w:rsidRDefault="00730F0A" w:rsidP="00730F0A">
      <w:pPr>
        <w:pStyle w:val="NoSpacing"/>
        <w:jc w:val="center"/>
      </w:pPr>
    </w:p>
    <w:p w14:paraId="15CAC1FD" w14:textId="77777777" w:rsidR="00730F0A" w:rsidRDefault="00730F0A" w:rsidP="00730F0A">
      <w:pPr>
        <w:pStyle w:val="NoSpacing"/>
        <w:jc w:val="center"/>
      </w:pPr>
    </w:p>
    <w:p w14:paraId="1E80D656" w14:textId="77777777" w:rsidR="00730F0A" w:rsidRDefault="00730F0A" w:rsidP="00730F0A">
      <w:pPr>
        <w:pStyle w:val="NoSpacing"/>
        <w:jc w:val="center"/>
      </w:pPr>
    </w:p>
    <w:p w14:paraId="4FAB6966" w14:textId="77777777" w:rsidR="00730F0A" w:rsidRDefault="00730F0A" w:rsidP="00730F0A">
      <w:pPr>
        <w:pStyle w:val="NoSpacing"/>
        <w:jc w:val="center"/>
      </w:pPr>
    </w:p>
    <w:p w14:paraId="7DF744D1" w14:textId="77777777" w:rsidR="00730F0A" w:rsidRDefault="00730F0A" w:rsidP="00730F0A">
      <w:pPr>
        <w:pStyle w:val="NoSpacing"/>
        <w:jc w:val="center"/>
      </w:pPr>
    </w:p>
    <w:p w14:paraId="1218132B" w14:textId="77777777" w:rsidR="00730F0A" w:rsidRDefault="00730F0A" w:rsidP="00730F0A">
      <w:pPr>
        <w:pStyle w:val="NoSpacing"/>
        <w:jc w:val="center"/>
      </w:pPr>
    </w:p>
    <w:p w14:paraId="40A41B3C" w14:textId="77777777" w:rsidR="00730F0A" w:rsidRDefault="00730F0A" w:rsidP="00730F0A">
      <w:pPr>
        <w:pStyle w:val="NoSpacing"/>
        <w:jc w:val="center"/>
      </w:pPr>
    </w:p>
    <w:p w14:paraId="72B592A1" w14:textId="77777777" w:rsidR="00730F0A" w:rsidRDefault="00730F0A" w:rsidP="00730F0A">
      <w:pPr>
        <w:pStyle w:val="NoSpacing"/>
        <w:jc w:val="center"/>
      </w:pPr>
    </w:p>
    <w:p w14:paraId="3AC70F6B" w14:textId="33A57C73" w:rsidR="00730F0A" w:rsidRDefault="00D16DD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1791D">
            <w:rPr>
              <w:caps/>
            </w:rPr>
            <w:t>Kyndra Hanson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1791D">
            <w:t>20</w:t>
          </w:r>
          <w:r w:rsidR="00045756">
            <w:t>20</w:t>
          </w:r>
        </w:sdtContent>
      </w:sdt>
    </w:p>
    <w:p w14:paraId="01A74920" w14:textId="77777777" w:rsidR="00730F0A" w:rsidRDefault="00730F0A" w:rsidP="00730F0A">
      <w:pPr>
        <w:pStyle w:val="NoSpacing"/>
        <w:jc w:val="center"/>
      </w:pPr>
      <w:r>
        <w:t>All Rights Reserved.</w:t>
      </w:r>
    </w:p>
    <w:p w14:paraId="09AD0E85" w14:textId="54A7707D" w:rsidR="008E1C26" w:rsidRDefault="006F10CE" w:rsidP="008E1C26">
      <w:pPr>
        <w:sectPr w:rsidR="008E1C26" w:rsidSect="00DC5F71">
          <w:pgSz w:w="12240" w:h="15840" w:code="1"/>
          <w:pgMar w:top="1440" w:right="1440" w:bottom="1440" w:left="1440" w:header="720" w:footer="720" w:gutter="0"/>
          <w:cols w:space="720"/>
          <w:docGrid w:linePitch="360"/>
        </w:sectPr>
      </w:pPr>
      <w:r>
        <w:br w:type="page"/>
      </w:r>
    </w:p>
    <w:p w14:paraId="4F12B924" w14:textId="77777777" w:rsidR="008E1C26" w:rsidRDefault="00775701" w:rsidP="006609C0">
      <w:pPr>
        <w:pStyle w:val="Heading1"/>
      </w:pPr>
      <w:bookmarkStart w:id="0" w:name="_Toc310579464"/>
      <w:bookmarkStart w:id="1" w:name="_Toc39822979"/>
      <w:r>
        <w:lastRenderedPageBreak/>
        <w:t>Acknowledgements</w:t>
      </w:r>
      <w:bookmarkEnd w:id="0"/>
      <w:bookmarkEnd w:id="1"/>
    </w:p>
    <w:p w14:paraId="1C558198" w14:textId="684E89FD" w:rsidR="003450B1" w:rsidRDefault="00C7271E" w:rsidP="00E77477">
      <w:r>
        <w:t xml:space="preserve">I would first like to thank my thesis advisor, Dr. Jennifer Koch, of the Department of Geography and Environmental Sustainability at the University of Oklahoma. Dr. Koch was always there for guidance and introduced </w:t>
      </w:r>
      <w:r w:rsidR="00E37479">
        <w:t>me to interdisciplinary studies. She is the reason I even contemplated graduate school and I am forever thankful for that. I would also like to thank the member</w:t>
      </w:r>
      <w:r w:rsidR="00A5050F">
        <w:t>s</w:t>
      </w:r>
      <w:r w:rsidR="00E37479">
        <w:t xml:space="preserve"> of my committee, Dr. Scott Greene and Dr. Darren Purcell</w:t>
      </w:r>
      <w:r w:rsidR="00A5050F">
        <w:t>,</w:t>
      </w:r>
      <w:r w:rsidR="00E37479">
        <w:t xml:space="preserve"> who have been </w:t>
      </w:r>
      <w:r w:rsidR="00A5050F">
        <w:t xml:space="preserve">supportive </w:t>
      </w:r>
      <w:r w:rsidR="00E37479">
        <w:t>and have always offered help when I needed it.</w:t>
      </w:r>
      <w:r w:rsidR="00D94350">
        <w:t xml:space="preserve"> </w:t>
      </w:r>
    </w:p>
    <w:p w14:paraId="695562C3" w14:textId="0B1AAAB1" w:rsidR="00E37479" w:rsidRDefault="004C106D" w:rsidP="00E77477">
      <w:r>
        <w:t xml:space="preserve">I would also like to acknowledge </w:t>
      </w:r>
      <w:r w:rsidR="00E37479">
        <w:t xml:space="preserve">Dr. Stephanie Paladino and Dr. Jack Friedman, who are the environmental anthropologists in the </w:t>
      </w:r>
      <w:r w:rsidR="00072BB4">
        <w:t xml:space="preserve">USGS-funded project </w:t>
      </w:r>
      <w:r w:rsidR="00072BB4" w:rsidRPr="00764E15">
        <w:rPr>
          <w:i/>
        </w:rPr>
        <w:t>Improving Resilience for the Rio Grande Coupled Human-Natural System</w:t>
      </w:r>
      <w:r w:rsidR="00E37479">
        <w:t xml:space="preserve"> </w:t>
      </w:r>
      <w:r w:rsidR="00072BB4">
        <w:t>(</w:t>
      </w:r>
      <w:r w:rsidR="00072BB4" w:rsidRPr="00072BB4">
        <w:t>Grant No. G15AP00132</w:t>
      </w:r>
      <w:r w:rsidR="00072BB4">
        <w:t>)</w:t>
      </w:r>
      <w:r>
        <w:t>.</w:t>
      </w:r>
      <w:r w:rsidR="00E37479">
        <w:t xml:space="preserve"> </w:t>
      </w:r>
      <w:r>
        <w:t xml:space="preserve">The </w:t>
      </w:r>
      <w:r w:rsidR="00E37479">
        <w:t xml:space="preserve">have </w:t>
      </w:r>
      <w:r>
        <w:t>encouraged me throughout the entire research project and have always been willing to share their knowledge with me. Thank you for being patient with me during my multiple iterations of text analysis.</w:t>
      </w:r>
      <w:r w:rsidR="00D94350">
        <w:t xml:space="preserve"> </w:t>
      </w:r>
    </w:p>
    <w:p w14:paraId="17DD0F41" w14:textId="6C2E8264" w:rsidR="009C4FEF" w:rsidRPr="0078679A" w:rsidRDefault="00775701" w:rsidP="006609C0">
      <w:pPr>
        <w:pStyle w:val="Title"/>
      </w:pPr>
      <w:r>
        <w:br w:type="page"/>
      </w:r>
      <w:r>
        <w:lastRenderedPageBreak/>
        <w:t xml:space="preserve">Table of </w:t>
      </w:r>
      <w:r w:rsidRPr="00775701">
        <w:t>Contents</w:t>
      </w:r>
    </w:p>
    <w:p w14:paraId="1DCFF82C" w14:textId="309844FF" w:rsidR="00491E8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9822979" w:history="1">
        <w:r w:rsidR="00491E89" w:rsidRPr="00E40577">
          <w:rPr>
            <w:rStyle w:val="Hyperlink"/>
            <w:noProof/>
          </w:rPr>
          <w:t>Acknowledgements</w:t>
        </w:r>
        <w:r w:rsidR="00491E89">
          <w:rPr>
            <w:noProof/>
            <w:webHidden/>
          </w:rPr>
          <w:tab/>
        </w:r>
        <w:r w:rsidR="00491E89">
          <w:rPr>
            <w:noProof/>
            <w:webHidden/>
          </w:rPr>
          <w:fldChar w:fldCharType="begin"/>
        </w:r>
        <w:r w:rsidR="00491E89">
          <w:rPr>
            <w:noProof/>
            <w:webHidden/>
          </w:rPr>
          <w:instrText xml:space="preserve"> PAGEREF _Toc39822979 \h </w:instrText>
        </w:r>
        <w:r w:rsidR="00491E89">
          <w:rPr>
            <w:noProof/>
            <w:webHidden/>
          </w:rPr>
        </w:r>
        <w:r w:rsidR="00491E89">
          <w:rPr>
            <w:noProof/>
            <w:webHidden/>
          </w:rPr>
          <w:fldChar w:fldCharType="separate"/>
        </w:r>
        <w:r w:rsidR="000F3F00">
          <w:rPr>
            <w:noProof/>
            <w:webHidden/>
          </w:rPr>
          <w:t>iv</w:t>
        </w:r>
        <w:r w:rsidR="00491E89">
          <w:rPr>
            <w:noProof/>
            <w:webHidden/>
          </w:rPr>
          <w:fldChar w:fldCharType="end"/>
        </w:r>
      </w:hyperlink>
    </w:p>
    <w:p w14:paraId="4E70822E" w14:textId="7BA660DC" w:rsidR="00491E89" w:rsidRDefault="00D16DD8">
      <w:pPr>
        <w:pStyle w:val="TOC1"/>
        <w:rPr>
          <w:rFonts w:eastAsiaTheme="minorEastAsia" w:cstheme="minorBidi"/>
          <w:noProof/>
          <w:sz w:val="22"/>
          <w:szCs w:val="22"/>
          <w:lang w:bidi="ar-SA"/>
        </w:rPr>
      </w:pPr>
      <w:hyperlink w:anchor="_Toc39822980" w:history="1">
        <w:r w:rsidR="00491E89" w:rsidRPr="00E40577">
          <w:rPr>
            <w:rStyle w:val="Hyperlink"/>
            <w:noProof/>
          </w:rPr>
          <w:t>List of Tables</w:t>
        </w:r>
        <w:r w:rsidR="00491E89">
          <w:rPr>
            <w:noProof/>
            <w:webHidden/>
          </w:rPr>
          <w:tab/>
        </w:r>
        <w:r w:rsidR="00491E89">
          <w:rPr>
            <w:noProof/>
            <w:webHidden/>
          </w:rPr>
          <w:fldChar w:fldCharType="begin"/>
        </w:r>
        <w:r w:rsidR="00491E89">
          <w:rPr>
            <w:noProof/>
            <w:webHidden/>
          </w:rPr>
          <w:instrText xml:space="preserve"> PAGEREF _Toc39822980 \h </w:instrText>
        </w:r>
        <w:r w:rsidR="00491E89">
          <w:rPr>
            <w:noProof/>
            <w:webHidden/>
          </w:rPr>
        </w:r>
        <w:r w:rsidR="00491E89">
          <w:rPr>
            <w:noProof/>
            <w:webHidden/>
          </w:rPr>
          <w:fldChar w:fldCharType="separate"/>
        </w:r>
        <w:r w:rsidR="000F3F00">
          <w:rPr>
            <w:noProof/>
            <w:webHidden/>
          </w:rPr>
          <w:t>vii</w:t>
        </w:r>
        <w:r w:rsidR="00491E89">
          <w:rPr>
            <w:noProof/>
            <w:webHidden/>
          </w:rPr>
          <w:fldChar w:fldCharType="end"/>
        </w:r>
      </w:hyperlink>
    </w:p>
    <w:p w14:paraId="4D3F0284" w14:textId="54E5BA19" w:rsidR="00491E89" w:rsidRDefault="00D16DD8">
      <w:pPr>
        <w:pStyle w:val="TOC1"/>
        <w:rPr>
          <w:rFonts w:eastAsiaTheme="minorEastAsia" w:cstheme="minorBidi"/>
          <w:noProof/>
          <w:sz w:val="22"/>
          <w:szCs w:val="22"/>
          <w:lang w:bidi="ar-SA"/>
        </w:rPr>
      </w:pPr>
      <w:hyperlink w:anchor="_Toc39822981" w:history="1">
        <w:r w:rsidR="00491E89" w:rsidRPr="00E40577">
          <w:rPr>
            <w:rStyle w:val="Hyperlink"/>
            <w:noProof/>
          </w:rPr>
          <w:t>List of Figures</w:t>
        </w:r>
        <w:r w:rsidR="00491E89">
          <w:rPr>
            <w:noProof/>
            <w:webHidden/>
          </w:rPr>
          <w:tab/>
        </w:r>
        <w:r w:rsidR="00491E89">
          <w:rPr>
            <w:noProof/>
            <w:webHidden/>
          </w:rPr>
          <w:fldChar w:fldCharType="begin"/>
        </w:r>
        <w:r w:rsidR="00491E89">
          <w:rPr>
            <w:noProof/>
            <w:webHidden/>
          </w:rPr>
          <w:instrText xml:space="preserve"> PAGEREF _Toc39822981 \h </w:instrText>
        </w:r>
        <w:r w:rsidR="00491E89">
          <w:rPr>
            <w:noProof/>
            <w:webHidden/>
          </w:rPr>
        </w:r>
        <w:r w:rsidR="00491E89">
          <w:rPr>
            <w:noProof/>
            <w:webHidden/>
          </w:rPr>
          <w:fldChar w:fldCharType="separate"/>
        </w:r>
        <w:r w:rsidR="000F3F00">
          <w:rPr>
            <w:noProof/>
            <w:webHidden/>
          </w:rPr>
          <w:t>viii</w:t>
        </w:r>
        <w:r w:rsidR="00491E89">
          <w:rPr>
            <w:noProof/>
            <w:webHidden/>
          </w:rPr>
          <w:fldChar w:fldCharType="end"/>
        </w:r>
      </w:hyperlink>
    </w:p>
    <w:p w14:paraId="055059B3" w14:textId="735DE487" w:rsidR="00491E89" w:rsidRDefault="00D16DD8">
      <w:pPr>
        <w:pStyle w:val="TOC1"/>
        <w:rPr>
          <w:rFonts w:eastAsiaTheme="minorEastAsia" w:cstheme="minorBidi"/>
          <w:noProof/>
          <w:sz w:val="22"/>
          <w:szCs w:val="22"/>
          <w:lang w:bidi="ar-SA"/>
        </w:rPr>
      </w:pPr>
      <w:hyperlink w:anchor="_Toc39822982" w:history="1">
        <w:r w:rsidR="00491E89" w:rsidRPr="00E40577">
          <w:rPr>
            <w:rStyle w:val="Hyperlink"/>
            <w:noProof/>
          </w:rPr>
          <w:t>Abstract</w:t>
        </w:r>
        <w:r w:rsidR="00491E89">
          <w:rPr>
            <w:noProof/>
            <w:webHidden/>
          </w:rPr>
          <w:tab/>
        </w:r>
        <w:r w:rsidR="00491E89">
          <w:rPr>
            <w:noProof/>
            <w:webHidden/>
          </w:rPr>
          <w:fldChar w:fldCharType="begin"/>
        </w:r>
        <w:r w:rsidR="00491E89">
          <w:rPr>
            <w:noProof/>
            <w:webHidden/>
          </w:rPr>
          <w:instrText xml:space="preserve"> PAGEREF _Toc39822982 \h </w:instrText>
        </w:r>
        <w:r w:rsidR="00491E89">
          <w:rPr>
            <w:noProof/>
            <w:webHidden/>
          </w:rPr>
        </w:r>
        <w:r w:rsidR="00491E89">
          <w:rPr>
            <w:noProof/>
            <w:webHidden/>
          </w:rPr>
          <w:fldChar w:fldCharType="separate"/>
        </w:r>
        <w:r w:rsidR="000F3F00">
          <w:rPr>
            <w:noProof/>
            <w:webHidden/>
          </w:rPr>
          <w:t>x</w:t>
        </w:r>
        <w:r w:rsidR="00491E89">
          <w:rPr>
            <w:noProof/>
            <w:webHidden/>
          </w:rPr>
          <w:fldChar w:fldCharType="end"/>
        </w:r>
      </w:hyperlink>
    </w:p>
    <w:p w14:paraId="768DD009" w14:textId="65502891" w:rsidR="00491E89" w:rsidRDefault="00D16DD8">
      <w:pPr>
        <w:pStyle w:val="TOC1"/>
        <w:rPr>
          <w:rFonts w:eastAsiaTheme="minorEastAsia" w:cstheme="minorBidi"/>
          <w:noProof/>
          <w:sz w:val="22"/>
          <w:szCs w:val="22"/>
          <w:lang w:bidi="ar-SA"/>
        </w:rPr>
      </w:pPr>
      <w:hyperlink w:anchor="_Toc39822983" w:history="1">
        <w:r w:rsidR="00491E89" w:rsidRPr="00E40577">
          <w:rPr>
            <w:rStyle w:val="Hyperlink"/>
            <w:noProof/>
          </w:rPr>
          <w:t>Chapter 1: Introduction</w:t>
        </w:r>
        <w:r w:rsidR="00491E89">
          <w:rPr>
            <w:noProof/>
            <w:webHidden/>
          </w:rPr>
          <w:tab/>
        </w:r>
        <w:r w:rsidR="00491E89">
          <w:rPr>
            <w:noProof/>
            <w:webHidden/>
          </w:rPr>
          <w:fldChar w:fldCharType="begin"/>
        </w:r>
        <w:r w:rsidR="00491E89">
          <w:rPr>
            <w:noProof/>
            <w:webHidden/>
          </w:rPr>
          <w:instrText xml:space="preserve"> PAGEREF _Toc39822983 \h </w:instrText>
        </w:r>
        <w:r w:rsidR="00491E89">
          <w:rPr>
            <w:noProof/>
            <w:webHidden/>
          </w:rPr>
        </w:r>
        <w:r w:rsidR="00491E89">
          <w:rPr>
            <w:noProof/>
            <w:webHidden/>
          </w:rPr>
          <w:fldChar w:fldCharType="separate"/>
        </w:r>
        <w:r w:rsidR="000F3F00">
          <w:rPr>
            <w:noProof/>
            <w:webHidden/>
          </w:rPr>
          <w:t>1</w:t>
        </w:r>
        <w:r w:rsidR="00491E89">
          <w:rPr>
            <w:noProof/>
            <w:webHidden/>
          </w:rPr>
          <w:fldChar w:fldCharType="end"/>
        </w:r>
      </w:hyperlink>
    </w:p>
    <w:p w14:paraId="3972E953" w14:textId="2E9D91E5" w:rsidR="00491E89" w:rsidRDefault="00D16DD8">
      <w:pPr>
        <w:pStyle w:val="TOC1"/>
        <w:rPr>
          <w:rFonts w:eastAsiaTheme="minorEastAsia" w:cstheme="minorBidi"/>
          <w:noProof/>
          <w:sz w:val="22"/>
          <w:szCs w:val="22"/>
          <w:lang w:bidi="ar-SA"/>
        </w:rPr>
      </w:pPr>
      <w:hyperlink w:anchor="_Toc39822984" w:history="1">
        <w:r w:rsidR="00491E89" w:rsidRPr="00E40577">
          <w:rPr>
            <w:rStyle w:val="Hyperlink"/>
            <w:noProof/>
          </w:rPr>
          <w:t>Chapter 2: Background</w:t>
        </w:r>
        <w:r w:rsidR="00491E89">
          <w:rPr>
            <w:noProof/>
            <w:webHidden/>
          </w:rPr>
          <w:tab/>
        </w:r>
        <w:r w:rsidR="00491E89">
          <w:rPr>
            <w:noProof/>
            <w:webHidden/>
          </w:rPr>
          <w:fldChar w:fldCharType="begin"/>
        </w:r>
        <w:r w:rsidR="00491E89">
          <w:rPr>
            <w:noProof/>
            <w:webHidden/>
          </w:rPr>
          <w:instrText xml:space="preserve"> PAGEREF _Toc39822984 \h </w:instrText>
        </w:r>
        <w:r w:rsidR="00491E89">
          <w:rPr>
            <w:noProof/>
            <w:webHidden/>
          </w:rPr>
        </w:r>
        <w:r w:rsidR="00491E89">
          <w:rPr>
            <w:noProof/>
            <w:webHidden/>
          </w:rPr>
          <w:fldChar w:fldCharType="separate"/>
        </w:r>
        <w:r w:rsidR="000F3F00">
          <w:rPr>
            <w:noProof/>
            <w:webHidden/>
          </w:rPr>
          <w:t>5</w:t>
        </w:r>
        <w:r w:rsidR="00491E89">
          <w:rPr>
            <w:noProof/>
            <w:webHidden/>
          </w:rPr>
          <w:fldChar w:fldCharType="end"/>
        </w:r>
      </w:hyperlink>
    </w:p>
    <w:p w14:paraId="086DD8F7" w14:textId="18733B4A" w:rsidR="00491E89" w:rsidRDefault="00D16DD8">
      <w:pPr>
        <w:pStyle w:val="TOC2"/>
        <w:tabs>
          <w:tab w:val="right" w:leader="dot" w:pos="9350"/>
        </w:tabs>
        <w:rPr>
          <w:rFonts w:eastAsiaTheme="minorEastAsia" w:cstheme="minorBidi"/>
          <w:noProof/>
          <w:sz w:val="22"/>
          <w:szCs w:val="22"/>
          <w:lang w:bidi="ar-SA"/>
        </w:rPr>
      </w:pPr>
      <w:hyperlink w:anchor="_Toc39822985" w:history="1">
        <w:r w:rsidR="00491E89" w:rsidRPr="00E40577">
          <w:rPr>
            <w:rStyle w:val="Hyperlink"/>
            <w:noProof/>
          </w:rPr>
          <w:t>The Need for Stakeholder Involvement</w:t>
        </w:r>
        <w:r w:rsidR="00491E89">
          <w:rPr>
            <w:noProof/>
            <w:webHidden/>
          </w:rPr>
          <w:tab/>
        </w:r>
        <w:r w:rsidR="00491E89">
          <w:rPr>
            <w:noProof/>
            <w:webHidden/>
          </w:rPr>
          <w:fldChar w:fldCharType="begin"/>
        </w:r>
        <w:r w:rsidR="00491E89">
          <w:rPr>
            <w:noProof/>
            <w:webHidden/>
          </w:rPr>
          <w:instrText xml:space="preserve"> PAGEREF _Toc39822985 \h </w:instrText>
        </w:r>
        <w:r w:rsidR="00491E89">
          <w:rPr>
            <w:noProof/>
            <w:webHidden/>
          </w:rPr>
        </w:r>
        <w:r w:rsidR="00491E89">
          <w:rPr>
            <w:noProof/>
            <w:webHidden/>
          </w:rPr>
          <w:fldChar w:fldCharType="separate"/>
        </w:r>
        <w:r w:rsidR="000F3F00">
          <w:rPr>
            <w:noProof/>
            <w:webHidden/>
          </w:rPr>
          <w:t>5</w:t>
        </w:r>
        <w:r w:rsidR="00491E89">
          <w:rPr>
            <w:noProof/>
            <w:webHidden/>
          </w:rPr>
          <w:fldChar w:fldCharType="end"/>
        </w:r>
      </w:hyperlink>
    </w:p>
    <w:p w14:paraId="79293DF7" w14:textId="4444D5C9" w:rsidR="00491E89" w:rsidRDefault="00D16DD8">
      <w:pPr>
        <w:pStyle w:val="TOC2"/>
        <w:tabs>
          <w:tab w:val="right" w:leader="dot" w:pos="9350"/>
        </w:tabs>
        <w:rPr>
          <w:rFonts w:eastAsiaTheme="minorEastAsia" w:cstheme="minorBidi"/>
          <w:noProof/>
          <w:sz w:val="22"/>
          <w:szCs w:val="22"/>
          <w:lang w:bidi="ar-SA"/>
        </w:rPr>
      </w:pPr>
      <w:hyperlink w:anchor="_Toc39822986" w:history="1">
        <w:r w:rsidR="00491E89" w:rsidRPr="00E40577">
          <w:rPr>
            <w:rStyle w:val="Hyperlink"/>
            <w:noProof/>
          </w:rPr>
          <w:t>Text Analysis</w:t>
        </w:r>
        <w:r w:rsidR="00491E89">
          <w:rPr>
            <w:noProof/>
            <w:webHidden/>
          </w:rPr>
          <w:tab/>
        </w:r>
        <w:r w:rsidR="00491E89">
          <w:rPr>
            <w:noProof/>
            <w:webHidden/>
          </w:rPr>
          <w:fldChar w:fldCharType="begin"/>
        </w:r>
        <w:r w:rsidR="00491E89">
          <w:rPr>
            <w:noProof/>
            <w:webHidden/>
          </w:rPr>
          <w:instrText xml:space="preserve"> PAGEREF _Toc39822986 \h </w:instrText>
        </w:r>
        <w:r w:rsidR="00491E89">
          <w:rPr>
            <w:noProof/>
            <w:webHidden/>
          </w:rPr>
        </w:r>
        <w:r w:rsidR="00491E89">
          <w:rPr>
            <w:noProof/>
            <w:webHidden/>
          </w:rPr>
          <w:fldChar w:fldCharType="separate"/>
        </w:r>
        <w:r w:rsidR="000F3F00">
          <w:rPr>
            <w:noProof/>
            <w:webHidden/>
          </w:rPr>
          <w:t>8</w:t>
        </w:r>
        <w:r w:rsidR="00491E89">
          <w:rPr>
            <w:noProof/>
            <w:webHidden/>
          </w:rPr>
          <w:fldChar w:fldCharType="end"/>
        </w:r>
      </w:hyperlink>
    </w:p>
    <w:p w14:paraId="3E3B1C73" w14:textId="2F42717A" w:rsidR="00491E89" w:rsidRDefault="00D16DD8">
      <w:pPr>
        <w:pStyle w:val="TOC3"/>
        <w:tabs>
          <w:tab w:val="right" w:leader="dot" w:pos="9350"/>
        </w:tabs>
        <w:rPr>
          <w:rFonts w:eastAsiaTheme="minorEastAsia" w:cstheme="minorBidi"/>
          <w:noProof/>
          <w:sz w:val="22"/>
          <w:szCs w:val="22"/>
          <w:lang w:bidi="ar-SA"/>
        </w:rPr>
      </w:pPr>
      <w:hyperlink w:anchor="_Toc39822987" w:history="1">
        <w:r w:rsidR="00491E89" w:rsidRPr="00E40577">
          <w:rPr>
            <w:rStyle w:val="Hyperlink"/>
            <w:noProof/>
          </w:rPr>
          <w:t>Gensim</w:t>
        </w:r>
        <w:r w:rsidR="00491E89">
          <w:rPr>
            <w:noProof/>
            <w:webHidden/>
          </w:rPr>
          <w:tab/>
        </w:r>
        <w:r w:rsidR="00491E89">
          <w:rPr>
            <w:noProof/>
            <w:webHidden/>
          </w:rPr>
          <w:fldChar w:fldCharType="begin"/>
        </w:r>
        <w:r w:rsidR="00491E89">
          <w:rPr>
            <w:noProof/>
            <w:webHidden/>
          </w:rPr>
          <w:instrText xml:space="preserve"> PAGEREF _Toc39822987 \h </w:instrText>
        </w:r>
        <w:r w:rsidR="00491E89">
          <w:rPr>
            <w:noProof/>
            <w:webHidden/>
          </w:rPr>
        </w:r>
        <w:r w:rsidR="00491E89">
          <w:rPr>
            <w:noProof/>
            <w:webHidden/>
          </w:rPr>
          <w:fldChar w:fldCharType="separate"/>
        </w:r>
        <w:r w:rsidR="000F3F00">
          <w:rPr>
            <w:noProof/>
            <w:webHidden/>
          </w:rPr>
          <w:t>10</w:t>
        </w:r>
        <w:r w:rsidR="00491E89">
          <w:rPr>
            <w:noProof/>
            <w:webHidden/>
          </w:rPr>
          <w:fldChar w:fldCharType="end"/>
        </w:r>
      </w:hyperlink>
    </w:p>
    <w:p w14:paraId="7CBF3B05" w14:textId="0A231F4C" w:rsidR="00491E89" w:rsidRDefault="00D16DD8">
      <w:pPr>
        <w:pStyle w:val="TOC3"/>
        <w:tabs>
          <w:tab w:val="right" w:leader="dot" w:pos="9350"/>
        </w:tabs>
        <w:rPr>
          <w:rFonts w:eastAsiaTheme="minorEastAsia" w:cstheme="minorBidi"/>
          <w:noProof/>
          <w:sz w:val="22"/>
          <w:szCs w:val="22"/>
          <w:lang w:bidi="ar-SA"/>
        </w:rPr>
      </w:pPr>
      <w:hyperlink w:anchor="_Toc39822988" w:history="1">
        <w:r w:rsidR="00491E89" w:rsidRPr="00E40577">
          <w:rPr>
            <w:rStyle w:val="Hyperlink"/>
            <w:noProof/>
          </w:rPr>
          <w:t>Topic Modeling</w:t>
        </w:r>
        <w:r w:rsidR="00491E89">
          <w:rPr>
            <w:noProof/>
            <w:webHidden/>
          </w:rPr>
          <w:tab/>
        </w:r>
        <w:r w:rsidR="00491E89">
          <w:rPr>
            <w:noProof/>
            <w:webHidden/>
          </w:rPr>
          <w:fldChar w:fldCharType="begin"/>
        </w:r>
        <w:r w:rsidR="00491E89">
          <w:rPr>
            <w:noProof/>
            <w:webHidden/>
          </w:rPr>
          <w:instrText xml:space="preserve"> PAGEREF _Toc39822988 \h </w:instrText>
        </w:r>
        <w:r w:rsidR="00491E89">
          <w:rPr>
            <w:noProof/>
            <w:webHidden/>
          </w:rPr>
        </w:r>
        <w:r w:rsidR="00491E89">
          <w:rPr>
            <w:noProof/>
            <w:webHidden/>
          </w:rPr>
          <w:fldChar w:fldCharType="separate"/>
        </w:r>
        <w:r w:rsidR="000F3F00">
          <w:rPr>
            <w:noProof/>
            <w:webHidden/>
          </w:rPr>
          <w:t>10</w:t>
        </w:r>
        <w:r w:rsidR="00491E89">
          <w:rPr>
            <w:noProof/>
            <w:webHidden/>
          </w:rPr>
          <w:fldChar w:fldCharType="end"/>
        </w:r>
      </w:hyperlink>
    </w:p>
    <w:p w14:paraId="4F482773" w14:textId="0AE48D57" w:rsidR="00491E89" w:rsidRDefault="00D16DD8">
      <w:pPr>
        <w:pStyle w:val="TOC3"/>
        <w:tabs>
          <w:tab w:val="right" w:leader="dot" w:pos="9350"/>
        </w:tabs>
        <w:rPr>
          <w:rFonts w:eastAsiaTheme="minorEastAsia" w:cstheme="minorBidi"/>
          <w:noProof/>
          <w:sz w:val="22"/>
          <w:szCs w:val="22"/>
          <w:lang w:bidi="ar-SA"/>
        </w:rPr>
      </w:pPr>
      <w:hyperlink w:anchor="_Toc39822989" w:history="1">
        <w:r w:rsidR="00491E89" w:rsidRPr="00E40577">
          <w:rPr>
            <w:rStyle w:val="Hyperlink"/>
            <w:noProof/>
          </w:rPr>
          <w:t>Latent Dirichlet Allocation</w:t>
        </w:r>
        <w:r w:rsidR="00491E89">
          <w:rPr>
            <w:noProof/>
            <w:webHidden/>
          </w:rPr>
          <w:tab/>
        </w:r>
        <w:r w:rsidR="00491E89">
          <w:rPr>
            <w:noProof/>
            <w:webHidden/>
          </w:rPr>
          <w:fldChar w:fldCharType="begin"/>
        </w:r>
        <w:r w:rsidR="00491E89">
          <w:rPr>
            <w:noProof/>
            <w:webHidden/>
          </w:rPr>
          <w:instrText xml:space="preserve"> PAGEREF _Toc39822989 \h </w:instrText>
        </w:r>
        <w:r w:rsidR="00491E89">
          <w:rPr>
            <w:noProof/>
            <w:webHidden/>
          </w:rPr>
        </w:r>
        <w:r w:rsidR="00491E89">
          <w:rPr>
            <w:noProof/>
            <w:webHidden/>
          </w:rPr>
          <w:fldChar w:fldCharType="separate"/>
        </w:r>
        <w:r w:rsidR="000F3F00">
          <w:rPr>
            <w:noProof/>
            <w:webHidden/>
          </w:rPr>
          <w:t>11</w:t>
        </w:r>
        <w:r w:rsidR="00491E89">
          <w:rPr>
            <w:noProof/>
            <w:webHidden/>
          </w:rPr>
          <w:fldChar w:fldCharType="end"/>
        </w:r>
      </w:hyperlink>
    </w:p>
    <w:p w14:paraId="1E1E51B4" w14:textId="4253DD2E" w:rsidR="00491E89" w:rsidRDefault="00D16DD8">
      <w:pPr>
        <w:pStyle w:val="TOC3"/>
        <w:tabs>
          <w:tab w:val="right" w:leader="dot" w:pos="9350"/>
        </w:tabs>
        <w:rPr>
          <w:rFonts w:eastAsiaTheme="minorEastAsia" w:cstheme="minorBidi"/>
          <w:noProof/>
          <w:sz w:val="22"/>
          <w:szCs w:val="22"/>
          <w:lang w:bidi="ar-SA"/>
        </w:rPr>
      </w:pPr>
      <w:hyperlink w:anchor="_Toc39822990" w:history="1">
        <w:r w:rsidR="00491E89" w:rsidRPr="00E40577">
          <w:rPr>
            <w:rStyle w:val="Hyperlink"/>
            <w:noProof/>
          </w:rPr>
          <w:t>Text Preprocessing</w:t>
        </w:r>
        <w:r w:rsidR="00491E89">
          <w:rPr>
            <w:noProof/>
            <w:webHidden/>
          </w:rPr>
          <w:tab/>
        </w:r>
        <w:r w:rsidR="00491E89">
          <w:rPr>
            <w:noProof/>
            <w:webHidden/>
          </w:rPr>
          <w:fldChar w:fldCharType="begin"/>
        </w:r>
        <w:r w:rsidR="00491E89">
          <w:rPr>
            <w:noProof/>
            <w:webHidden/>
          </w:rPr>
          <w:instrText xml:space="preserve"> PAGEREF _Toc39822990 \h </w:instrText>
        </w:r>
        <w:r w:rsidR="00491E89">
          <w:rPr>
            <w:noProof/>
            <w:webHidden/>
          </w:rPr>
        </w:r>
        <w:r w:rsidR="00491E89">
          <w:rPr>
            <w:noProof/>
            <w:webHidden/>
          </w:rPr>
          <w:fldChar w:fldCharType="separate"/>
        </w:r>
        <w:r w:rsidR="000F3F00">
          <w:rPr>
            <w:noProof/>
            <w:webHidden/>
          </w:rPr>
          <w:t>13</w:t>
        </w:r>
        <w:r w:rsidR="00491E89">
          <w:rPr>
            <w:noProof/>
            <w:webHidden/>
          </w:rPr>
          <w:fldChar w:fldCharType="end"/>
        </w:r>
      </w:hyperlink>
    </w:p>
    <w:p w14:paraId="0C312196" w14:textId="429A25D7" w:rsidR="00491E89" w:rsidRDefault="00D16DD8">
      <w:pPr>
        <w:pStyle w:val="TOC3"/>
        <w:tabs>
          <w:tab w:val="right" w:leader="dot" w:pos="9350"/>
        </w:tabs>
        <w:rPr>
          <w:rFonts w:eastAsiaTheme="minorEastAsia" w:cstheme="minorBidi"/>
          <w:noProof/>
          <w:sz w:val="22"/>
          <w:szCs w:val="22"/>
          <w:lang w:bidi="ar-SA"/>
        </w:rPr>
      </w:pPr>
      <w:hyperlink w:anchor="_Toc39822991" w:history="1">
        <w:r w:rsidR="00491E89" w:rsidRPr="00E40577">
          <w:rPr>
            <w:rStyle w:val="Hyperlink"/>
            <w:noProof/>
          </w:rPr>
          <w:t>Visualization</w:t>
        </w:r>
        <w:r w:rsidR="00491E89">
          <w:rPr>
            <w:noProof/>
            <w:webHidden/>
          </w:rPr>
          <w:tab/>
        </w:r>
        <w:r w:rsidR="00491E89">
          <w:rPr>
            <w:noProof/>
            <w:webHidden/>
          </w:rPr>
          <w:fldChar w:fldCharType="begin"/>
        </w:r>
        <w:r w:rsidR="00491E89">
          <w:rPr>
            <w:noProof/>
            <w:webHidden/>
          </w:rPr>
          <w:instrText xml:space="preserve"> PAGEREF _Toc39822991 \h </w:instrText>
        </w:r>
        <w:r w:rsidR="00491E89">
          <w:rPr>
            <w:noProof/>
            <w:webHidden/>
          </w:rPr>
        </w:r>
        <w:r w:rsidR="00491E89">
          <w:rPr>
            <w:noProof/>
            <w:webHidden/>
          </w:rPr>
          <w:fldChar w:fldCharType="separate"/>
        </w:r>
        <w:r w:rsidR="000F3F00">
          <w:rPr>
            <w:noProof/>
            <w:webHidden/>
          </w:rPr>
          <w:t>13</w:t>
        </w:r>
        <w:r w:rsidR="00491E89">
          <w:rPr>
            <w:noProof/>
            <w:webHidden/>
          </w:rPr>
          <w:fldChar w:fldCharType="end"/>
        </w:r>
      </w:hyperlink>
    </w:p>
    <w:p w14:paraId="53E23E00" w14:textId="5E79CF11" w:rsidR="00491E89" w:rsidRDefault="00D16DD8">
      <w:pPr>
        <w:pStyle w:val="TOC2"/>
        <w:tabs>
          <w:tab w:val="right" w:leader="dot" w:pos="9350"/>
        </w:tabs>
        <w:rPr>
          <w:rFonts w:eastAsiaTheme="minorEastAsia" w:cstheme="minorBidi"/>
          <w:noProof/>
          <w:sz w:val="22"/>
          <w:szCs w:val="22"/>
          <w:lang w:bidi="ar-SA"/>
        </w:rPr>
      </w:pPr>
      <w:hyperlink w:anchor="_Toc39822992" w:history="1">
        <w:r w:rsidR="00491E89" w:rsidRPr="00E40577">
          <w:rPr>
            <w:rStyle w:val="Hyperlink"/>
            <w:noProof/>
          </w:rPr>
          <w:t>Concept Mapping</w:t>
        </w:r>
        <w:r w:rsidR="00491E89">
          <w:rPr>
            <w:noProof/>
            <w:webHidden/>
          </w:rPr>
          <w:tab/>
        </w:r>
        <w:r w:rsidR="00491E89">
          <w:rPr>
            <w:noProof/>
            <w:webHidden/>
          </w:rPr>
          <w:fldChar w:fldCharType="begin"/>
        </w:r>
        <w:r w:rsidR="00491E89">
          <w:rPr>
            <w:noProof/>
            <w:webHidden/>
          </w:rPr>
          <w:instrText xml:space="preserve"> PAGEREF _Toc39822992 \h </w:instrText>
        </w:r>
        <w:r w:rsidR="00491E89">
          <w:rPr>
            <w:noProof/>
            <w:webHidden/>
          </w:rPr>
        </w:r>
        <w:r w:rsidR="00491E89">
          <w:rPr>
            <w:noProof/>
            <w:webHidden/>
          </w:rPr>
          <w:fldChar w:fldCharType="separate"/>
        </w:r>
        <w:r w:rsidR="000F3F00">
          <w:rPr>
            <w:noProof/>
            <w:webHidden/>
          </w:rPr>
          <w:t>16</w:t>
        </w:r>
        <w:r w:rsidR="00491E89">
          <w:rPr>
            <w:noProof/>
            <w:webHidden/>
          </w:rPr>
          <w:fldChar w:fldCharType="end"/>
        </w:r>
      </w:hyperlink>
    </w:p>
    <w:p w14:paraId="29715CEB" w14:textId="48761B23" w:rsidR="00491E89" w:rsidRDefault="00D16DD8">
      <w:pPr>
        <w:pStyle w:val="TOC1"/>
        <w:rPr>
          <w:rFonts w:eastAsiaTheme="minorEastAsia" w:cstheme="minorBidi"/>
          <w:noProof/>
          <w:sz w:val="22"/>
          <w:szCs w:val="22"/>
          <w:lang w:bidi="ar-SA"/>
        </w:rPr>
      </w:pPr>
      <w:hyperlink w:anchor="_Toc39822993" w:history="1">
        <w:r w:rsidR="00491E89" w:rsidRPr="00E40577">
          <w:rPr>
            <w:rStyle w:val="Hyperlink"/>
            <w:noProof/>
          </w:rPr>
          <w:t>Chapter 3: Materials and Methods</w:t>
        </w:r>
        <w:r w:rsidR="00491E89">
          <w:rPr>
            <w:noProof/>
            <w:webHidden/>
          </w:rPr>
          <w:tab/>
        </w:r>
        <w:r w:rsidR="00491E89">
          <w:rPr>
            <w:noProof/>
            <w:webHidden/>
          </w:rPr>
          <w:fldChar w:fldCharType="begin"/>
        </w:r>
        <w:r w:rsidR="00491E89">
          <w:rPr>
            <w:noProof/>
            <w:webHidden/>
          </w:rPr>
          <w:instrText xml:space="preserve"> PAGEREF _Toc39822993 \h </w:instrText>
        </w:r>
        <w:r w:rsidR="00491E89">
          <w:rPr>
            <w:noProof/>
            <w:webHidden/>
          </w:rPr>
        </w:r>
        <w:r w:rsidR="00491E89">
          <w:rPr>
            <w:noProof/>
            <w:webHidden/>
          </w:rPr>
          <w:fldChar w:fldCharType="separate"/>
        </w:r>
        <w:r w:rsidR="000F3F00">
          <w:rPr>
            <w:noProof/>
            <w:webHidden/>
          </w:rPr>
          <w:t>19</w:t>
        </w:r>
        <w:r w:rsidR="00491E89">
          <w:rPr>
            <w:noProof/>
            <w:webHidden/>
          </w:rPr>
          <w:fldChar w:fldCharType="end"/>
        </w:r>
      </w:hyperlink>
    </w:p>
    <w:p w14:paraId="7D0671D1" w14:textId="5D7609AC" w:rsidR="00491E89" w:rsidRDefault="00D16DD8">
      <w:pPr>
        <w:pStyle w:val="TOC2"/>
        <w:tabs>
          <w:tab w:val="right" w:leader="dot" w:pos="9350"/>
        </w:tabs>
        <w:rPr>
          <w:rFonts w:eastAsiaTheme="minorEastAsia" w:cstheme="minorBidi"/>
          <w:noProof/>
          <w:sz w:val="22"/>
          <w:szCs w:val="22"/>
          <w:lang w:bidi="ar-SA"/>
        </w:rPr>
      </w:pPr>
      <w:hyperlink w:anchor="_Toc39822994" w:history="1">
        <w:r w:rsidR="00491E89" w:rsidRPr="00E40577">
          <w:rPr>
            <w:rStyle w:val="Hyperlink"/>
            <w:noProof/>
          </w:rPr>
          <w:t>Study Area</w:t>
        </w:r>
        <w:r w:rsidR="00491E89">
          <w:rPr>
            <w:noProof/>
            <w:webHidden/>
          </w:rPr>
          <w:tab/>
        </w:r>
        <w:r w:rsidR="00491E89">
          <w:rPr>
            <w:noProof/>
            <w:webHidden/>
          </w:rPr>
          <w:fldChar w:fldCharType="begin"/>
        </w:r>
        <w:r w:rsidR="00491E89">
          <w:rPr>
            <w:noProof/>
            <w:webHidden/>
          </w:rPr>
          <w:instrText xml:space="preserve"> PAGEREF _Toc39822994 \h </w:instrText>
        </w:r>
        <w:r w:rsidR="00491E89">
          <w:rPr>
            <w:noProof/>
            <w:webHidden/>
          </w:rPr>
        </w:r>
        <w:r w:rsidR="00491E89">
          <w:rPr>
            <w:noProof/>
            <w:webHidden/>
          </w:rPr>
          <w:fldChar w:fldCharType="separate"/>
        </w:r>
        <w:r w:rsidR="000F3F00">
          <w:rPr>
            <w:noProof/>
            <w:webHidden/>
          </w:rPr>
          <w:t>19</w:t>
        </w:r>
        <w:r w:rsidR="00491E89">
          <w:rPr>
            <w:noProof/>
            <w:webHidden/>
          </w:rPr>
          <w:fldChar w:fldCharType="end"/>
        </w:r>
      </w:hyperlink>
    </w:p>
    <w:p w14:paraId="7B4965F1" w14:textId="72082940" w:rsidR="00491E89" w:rsidRDefault="00D16DD8">
      <w:pPr>
        <w:pStyle w:val="TOC2"/>
        <w:tabs>
          <w:tab w:val="right" w:leader="dot" w:pos="9350"/>
        </w:tabs>
        <w:rPr>
          <w:rFonts w:eastAsiaTheme="minorEastAsia" w:cstheme="minorBidi"/>
          <w:noProof/>
          <w:sz w:val="22"/>
          <w:szCs w:val="22"/>
          <w:lang w:bidi="ar-SA"/>
        </w:rPr>
      </w:pPr>
      <w:hyperlink w:anchor="_Toc39822995" w:history="1">
        <w:r w:rsidR="00491E89" w:rsidRPr="00E40577">
          <w:rPr>
            <w:rStyle w:val="Hyperlink"/>
            <w:noProof/>
          </w:rPr>
          <w:t>Input Data</w:t>
        </w:r>
        <w:r w:rsidR="00491E89">
          <w:rPr>
            <w:noProof/>
            <w:webHidden/>
          </w:rPr>
          <w:tab/>
        </w:r>
        <w:r w:rsidR="00491E89">
          <w:rPr>
            <w:noProof/>
            <w:webHidden/>
          </w:rPr>
          <w:fldChar w:fldCharType="begin"/>
        </w:r>
        <w:r w:rsidR="00491E89">
          <w:rPr>
            <w:noProof/>
            <w:webHidden/>
          </w:rPr>
          <w:instrText xml:space="preserve"> PAGEREF _Toc39822995 \h </w:instrText>
        </w:r>
        <w:r w:rsidR="00491E89">
          <w:rPr>
            <w:noProof/>
            <w:webHidden/>
          </w:rPr>
        </w:r>
        <w:r w:rsidR="00491E89">
          <w:rPr>
            <w:noProof/>
            <w:webHidden/>
          </w:rPr>
          <w:fldChar w:fldCharType="separate"/>
        </w:r>
        <w:r w:rsidR="000F3F00">
          <w:rPr>
            <w:noProof/>
            <w:webHidden/>
          </w:rPr>
          <w:t>20</w:t>
        </w:r>
        <w:r w:rsidR="00491E89">
          <w:rPr>
            <w:noProof/>
            <w:webHidden/>
          </w:rPr>
          <w:fldChar w:fldCharType="end"/>
        </w:r>
      </w:hyperlink>
    </w:p>
    <w:p w14:paraId="49D8DB0B" w14:textId="72A3BD4C" w:rsidR="00491E89" w:rsidRDefault="00D16DD8">
      <w:pPr>
        <w:pStyle w:val="TOC2"/>
        <w:tabs>
          <w:tab w:val="right" w:leader="dot" w:pos="9350"/>
        </w:tabs>
        <w:rPr>
          <w:rFonts w:eastAsiaTheme="minorEastAsia" w:cstheme="minorBidi"/>
          <w:noProof/>
          <w:sz w:val="22"/>
          <w:szCs w:val="22"/>
          <w:lang w:bidi="ar-SA"/>
        </w:rPr>
      </w:pPr>
      <w:hyperlink w:anchor="_Toc39822996" w:history="1">
        <w:r w:rsidR="00491E89" w:rsidRPr="00E40577">
          <w:rPr>
            <w:rStyle w:val="Hyperlink"/>
            <w:noProof/>
          </w:rPr>
          <w:t>Implementation of the Text Analysis</w:t>
        </w:r>
        <w:r w:rsidR="00491E89">
          <w:rPr>
            <w:noProof/>
            <w:webHidden/>
          </w:rPr>
          <w:tab/>
        </w:r>
        <w:r w:rsidR="00491E89">
          <w:rPr>
            <w:noProof/>
            <w:webHidden/>
          </w:rPr>
          <w:fldChar w:fldCharType="begin"/>
        </w:r>
        <w:r w:rsidR="00491E89">
          <w:rPr>
            <w:noProof/>
            <w:webHidden/>
          </w:rPr>
          <w:instrText xml:space="preserve"> PAGEREF _Toc39822996 \h </w:instrText>
        </w:r>
        <w:r w:rsidR="00491E89">
          <w:rPr>
            <w:noProof/>
            <w:webHidden/>
          </w:rPr>
        </w:r>
        <w:r w:rsidR="00491E89">
          <w:rPr>
            <w:noProof/>
            <w:webHidden/>
          </w:rPr>
          <w:fldChar w:fldCharType="separate"/>
        </w:r>
        <w:r w:rsidR="000F3F00">
          <w:rPr>
            <w:noProof/>
            <w:webHidden/>
          </w:rPr>
          <w:t>22</w:t>
        </w:r>
        <w:r w:rsidR="00491E89">
          <w:rPr>
            <w:noProof/>
            <w:webHidden/>
          </w:rPr>
          <w:fldChar w:fldCharType="end"/>
        </w:r>
      </w:hyperlink>
    </w:p>
    <w:p w14:paraId="1F57FEA7" w14:textId="79F1F7F5" w:rsidR="00491E89" w:rsidRDefault="00D16DD8">
      <w:pPr>
        <w:pStyle w:val="TOC2"/>
        <w:tabs>
          <w:tab w:val="right" w:leader="dot" w:pos="9350"/>
        </w:tabs>
        <w:rPr>
          <w:rFonts w:eastAsiaTheme="minorEastAsia" w:cstheme="minorBidi"/>
          <w:noProof/>
          <w:sz w:val="22"/>
          <w:szCs w:val="22"/>
          <w:lang w:bidi="ar-SA"/>
        </w:rPr>
      </w:pPr>
      <w:hyperlink w:anchor="_Toc39822997" w:history="1">
        <w:r w:rsidR="00491E89" w:rsidRPr="00E40577">
          <w:rPr>
            <w:rStyle w:val="Hyperlink"/>
            <w:noProof/>
          </w:rPr>
          <w:t>Concept Mapping</w:t>
        </w:r>
        <w:r w:rsidR="00491E89">
          <w:rPr>
            <w:noProof/>
            <w:webHidden/>
          </w:rPr>
          <w:tab/>
        </w:r>
        <w:r w:rsidR="00491E89">
          <w:rPr>
            <w:noProof/>
            <w:webHidden/>
          </w:rPr>
          <w:fldChar w:fldCharType="begin"/>
        </w:r>
        <w:r w:rsidR="00491E89">
          <w:rPr>
            <w:noProof/>
            <w:webHidden/>
          </w:rPr>
          <w:instrText xml:space="preserve"> PAGEREF _Toc39822997 \h </w:instrText>
        </w:r>
        <w:r w:rsidR="00491E89">
          <w:rPr>
            <w:noProof/>
            <w:webHidden/>
          </w:rPr>
        </w:r>
        <w:r w:rsidR="00491E89">
          <w:rPr>
            <w:noProof/>
            <w:webHidden/>
          </w:rPr>
          <w:fldChar w:fldCharType="separate"/>
        </w:r>
        <w:r w:rsidR="000F3F00">
          <w:rPr>
            <w:noProof/>
            <w:webHidden/>
          </w:rPr>
          <w:t>22</w:t>
        </w:r>
        <w:r w:rsidR="00491E89">
          <w:rPr>
            <w:noProof/>
            <w:webHidden/>
          </w:rPr>
          <w:fldChar w:fldCharType="end"/>
        </w:r>
      </w:hyperlink>
    </w:p>
    <w:p w14:paraId="0DD1155A" w14:textId="099E41D4" w:rsidR="00491E89" w:rsidRDefault="00D16DD8">
      <w:pPr>
        <w:pStyle w:val="TOC2"/>
        <w:tabs>
          <w:tab w:val="right" w:leader="dot" w:pos="9350"/>
        </w:tabs>
        <w:rPr>
          <w:rFonts w:eastAsiaTheme="minorEastAsia" w:cstheme="minorBidi"/>
          <w:noProof/>
          <w:sz w:val="22"/>
          <w:szCs w:val="22"/>
          <w:lang w:bidi="ar-SA"/>
        </w:rPr>
      </w:pPr>
      <w:hyperlink w:anchor="_Toc39822998" w:history="1">
        <w:r w:rsidR="00491E89" w:rsidRPr="00E40577">
          <w:rPr>
            <w:rStyle w:val="Hyperlink"/>
            <w:noProof/>
          </w:rPr>
          <w:t>Text Analysis</w:t>
        </w:r>
        <w:r w:rsidR="00491E89">
          <w:rPr>
            <w:noProof/>
            <w:webHidden/>
          </w:rPr>
          <w:tab/>
        </w:r>
        <w:r w:rsidR="00491E89">
          <w:rPr>
            <w:noProof/>
            <w:webHidden/>
          </w:rPr>
          <w:fldChar w:fldCharType="begin"/>
        </w:r>
        <w:r w:rsidR="00491E89">
          <w:rPr>
            <w:noProof/>
            <w:webHidden/>
          </w:rPr>
          <w:instrText xml:space="preserve"> PAGEREF _Toc39822998 \h </w:instrText>
        </w:r>
        <w:r w:rsidR="00491E89">
          <w:rPr>
            <w:noProof/>
            <w:webHidden/>
          </w:rPr>
        </w:r>
        <w:r w:rsidR="00491E89">
          <w:rPr>
            <w:noProof/>
            <w:webHidden/>
          </w:rPr>
          <w:fldChar w:fldCharType="separate"/>
        </w:r>
        <w:r w:rsidR="000F3F00">
          <w:rPr>
            <w:noProof/>
            <w:webHidden/>
          </w:rPr>
          <w:t>24</w:t>
        </w:r>
        <w:r w:rsidR="00491E89">
          <w:rPr>
            <w:noProof/>
            <w:webHidden/>
          </w:rPr>
          <w:fldChar w:fldCharType="end"/>
        </w:r>
      </w:hyperlink>
    </w:p>
    <w:p w14:paraId="292CD884" w14:textId="765DF40E" w:rsidR="00491E89" w:rsidRDefault="00D16DD8">
      <w:pPr>
        <w:pStyle w:val="TOC3"/>
        <w:tabs>
          <w:tab w:val="right" w:leader="dot" w:pos="9350"/>
        </w:tabs>
        <w:rPr>
          <w:rFonts w:eastAsiaTheme="minorEastAsia" w:cstheme="minorBidi"/>
          <w:noProof/>
          <w:sz w:val="22"/>
          <w:szCs w:val="22"/>
          <w:lang w:bidi="ar-SA"/>
        </w:rPr>
      </w:pPr>
      <w:hyperlink w:anchor="_Toc39822999" w:history="1">
        <w:r w:rsidR="00491E89" w:rsidRPr="00E40577">
          <w:rPr>
            <w:rStyle w:val="Hyperlink"/>
            <w:noProof/>
          </w:rPr>
          <w:t>Compare and Contrast</w:t>
        </w:r>
        <w:r w:rsidR="00491E89">
          <w:rPr>
            <w:noProof/>
            <w:webHidden/>
          </w:rPr>
          <w:tab/>
        </w:r>
        <w:r w:rsidR="00491E89">
          <w:rPr>
            <w:noProof/>
            <w:webHidden/>
          </w:rPr>
          <w:fldChar w:fldCharType="begin"/>
        </w:r>
        <w:r w:rsidR="00491E89">
          <w:rPr>
            <w:noProof/>
            <w:webHidden/>
          </w:rPr>
          <w:instrText xml:space="preserve"> PAGEREF _Toc39822999 \h </w:instrText>
        </w:r>
        <w:r w:rsidR="00491E89">
          <w:rPr>
            <w:noProof/>
            <w:webHidden/>
          </w:rPr>
        </w:r>
        <w:r w:rsidR="00491E89">
          <w:rPr>
            <w:noProof/>
            <w:webHidden/>
          </w:rPr>
          <w:fldChar w:fldCharType="separate"/>
        </w:r>
        <w:r w:rsidR="000F3F00">
          <w:rPr>
            <w:noProof/>
            <w:webHidden/>
          </w:rPr>
          <w:t>25</w:t>
        </w:r>
        <w:r w:rsidR="00491E89">
          <w:rPr>
            <w:noProof/>
            <w:webHidden/>
          </w:rPr>
          <w:fldChar w:fldCharType="end"/>
        </w:r>
      </w:hyperlink>
    </w:p>
    <w:p w14:paraId="387B09FC" w14:textId="044707AC" w:rsidR="00491E89" w:rsidRDefault="00D16DD8">
      <w:pPr>
        <w:pStyle w:val="TOC3"/>
        <w:tabs>
          <w:tab w:val="right" w:leader="dot" w:pos="9350"/>
        </w:tabs>
        <w:rPr>
          <w:rFonts w:eastAsiaTheme="minorEastAsia" w:cstheme="minorBidi"/>
          <w:noProof/>
          <w:sz w:val="22"/>
          <w:szCs w:val="22"/>
          <w:lang w:bidi="ar-SA"/>
        </w:rPr>
      </w:pPr>
      <w:hyperlink w:anchor="_Toc39823000" w:history="1">
        <w:r w:rsidR="00491E89" w:rsidRPr="00E40577">
          <w:rPr>
            <w:rStyle w:val="Hyperlink"/>
            <w:noProof/>
          </w:rPr>
          <w:t>Analysis Design</w:t>
        </w:r>
        <w:r w:rsidR="00491E89">
          <w:rPr>
            <w:noProof/>
            <w:webHidden/>
          </w:rPr>
          <w:tab/>
        </w:r>
        <w:r w:rsidR="00491E89">
          <w:rPr>
            <w:noProof/>
            <w:webHidden/>
          </w:rPr>
          <w:fldChar w:fldCharType="begin"/>
        </w:r>
        <w:r w:rsidR="00491E89">
          <w:rPr>
            <w:noProof/>
            <w:webHidden/>
          </w:rPr>
          <w:instrText xml:space="preserve"> PAGEREF _Toc39823000 \h </w:instrText>
        </w:r>
        <w:r w:rsidR="00491E89">
          <w:rPr>
            <w:noProof/>
            <w:webHidden/>
          </w:rPr>
        </w:r>
        <w:r w:rsidR="00491E89">
          <w:rPr>
            <w:noProof/>
            <w:webHidden/>
          </w:rPr>
          <w:fldChar w:fldCharType="separate"/>
        </w:r>
        <w:r w:rsidR="000F3F00">
          <w:rPr>
            <w:noProof/>
            <w:webHidden/>
          </w:rPr>
          <w:t>26</w:t>
        </w:r>
        <w:r w:rsidR="00491E89">
          <w:rPr>
            <w:noProof/>
            <w:webHidden/>
          </w:rPr>
          <w:fldChar w:fldCharType="end"/>
        </w:r>
      </w:hyperlink>
    </w:p>
    <w:p w14:paraId="633ACDB4" w14:textId="351F2B60" w:rsidR="00491E89" w:rsidRDefault="00D16DD8">
      <w:pPr>
        <w:pStyle w:val="TOC1"/>
        <w:rPr>
          <w:rFonts w:eastAsiaTheme="minorEastAsia" w:cstheme="minorBidi"/>
          <w:noProof/>
          <w:sz w:val="22"/>
          <w:szCs w:val="22"/>
          <w:lang w:bidi="ar-SA"/>
        </w:rPr>
      </w:pPr>
      <w:hyperlink w:anchor="_Toc39823001" w:history="1">
        <w:r w:rsidR="00491E89" w:rsidRPr="00E40577">
          <w:rPr>
            <w:rStyle w:val="Hyperlink"/>
            <w:noProof/>
          </w:rPr>
          <w:t>Chapter 4: Results</w:t>
        </w:r>
        <w:r w:rsidR="00491E89">
          <w:rPr>
            <w:noProof/>
            <w:webHidden/>
          </w:rPr>
          <w:tab/>
        </w:r>
        <w:r w:rsidR="00491E89">
          <w:rPr>
            <w:noProof/>
            <w:webHidden/>
          </w:rPr>
          <w:fldChar w:fldCharType="begin"/>
        </w:r>
        <w:r w:rsidR="00491E89">
          <w:rPr>
            <w:noProof/>
            <w:webHidden/>
          </w:rPr>
          <w:instrText xml:space="preserve"> PAGEREF _Toc39823001 \h </w:instrText>
        </w:r>
        <w:r w:rsidR="00491E89">
          <w:rPr>
            <w:noProof/>
            <w:webHidden/>
          </w:rPr>
        </w:r>
        <w:r w:rsidR="00491E89">
          <w:rPr>
            <w:noProof/>
            <w:webHidden/>
          </w:rPr>
          <w:fldChar w:fldCharType="separate"/>
        </w:r>
        <w:r w:rsidR="000F3F00">
          <w:rPr>
            <w:noProof/>
            <w:webHidden/>
          </w:rPr>
          <w:t>28</w:t>
        </w:r>
        <w:r w:rsidR="00491E89">
          <w:rPr>
            <w:noProof/>
            <w:webHidden/>
          </w:rPr>
          <w:fldChar w:fldCharType="end"/>
        </w:r>
      </w:hyperlink>
    </w:p>
    <w:p w14:paraId="61F26554" w14:textId="4852D983" w:rsidR="00491E89" w:rsidRDefault="00D16DD8">
      <w:pPr>
        <w:pStyle w:val="TOC2"/>
        <w:tabs>
          <w:tab w:val="right" w:leader="dot" w:pos="9350"/>
        </w:tabs>
        <w:rPr>
          <w:rFonts w:eastAsiaTheme="minorEastAsia" w:cstheme="minorBidi"/>
          <w:noProof/>
          <w:sz w:val="22"/>
          <w:szCs w:val="22"/>
          <w:lang w:bidi="ar-SA"/>
        </w:rPr>
      </w:pPr>
      <w:hyperlink w:anchor="_Toc39823002" w:history="1">
        <w:r w:rsidR="00491E89" w:rsidRPr="00E40577">
          <w:rPr>
            <w:rStyle w:val="Hyperlink"/>
            <w:noProof/>
          </w:rPr>
          <w:t>Concept Mapping</w:t>
        </w:r>
        <w:r w:rsidR="00491E89">
          <w:rPr>
            <w:noProof/>
            <w:webHidden/>
          </w:rPr>
          <w:tab/>
        </w:r>
        <w:r w:rsidR="00491E89">
          <w:rPr>
            <w:noProof/>
            <w:webHidden/>
          </w:rPr>
          <w:fldChar w:fldCharType="begin"/>
        </w:r>
        <w:r w:rsidR="00491E89">
          <w:rPr>
            <w:noProof/>
            <w:webHidden/>
          </w:rPr>
          <w:instrText xml:space="preserve"> PAGEREF _Toc39823002 \h </w:instrText>
        </w:r>
        <w:r w:rsidR="00491E89">
          <w:rPr>
            <w:noProof/>
            <w:webHidden/>
          </w:rPr>
        </w:r>
        <w:r w:rsidR="00491E89">
          <w:rPr>
            <w:noProof/>
            <w:webHidden/>
          </w:rPr>
          <w:fldChar w:fldCharType="separate"/>
        </w:r>
        <w:r w:rsidR="000F3F00">
          <w:rPr>
            <w:noProof/>
            <w:webHidden/>
          </w:rPr>
          <w:t>28</w:t>
        </w:r>
        <w:r w:rsidR="00491E89">
          <w:rPr>
            <w:noProof/>
            <w:webHidden/>
          </w:rPr>
          <w:fldChar w:fldCharType="end"/>
        </w:r>
      </w:hyperlink>
    </w:p>
    <w:p w14:paraId="2B2639C8" w14:textId="217908A1" w:rsidR="00491E89" w:rsidRDefault="00D16DD8">
      <w:pPr>
        <w:pStyle w:val="TOC2"/>
        <w:tabs>
          <w:tab w:val="right" w:leader="dot" w:pos="9350"/>
        </w:tabs>
        <w:rPr>
          <w:rFonts w:eastAsiaTheme="minorEastAsia" w:cstheme="minorBidi"/>
          <w:noProof/>
          <w:sz w:val="22"/>
          <w:szCs w:val="22"/>
          <w:lang w:bidi="ar-SA"/>
        </w:rPr>
      </w:pPr>
      <w:hyperlink w:anchor="_Toc39823003" w:history="1">
        <w:r w:rsidR="00491E89" w:rsidRPr="00E40577">
          <w:rPr>
            <w:rStyle w:val="Hyperlink"/>
            <w:noProof/>
          </w:rPr>
          <w:t>Text Analysis</w:t>
        </w:r>
        <w:r w:rsidR="00491E89">
          <w:rPr>
            <w:noProof/>
            <w:webHidden/>
          </w:rPr>
          <w:tab/>
        </w:r>
        <w:r w:rsidR="00491E89">
          <w:rPr>
            <w:noProof/>
            <w:webHidden/>
          </w:rPr>
          <w:fldChar w:fldCharType="begin"/>
        </w:r>
        <w:r w:rsidR="00491E89">
          <w:rPr>
            <w:noProof/>
            <w:webHidden/>
          </w:rPr>
          <w:instrText xml:space="preserve"> PAGEREF _Toc39823003 \h </w:instrText>
        </w:r>
        <w:r w:rsidR="00491E89">
          <w:rPr>
            <w:noProof/>
            <w:webHidden/>
          </w:rPr>
        </w:r>
        <w:r w:rsidR="00491E89">
          <w:rPr>
            <w:noProof/>
            <w:webHidden/>
          </w:rPr>
          <w:fldChar w:fldCharType="separate"/>
        </w:r>
        <w:r w:rsidR="000F3F00">
          <w:rPr>
            <w:noProof/>
            <w:webHidden/>
          </w:rPr>
          <w:t>32</w:t>
        </w:r>
        <w:r w:rsidR="00491E89">
          <w:rPr>
            <w:noProof/>
            <w:webHidden/>
          </w:rPr>
          <w:fldChar w:fldCharType="end"/>
        </w:r>
      </w:hyperlink>
    </w:p>
    <w:p w14:paraId="74838791" w14:textId="0A831C84" w:rsidR="00491E89" w:rsidRDefault="00D16DD8">
      <w:pPr>
        <w:pStyle w:val="TOC3"/>
        <w:tabs>
          <w:tab w:val="right" w:leader="dot" w:pos="9350"/>
        </w:tabs>
        <w:rPr>
          <w:rFonts w:eastAsiaTheme="minorEastAsia" w:cstheme="minorBidi"/>
          <w:noProof/>
          <w:sz w:val="22"/>
          <w:szCs w:val="22"/>
          <w:lang w:bidi="ar-SA"/>
        </w:rPr>
      </w:pPr>
      <w:hyperlink w:anchor="_Toc39823004" w:history="1">
        <w:r w:rsidR="00491E89" w:rsidRPr="00E40577">
          <w:rPr>
            <w:rStyle w:val="Hyperlink"/>
            <w:noProof/>
          </w:rPr>
          <w:t>Test 1-1</w:t>
        </w:r>
        <w:r w:rsidR="00491E89">
          <w:rPr>
            <w:noProof/>
            <w:webHidden/>
          </w:rPr>
          <w:tab/>
        </w:r>
        <w:r w:rsidR="00491E89">
          <w:rPr>
            <w:noProof/>
            <w:webHidden/>
          </w:rPr>
          <w:fldChar w:fldCharType="begin"/>
        </w:r>
        <w:r w:rsidR="00491E89">
          <w:rPr>
            <w:noProof/>
            <w:webHidden/>
          </w:rPr>
          <w:instrText xml:space="preserve"> PAGEREF _Toc39823004 \h </w:instrText>
        </w:r>
        <w:r w:rsidR="00491E89">
          <w:rPr>
            <w:noProof/>
            <w:webHidden/>
          </w:rPr>
        </w:r>
        <w:r w:rsidR="00491E89">
          <w:rPr>
            <w:noProof/>
            <w:webHidden/>
          </w:rPr>
          <w:fldChar w:fldCharType="separate"/>
        </w:r>
        <w:r w:rsidR="000F3F00">
          <w:rPr>
            <w:noProof/>
            <w:webHidden/>
          </w:rPr>
          <w:t>32</w:t>
        </w:r>
        <w:r w:rsidR="00491E89">
          <w:rPr>
            <w:noProof/>
            <w:webHidden/>
          </w:rPr>
          <w:fldChar w:fldCharType="end"/>
        </w:r>
      </w:hyperlink>
    </w:p>
    <w:p w14:paraId="74F4C4AD" w14:textId="3B49FBCB" w:rsidR="00491E89" w:rsidRDefault="00D16DD8">
      <w:pPr>
        <w:pStyle w:val="TOC3"/>
        <w:tabs>
          <w:tab w:val="right" w:leader="dot" w:pos="9350"/>
        </w:tabs>
        <w:rPr>
          <w:rFonts w:eastAsiaTheme="minorEastAsia" w:cstheme="minorBidi"/>
          <w:noProof/>
          <w:sz w:val="22"/>
          <w:szCs w:val="22"/>
          <w:lang w:bidi="ar-SA"/>
        </w:rPr>
      </w:pPr>
      <w:hyperlink w:anchor="_Toc39823005" w:history="1">
        <w:r w:rsidR="00491E89" w:rsidRPr="00E40577">
          <w:rPr>
            <w:rStyle w:val="Hyperlink"/>
            <w:noProof/>
          </w:rPr>
          <w:t>Test 1-5</w:t>
        </w:r>
        <w:r w:rsidR="00491E89">
          <w:rPr>
            <w:noProof/>
            <w:webHidden/>
          </w:rPr>
          <w:tab/>
        </w:r>
        <w:r w:rsidR="00491E89">
          <w:rPr>
            <w:noProof/>
            <w:webHidden/>
          </w:rPr>
          <w:fldChar w:fldCharType="begin"/>
        </w:r>
        <w:r w:rsidR="00491E89">
          <w:rPr>
            <w:noProof/>
            <w:webHidden/>
          </w:rPr>
          <w:instrText xml:space="preserve"> PAGEREF _Toc39823005 \h </w:instrText>
        </w:r>
        <w:r w:rsidR="00491E89">
          <w:rPr>
            <w:noProof/>
            <w:webHidden/>
          </w:rPr>
        </w:r>
        <w:r w:rsidR="00491E89">
          <w:rPr>
            <w:noProof/>
            <w:webHidden/>
          </w:rPr>
          <w:fldChar w:fldCharType="separate"/>
        </w:r>
        <w:r w:rsidR="000F3F00">
          <w:rPr>
            <w:noProof/>
            <w:webHidden/>
          </w:rPr>
          <w:t>32</w:t>
        </w:r>
        <w:r w:rsidR="00491E89">
          <w:rPr>
            <w:noProof/>
            <w:webHidden/>
          </w:rPr>
          <w:fldChar w:fldCharType="end"/>
        </w:r>
      </w:hyperlink>
    </w:p>
    <w:p w14:paraId="6D2A1C8D" w14:textId="56AF4DF7" w:rsidR="00491E89" w:rsidRDefault="00D16DD8">
      <w:pPr>
        <w:pStyle w:val="TOC3"/>
        <w:tabs>
          <w:tab w:val="right" w:leader="dot" w:pos="9350"/>
        </w:tabs>
        <w:rPr>
          <w:rFonts w:eastAsiaTheme="minorEastAsia" w:cstheme="minorBidi"/>
          <w:noProof/>
          <w:sz w:val="22"/>
          <w:szCs w:val="22"/>
          <w:lang w:bidi="ar-SA"/>
        </w:rPr>
      </w:pPr>
      <w:hyperlink w:anchor="_Toc39823006" w:history="1">
        <w:r w:rsidR="00491E89" w:rsidRPr="00E40577">
          <w:rPr>
            <w:rStyle w:val="Hyperlink"/>
            <w:noProof/>
          </w:rPr>
          <w:t>Test 5-1</w:t>
        </w:r>
        <w:r w:rsidR="00491E89">
          <w:rPr>
            <w:noProof/>
            <w:webHidden/>
          </w:rPr>
          <w:tab/>
        </w:r>
        <w:r w:rsidR="00491E89">
          <w:rPr>
            <w:noProof/>
            <w:webHidden/>
          </w:rPr>
          <w:fldChar w:fldCharType="begin"/>
        </w:r>
        <w:r w:rsidR="00491E89">
          <w:rPr>
            <w:noProof/>
            <w:webHidden/>
          </w:rPr>
          <w:instrText xml:space="preserve"> PAGEREF _Toc39823006 \h </w:instrText>
        </w:r>
        <w:r w:rsidR="00491E89">
          <w:rPr>
            <w:noProof/>
            <w:webHidden/>
          </w:rPr>
        </w:r>
        <w:r w:rsidR="00491E89">
          <w:rPr>
            <w:noProof/>
            <w:webHidden/>
          </w:rPr>
          <w:fldChar w:fldCharType="separate"/>
        </w:r>
        <w:r w:rsidR="000F3F00">
          <w:rPr>
            <w:noProof/>
            <w:webHidden/>
          </w:rPr>
          <w:t>33</w:t>
        </w:r>
        <w:r w:rsidR="00491E89">
          <w:rPr>
            <w:noProof/>
            <w:webHidden/>
          </w:rPr>
          <w:fldChar w:fldCharType="end"/>
        </w:r>
      </w:hyperlink>
    </w:p>
    <w:p w14:paraId="0396493C" w14:textId="527905FA" w:rsidR="00491E89" w:rsidRDefault="00D16DD8">
      <w:pPr>
        <w:pStyle w:val="TOC3"/>
        <w:tabs>
          <w:tab w:val="right" w:leader="dot" w:pos="9350"/>
        </w:tabs>
        <w:rPr>
          <w:rFonts w:eastAsiaTheme="minorEastAsia" w:cstheme="minorBidi"/>
          <w:noProof/>
          <w:sz w:val="22"/>
          <w:szCs w:val="22"/>
          <w:lang w:bidi="ar-SA"/>
        </w:rPr>
      </w:pPr>
      <w:hyperlink w:anchor="_Toc39823007" w:history="1">
        <w:r w:rsidR="00491E89" w:rsidRPr="00E40577">
          <w:rPr>
            <w:rStyle w:val="Hyperlink"/>
            <w:noProof/>
          </w:rPr>
          <w:t>Test 5-5</w:t>
        </w:r>
        <w:r w:rsidR="00491E89">
          <w:rPr>
            <w:noProof/>
            <w:webHidden/>
          </w:rPr>
          <w:tab/>
        </w:r>
        <w:r w:rsidR="00491E89">
          <w:rPr>
            <w:noProof/>
            <w:webHidden/>
          </w:rPr>
          <w:fldChar w:fldCharType="begin"/>
        </w:r>
        <w:r w:rsidR="00491E89">
          <w:rPr>
            <w:noProof/>
            <w:webHidden/>
          </w:rPr>
          <w:instrText xml:space="preserve"> PAGEREF _Toc39823007 \h </w:instrText>
        </w:r>
        <w:r w:rsidR="00491E89">
          <w:rPr>
            <w:noProof/>
            <w:webHidden/>
          </w:rPr>
        </w:r>
        <w:r w:rsidR="00491E89">
          <w:rPr>
            <w:noProof/>
            <w:webHidden/>
          </w:rPr>
          <w:fldChar w:fldCharType="separate"/>
        </w:r>
        <w:r w:rsidR="000F3F00">
          <w:rPr>
            <w:noProof/>
            <w:webHidden/>
          </w:rPr>
          <w:t>34</w:t>
        </w:r>
        <w:r w:rsidR="00491E89">
          <w:rPr>
            <w:noProof/>
            <w:webHidden/>
          </w:rPr>
          <w:fldChar w:fldCharType="end"/>
        </w:r>
      </w:hyperlink>
    </w:p>
    <w:p w14:paraId="37842796" w14:textId="496D7D48" w:rsidR="00491E89" w:rsidRDefault="00D16DD8">
      <w:pPr>
        <w:pStyle w:val="TOC3"/>
        <w:tabs>
          <w:tab w:val="right" w:leader="dot" w:pos="9350"/>
        </w:tabs>
        <w:rPr>
          <w:rFonts w:eastAsiaTheme="minorEastAsia" w:cstheme="minorBidi"/>
          <w:noProof/>
          <w:sz w:val="22"/>
          <w:szCs w:val="22"/>
          <w:lang w:bidi="ar-SA"/>
        </w:rPr>
      </w:pPr>
      <w:hyperlink w:anchor="_Toc39823008" w:history="1">
        <w:r w:rsidR="00491E89" w:rsidRPr="00E40577">
          <w:rPr>
            <w:rStyle w:val="Hyperlink"/>
            <w:noProof/>
          </w:rPr>
          <w:t>Test 10-1</w:t>
        </w:r>
        <w:r w:rsidR="00491E89">
          <w:rPr>
            <w:noProof/>
            <w:webHidden/>
          </w:rPr>
          <w:tab/>
        </w:r>
        <w:r w:rsidR="00491E89">
          <w:rPr>
            <w:noProof/>
            <w:webHidden/>
          </w:rPr>
          <w:fldChar w:fldCharType="begin"/>
        </w:r>
        <w:r w:rsidR="00491E89">
          <w:rPr>
            <w:noProof/>
            <w:webHidden/>
          </w:rPr>
          <w:instrText xml:space="preserve"> PAGEREF _Toc39823008 \h </w:instrText>
        </w:r>
        <w:r w:rsidR="00491E89">
          <w:rPr>
            <w:noProof/>
            <w:webHidden/>
          </w:rPr>
        </w:r>
        <w:r w:rsidR="00491E89">
          <w:rPr>
            <w:noProof/>
            <w:webHidden/>
          </w:rPr>
          <w:fldChar w:fldCharType="separate"/>
        </w:r>
        <w:r w:rsidR="000F3F00">
          <w:rPr>
            <w:noProof/>
            <w:webHidden/>
          </w:rPr>
          <w:t>36</w:t>
        </w:r>
        <w:r w:rsidR="00491E89">
          <w:rPr>
            <w:noProof/>
            <w:webHidden/>
          </w:rPr>
          <w:fldChar w:fldCharType="end"/>
        </w:r>
      </w:hyperlink>
    </w:p>
    <w:p w14:paraId="63EF8673" w14:textId="344F8368" w:rsidR="00491E89" w:rsidRDefault="00D16DD8">
      <w:pPr>
        <w:pStyle w:val="TOC3"/>
        <w:tabs>
          <w:tab w:val="right" w:leader="dot" w:pos="9350"/>
        </w:tabs>
        <w:rPr>
          <w:rFonts w:eastAsiaTheme="minorEastAsia" w:cstheme="minorBidi"/>
          <w:noProof/>
          <w:sz w:val="22"/>
          <w:szCs w:val="22"/>
          <w:lang w:bidi="ar-SA"/>
        </w:rPr>
      </w:pPr>
      <w:hyperlink w:anchor="_Toc39823009" w:history="1">
        <w:r w:rsidR="00491E89" w:rsidRPr="00E40577">
          <w:rPr>
            <w:rStyle w:val="Hyperlink"/>
            <w:noProof/>
          </w:rPr>
          <w:t>Test 10-5</w:t>
        </w:r>
        <w:r w:rsidR="00491E89">
          <w:rPr>
            <w:noProof/>
            <w:webHidden/>
          </w:rPr>
          <w:tab/>
        </w:r>
        <w:r w:rsidR="00491E89">
          <w:rPr>
            <w:noProof/>
            <w:webHidden/>
          </w:rPr>
          <w:fldChar w:fldCharType="begin"/>
        </w:r>
        <w:r w:rsidR="00491E89">
          <w:rPr>
            <w:noProof/>
            <w:webHidden/>
          </w:rPr>
          <w:instrText xml:space="preserve"> PAGEREF _Toc39823009 \h </w:instrText>
        </w:r>
        <w:r w:rsidR="00491E89">
          <w:rPr>
            <w:noProof/>
            <w:webHidden/>
          </w:rPr>
        </w:r>
        <w:r w:rsidR="00491E89">
          <w:rPr>
            <w:noProof/>
            <w:webHidden/>
          </w:rPr>
          <w:fldChar w:fldCharType="separate"/>
        </w:r>
        <w:r w:rsidR="000F3F00">
          <w:rPr>
            <w:noProof/>
            <w:webHidden/>
          </w:rPr>
          <w:t>38</w:t>
        </w:r>
        <w:r w:rsidR="00491E89">
          <w:rPr>
            <w:noProof/>
            <w:webHidden/>
          </w:rPr>
          <w:fldChar w:fldCharType="end"/>
        </w:r>
      </w:hyperlink>
    </w:p>
    <w:p w14:paraId="7705C543" w14:textId="2BB3E600" w:rsidR="00491E89" w:rsidRDefault="00D16DD8">
      <w:pPr>
        <w:pStyle w:val="TOC3"/>
        <w:tabs>
          <w:tab w:val="right" w:leader="dot" w:pos="9350"/>
        </w:tabs>
        <w:rPr>
          <w:rFonts w:eastAsiaTheme="minorEastAsia" w:cstheme="minorBidi"/>
          <w:noProof/>
          <w:sz w:val="22"/>
          <w:szCs w:val="22"/>
          <w:lang w:bidi="ar-SA"/>
        </w:rPr>
      </w:pPr>
      <w:hyperlink w:anchor="_Toc39823010" w:history="1">
        <w:r w:rsidR="00491E89" w:rsidRPr="00E40577">
          <w:rPr>
            <w:rStyle w:val="Hyperlink"/>
            <w:noProof/>
          </w:rPr>
          <w:t>Test 37-5</w:t>
        </w:r>
        <w:r w:rsidR="00491E89">
          <w:rPr>
            <w:noProof/>
            <w:webHidden/>
          </w:rPr>
          <w:tab/>
        </w:r>
        <w:r w:rsidR="00491E89">
          <w:rPr>
            <w:noProof/>
            <w:webHidden/>
          </w:rPr>
          <w:fldChar w:fldCharType="begin"/>
        </w:r>
        <w:r w:rsidR="00491E89">
          <w:rPr>
            <w:noProof/>
            <w:webHidden/>
          </w:rPr>
          <w:instrText xml:space="preserve"> PAGEREF _Toc39823010 \h </w:instrText>
        </w:r>
        <w:r w:rsidR="00491E89">
          <w:rPr>
            <w:noProof/>
            <w:webHidden/>
          </w:rPr>
        </w:r>
        <w:r w:rsidR="00491E89">
          <w:rPr>
            <w:noProof/>
            <w:webHidden/>
          </w:rPr>
          <w:fldChar w:fldCharType="separate"/>
        </w:r>
        <w:r w:rsidR="000F3F00">
          <w:rPr>
            <w:noProof/>
            <w:webHidden/>
          </w:rPr>
          <w:t>40</w:t>
        </w:r>
        <w:r w:rsidR="00491E89">
          <w:rPr>
            <w:noProof/>
            <w:webHidden/>
          </w:rPr>
          <w:fldChar w:fldCharType="end"/>
        </w:r>
      </w:hyperlink>
    </w:p>
    <w:p w14:paraId="336D933A" w14:textId="120D156D" w:rsidR="00491E89" w:rsidRDefault="00D16DD8">
      <w:pPr>
        <w:pStyle w:val="TOC3"/>
        <w:tabs>
          <w:tab w:val="right" w:leader="dot" w:pos="9350"/>
        </w:tabs>
        <w:rPr>
          <w:rFonts w:eastAsiaTheme="minorEastAsia" w:cstheme="minorBidi"/>
          <w:noProof/>
          <w:sz w:val="22"/>
          <w:szCs w:val="22"/>
          <w:lang w:bidi="ar-SA"/>
        </w:rPr>
      </w:pPr>
      <w:hyperlink w:anchor="_Toc39823011" w:history="1">
        <w:r w:rsidR="00491E89" w:rsidRPr="00E40577">
          <w:rPr>
            <w:rStyle w:val="Hyperlink"/>
            <w:noProof/>
          </w:rPr>
          <w:t>Test 10-5a</w:t>
        </w:r>
        <w:r w:rsidR="00491E89">
          <w:rPr>
            <w:noProof/>
            <w:webHidden/>
          </w:rPr>
          <w:tab/>
        </w:r>
        <w:r w:rsidR="00491E89">
          <w:rPr>
            <w:noProof/>
            <w:webHidden/>
          </w:rPr>
          <w:fldChar w:fldCharType="begin"/>
        </w:r>
        <w:r w:rsidR="00491E89">
          <w:rPr>
            <w:noProof/>
            <w:webHidden/>
          </w:rPr>
          <w:instrText xml:space="preserve"> PAGEREF _Toc39823011 \h </w:instrText>
        </w:r>
        <w:r w:rsidR="00491E89">
          <w:rPr>
            <w:noProof/>
            <w:webHidden/>
          </w:rPr>
        </w:r>
        <w:r w:rsidR="00491E89">
          <w:rPr>
            <w:noProof/>
            <w:webHidden/>
          </w:rPr>
          <w:fldChar w:fldCharType="separate"/>
        </w:r>
        <w:r w:rsidR="000F3F00">
          <w:rPr>
            <w:noProof/>
            <w:webHidden/>
          </w:rPr>
          <w:t>43</w:t>
        </w:r>
        <w:r w:rsidR="00491E89">
          <w:rPr>
            <w:noProof/>
            <w:webHidden/>
          </w:rPr>
          <w:fldChar w:fldCharType="end"/>
        </w:r>
      </w:hyperlink>
    </w:p>
    <w:p w14:paraId="0DB5E387" w14:textId="46BDA9C9" w:rsidR="00491E89" w:rsidRDefault="00D16DD8">
      <w:pPr>
        <w:pStyle w:val="TOC2"/>
        <w:tabs>
          <w:tab w:val="right" w:leader="dot" w:pos="9350"/>
        </w:tabs>
        <w:rPr>
          <w:rFonts w:eastAsiaTheme="minorEastAsia" w:cstheme="minorBidi"/>
          <w:noProof/>
          <w:sz w:val="22"/>
          <w:szCs w:val="22"/>
          <w:lang w:bidi="ar-SA"/>
        </w:rPr>
      </w:pPr>
      <w:hyperlink w:anchor="_Toc39823012" w:history="1">
        <w:r w:rsidR="00491E89" w:rsidRPr="00E40577">
          <w:rPr>
            <w:rStyle w:val="Hyperlink"/>
            <w:noProof/>
          </w:rPr>
          <w:t>Combining the Text Analysis with the Concept Map</w:t>
        </w:r>
        <w:r w:rsidR="00491E89">
          <w:rPr>
            <w:noProof/>
            <w:webHidden/>
          </w:rPr>
          <w:tab/>
        </w:r>
        <w:r w:rsidR="00491E89">
          <w:rPr>
            <w:noProof/>
            <w:webHidden/>
          </w:rPr>
          <w:fldChar w:fldCharType="begin"/>
        </w:r>
        <w:r w:rsidR="00491E89">
          <w:rPr>
            <w:noProof/>
            <w:webHidden/>
          </w:rPr>
          <w:instrText xml:space="preserve"> PAGEREF _Toc39823012 \h </w:instrText>
        </w:r>
        <w:r w:rsidR="00491E89">
          <w:rPr>
            <w:noProof/>
            <w:webHidden/>
          </w:rPr>
        </w:r>
        <w:r w:rsidR="00491E89">
          <w:rPr>
            <w:noProof/>
            <w:webHidden/>
          </w:rPr>
          <w:fldChar w:fldCharType="separate"/>
        </w:r>
        <w:r w:rsidR="000F3F00">
          <w:rPr>
            <w:noProof/>
            <w:webHidden/>
          </w:rPr>
          <w:t>49</w:t>
        </w:r>
        <w:r w:rsidR="00491E89">
          <w:rPr>
            <w:noProof/>
            <w:webHidden/>
          </w:rPr>
          <w:fldChar w:fldCharType="end"/>
        </w:r>
      </w:hyperlink>
    </w:p>
    <w:p w14:paraId="15E66226" w14:textId="02CFAC85" w:rsidR="00491E89" w:rsidRDefault="00D16DD8">
      <w:pPr>
        <w:pStyle w:val="TOC1"/>
        <w:rPr>
          <w:rFonts w:eastAsiaTheme="minorEastAsia" w:cstheme="minorBidi"/>
          <w:noProof/>
          <w:sz w:val="22"/>
          <w:szCs w:val="22"/>
          <w:lang w:bidi="ar-SA"/>
        </w:rPr>
      </w:pPr>
      <w:hyperlink w:anchor="_Toc39823013" w:history="1">
        <w:r w:rsidR="00491E89" w:rsidRPr="00E40577">
          <w:rPr>
            <w:rStyle w:val="Hyperlink"/>
            <w:noProof/>
          </w:rPr>
          <w:t>Chapter 5: Discussion</w:t>
        </w:r>
        <w:r w:rsidR="00491E89">
          <w:rPr>
            <w:noProof/>
            <w:webHidden/>
          </w:rPr>
          <w:tab/>
        </w:r>
        <w:r w:rsidR="00491E89">
          <w:rPr>
            <w:noProof/>
            <w:webHidden/>
          </w:rPr>
          <w:fldChar w:fldCharType="begin"/>
        </w:r>
        <w:r w:rsidR="00491E89">
          <w:rPr>
            <w:noProof/>
            <w:webHidden/>
          </w:rPr>
          <w:instrText xml:space="preserve"> PAGEREF _Toc39823013 \h </w:instrText>
        </w:r>
        <w:r w:rsidR="00491E89">
          <w:rPr>
            <w:noProof/>
            <w:webHidden/>
          </w:rPr>
        </w:r>
        <w:r w:rsidR="00491E89">
          <w:rPr>
            <w:noProof/>
            <w:webHidden/>
          </w:rPr>
          <w:fldChar w:fldCharType="separate"/>
        </w:r>
        <w:r w:rsidR="000F3F00">
          <w:rPr>
            <w:noProof/>
            <w:webHidden/>
          </w:rPr>
          <w:t>52</w:t>
        </w:r>
        <w:r w:rsidR="00491E89">
          <w:rPr>
            <w:noProof/>
            <w:webHidden/>
          </w:rPr>
          <w:fldChar w:fldCharType="end"/>
        </w:r>
      </w:hyperlink>
    </w:p>
    <w:p w14:paraId="425016CF" w14:textId="289F8A4D" w:rsidR="00491E89" w:rsidRDefault="00D16DD8">
      <w:pPr>
        <w:pStyle w:val="TOC2"/>
        <w:tabs>
          <w:tab w:val="right" w:leader="dot" w:pos="9350"/>
        </w:tabs>
        <w:rPr>
          <w:rFonts w:eastAsiaTheme="minorEastAsia" w:cstheme="minorBidi"/>
          <w:noProof/>
          <w:sz w:val="22"/>
          <w:szCs w:val="22"/>
          <w:lang w:bidi="ar-SA"/>
        </w:rPr>
      </w:pPr>
      <w:hyperlink w:anchor="_Toc39823014" w:history="1">
        <w:r w:rsidR="00491E89" w:rsidRPr="00E40577">
          <w:rPr>
            <w:rStyle w:val="Hyperlink"/>
            <w:noProof/>
          </w:rPr>
          <w:t>Concept Map</w:t>
        </w:r>
        <w:r w:rsidR="00491E89">
          <w:rPr>
            <w:noProof/>
            <w:webHidden/>
          </w:rPr>
          <w:tab/>
        </w:r>
        <w:r w:rsidR="00491E89">
          <w:rPr>
            <w:noProof/>
            <w:webHidden/>
          </w:rPr>
          <w:fldChar w:fldCharType="begin"/>
        </w:r>
        <w:r w:rsidR="00491E89">
          <w:rPr>
            <w:noProof/>
            <w:webHidden/>
          </w:rPr>
          <w:instrText xml:space="preserve"> PAGEREF _Toc39823014 \h </w:instrText>
        </w:r>
        <w:r w:rsidR="00491E89">
          <w:rPr>
            <w:noProof/>
            <w:webHidden/>
          </w:rPr>
        </w:r>
        <w:r w:rsidR="00491E89">
          <w:rPr>
            <w:noProof/>
            <w:webHidden/>
          </w:rPr>
          <w:fldChar w:fldCharType="separate"/>
        </w:r>
        <w:r w:rsidR="000F3F00">
          <w:rPr>
            <w:noProof/>
            <w:webHidden/>
          </w:rPr>
          <w:t>53</w:t>
        </w:r>
        <w:r w:rsidR="00491E89">
          <w:rPr>
            <w:noProof/>
            <w:webHidden/>
          </w:rPr>
          <w:fldChar w:fldCharType="end"/>
        </w:r>
      </w:hyperlink>
    </w:p>
    <w:p w14:paraId="1587D639" w14:textId="34CB5AA7" w:rsidR="00491E89" w:rsidRDefault="00D16DD8">
      <w:pPr>
        <w:pStyle w:val="TOC2"/>
        <w:tabs>
          <w:tab w:val="right" w:leader="dot" w:pos="9350"/>
        </w:tabs>
        <w:rPr>
          <w:rFonts w:eastAsiaTheme="minorEastAsia" w:cstheme="minorBidi"/>
          <w:noProof/>
          <w:sz w:val="22"/>
          <w:szCs w:val="22"/>
          <w:lang w:bidi="ar-SA"/>
        </w:rPr>
      </w:pPr>
      <w:hyperlink w:anchor="_Toc39823015" w:history="1">
        <w:r w:rsidR="00491E89" w:rsidRPr="00E40577">
          <w:rPr>
            <w:rStyle w:val="Hyperlink"/>
            <w:noProof/>
          </w:rPr>
          <w:t>Text Analysis</w:t>
        </w:r>
        <w:r w:rsidR="00491E89">
          <w:rPr>
            <w:noProof/>
            <w:webHidden/>
          </w:rPr>
          <w:tab/>
        </w:r>
        <w:r w:rsidR="00491E89">
          <w:rPr>
            <w:noProof/>
            <w:webHidden/>
          </w:rPr>
          <w:fldChar w:fldCharType="begin"/>
        </w:r>
        <w:r w:rsidR="00491E89">
          <w:rPr>
            <w:noProof/>
            <w:webHidden/>
          </w:rPr>
          <w:instrText xml:space="preserve"> PAGEREF _Toc39823015 \h </w:instrText>
        </w:r>
        <w:r w:rsidR="00491E89">
          <w:rPr>
            <w:noProof/>
            <w:webHidden/>
          </w:rPr>
        </w:r>
        <w:r w:rsidR="00491E89">
          <w:rPr>
            <w:noProof/>
            <w:webHidden/>
          </w:rPr>
          <w:fldChar w:fldCharType="separate"/>
        </w:r>
        <w:r w:rsidR="000F3F00">
          <w:rPr>
            <w:noProof/>
            <w:webHidden/>
          </w:rPr>
          <w:t>53</w:t>
        </w:r>
        <w:r w:rsidR="00491E89">
          <w:rPr>
            <w:noProof/>
            <w:webHidden/>
          </w:rPr>
          <w:fldChar w:fldCharType="end"/>
        </w:r>
      </w:hyperlink>
    </w:p>
    <w:p w14:paraId="17320613" w14:textId="4E394532" w:rsidR="00491E89" w:rsidRDefault="00D16DD8">
      <w:pPr>
        <w:pStyle w:val="TOC2"/>
        <w:tabs>
          <w:tab w:val="right" w:leader="dot" w:pos="9350"/>
        </w:tabs>
        <w:rPr>
          <w:rFonts w:eastAsiaTheme="minorEastAsia" w:cstheme="minorBidi"/>
          <w:noProof/>
          <w:sz w:val="22"/>
          <w:szCs w:val="22"/>
          <w:lang w:bidi="ar-SA"/>
        </w:rPr>
      </w:pPr>
      <w:hyperlink w:anchor="_Toc39823016" w:history="1">
        <w:r w:rsidR="00491E89" w:rsidRPr="00E40577">
          <w:rPr>
            <w:rStyle w:val="Hyperlink"/>
            <w:noProof/>
          </w:rPr>
          <w:t>Combing Concept Map and Text Analysis</w:t>
        </w:r>
        <w:r w:rsidR="00491E89">
          <w:rPr>
            <w:noProof/>
            <w:webHidden/>
          </w:rPr>
          <w:tab/>
        </w:r>
        <w:r w:rsidR="00491E89">
          <w:rPr>
            <w:noProof/>
            <w:webHidden/>
          </w:rPr>
          <w:fldChar w:fldCharType="begin"/>
        </w:r>
        <w:r w:rsidR="00491E89">
          <w:rPr>
            <w:noProof/>
            <w:webHidden/>
          </w:rPr>
          <w:instrText xml:space="preserve"> PAGEREF _Toc39823016 \h </w:instrText>
        </w:r>
        <w:r w:rsidR="00491E89">
          <w:rPr>
            <w:noProof/>
            <w:webHidden/>
          </w:rPr>
        </w:r>
        <w:r w:rsidR="00491E89">
          <w:rPr>
            <w:noProof/>
            <w:webHidden/>
          </w:rPr>
          <w:fldChar w:fldCharType="separate"/>
        </w:r>
        <w:r w:rsidR="000F3F00">
          <w:rPr>
            <w:noProof/>
            <w:webHidden/>
          </w:rPr>
          <w:t>55</w:t>
        </w:r>
        <w:r w:rsidR="00491E89">
          <w:rPr>
            <w:noProof/>
            <w:webHidden/>
          </w:rPr>
          <w:fldChar w:fldCharType="end"/>
        </w:r>
      </w:hyperlink>
    </w:p>
    <w:p w14:paraId="751FD7AC" w14:textId="26F87F8D" w:rsidR="00491E89" w:rsidRDefault="00D16DD8">
      <w:pPr>
        <w:pStyle w:val="TOC3"/>
        <w:tabs>
          <w:tab w:val="right" w:leader="dot" w:pos="9350"/>
        </w:tabs>
        <w:rPr>
          <w:rFonts w:eastAsiaTheme="minorEastAsia" w:cstheme="minorBidi"/>
          <w:noProof/>
          <w:sz w:val="22"/>
          <w:szCs w:val="22"/>
          <w:lang w:bidi="ar-SA"/>
        </w:rPr>
      </w:pPr>
      <w:hyperlink w:anchor="_Toc39823017" w:history="1">
        <w:r w:rsidR="00491E89" w:rsidRPr="00E40577">
          <w:rPr>
            <w:rStyle w:val="Hyperlink"/>
            <w:noProof/>
          </w:rPr>
          <w:t>Topics Found Only in the Text Analysis</w:t>
        </w:r>
        <w:r w:rsidR="00491E89">
          <w:rPr>
            <w:noProof/>
            <w:webHidden/>
          </w:rPr>
          <w:tab/>
        </w:r>
        <w:r w:rsidR="00491E89">
          <w:rPr>
            <w:noProof/>
            <w:webHidden/>
          </w:rPr>
          <w:fldChar w:fldCharType="begin"/>
        </w:r>
        <w:r w:rsidR="00491E89">
          <w:rPr>
            <w:noProof/>
            <w:webHidden/>
          </w:rPr>
          <w:instrText xml:space="preserve"> PAGEREF _Toc39823017 \h </w:instrText>
        </w:r>
        <w:r w:rsidR="00491E89">
          <w:rPr>
            <w:noProof/>
            <w:webHidden/>
          </w:rPr>
        </w:r>
        <w:r w:rsidR="00491E89">
          <w:rPr>
            <w:noProof/>
            <w:webHidden/>
          </w:rPr>
          <w:fldChar w:fldCharType="separate"/>
        </w:r>
        <w:r w:rsidR="000F3F00">
          <w:rPr>
            <w:noProof/>
            <w:webHidden/>
          </w:rPr>
          <w:t>55</w:t>
        </w:r>
        <w:r w:rsidR="00491E89">
          <w:rPr>
            <w:noProof/>
            <w:webHidden/>
          </w:rPr>
          <w:fldChar w:fldCharType="end"/>
        </w:r>
      </w:hyperlink>
    </w:p>
    <w:p w14:paraId="61A1DA58" w14:textId="4EA27EDA" w:rsidR="00491E89" w:rsidRDefault="00D16DD8">
      <w:pPr>
        <w:pStyle w:val="TOC3"/>
        <w:tabs>
          <w:tab w:val="right" w:leader="dot" w:pos="9350"/>
        </w:tabs>
        <w:rPr>
          <w:rFonts w:eastAsiaTheme="minorEastAsia" w:cstheme="minorBidi"/>
          <w:noProof/>
          <w:sz w:val="22"/>
          <w:szCs w:val="22"/>
          <w:lang w:bidi="ar-SA"/>
        </w:rPr>
      </w:pPr>
      <w:hyperlink w:anchor="_Toc39823018" w:history="1">
        <w:r w:rsidR="00491E89" w:rsidRPr="00E40577">
          <w:rPr>
            <w:rStyle w:val="Hyperlink"/>
            <w:noProof/>
          </w:rPr>
          <w:t>Topics Found Only in the Concept Map</w:t>
        </w:r>
        <w:r w:rsidR="00491E89">
          <w:rPr>
            <w:noProof/>
            <w:webHidden/>
          </w:rPr>
          <w:tab/>
        </w:r>
        <w:r w:rsidR="00491E89">
          <w:rPr>
            <w:noProof/>
            <w:webHidden/>
          </w:rPr>
          <w:fldChar w:fldCharType="begin"/>
        </w:r>
        <w:r w:rsidR="00491E89">
          <w:rPr>
            <w:noProof/>
            <w:webHidden/>
          </w:rPr>
          <w:instrText xml:space="preserve"> PAGEREF _Toc39823018 \h </w:instrText>
        </w:r>
        <w:r w:rsidR="00491E89">
          <w:rPr>
            <w:noProof/>
            <w:webHidden/>
          </w:rPr>
        </w:r>
        <w:r w:rsidR="00491E89">
          <w:rPr>
            <w:noProof/>
            <w:webHidden/>
          </w:rPr>
          <w:fldChar w:fldCharType="separate"/>
        </w:r>
        <w:r w:rsidR="000F3F00">
          <w:rPr>
            <w:noProof/>
            <w:webHidden/>
          </w:rPr>
          <w:t>57</w:t>
        </w:r>
        <w:r w:rsidR="00491E89">
          <w:rPr>
            <w:noProof/>
            <w:webHidden/>
          </w:rPr>
          <w:fldChar w:fldCharType="end"/>
        </w:r>
      </w:hyperlink>
    </w:p>
    <w:p w14:paraId="19423B5C" w14:textId="713B7D99" w:rsidR="00491E89" w:rsidRDefault="00D16DD8">
      <w:pPr>
        <w:pStyle w:val="TOC3"/>
        <w:tabs>
          <w:tab w:val="right" w:leader="dot" w:pos="9350"/>
        </w:tabs>
        <w:rPr>
          <w:rFonts w:eastAsiaTheme="minorEastAsia" w:cstheme="minorBidi"/>
          <w:noProof/>
          <w:sz w:val="22"/>
          <w:szCs w:val="22"/>
          <w:lang w:bidi="ar-SA"/>
        </w:rPr>
      </w:pPr>
      <w:hyperlink w:anchor="_Toc39823019" w:history="1">
        <w:r w:rsidR="00491E89" w:rsidRPr="00E40577">
          <w:rPr>
            <w:rStyle w:val="Hyperlink"/>
            <w:noProof/>
          </w:rPr>
          <w:t>Topics Found in Text Analysis and Concept Map</w:t>
        </w:r>
        <w:r w:rsidR="00491E89">
          <w:rPr>
            <w:noProof/>
            <w:webHidden/>
          </w:rPr>
          <w:tab/>
        </w:r>
        <w:r w:rsidR="00491E89">
          <w:rPr>
            <w:noProof/>
            <w:webHidden/>
          </w:rPr>
          <w:fldChar w:fldCharType="begin"/>
        </w:r>
        <w:r w:rsidR="00491E89">
          <w:rPr>
            <w:noProof/>
            <w:webHidden/>
          </w:rPr>
          <w:instrText xml:space="preserve"> PAGEREF _Toc39823019 \h </w:instrText>
        </w:r>
        <w:r w:rsidR="00491E89">
          <w:rPr>
            <w:noProof/>
            <w:webHidden/>
          </w:rPr>
        </w:r>
        <w:r w:rsidR="00491E89">
          <w:rPr>
            <w:noProof/>
            <w:webHidden/>
          </w:rPr>
          <w:fldChar w:fldCharType="separate"/>
        </w:r>
        <w:r w:rsidR="000F3F00">
          <w:rPr>
            <w:noProof/>
            <w:webHidden/>
          </w:rPr>
          <w:t>57</w:t>
        </w:r>
        <w:r w:rsidR="00491E89">
          <w:rPr>
            <w:noProof/>
            <w:webHidden/>
          </w:rPr>
          <w:fldChar w:fldCharType="end"/>
        </w:r>
      </w:hyperlink>
    </w:p>
    <w:p w14:paraId="1CEC06A6" w14:textId="5E761C07" w:rsidR="00491E89" w:rsidRDefault="00D16DD8">
      <w:pPr>
        <w:pStyle w:val="TOC3"/>
        <w:tabs>
          <w:tab w:val="right" w:leader="dot" w:pos="9350"/>
        </w:tabs>
        <w:rPr>
          <w:rFonts w:eastAsiaTheme="minorEastAsia" w:cstheme="minorBidi"/>
          <w:noProof/>
          <w:sz w:val="22"/>
          <w:szCs w:val="22"/>
          <w:lang w:bidi="ar-SA"/>
        </w:rPr>
      </w:pPr>
      <w:hyperlink w:anchor="_Toc39823020" w:history="1">
        <w:r w:rsidR="00491E89" w:rsidRPr="00E40577">
          <w:rPr>
            <w:rStyle w:val="Hyperlink"/>
            <w:noProof/>
          </w:rPr>
          <w:t>An Argument for Test 37-5</w:t>
        </w:r>
        <w:r w:rsidR="00491E89">
          <w:rPr>
            <w:noProof/>
            <w:webHidden/>
          </w:rPr>
          <w:tab/>
        </w:r>
        <w:r w:rsidR="00491E89">
          <w:rPr>
            <w:noProof/>
            <w:webHidden/>
          </w:rPr>
          <w:fldChar w:fldCharType="begin"/>
        </w:r>
        <w:r w:rsidR="00491E89">
          <w:rPr>
            <w:noProof/>
            <w:webHidden/>
          </w:rPr>
          <w:instrText xml:space="preserve"> PAGEREF _Toc39823020 \h </w:instrText>
        </w:r>
        <w:r w:rsidR="00491E89">
          <w:rPr>
            <w:noProof/>
            <w:webHidden/>
          </w:rPr>
        </w:r>
        <w:r w:rsidR="00491E89">
          <w:rPr>
            <w:noProof/>
            <w:webHidden/>
          </w:rPr>
          <w:fldChar w:fldCharType="separate"/>
        </w:r>
        <w:r w:rsidR="000F3F00">
          <w:rPr>
            <w:noProof/>
            <w:webHidden/>
          </w:rPr>
          <w:t>58</w:t>
        </w:r>
        <w:r w:rsidR="00491E89">
          <w:rPr>
            <w:noProof/>
            <w:webHidden/>
          </w:rPr>
          <w:fldChar w:fldCharType="end"/>
        </w:r>
      </w:hyperlink>
    </w:p>
    <w:p w14:paraId="25C7DA0F" w14:textId="451DB873" w:rsidR="00491E89" w:rsidRDefault="00D16DD8">
      <w:pPr>
        <w:pStyle w:val="TOC1"/>
        <w:rPr>
          <w:rFonts w:eastAsiaTheme="minorEastAsia" w:cstheme="minorBidi"/>
          <w:noProof/>
          <w:sz w:val="22"/>
          <w:szCs w:val="22"/>
          <w:lang w:bidi="ar-SA"/>
        </w:rPr>
      </w:pPr>
      <w:hyperlink w:anchor="_Toc39823021" w:history="1">
        <w:r w:rsidR="00491E89" w:rsidRPr="00E40577">
          <w:rPr>
            <w:rStyle w:val="Hyperlink"/>
            <w:noProof/>
          </w:rPr>
          <w:t>Chapter 6: Conclusion</w:t>
        </w:r>
        <w:r w:rsidR="00491E89">
          <w:rPr>
            <w:noProof/>
            <w:webHidden/>
          </w:rPr>
          <w:tab/>
        </w:r>
        <w:r w:rsidR="00491E89">
          <w:rPr>
            <w:noProof/>
            <w:webHidden/>
          </w:rPr>
          <w:fldChar w:fldCharType="begin"/>
        </w:r>
        <w:r w:rsidR="00491E89">
          <w:rPr>
            <w:noProof/>
            <w:webHidden/>
          </w:rPr>
          <w:instrText xml:space="preserve"> PAGEREF _Toc39823021 \h </w:instrText>
        </w:r>
        <w:r w:rsidR="00491E89">
          <w:rPr>
            <w:noProof/>
            <w:webHidden/>
          </w:rPr>
        </w:r>
        <w:r w:rsidR="00491E89">
          <w:rPr>
            <w:noProof/>
            <w:webHidden/>
          </w:rPr>
          <w:fldChar w:fldCharType="separate"/>
        </w:r>
        <w:r w:rsidR="000F3F00">
          <w:rPr>
            <w:noProof/>
            <w:webHidden/>
          </w:rPr>
          <w:t>62</w:t>
        </w:r>
        <w:r w:rsidR="00491E89">
          <w:rPr>
            <w:noProof/>
            <w:webHidden/>
          </w:rPr>
          <w:fldChar w:fldCharType="end"/>
        </w:r>
      </w:hyperlink>
    </w:p>
    <w:p w14:paraId="7F053D6C" w14:textId="68102712" w:rsidR="00491E89" w:rsidRDefault="00D16DD8">
      <w:pPr>
        <w:pStyle w:val="TOC1"/>
        <w:rPr>
          <w:rFonts w:eastAsiaTheme="minorEastAsia" w:cstheme="minorBidi"/>
          <w:noProof/>
          <w:sz w:val="22"/>
          <w:szCs w:val="22"/>
          <w:lang w:bidi="ar-SA"/>
        </w:rPr>
      </w:pPr>
      <w:hyperlink w:anchor="_Toc39823022" w:history="1">
        <w:r w:rsidR="00491E89" w:rsidRPr="00E40577">
          <w:rPr>
            <w:rStyle w:val="Hyperlink"/>
            <w:noProof/>
          </w:rPr>
          <w:t>References</w:t>
        </w:r>
        <w:r w:rsidR="00491E89">
          <w:rPr>
            <w:noProof/>
            <w:webHidden/>
          </w:rPr>
          <w:tab/>
        </w:r>
        <w:r w:rsidR="00491E89">
          <w:rPr>
            <w:noProof/>
            <w:webHidden/>
          </w:rPr>
          <w:fldChar w:fldCharType="begin"/>
        </w:r>
        <w:r w:rsidR="00491E89">
          <w:rPr>
            <w:noProof/>
            <w:webHidden/>
          </w:rPr>
          <w:instrText xml:space="preserve"> PAGEREF _Toc39823022 \h </w:instrText>
        </w:r>
        <w:r w:rsidR="00491E89">
          <w:rPr>
            <w:noProof/>
            <w:webHidden/>
          </w:rPr>
        </w:r>
        <w:r w:rsidR="00491E89">
          <w:rPr>
            <w:noProof/>
            <w:webHidden/>
          </w:rPr>
          <w:fldChar w:fldCharType="separate"/>
        </w:r>
        <w:r w:rsidR="000F3F00">
          <w:rPr>
            <w:noProof/>
            <w:webHidden/>
          </w:rPr>
          <w:t>64</w:t>
        </w:r>
        <w:r w:rsidR="00491E89">
          <w:rPr>
            <w:noProof/>
            <w:webHidden/>
          </w:rPr>
          <w:fldChar w:fldCharType="end"/>
        </w:r>
      </w:hyperlink>
    </w:p>
    <w:p w14:paraId="07125F7C" w14:textId="7B97F829" w:rsidR="00491E89" w:rsidRDefault="00D16DD8">
      <w:pPr>
        <w:pStyle w:val="TOC1"/>
        <w:rPr>
          <w:rFonts w:eastAsiaTheme="minorEastAsia" w:cstheme="minorBidi"/>
          <w:noProof/>
          <w:sz w:val="22"/>
          <w:szCs w:val="22"/>
          <w:lang w:bidi="ar-SA"/>
        </w:rPr>
      </w:pPr>
      <w:hyperlink w:anchor="_Toc39823023" w:history="1">
        <w:r w:rsidR="00491E89" w:rsidRPr="00E40577">
          <w:rPr>
            <w:rStyle w:val="Hyperlink"/>
            <w:noProof/>
          </w:rPr>
          <w:t>Appendix A</w:t>
        </w:r>
        <w:r w:rsidR="00491E89">
          <w:rPr>
            <w:noProof/>
            <w:webHidden/>
          </w:rPr>
          <w:tab/>
        </w:r>
        <w:r w:rsidR="00491E89">
          <w:rPr>
            <w:noProof/>
            <w:webHidden/>
          </w:rPr>
          <w:fldChar w:fldCharType="begin"/>
        </w:r>
        <w:r w:rsidR="00491E89">
          <w:rPr>
            <w:noProof/>
            <w:webHidden/>
          </w:rPr>
          <w:instrText xml:space="preserve"> PAGEREF _Toc39823023 \h </w:instrText>
        </w:r>
        <w:r w:rsidR="00491E89">
          <w:rPr>
            <w:noProof/>
            <w:webHidden/>
          </w:rPr>
        </w:r>
        <w:r w:rsidR="00491E89">
          <w:rPr>
            <w:noProof/>
            <w:webHidden/>
          </w:rPr>
          <w:fldChar w:fldCharType="separate"/>
        </w:r>
        <w:r w:rsidR="000F3F00">
          <w:rPr>
            <w:noProof/>
            <w:webHidden/>
          </w:rPr>
          <w:t>75</w:t>
        </w:r>
        <w:r w:rsidR="00491E89">
          <w:rPr>
            <w:noProof/>
            <w:webHidden/>
          </w:rPr>
          <w:fldChar w:fldCharType="end"/>
        </w:r>
      </w:hyperlink>
    </w:p>
    <w:p w14:paraId="149B6A3E" w14:textId="66E5C647" w:rsidR="009C4FEF" w:rsidRDefault="00AA4AED" w:rsidP="00847CC1">
      <w:pPr>
        <w:pStyle w:val="Heading1"/>
        <w:tabs>
          <w:tab w:val="right" w:leader="dot" w:pos="9360"/>
        </w:tabs>
      </w:pPr>
      <w:r>
        <w:fldChar w:fldCharType="end"/>
      </w:r>
      <w:r w:rsidR="00DA1971">
        <w:br w:type="page"/>
      </w:r>
      <w:bookmarkStart w:id="2" w:name="_Toc310579465"/>
      <w:bookmarkStart w:id="3" w:name="_Toc39822980"/>
      <w:r w:rsidR="00DA1971">
        <w:lastRenderedPageBreak/>
        <w:t>List of Tables</w:t>
      </w:r>
      <w:bookmarkEnd w:id="2"/>
      <w:bookmarkEnd w:id="3"/>
    </w:p>
    <w:p w14:paraId="22AE86CE" w14:textId="30D23AEB" w:rsidR="00491E89" w:rsidRDefault="00AA4AED">
      <w:pPr>
        <w:pStyle w:val="TableofFigures"/>
        <w:tabs>
          <w:tab w:val="right" w:leader="dot" w:pos="9350"/>
        </w:tabs>
        <w:rPr>
          <w:rFonts w:eastAsiaTheme="minorEastAsia" w:cstheme="minorBidi"/>
          <w:noProof/>
          <w:sz w:val="22"/>
          <w:szCs w:val="22"/>
          <w:lang w:bidi="ar-SA"/>
        </w:rPr>
      </w:pPr>
      <w:r w:rsidRPr="00847CC1">
        <w:fldChar w:fldCharType="begin"/>
      </w:r>
      <w:r w:rsidR="00E948D0" w:rsidRPr="00847CC1">
        <w:instrText xml:space="preserve"> TOC \h \z \c "Table" </w:instrText>
      </w:r>
      <w:r w:rsidRPr="00847CC1">
        <w:fldChar w:fldCharType="separate"/>
      </w:r>
      <w:hyperlink w:anchor="_Toc39823024" w:history="1">
        <w:r w:rsidR="00491E89" w:rsidRPr="004E5253">
          <w:rPr>
            <w:rStyle w:val="Hyperlink"/>
            <w:noProof/>
          </w:rPr>
          <w:t>Table 1: The Naming Convention for the Sensitivity Analysis Runs.</w:t>
        </w:r>
        <w:r w:rsidR="00491E89">
          <w:rPr>
            <w:noProof/>
            <w:webHidden/>
          </w:rPr>
          <w:tab/>
        </w:r>
        <w:r w:rsidR="00491E89">
          <w:rPr>
            <w:noProof/>
            <w:webHidden/>
          </w:rPr>
          <w:fldChar w:fldCharType="begin"/>
        </w:r>
        <w:r w:rsidR="00491E89">
          <w:rPr>
            <w:noProof/>
            <w:webHidden/>
          </w:rPr>
          <w:instrText xml:space="preserve"> PAGEREF _Toc39823024 \h </w:instrText>
        </w:r>
        <w:r w:rsidR="00491E89">
          <w:rPr>
            <w:noProof/>
            <w:webHidden/>
          </w:rPr>
        </w:r>
        <w:r w:rsidR="00491E89">
          <w:rPr>
            <w:noProof/>
            <w:webHidden/>
          </w:rPr>
          <w:fldChar w:fldCharType="separate"/>
        </w:r>
        <w:r w:rsidR="000F3F00">
          <w:rPr>
            <w:noProof/>
            <w:webHidden/>
          </w:rPr>
          <w:t>27</w:t>
        </w:r>
        <w:r w:rsidR="00491E89">
          <w:rPr>
            <w:noProof/>
            <w:webHidden/>
          </w:rPr>
          <w:fldChar w:fldCharType="end"/>
        </w:r>
      </w:hyperlink>
    </w:p>
    <w:p w14:paraId="1C7645A2" w14:textId="6B7A3CBD" w:rsidR="00491E89" w:rsidRPr="00491E89" w:rsidRDefault="00D16DD8">
      <w:pPr>
        <w:pStyle w:val="TableofFigures"/>
        <w:tabs>
          <w:tab w:val="right" w:leader="dot" w:pos="9350"/>
        </w:tabs>
        <w:rPr>
          <w:rFonts w:eastAsiaTheme="minorEastAsia" w:cstheme="minorBidi"/>
          <w:noProof/>
          <w:sz w:val="22"/>
          <w:szCs w:val="22"/>
          <w:lang w:bidi="ar-SA"/>
        </w:rPr>
      </w:pPr>
      <w:hyperlink w:anchor="_Toc39823025" w:history="1">
        <w:r w:rsidR="00491E89" w:rsidRPr="00491E89">
          <w:rPr>
            <w:rStyle w:val="Hyperlink"/>
            <w:noProof/>
          </w:rPr>
          <w:t xml:space="preserve">Table 2: </w:t>
        </w:r>
        <w:r w:rsidR="00491E89" w:rsidRPr="00491E89">
          <w:rPr>
            <w:rStyle w:val="Hyperlink"/>
            <w:rFonts w:cstheme="minorHAnsi"/>
            <w:noProof/>
            <w:shd w:val="clear" w:color="auto" w:fill="FFFFFF"/>
          </w:rPr>
          <w:t>List of the Concept Map Components, their Type, Category, and Network Metrics.</w:t>
        </w:r>
        <w:r w:rsidR="00491E89" w:rsidRPr="00491E89">
          <w:rPr>
            <w:noProof/>
            <w:webHidden/>
          </w:rPr>
          <w:tab/>
        </w:r>
        <w:r w:rsidR="00491E89" w:rsidRPr="00491E89">
          <w:rPr>
            <w:noProof/>
            <w:webHidden/>
          </w:rPr>
          <w:fldChar w:fldCharType="begin"/>
        </w:r>
        <w:r w:rsidR="00491E89" w:rsidRPr="00491E89">
          <w:rPr>
            <w:noProof/>
            <w:webHidden/>
          </w:rPr>
          <w:instrText xml:space="preserve"> PAGEREF _Toc39823025 \h </w:instrText>
        </w:r>
        <w:r w:rsidR="00491E89" w:rsidRPr="00491E89">
          <w:rPr>
            <w:noProof/>
            <w:webHidden/>
          </w:rPr>
        </w:r>
        <w:r w:rsidR="00491E89" w:rsidRPr="00491E89">
          <w:rPr>
            <w:noProof/>
            <w:webHidden/>
          </w:rPr>
          <w:fldChar w:fldCharType="separate"/>
        </w:r>
        <w:r w:rsidR="000F3F00">
          <w:rPr>
            <w:noProof/>
            <w:webHidden/>
          </w:rPr>
          <w:t>31</w:t>
        </w:r>
        <w:r w:rsidR="00491E89" w:rsidRPr="00491E89">
          <w:rPr>
            <w:noProof/>
            <w:webHidden/>
          </w:rPr>
          <w:fldChar w:fldCharType="end"/>
        </w:r>
      </w:hyperlink>
    </w:p>
    <w:p w14:paraId="005A258E" w14:textId="7E742F1E" w:rsidR="00491E89" w:rsidRDefault="00D16DD8">
      <w:pPr>
        <w:pStyle w:val="TableofFigures"/>
        <w:tabs>
          <w:tab w:val="right" w:leader="dot" w:pos="9350"/>
        </w:tabs>
        <w:rPr>
          <w:rFonts w:eastAsiaTheme="minorEastAsia" w:cstheme="minorBidi"/>
          <w:noProof/>
          <w:sz w:val="22"/>
          <w:szCs w:val="22"/>
          <w:lang w:bidi="ar-SA"/>
        </w:rPr>
      </w:pPr>
      <w:hyperlink w:anchor="_Toc39823026" w:history="1">
        <w:r w:rsidR="00491E89" w:rsidRPr="004E5253">
          <w:rPr>
            <w:rStyle w:val="Hyperlink"/>
            <w:noProof/>
          </w:rPr>
          <w:t>Table 3: Topic and Term Output for the Test 1-1 Text Analysis Run.</w:t>
        </w:r>
        <w:r w:rsidR="00491E89">
          <w:rPr>
            <w:noProof/>
            <w:webHidden/>
          </w:rPr>
          <w:tab/>
        </w:r>
        <w:r w:rsidR="00491E89">
          <w:rPr>
            <w:noProof/>
            <w:webHidden/>
          </w:rPr>
          <w:fldChar w:fldCharType="begin"/>
        </w:r>
        <w:r w:rsidR="00491E89">
          <w:rPr>
            <w:noProof/>
            <w:webHidden/>
          </w:rPr>
          <w:instrText xml:space="preserve"> PAGEREF _Toc39823026 \h </w:instrText>
        </w:r>
        <w:r w:rsidR="00491E89">
          <w:rPr>
            <w:noProof/>
            <w:webHidden/>
          </w:rPr>
        </w:r>
        <w:r w:rsidR="00491E89">
          <w:rPr>
            <w:noProof/>
            <w:webHidden/>
          </w:rPr>
          <w:fldChar w:fldCharType="separate"/>
        </w:r>
        <w:r w:rsidR="000F3F00">
          <w:rPr>
            <w:noProof/>
            <w:webHidden/>
          </w:rPr>
          <w:t>32</w:t>
        </w:r>
        <w:r w:rsidR="00491E89">
          <w:rPr>
            <w:noProof/>
            <w:webHidden/>
          </w:rPr>
          <w:fldChar w:fldCharType="end"/>
        </w:r>
      </w:hyperlink>
    </w:p>
    <w:p w14:paraId="1D5F79ED" w14:textId="2A402079" w:rsidR="00491E89" w:rsidRDefault="00D16DD8">
      <w:pPr>
        <w:pStyle w:val="TableofFigures"/>
        <w:tabs>
          <w:tab w:val="right" w:leader="dot" w:pos="9350"/>
        </w:tabs>
        <w:rPr>
          <w:rFonts w:eastAsiaTheme="minorEastAsia" w:cstheme="minorBidi"/>
          <w:noProof/>
          <w:sz w:val="22"/>
          <w:szCs w:val="22"/>
          <w:lang w:bidi="ar-SA"/>
        </w:rPr>
      </w:pPr>
      <w:hyperlink w:anchor="_Toc39823027" w:history="1">
        <w:r w:rsidR="00491E89" w:rsidRPr="004E5253">
          <w:rPr>
            <w:rStyle w:val="Hyperlink"/>
            <w:noProof/>
          </w:rPr>
          <w:t>Table 4: Topic and Term Output for the Test 1-5 Text Analysis Run.</w:t>
        </w:r>
        <w:r w:rsidR="00491E89">
          <w:rPr>
            <w:noProof/>
            <w:webHidden/>
          </w:rPr>
          <w:tab/>
        </w:r>
        <w:r w:rsidR="00491E89">
          <w:rPr>
            <w:noProof/>
            <w:webHidden/>
          </w:rPr>
          <w:fldChar w:fldCharType="begin"/>
        </w:r>
        <w:r w:rsidR="00491E89">
          <w:rPr>
            <w:noProof/>
            <w:webHidden/>
          </w:rPr>
          <w:instrText xml:space="preserve"> PAGEREF _Toc39823027 \h </w:instrText>
        </w:r>
        <w:r w:rsidR="00491E89">
          <w:rPr>
            <w:noProof/>
            <w:webHidden/>
          </w:rPr>
        </w:r>
        <w:r w:rsidR="00491E89">
          <w:rPr>
            <w:noProof/>
            <w:webHidden/>
          </w:rPr>
          <w:fldChar w:fldCharType="separate"/>
        </w:r>
        <w:r w:rsidR="000F3F00">
          <w:rPr>
            <w:noProof/>
            <w:webHidden/>
          </w:rPr>
          <w:t>33</w:t>
        </w:r>
        <w:r w:rsidR="00491E89">
          <w:rPr>
            <w:noProof/>
            <w:webHidden/>
          </w:rPr>
          <w:fldChar w:fldCharType="end"/>
        </w:r>
      </w:hyperlink>
    </w:p>
    <w:p w14:paraId="72D53B8F" w14:textId="6F7FF71F" w:rsidR="00491E89" w:rsidRDefault="00D16DD8">
      <w:pPr>
        <w:pStyle w:val="TableofFigures"/>
        <w:tabs>
          <w:tab w:val="right" w:leader="dot" w:pos="9350"/>
        </w:tabs>
        <w:rPr>
          <w:rFonts w:eastAsiaTheme="minorEastAsia" w:cstheme="minorBidi"/>
          <w:noProof/>
          <w:sz w:val="22"/>
          <w:szCs w:val="22"/>
          <w:lang w:bidi="ar-SA"/>
        </w:rPr>
      </w:pPr>
      <w:hyperlink w:anchor="_Toc39823028" w:history="1">
        <w:r w:rsidR="00491E89" w:rsidRPr="004E5253">
          <w:rPr>
            <w:rStyle w:val="Hyperlink"/>
            <w:noProof/>
          </w:rPr>
          <w:t>Table 5: Topic and Term Output for the Test 5-1 Text Analysis Run.</w:t>
        </w:r>
        <w:r w:rsidR="00491E89">
          <w:rPr>
            <w:noProof/>
            <w:webHidden/>
          </w:rPr>
          <w:tab/>
        </w:r>
        <w:r w:rsidR="00491E89">
          <w:rPr>
            <w:noProof/>
            <w:webHidden/>
          </w:rPr>
          <w:fldChar w:fldCharType="begin"/>
        </w:r>
        <w:r w:rsidR="00491E89">
          <w:rPr>
            <w:noProof/>
            <w:webHidden/>
          </w:rPr>
          <w:instrText xml:space="preserve"> PAGEREF _Toc39823028 \h </w:instrText>
        </w:r>
        <w:r w:rsidR="00491E89">
          <w:rPr>
            <w:noProof/>
            <w:webHidden/>
          </w:rPr>
        </w:r>
        <w:r w:rsidR="00491E89">
          <w:rPr>
            <w:noProof/>
            <w:webHidden/>
          </w:rPr>
          <w:fldChar w:fldCharType="separate"/>
        </w:r>
        <w:r w:rsidR="000F3F00">
          <w:rPr>
            <w:noProof/>
            <w:webHidden/>
          </w:rPr>
          <w:t>33</w:t>
        </w:r>
        <w:r w:rsidR="00491E89">
          <w:rPr>
            <w:noProof/>
            <w:webHidden/>
          </w:rPr>
          <w:fldChar w:fldCharType="end"/>
        </w:r>
      </w:hyperlink>
    </w:p>
    <w:p w14:paraId="795AC998" w14:textId="581C7D8D" w:rsidR="00491E89" w:rsidRDefault="00D16DD8">
      <w:pPr>
        <w:pStyle w:val="TableofFigures"/>
        <w:tabs>
          <w:tab w:val="right" w:leader="dot" w:pos="9350"/>
        </w:tabs>
        <w:rPr>
          <w:rFonts w:eastAsiaTheme="minorEastAsia" w:cstheme="minorBidi"/>
          <w:noProof/>
          <w:sz w:val="22"/>
          <w:szCs w:val="22"/>
          <w:lang w:bidi="ar-SA"/>
        </w:rPr>
      </w:pPr>
      <w:hyperlink w:anchor="_Toc39823029" w:history="1">
        <w:r w:rsidR="00491E89" w:rsidRPr="004E5253">
          <w:rPr>
            <w:rStyle w:val="Hyperlink"/>
            <w:noProof/>
          </w:rPr>
          <w:t>Table 6: Topic and Term Output for the Test 5-5 Text Analysis Run.</w:t>
        </w:r>
        <w:r w:rsidR="00491E89">
          <w:rPr>
            <w:noProof/>
            <w:webHidden/>
          </w:rPr>
          <w:tab/>
        </w:r>
        <w:r w:rsidR="00491E89">
          <w:rPr>
            <w:noProof/>
            <w:webHidden/>
          </w:rPr>
          <w:fldChar w:fldCharType="begin"/>
        </w:r>
        <w:r w:rsidR="00491E89">
          <w:rPr>
            <w:noProof/>
            <w:webHidden/>
          </w:rPr>
          <w:instrText xml:space="preserve"> PAGEREF _Toc39823029 \h </w:instrText>
        </w:r>
        <w:r w:rsidR="00491E89">
          <w:rPr>
            <w:noProof/>
            <w:webHidden/>
          </w:rPr>
        </w:r>
        <w:r w:rsidR="00491E89">
          <w:rPr>
            <w:noProof/>
            <w:webHidden/>
          </w:rPr>
          <w:fldChar w:fldCharType="separate"/>
        </w:r>
        <w:r w:rsidR="000F3F00">
          <w:rPr>
            <w:noProof/>
            <w:webHidden/>
          </w:rPr>
          <w:t>35</w:t>
        </w:r>
        <w:r w:rsidR="00491E89">
          <w:rPr>
            <w:noProof/>
            <w:webHidden/>
          </w:rPr>
          <w:fldChar w:fldCharType="end"/>
        </w:r>
      </w:hyperlink>
    </w:p>
    <w:p w14:paraId="2AF4B4BF" w14:textId="7E334A3E" w:rsidR="00491E89" w:rsidRDefault="00D16DD8">
      <w:pPr>
        <w:pStyle w:val="TableofFigures"/>
        <w:tabs>
          <w:tab w:val="right" w:leader="dot" w:pos="9350"/>
        </w:tabs>
        <w:rPr>
          <w:rFonts w:eastAsiaTheme="minorEastAsia" w:cstheme="minorBidi"/>
          <w:noProof/>
          <w:sz w:val="22"/>
          <w:szCs w:val="22"/>
          <w:lang w:bidi="ar-SA"/>
        </w:rPr>
      </w:pPr>
      <w:hyperlink w:anchor="_Toc39823030" w:history="1">
        <w:r w:rsidR="00491E89" w:rsidRPr="004E5253">
          <w:rPr>
            <w:rStyle w:val="Hyperlink"/>
            <w:noProof/>
          </w:rPr>
          <w:t>Table 7: Topic and Term Output for the Test 10-1 Text Analysis Run.</w:t>
        </w:r>
        <w:r w:rsidR="00491E89">
          <w:rPr>
            <w:noProof/>
            <w:webHidden/>
          </w:rPr>
          <w:tab/>
        </w:r>
        <w:r w:rsidR="00491E89">
          <w:rPr>
            <w:noProof/>
            <w:webHidden/>
          </w:rPr>
          <w:fldChar w:fldCharType="begin"/>
        </w:r>
        <w:r w:rsidR="00491E89">
          <w:rPr>
            <w:noProof/>
            <w:webHidden/>
          </w:rPr>
          <w:instrText xml:space="preserve"> PAGEREF _Toc39823030 \h </w:instrText>
        </w:r>
        <w:r w:rsidR="00491E89">
          <w:rPr>
            <w:noProof/>
            <w:webHidden/>
          </w:rPr>
        </w:r>
        <w:r w:rsidR="00491E89">
          <w:rPr>
            <w:noProof/>
            <w:webHidden/>
          </w:rPr>
          <w:fldChar w:fldCharType="separate"/>
        </w:r>
        <w:r w:rsidR="000F3F00">
          <w:rPr>
            <w:noProof/>
            <w:webHidden/>
          </w:rPr>
          <w:t>37</w:t>
        </w:r>
        <w:r w:rsidR="00491E89">
          <w:rPr>
            <w:noProof/>
            <w:webHidden/>
          </w:rPr>
          <w:fldChar w:fldCharType="end"/>
        </w:r>
      </w:hyperlink>
    </w:p>
    <w:p w14:paraId="08C6C5DA" w14:textId="6D55342C" w:rsidR="00491E89" w:rsidRDefault="00D16DD8">
      <w:pPr>
        <w:pStyle w:val="TableofFigures"/>
        <w:tabs>
          <w:tab w:val="right" w:leader="dot" w:pos="9350"/>
        </w:tabs>
        <w:rPr>
          <w:rFonts w:eastAsiaTheme="minorEastAsia" w:cstheme="minorBidi"/>
          <w:noProof/>
          <w:sz w:val="22"/>
          <w:szCs w:val="22"/>
          <w:lang w:bidi="ar-SA"/>
        </w:rPr>
      </w:pPr>
      <w:hyperlink w:anchor="_Toc39823031" w:history="1">
        <w:r w:rsidR="00491E89" w:rsidRPr="004E5253">
          <w:rPr>
            <w:rStyle w:val="Hyperlink"/>
            <w:noProof/>
          </w:rPr>
          <w:t>Table 8: Topic and Term Output for the Test 10-5 Text Analysis Run.</w:t>
        </w:r>
        <w:r w:rsidR="00491E89">
          <w:rPr>
            <w:noProof/>
            <w:webHidden/>
          </w:rPr>
          <w:tab/>
        </w:r>
        <w:r w:rsidR="00491E89">
          <w:rPr>
            <w:noProof/>
            <w:webHidden/>
          </w:rPr>
          <w:fldChar w:fldCharType="begin"/>
        </w:r>
        <w:r w:rsidR="00491E89">
          <w:rPr>
            <w:noProof/>
            <w:webHidden/>
          </w:rPr>
          <w:instrText xml:space="preserve"> PAGEREF _Toc39823031 \h </w:instrText>
        </w:r>
        <w:r w:rsidR="00491E89">
          <w:rPr>
            <w:noProof/>
            <w:webHidden/>
          </w:rPr>
        </w:r>
        <w:r w:rsidR="00491E89">
          <w:rPr>
            <w:noProof/>
            <w:webHidden/>
          </w:rPr>
          <w:fldChar w:fldCharType="separate"/>
        </w:r>
        <w:r w:rsidR="000F3F00">
          <w:rPr>
            <w:noProof/>
            <w:webHidden/>
          </w:rPr>
          <w:t>39</w:t>
        </w:r>
        <w:r w:rsidR="00491E89">
          <w:rPr>
            <w:noProof/>
            <w:webHidden/>
          </w:rPr>
          <w:fldChar w:fldCharType="end"/>
        </w:r>
      </w:hyperlink>
    </w:p>
    <w:p w14:paraId="4CA0F417" w14:textId="619F56B4" w:rsidR="00491E89" w:rsidRDefault="00D16DD8">
      <w:pPr>
        <w:pStyle w:val="TableofFigures"/>
        <w:tabs>
          <w:tab w:val="right" w:leader="dot" w:pos="9350"/>
        </w:tabs>
        <w:rPr>
          <w:rFonts w:eastAsiaTheme="minorEastAsia" w:cstheme="minorBidi"/>
          <w:noProof/>
          <w:sz w:val="22"/>
          <w:szCs w:val="22"/>
          <w:lang w:bidi="ar-SA"/>
        </w:rPr>
      </w:pPr>
      <w:hyperlink w:anchor="_Toc39823032" w:history="1">
        <w:r w:rsidR="00491E89" w:rsidRPr="004E5253">
          <w:rPr>
            <w:rStyle w:val="Hyperlink"/>
            <w:noProof/>
          </w:rPr>
          <w:t>Table 9: Topic and Term Output for the Test 37-5 Text Analysis Run.</w:t>
        </w:r>
        <w:r w:rsidR="00491E89">
          <w:rPr>
            <w:noProof/>
            <w:webHidden/>
          </w:rPr>
          <w:tab/>
        </w:r>
        <w:r w:rsidR="00491E89">
          <w:rPr>
            <w:noProof/>
            <w:webHidden/>
          </w:rPr>
          <w:fldChar w:fldCharType="begin"/>
        </w:r>
        <w:r w:rsidR="00491E89">
          <w:rPr>
            <w:noProof/>
            <w:webHidden/>
          </w:rPr>
          <w:instrText xml:space="preserve"> PAGEREF _Toc39823032 \h </w:instrText>
        </w:r>
        <w:r w:rsidR="00491E89">
          <w:rPr>
            <w:noProof/>
            <w:webHidden/>
          </w:rPr>
        </w:r>
        <w:r w:rsidR="00491E89">
          <w:rPr>
            <w:noProof/>
            <w:webHidden/>
          </w:rPr>
          <w:fldChar w:fldCharType="separate"/>
        </w:r>
        <w:r w:rsidR="000F3F00">
          <w:rPr>
            <w:noProof/>
            <w:webHidden/>
          </w:rPr>
          <w:t>41</w:t>
        </w:r>
        <w:r w:rsidR="00491E89">
          <w:rPr>
            <w:noProof/>
            <w:webHidden/>
          </w:rPr>
          <w:fldChar w:fldCharType="end"/>
        </w:r>
      </w:hyperlink>
    </w:p>
    <w:p w14:paraId="55C10386" w14:textId="55244E58" w:rsidR="00491E89" w:rsidRDefault="00D16DD8">
      <w:pPr>
        <w:pStyle w:val="TableofFigures"/>
        <w:tabs>
          <w:tab w:val="right" w:leader="dot" w:pos="9350"/>
        </w:tabs>
        <w:rPr>
          <w:rFonts w:eastAsiaTheme="minorEastAsia" w:cstheme="minorBidi"/>
          <w:noProof/>
          <w:sz w:val="22"/>
          <w:szCs w:val="22"/>
          <w:lang w:bidi="ar-SA"/>
        </w:rPr>
      </w:pPr>
      <w:hyperlink w:anchor="_Toc39823033" w:history="1">
        <w:r w:rsidR="00491E89" w:rsidRPr="004E5253">
          <w:rPr>
            <w:rStyle w:val="Hyperlink"/>
            <w:noProof/>
          </w:rPr>
          <w:t>Table 10: List of Words Omitted from Adjusted 10-5a Text Analysis Run.</w:t>
        </w:r>
        <w:r w:rsidR="00491E89">
          <w:rPr>
            <w:noProof/>
            <w:webHidden/>
          </w:rPr>
          <w:tab/>
        </w:r>
        <w:r w:rsidR="00491E89">
          <w:rPr>
            <w:noProof/>
            <w:webHidden/>
          </w:rPr>
          <w:fldChar w:fldCharType="begin"/>
        </w:r>
        <w:r w:rsidR="00491E89">
          <w:rPr>
            <w:noProof/>
            <w:webHidden/>
          </w:rPr>
          <w:instrText xml:space="preserve"> PAGEREF _Toc39823033 \h </w:instrText>
        </w:r>
        <w:r w:rsidR="00491E89">
          <w:rPr>
            <w:noProof/>
            <w:webHidden/>
          </w:rPr>
        </w:r>
        <w:r w:rsidR="00491E89">
          <w:rPr>
            <w:noProof/>
            <w:webHidden/>
          </w:rPr>
          <w:fldChar w:fldCharType="separate"/>
        </w:r>
        <w:r w:rsidR="000F3F00">
          <w:rPr>
            <w:noProof/>
            <w:webHidden/>
          </w:rPr>
          <w:t>43</w:t>
        </w:r>
        <w:r w:rsidR="00491E89">
          <w:rPr>
            <w:noProof/>
            <w:webHidden/>
          </w:rPr>
          <w:fldChar w:fldCharType="end"/>
        </w:r>
      </w:hyperlink>
    </w:p>
    <w:p w14:paraId="68B11E78" w14:textId="2D2D75EC" w:rsidR="00491E89" w:rsidRDefault="00D16DD8">
      <w:pPr>
        <w:pStyle w:val="TableofFigures"/>
        <w:tabs>
          <w:tab w:val="right" w:leader="dot" w:pos="9350"/>
        </w:tabs>
        <w:rPr>
          <w:rFonts w:eastAsiaTheme="minorEastAsia" w:cstheme="minorBidi"/>
          <w:noProof/>
          <w:sz w:val="22"/>
          <w:szCs w:val="22"/>
          <w:lang w:bidi="ar-SA"/>
        </w:rPr>
      </w:pPr>
      <w:hyperlink w:anchor="_Toc39823034" w:history="1">
        <w:r w:rsidR="00491E89" w:rsidRPr="004E5253">
          <w:rPr>
            <w:rStyle w:val="Hyperlink"/>
            <w:noProof/>
          </w:rPr>
          <w:t>Table 11: Topic and Term Output for the Adjusted 10-5a Text Analysis Run.</w:t>
        </w:r>
        <w:r w:rsidR="00491E89">
          <w:rPr>
            <w:noProof/>
            <w:webHidden/>
          </w:rPr>
          <w:tab/>
        </w:r>
        <w:r w:rsidR="00491E89">
          <w:rPr>
            <w:noProof/>
            <w:webHidden/>
          </w:rPr>
          <w:fldChar w:fldCharType="begin"/>
        </w:r>
        <w:r w:rsidR="00491E89">
          <w:rPr>
            <w:noProof/>
            <w:webHidden/>
          </w:rPr>
          <w:instrText xml:space="preserve"> PAGEREF _Toc39823034 \h </w:instrText>
        </w:r>
        <w:r w:rsidR="00491E89">
          <w:rPr>
            <w:noProof/>
            <w:webHidden/>
          </w:rPr>
        </w:r>
        <w:r w:rsidR="00491E89">
          <w:rPr>
            <w:noProof/>
            <w:webHidden/>
          </w:rPr>
          <w:fldChar w:fldCharType="separate"/>
        </w:r>
        <w:r w:rsidR="000F3F00">
          <w:rPr>
            <w:noProof/>
            <w:webHidden/>
          </w:rPr>
          <w:t>44</w:t>
        </w:r>
        <w:r w:rsidR="00491E89">
          <w:rPr>
            <w:noProof/>
            <w:webHidden/>
          </w:rPr>
          <w:fldChar w:fldCharType="end"/>
        </w:r>
      </w:hyperlink>
    </w:p>
    <w:p w14:paraId="5C3F65FE" w14:textId="6DEAC5EC" w:rsidR="009C4FEF" w:rsidRPr="00EE3EDB" w:rsidRDefault="00AA4AED">
      <w:pPr>
        <w:pStyle w:val="Heading1"/>
      </w:pPr>
      <w:r w:rsidRPr="00847CC1">
        <w:fldChar w:fldCharType="end"/>
      </w:r>
      <w:r w:rsidR="00DA1971">
        <w:br w:type="page"/>
      </w:r>
      <w:bookmarkStart w:id="4" w:name="_Toc310579466"/>
      <w:bookmarkStart w:id="5" w:name="_Toc3982298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9331AB">
            <w:t>List of Figures</w:t>
          </w:r>
        </w:sdtContent>
      </w:sdt>
      <w:bookmarkEnd w:id="4"/>
      <w:bookmarkEnd w:id="5"/>
    </w:p>
    <w:p w14:paraId="12D322EC" w14:textId="425553B5" w:rsidR="000B3784" w:rsidRDefault="00AA4AED">
      <w:pPr>
        <w:pStyle w:val="TableofFigures"/>
        <w:tabs>
          <w:tab w:val="right" w:leader="dot" w:pos="9350"/>
        </w:tabs>
        <w:rPr>
          <w:rFonts w:eastAsiaTheme="minorEastAsia" w:cstheme="minorBidi"/>
          <w:noProof/>
          <w:sz w:val="22"/>
          <w:szCs w:val="22"/>
          <w:lang w:bidi="ar-SA"/>
        </w:rPr>
      </w:pPr>
      <w:r w:rsidRPr="008326A8">
        <w:fldChar w:fldCharType="begin"/>
      </w:r>
      <w:r w:rsidR="00BB2DDE" w:rsidRPr="008326A8">
        <w:instrText xml:space="preserve"> TOC \h \z \c "Figure" </w:instrText>
      </w:r>
      <w:r w:rsidRPr="008326A8">
        <w:fldChar w:fldCharType="separate"/>
      </w:r>
      <w:hyperlink w:anchor="_Toc39832010" w:history="1">
        <w:r w:rsidR="000B3784" w:rsidRPr="000915FD">
          <w:rPr>
            <w:rStyle w:val="Hyperlink"/>
            <w:noProof/>
          </w:rPr>
          <w:t>Figure 1 The graphical model representation for Latent Dirichlet Allocation (Blei &amp; Lafferty, 2009)</w:t>
        </w:r>
        <w:r w:rsidR="000B3784">
          <w:rPr>
            <w:noProof/>
            <w:webHidden/>
          </w:rPr>
          <w:tab/>
        </w:r>
        <w:r w:rsidR="000B3784">
          <w:rPr>
            <w:noProof/>
            <w:webHidden/>
          </w:rPr>
          <w:fldChar w:fldCharType="begin"/>
        </w:r>
        <w:r w:rsidR="000B3784">
          <w:rPr>
            <w:noProof/>
            <w:webHidden/>
          </w:rPr>
          <w:instrText xml:space="preserve"> PAGEREF _Toc39832010 \h </w:instrText>
        </w:r>
        <w:r w:rsidR="000B3784">
          <w:rPr>
            <w:noProof/>
            <w:webHidden/>
          </w:rPr>
        </w:r>
        <w:r w:rsidR="000B3784">
          <w:rPr>
            <w:noProof/>
            <w:webHidden/>
          </w:rPr>
          <w:fldChar w:fldCharType="separate"/>
        </w:r>
        <w:r w:rsidR="000F3F00">
          <w:rPr>
            <w:noProof/>
            <w:webHidden/>
          </w:rPr>
          <w:t>13</w:t>
        </w:r>
        <w:r w:rsidR="000B3784">
          <w:rPr>
            <w:noProof/>
            <w:webHidden/>
          </w:rPr>
          <w:fldChar w:fldCharType="end"/>
        </w:r>
      </w:hyperlink>
    </w:p>
    <w:p w14:paraId="48EF757A" w14:textId="678DFCC5" w:rsidR="000B3784" w:rsidRDefault="00D16DD8">
      <w:pPr>
        <w:pStyle w:val="TableofFigures"/>
        <w:tabs>
          <w:tab w:val="right" w:leader="dot" w:pos="9350"/>
        </w:tabs>
        <w:rPr>
          <w:rFonts w:eastAsiaTheme="minorEastAsia" w:cstheme="minorBidi"/>
          <w:noProof/>
          <w:sz w:val="22"/>
          <w:szCs w:val="22"/>
          <w:lang w:bidi="ar-SA"/>
        </w:rPr>
      </w:pPr>
      <w:hyperlink w:anchor="_Toc39832011" w:history="1">
        <w:r w:rsidR="000B3784" w:rsidRPr="000915FD">
          <w:rPr>
            <w:rStyle w:val="Hyperlink"/>
            <w:noProof/>
          </w:rPr>
          <w:t xml:space="preserve">Figure 2: Example of the Interactive Visual Output Created with pyLDAvis </w:t>
        </w:r>
        <w:r w:rsidR="000B3784" w:rsidRPr="000915FD">
          <w:rPr>
            <w:rStyle w:val="Hyperlink"/>
            <w:rFonts w:ascii="Times New Roman" w:hAnsi="Times New Roman"/>
            <w:noProof/>
          </w:rPr>
          <w:t>(Cheng et al., 2018)</w:t>
        </w:r>
        <w:r w:rsidR="000B3784" w:rsidRPr="000915FD">
          <w:rPr>
            <w:rStyle w:val="Hyperlink"/>
            <w:noProof/>
          </w:rPr>
          <w:t>.</w:t>
        </w:r>
        <w:r w:rsidR="000B3784">
          <w:rPr>
            <w:noProof/>
            <w:webHidden/>
          </w:rPr>
          <w:tab/>
        </w:r>
        <w:r w:rsidR="000B3784">
          <w:rPr>
            <w:noProof/>
            <w:webHidden/>
          </w:rPr>
          <w:fldChar w:fldCharType="begin"/>
        </w:r>
        <w:r w:rsidR="000B3784">
          <w:rPr>
            <w:noProof/>
            <w:webHidden/>
          </w:rPr>
          <w:instrText xml:space="preserve"> PAGEREF _Toc39832011 \h </w:instrText>
        </w:r>
        <w:r w:rsidR="000B3784">
          <w:rPr>
            <w:noProof/>
            <w:webHidden/>
          </w:rPr>
        </w:r>
        <w:r w:rsidR="000B3784">
          <w:rPr>
            <w:noProof/>
            <w:webHidden/>
          </w:rPr>
          <w:fldChar w:fldCharType="separate"/>
        </w:r>
        <w:r w:rsidR="000F3F00">
          <w:rPr>
            <w:noProof/>
            <w:webHidden/>
          </w:rPr>
          <w:t>15</w:t>
        </w:r>
        <w:r w:rsidR="000B3784">
          <w:rPr>
            <w:noProof/>
            <w:webHidden/>
          </w:rPr>
          <w:fldChar w:fldCharType="end"/>
        </w:r>
      </w:hyperlink>
    </w:p>
    <w:p w14:paraId="257A9693" w14:textId="6A58387C" w:rsidR="000B3784" w:rsidRDefault="00D16DD8">
      <w:pPr>
        <w:pStyle w:val="TableofFigures"/>
        <w:tabs>
          <w:tab w:val="right" w:leader="dot" w:pos="9350"/>
        </w:tabs>
        <w:rPr>
          <w:rFonts w:eastAsiaTheme="minorEastAsia" w:cstheme="minorBidi"/>
          <w:noProof/>
          <w:sz w:val="22"/>
          <w:szCs w:val="22"/>
          <w:lang w:bidi="ar-SA"/>
        </w:rPr>
      </w:pPr>
      <w:hyperlink w:anchor="_Toc39832012" w:history="1">
        <w:r w:rsidR="000B3784" w:rsidRPr="000915FD">
          <w:rPr>
            <w:rStyle w:val="Hyperlink"/>
            <w:noProof/>
          </w:rPr>
          <w:t>Figure 3: The Rio Grande/Río Bravo River Basin Study Area.</w:t>
        </w:r>
        <w:r w:rsidR="000B3784">
          <w:rPr>
            <w:noProof/>
            <w:webHidden/>
          </w:rPr>
          <w:tab/>
        </w:r>
        <w:r w:rsidR="000B3784">
          <w:rPr>
            <w:noProof/>
            <w:webHidden/>
          </w:rPr>
          <w:fldChar w:fldCharType="begin"/>
        </w:r>
        <w:r w:rsidR="000B3784">
          <w:rPr>
            <w:noProof/>
            <w:webHidden/>
          </w:rPr>
          <w:instrText xml:space="preserve"> PAGEREF _Toc39832012 \h </w:instrText>
        </w:r>
        <w:r w:rsidR="000B3784">
          <w:rPr>
            <w:noProof/>
            <w:webHidden/>
          </w:rPr>
        </w:r>
        <w:r w:rsidR="000B3784">
          <w:rPr>
            <w:noProof/>
            <w:webHidden/>
          </w:rPr>
          <w:fldChar w:fldCharType="separate"/>
        </w:r>
        <w:r w:rsidR="000F3F00">
          <w:rPr>
            <w:noProof/>
            <w:webHidden/>
          </w:rPr>
          <w:t>20</w:t>
        </w:r>
        <w:r w:rsidR="000B3784">
          <w:rPr>
            <w:noProof/>
            <w:webHidden/>
          </w:rPr>
          <w:fldChar w:fldCharType="end"/>
        </w:r>
      </w:hyperlink>
    </w:p>
    <w:p w14:paraId="6AEF434A" w14:textId="0AC2EA89" w:rsidR="000B3784" w:rsidRDefault="00D16DD8">
      <w:pPr>
        <w:pStyle w:val="TableofFigures"/>
        <w:tabs>
          <w:tab w:val="right" w:leader="dot" w:pos="9350"/>
        </w:tabs>
        <w:rPr>
          <w:rFonts w:eastAsiaTheme="minorEastAsia" w:cstheme="minorBidi"/>
          <w:noProof/>
          <w:sz w:val="22"/>
          <w:szCs w:val="22"/>
          <w:lang w:bidi="ar-SA"/>
        </w:rPr>
      </w:pPr>
      <w:hyperlink r:id="rId8" w:anchor="_Toc39832013" w:history="1">
        <w:r w:rsidR="000B3784" w:rsidRPr="000915FD">
          <w:rPr>
            <w:rStyle w:val="Hyperlink"/>
            <w:noProof/>
          </w:rPr>
          <w:t xml:space="preserve">Figure 4: </w:t>
        </w:r>
        <w:r w:rsidR="000B3784" w:rsidRPr="000915FD">
          <w:rPr>
            <w:rStyle w:val="Hyperlink"/>
            <w:rFonts w:eastAsia="Calibri" w:cstheme="minorHAnsi"/>
            <w:noProof/>
          </w:rPr>
          <w:t>Conceptual Map for the Rio Grande/</w:t>
        </w:r>
        <w:r w:rsidR="000B3784" w:rsidRPr="000915FD">
          <w:rPr>
            <w:rStyle w:val="Hyperlink"/>
            <w:rFonts w:eastAsia="Calibri" w:cstheme="minorHAnsi"/>
            <w:iCs/>
            <w:noProof/>
          </w:rPr>
          <w:t xml:space="preserve">Río </w:t>
        </w:r>
        <w:r w:rsidR="000B3784" w:rsidRPr="000915FD">
          <w:rPr>
            <w:rStyle w:val="Hyperlink"/>
            <w:rFonts w:eastAsia="Calibri" w:cstheme="minorHAnsi"/>
            <w:noProof/>
          </w:rPr>
          <w:t>Bravo Coupled Human-Natural System.</w:t>
        </w:r>
        <w:r w:rsidR="000B3784">
          <w:rPr>
            <w:noProof/>
            <w:webHidden/>
          </w:rPr>
          <w:tab/>
        </w:r>
        <w:r w:rsidR="000B3784">
          <w:rPr>
            <w:noProof/>
            <w:webHidden/>
          </w:rPr>
          <w:fldChar w:fldCharType="begin"/>
        </w:r>
        <w:r w:rsidR="000B3784">
          <w:rPr>
            <w:noProof/>
            <w:webHidden/>
          </w:rPr>
          <w:instrText xml:space="preserve"> PAGEREF _Toc39832013 \h </w:instrText>
        </w:r>
        <w:r w:rsidR="000B3784">
          <w:rPr>
            <w:noProof/>
            <w:webHidden/>
          </w:rPr>
        </w:r>
        <w:r w:rsidR="000B3784">
          <w:rPr>
            <w:noProof/>
            <w:webHidden/>
          </w:rPr>
          <w:fldChar w:fldCharType="separate"/>
        </w:r>
        <w:r w:rsidR="000F3F00">
          <w:rPr>
            <w:noProof/>
            <w:webHidden/>
          </w:rPr>
          <w:t>30</w:t>
        </w:r>
        <w:r w:rsidR="000B3784">
          <w:rPr>
            <w:noProof/>
            <w:webHidden/>
          </w:rPr>
          <w:fldChar w:fldCharType="end"/>
        </w:r>
      </w:hyperlink>
    </w:p>
    <w:p w14:paraId="77F56F6E" w14:textId="53187E2E" w:rsidR="000B3784" w:rsidRDefault="00D16DD8">
      <w:pPr>
        <w:pStyle w:val="TableofFigures"/>
        <w:tabs>
          <w:tab w:val="right" w:leader="dot" w:pos="9350"/>
        </w:tabs>
        <w:rPr>
          <w:rFonts w:eastAsiaTheme="minorEastAsia" w:cstheme="minorBidi"/>
          <w:noProof/>
          <w:sz w:val="22"/>
          <w:szCs w:val="22"/>
          <w:lang w:bidi="ar-SA"/>
        </w:rPr>
      </w:pPr>
      <w:hyperlink w:anchor="_Toc39832014" w:history="1">
        <w:r w:rsidR="000B3784" w:rsidRPr="000915FD">
          <w:rPr>
            <w:rStyle w:val="Hyperlink"/>
            <w:noProof/>
          </w:rPr>
          <w:t>Figure 5: The Visual Output for the Test 5-1 Run of the Sensitivity Analysis.</w:t>
        </w:r>
        <w:r w:rsidR="000B3784">
          <w:rPr>
            <w:noProof/>
            <w:webHidden/>
          </w:rPr>
          <w:tab/>
        </w:r>
        <w:r w:rsidR="000B3784">
          <w:rPr>
            <w:noProof/>
            <w:webHidden/>
          </w:rPr>
          <w:fldChar w:fldCharType="begin"/>
        </w:r>
        <w:r w:rsidR="000B3784">
          <w:rPr>
            <w:noProof/>
            <w:webHidden/>
          </w:rPr>
          <w:instrText xml:space="preserve"> PAGEREF _Toc39832014 \h </w:instrText>
        </w:r>
        <w:r w:rsidR="000B3784">
          <w:rPr>
            <w:noProof/>
            <w:webHidden/>
          </w:rPr>
        </w:r>
        <w:r w:rsidR="000B3784">
          <w:rPr>
            <w:noProof/>
            <w:webHidden/>
          </w:rPr>
          <w:fldChar w:fldCharType="separate"/>
        </w:r>
        <w:r w:rsidR="000F3F00">
          <w:rPr>
            <w:noProof/>
            <w:webHidden/>
          </w:rPr>
          <w:t>34</w:t>
        </w:r>
        <w:r w:rsidR="000B3784">
          <w:rPr>
            <w:noProof/>
            <w:webHidden/>
          </w:rPr>
          <w:fldChar w:fldCharType="end"/>
        </w:r>
      </w:hyperlink>
    </w:p>
    <w:p w14:paraId="1DC0D16A" w14:textId="37694860" w:rsidR="000B3784" w:rsidRDefault="00D16DD8">
      <w:pPr>
        <w:pStyle w:val="TableofFigures"/>
        <w:tabs>
          <w:tab w:val="right" w:leader="dot" w:pos="9350"/>
        </w:tabs>
        <w:rPr>
          <w:rFonts w:eastAsiaTheme="minorEastAsia" w:cstheme="minorBidi"/>
          <w:noProof/>
          <w:sz w:val="22"/>
          <w:szCs w:val="22"/>
          <w:lang w:bidi="ar-SA"/>
        </w:rPr>
      </w:pPr>
      <w:hyperlink w:anchor="_Toc39832015" w:history="1">
        <w:r w:rsidR="000B3784" w:rsidRPr="000915FD">
          <w:rPr>
            <w:rStyle w:val="Hyperlink"/>
            <w:noProof/>
          </w:rPr>
          <w:t>Figure 6: The Inter-distance Topic Map for the Test 5-5 Run of the Sensitivity Analysis.</w:t>
        </w:r>
        <w:r w:rsidR="000B3784">
          <w:rPr>
            <w:noProof/>
            <w:webHidden/>
          </w:rPr>
          <w:tab/>
        </w:r>
        <w:r w:rsidR="000B3784">
          <w:rPr>
            <w:noProof/>
            <w:webHidden/>
          </w:rPr>
          <w:fldChar w:fldCharType="begin"/>
        </w:r>
        <w:r w:rsidR="000B3784">
          <w:rPr>
            <w:noProof/>
            <w:webHidden/>
          </w:rPr>
          <w:instrText xml:space="preserve"> PAGEREF _Toc39832015 \h </w:instrText>
        </w:r>
        <w:r w:rsidR="000B3784">
          <w:rPr>
            <w:noProof/>
            <w:webHidden/>
          </w:rPr>
        </w:r>
        <w:r w:rsidR="000B3784">
          <w:rPr>
            <w:noProof/>
            <w:webHidden/>
          </w:rPr>
          <w:fldChar w:fldCharType="separate"/>
        </w:r>
        <w:r w:rsidR="000F3F00">
          <w:rPr>
            <w:noProof/>
            <w:webHidden/>
          </w:rPr>
          <w:t>36</w:t>
        </w:r>
        <w:r w:rsidR="000B3784">
          <w:rPr>
            <w:noProof/>
            <w:webHidden/>
          </w:rPr>
          <w:fldChar w:fldCharType="end"/>
        </w:r>
      </w:hyperlink>
    </w:p>
    <w:p w14:paraId="092E8C21" w14:textId="70B5A9F2" w:rsidR="000B3784" w:rsidRDefault="00D16DD8">
      <w:pPr>
        <w:pStyle w:val="TableofFigures"/>
        <w:tabs>
          <w:tab w:val="right" w:leader="dot" w:pos="9350"/>
        </w:tabs>
        <w:rPr>
          <w:rFonts w:eastAsiaTheme="minorEastAsia" w:cstheme="minorBidi"/>
          <w:noProof/>
          <w:sz w:val="22"/>
          <w:szCs w:val="22"/>
          <w:lang w:bidi="ar-SA"/>
        </w:rPr>
      </w:pPr>
      <w:hyperlink w:anchor="_Toc39832016" w:history="1">
        <w:r w:rsidR="000B3784" w:rsidRPr="000915FD">
          <w:rPr>
            <w:rStyle w:val="Hyperlink"/>
            <w:noProof/>
          </w:rPr>
          <w:t>Figure 7: The Inter-topic Distance Map for the Test 10-1 Run of the Sensitivity Analysis.</w:t>
        </w:r>
        <w:r w:rsidR="000B3784">
          <w:rPr>
            <w:noProof/>
            <w:webHidden/>
          </w:rPr>
          <w:tab/>
        </w:r>
        <w:r w:rsidR="000B3784">
          <w:rPr>
            <w:noProof/>
            <w:webHidden/>
          </w:rPr>
          <w:fldChar w:fldCharType="begin"/>
        </w:r>
        <w:r w:rsidR="000B3784">
          <w:rPr>
            <w:noProof/>
            <w:webHidden/>
          </w:rPr>
          <w:instrText xml:space="preserve"> PAGEREF _Toc39832016 \h </w:instrText>
        </w:r>
        <w:r w:rsidR="000B3784">
          <w:rPr>
            <w:noProof/>
            <w:webHidden/>
          </w:rPr>
        </w:r>
        <w:r w:rsidR="000B3784">
          <w:rPr>
            <w:noProof/>
            <w:webHidden/>
          </w:rPr>
          <w:fldChar w:fldCharType="separate"/>
        </w:r>
        <w:r w:rsidR="000F3F00">
          <w:rPr>
            <w:noProof/>
            <w:webHidden/>
          </w:rPr>
          <w:t>38</w:t>
        </w:r>
        <w:r w:rsidR="000B3784">
          <w:rPr>
            <w:noProof/>
            <w:webHidden/>
          </w:rPr>
          <w:fldChar w:fldCharType="end"/>
        </w:r>
      </w:hyperlink>
    </w:p>
    <w:p w14:paraId="59C27F71" w14:textId="7E0B85F0" w:rsidR="000B3784" w:rsidRDefault="00D16DD8">
      <w:pPr>
        <w:pStyle w:val="TableofFigures"/>
        <w:tabs>
          <w:tab w:val="right" w:leader="dot" w:pos="9350"/>
        </w:tabs>
        <w:rPr>
          <w:rFonts w:eastAsiaTheme="minorEastAsia" w:cstheme="minorBidi"/>
          <w:noProof/>
          <w:sz w:val="22"/>
          <w:szCs w:val="22"/>
          <w:lang w:bidi="ar-SA"/>
        </w:rPr>
      </w:pPr>
      <w:hyperlink w:anchor="_Toc39832017" w:history="1">
        <w:r w:rsidR="000B3784" w:rsidRPr="000915FD">
          <w:rPr>
            <w:rStyle w:val="Hyperlink"/>
            <w:noProof/>
          </w:rPr>
          <w:t>Figure 8: The Inter-topic Distance Map for the Test 10-5 Run of the Sensitivity Analysis.</w:t>
        </w:r>
        <w:r w:rsidR="000B3784">
          <w:rPr>
            <w:noProof/>
            <w:webHidden/>
          </w:rPr>
          <w:tab/>
        </w:r>
        <w:r w:rsidR="000B3784">
          <w:rPr>
            <w:noProof/>
            <w:webHidden/>
          </w:rPr>
          <w:fldChar w:fldCharType="begin"/>
        </w:r>
        <w:r w:rsidR="000B3784">
          <w:rPr>
            <w:noProof/>
            <w:webHidden/>
          </w:rPr>
          <w:instrText xml:space="preserve"> PAGEREF _Toc39832017 \h </w:instrText>
        </w:r>
        <w:r w:rsidR="000B3784">
          <w:rPr>
            <w:noProof/>
            <w:webHidden/>
          </w:rPr>
        </w:r>
        <w:r w:rsidR="000B3784">
          <w:rPr>
            <w:noProof/>
            <w:webHidden/>
          </w:rPr>
          <w:fldChar w:fldCharType="separate"/>
        </w:r>
        <w:r w:rsidR="000F3F00">
          <w:rPr>
            <w:noProof/>
            <w:webHidden/>
          </w:rPr>
          <w:t>40</w:t>
        </w:r>
        <w:r w:rsidR="000B3784">
          <w:rPr>
            <w:noProof/>
            <w:webHidden/>
          </w:rPr>
          <w:fldChar w:fldCharType="end"/>
        </w:r>
      </w:hyperlink>
    </w:p>
    <w:p w14:paraId="159FE766" w14:textId="7219E987" w:rsidR="000B3784" w:rsidRDefault="00D16DD8">
      <w:pPr>
        <w:pStyle w:val="TableofFigures"/>
        <w:tabs>
          <w:tab w:val="right" w:leader="dot" w:pos="9350"/>
        </w:tabs>
        <w:rPr>
          <w:rFonts w:eastAsiaTheme="minorEastAsia" w:cstheme="minorBidi"/>
          <w:noProof/>
          <w:sz w:val="22"/>
          <w:szCs w:val="22"/>
          <w:lang w:bidi="ar-SA"/>
        </w:rPr>
      </w:pPr>
      <w:hyperlink w:anchor="_Toc39832018" w:history="1">
        <w:r w:rsidR="000B3784" w:rsidRPr="000915FD">
          <w:rPr>
            <w:rStyle w:val="Hyperlink"/>
            <w:noProof/>
          </w:rPr>
          <w:t>Figure 9: The Inter-topic Distance Map for the Test 37-5 Run of the Sensitivity Analysis.</w:t>
        </w:r>
        <w:r w:rsidR="000B3784">
          <w:rPr>
            <w:noProof/>
            <w:webHidden/>
          </w:rPr>
          <w:tab/>
        </w:r>
        <w:r w:rsidR="000B3784">
          <w:rPr>
            <w:noProof/>
            <w:webHidden/>
          </w:rPr>
          <w:fldChar w:fldCharType="begin"/>
        </w:r>
        <w:r w:rsidR="000B3784">
          <w:rPr>
            <w:noProof/>
            <w:webHidden/>
          </w:rPr>
          <w:instrText xml:space="preserve"> PAGEREF _Toc39832018 \h </w:instrText>
        </w:r>
        <w:r w:rsidR="000B3784">
          <w:rPr>
            <w:noProof/>
            <w:webHidden/>
          </w:rPr>
        </w:r>
        <w:r w:rsidR="000B3784">
          <w:rPr>
            <w:noProof/>
            <w:webHidden/>
          </w:rPr>
          <w:fldChar w:fldCharType="separate"/>
        </w:r>
        <w:r w:rsidR="000F3F00">
          <w:rPr>
            <w:noProof/>
            <w:webHidden/>
          </w:rPr>
          <w:t>42</w:t>
        </w:r>
        <w:r w:rsidR="000B3784">
          <w:rPr>
            <w:noProof/>
            <w:webHidden/>
          </w:rPr>
          <w:fldChar w:fldCharType="end"/>
        </w:r>
      </w:hyperlink>
    </w:p>
    <w:p w14:paraId="327CE343" w14:textId="6EBB7715" w:rsidR="000B3784" w:rsidRDefault="00D16DD8">
      <w:pPr>
        <w:pStyle w:val="TableofFigures"/>
        <w:tabs>
          <w:tab w:val="right" w:leader="dot" w:pos="9350"/>
        </w:tabs>
        <w:rPr>
          <w:rFonts w:eastAsiaTheme="minorEastAsia" w:cstheme="minorBidi"/>
          <w:noProof/>
          <w:sz w:val="22"/>
          <w:szCs w:val="22"/>
          <w:lang w:bidi="ar-SA"/>
        </w:rPr>
      </w:pPr>
      <w:hyperlink w:anchor="_Toc39832019" w:history="1">
        <w:r w:rsidR="000B3784" w:rsidRPr="000915FD">
          <w:rPr>
            <w:rStyle w:val="Hyperlink"/>
            <w:noProof/>
          </w:rPr>
          <w:t>Figure 10: The Inter-topic Distance Map for the Adjusted 10-5a Text Analysis Run.</w:t>
        </w:r>
        <w:r w:rsidR="000B3784">
          <w:rPr>
            <w:noProof/>
            <w:webHidden/>
          </w:rPr>
          <w:tab/>
        </w:r>
        <w:r w:rsidR="000B3784">
          <w:rPr>
            <w:noProof/>
            <w:webHidden/>
          </w:rPr>
          <w:fldChar w:fldCharType="begin"/>
        </w:r>
        <w:r w:rsidR="000B3784">
          <w:rPr>
            <w:noProof/>
            <w:webHidden/>
          </w:rPr>
          <w:instrText xml:space="preserve"> PAGEREF _Toc39832019 \h </w:instrText>
        </w:r>
        <w:r w:rsidR="000B3784">
          <w:rPr>
            <w:noProof/>
            <w:webHidden/>
          </w:rPr>
        </w:r>
        <w:r w:rsidR="000B3784">
          <w:rPr>
            <w:noProof/>
            <w:webHidden/>
          </w:rPr>
          <w:fldChar w:fldCharType="separate"/>
        </w:r>
        <w:r w:rsidR="000F3F00">
          <w:rPr>
            <w:noProof/>
            <w:webHidden/>
          </w:rPr>
          <w:t>45</w:t>
        </w:r>
        <w:r w:rsidR="000B3784">
          <w:rPr>
            <w:noProof/>
            <w:webHidden/>
          </w:rPr>
          <w:fldChar w:fldCharType="end"/>
        </w:r>
      </w:hyperlink>
    </w:p>
    <w:p w14:paraId="7C274572" w14:textId="75C1C6A3" w:rsidR="000B3784" w:rsidRDefault="00D16DD8">
      <w:pPr>
        <w:pStyle w:val="TableofFigures"/>
        <w:tabs>
          <w:tab w:val="right" w:leader="dot" w:pos="9350"/>
        </w:tabs>
        <w:rPr>
          <w:rFonts w:eastAsiaTheme="minorEastAsia" w:cstheme="minorBidi"/>
          <w:noProof/>
          <w:sz w:val="22"/>
          <w:szCs w:val="22"/>
          <w:lang w:bidi="ar-SA"/>
        </w:rPr>
      </w:pPr>
      <w:hyperlink w:anchor="_Toc39832020" w:history="1">
        <w:r w:rsidR="000B3784" w:rsidRPr="000915FD">
          <w:rPr>
            <w:rStyle w:val="Hyperlink"/>
            <w:noProof/>
          </w:rPr>
          <w:t>Figure 11 The Inter-topic Distance Map and 30 Most Relevant Terms for Topic 2 using the Adjusted 10-5a Text Analysis Run.</w:t>
        </w:r>
        <w:r w:rsidR="000B3784">
          <w:rPr>
            <w:noProof/>
            <w:webHidden/>
          </w:rPr>
          <w:tab/>
        </w:r>
        <w:r w:rsidR="000B3784">
          <w:rPr>
            <w:noProof/>
            <w:webHidden/>
          </w:rPr>
          <w:fldChar w:fldCharType="begin"/>
        </w:r>
        <w:r w:rsidR="000B3784">
          <w:rPr>
            <w:noProof/>
            <w:webHidden/>
          </w:rPr>
          <w:instrText xml:space="preserve"> PAGEREF _Toc39832020 \h </w:instrText>
        </w:r>
        <w:r w:rsidR="000B3784">
          <w:rPr>
            <w:noProof/>
            <w:webHidden/>
          </w:rPr>
        </w:r>
        <w:r w:rsidR="000B3784">
          <w:rPr>
            <w:noProof/>
            <w:webHidden/>
          </w:rPr>
          <w:fldChar w:fldCharType="separate"/>
        </w:r>
        <w:r w:rsidR="000F3F00">
          <w:rPr>
            <w:noProof/>
            <w:webHidden/>
          </w:rPr>
          <w:t>46</w:t>
        </w:r>
        <w:r w:rsidR="000B3784">
          <w:rPr>
            <w:noProof/>
            <w:webHidden/>
          </w:rPr>
          <w:fldChar w:fldCharType="end"/>
        </w:r>
      </w:hyperlink>
    </w:p>
    <w:p w14:paraId="09A02AE4" w14:textId="45527CE4" w:rsidR="000B3784" w:rsidRDefault="00D16DD8">
      <w:pPr>
        <w:pStyle w:val="TableofFigures"/>
        <w:tabs>
          <w:tab w:val="right" w:leader="dot" w:pos="9350"/>
        </w:tabs>
        <w:rPr>
          <w:rFonts w:eastAsiaTheme="minorEastAsia" w:cstheme="minorBidi"/>
          <w:noProof/>
          <w:sz w:val="22"/>
          <w:szCs w:val="22"/>
          <w:lang w:bidi="ar-SA"/>
        </w:rPr>
      </w:pPr>
      <w:hyperlink w:anchor="_Toc39832021" w:history="1">
        <w:r w:rsidR="000B3784" w:rsidRPr="000915FD">
          <w:rPr>
            <w:rStyle w:val="Hyperlink"/>
            <w:noProof/>
          </w:rPr>
          <w:t>Figure 12 The Inter-topic Distance Map and 30 Most Relevant Terms for Topic 7 using the Adjusted 10-5a Text Analysis Run.</w:t>
        </w:r>
        <w:r w:rsidR="000B3784">
          <w:rPr>
            <w:noProof/>
            <w:webHidden/>
          </w:rPr>
          <w:tab/>
        </w:r>
        <w:r w:rsidR="000B3784">
          <w:rPr>
            <w:noProof/>
            <w:webHidden/>
          </w:rPr>
          <w:fldChar w:fldCharType="begin"/>
        </w:r>
        <w:r w:rsidR="000B3784">
          <w:rPr>
            <w:noProof/>
            <w:webHidden/>
          </w:rPr>
          <w:instrText xml:space="preserve"> PAGEREF _Toc39832021 \h </w:instrText>
        </w:r>
        <w:r w:rsidR="000B3784">
          <w:rPr>
            <w:noProof/>
            <w:webHidden/>
          </w:rPr>
        </w:r>
        <w:r w:rsidR="000B3784">
          <w:rPr>
            <w:noProof/>
            <w:webHidden/>
          </w:rPr>
          <w:fldChar w:fldCharType="separate"/>
        </w:r>
        <w:r w:rsidR="000F3F00">
          <w:rPr>
            <w:noProof/>
            <w:webHidden/>
          </w:rPr>
          <w:t>47</w:t>
        </w:r>
        <w:r w:rsidR="000B3784">
          <w:rPr>
            <w:noProof/>
            <w:webHidden/>
          </w:rPr>
          <w:fldChar w:fldCharType="end"/>
        </w:r>
      </w:hyperlink>
    </w:p>
    <w:p w14:paraId="609A25B2" w14:textId="4B81748B" w:rsidR="000B3784" w:rsidRDefault="00D16DD8">
      <w:pPr>
        <w:pStyle w:val="TableofFigures"/>
        <w:tabs>
          <w:tab w:val="right" w:leader="dot" w:pos="9350"/>
        </w:tabs>
        <w:rPr>
          <w:rFonts w:eastAsiaTheme="minorEastAsia" w:cstheme="minorBidi"/>
          <w:noProof/>
          <w:sz w:val="22"/>
          <w:szCs w:val="22"/>
          <w:lang w:bidi="ar-SA"/>
        </w:rPr>
      </w:pPr>
      <w:hyperlink w:anchor="_Toc39832022" w:history="1">
        <w:r w:rsidR="000B3784" w:rsidRPr="000915FD">
          <w:rPr>
            <w:rStyle w:val="Hyperlink"/>
            <w:noProof/>
          </w:rPr>
          <w:t>Figure 13 The Inter-topic Distance Map and 30 Most Relevant Terms for Topic 9 using the Adjusted 10-5a Text Analysis Run.</w:t>
        </w:r>
        <w:r w:rsidR="000B3784">
          <w:rPr>
            <w:noProof/>
            <w:webHidden/>
          </w:rPr>
          <w:tab/>
        </w:r>
        <w:r w:rsidR="000B3784">
          <w:rPr>
            <w:noProof/>
            <w:webHidden/>
          </w:rPr>
          <w:fldChar w:fldCharType="begin"/>
        </w:r>
        <w:r w:rsidR="000B3784">
          <w:rPr>
            <w:noProof/>
            <w:webHidden/>
          </w:rPr>
          <w:instrText xml:space="preserve"> PAGEREF _Toc39832022 \h </w:instrText>
        </w:r>
        <w:r w:rsidR="000B3784">
          <w:rPr>
            <w:noProof/>
            <w:webHidden/>
          </w:rPr>
        </w:r>
        <w:r w:rsidR="000B3784">
          <w:rPr>
            <w:noProof/>
            <w:webHidden/>
          </w:rPr>
          <w:fldChar w:fldCharType="separate"/>
        </w:r>
        <w:r w:rsidR="000F3F00">
          <w:rPr>
            <w:noProof/>
            <w:webHidden/>
          </w:rPr>
          <w:t>48</w:t>
        </w:r>
        <w:r w:rsidR="000B3784">
          <w:rPr>
            <w:noProof/>
            <w:webHidden/>
          </w:rPr>
          <w:fldChar w:fldCharType="end"/>
        </w:r>
      </w:hyperlink>
    </w:p>
    <w:p w14:paraId="14A518B3" w14:textId="60B0B98A" w:rsidR="000B3784" w:rsidRDefault="00D16DD8">
      <w:pPr>
        <w:pStyle w:val="TableofFigures"/>
        <w:tabs>
          <w:tab w:val="right" w:leader="dot" w:pos="9350"/>
        </w:tabs>
        <w:rPr>
          <w:rFonts w:eastAsiaTheme="minorEastAsia" w:cstheme="minorBidi"/>
          <w:noProof/>
          <w:sz w:val="22"/>
          <w:szCs w:val="22"/>
          <w:lang w:bidi="ar-SA"/>
        </w:rPr>
      </w:pPr>
      <w:hyperlink w:anchor="_Toc39832023" w:history="1">
        <w:r w:rsidR="000B3784" w:rsidRPr="000915FD">
          <w:rPr>
            <w:rStyle w:val="Hyperlink"/>
            <w:noProof/>
          </w:rPr>
          <w:t>Figure 14 The Inter-topic Distance Map and 30 Most Relevant Terms for Topic 10 using the Adjusted 10-5a Text Analysis Run.</w:t>
        </w:r>
        <w:r w:rsidR="000B3784">
          <w:rPr>
            <w:noProof/>
            <w:webHidden/>
          </w:rPr>
          <w:tab/>
        </w:r>
        <w:r w:rsidR="000B3784">
          <w:rPr>
            <w:noProof/>
            <w:webHidden/>
          </w:rPr>
          <w:fldChar w:fldCharType="begin"/>
        </w:r>
        <w:r w:rsidR="000B3784">
          <w:rPr>
            <w:noProof/>
            <w:webHidden/>
          </w:rPr>
          <w:instrText xml:space="preserve"> PAGEREF _Toc39832023 \h </w:instrText>
        </w:r>
        <w:r w:rsidR="000B3784">
          <w:rPr>
            <w:noProof/>
            <w:webHidden/>
          </w:rPr>
        </w:r>
        <w:r w:rsidR="000B3784">
          <w:rPr>
            <w:noProof/>
            <w:webHidden/>
          </w:rPr>
          <w:fldChar w:fldCharType="separate"/>
        </w:r>
        <w:r w:rsidR="000F3F00">
          <w:rPr>
            <w:noProof/>
            <w:webHidden/>
          </w:rPr>
          <w:t>49</w:t>
        </w:r>
        <w:r w:rsidR="000B3784">
          <w:rPr>
            <w:noProof/>
            <w:webHidden/>
          </w:rPr>
          <w:fldChar w:fldCharType="end"/>
        </w:r>
      </w:hyperlink>
    </w:p>
    <w:p w14:paraId="1CB1483F" w14:textId="5A6D11E1" w:rsidR="000B3784" w:rsidRDefault="00D16DD8">
      <w:pPr>
        <w:pStyle w:val="TableofFigures"/>
        <w:tabs>
          <w:tab w:val="right" w:leader="dot" w:pos="9350"/>
        </w:tabs>
        <w:rPr>
          <w:rFonts w:eastAsiaTheme="minorEastAsia" w:cstheme="minorBidi"/>
          <w:noProof/>
          <w:sz w:val="22"/>
          <w:szCs w:val="22"/>
          <w:lang w:bidi="ar-SA"/>
        </w:rPr>
      </w:pPr>
      <w:hyperlink r:id="rId9" w:anchor="_Toc39832024" w:history="1">
        <w:r w:rsidR="000B3784" w:rsidRPr="000915FD">
          <w:rPr>
            <w:rStyle w:val="Hyperlink"/>
            <w:noProof/>
          </w:rPr>
          <w:t xml:space="preserve">Figure 15 </w:t>
        </w:r>
        <w:r w:rsidR="000B3784" w:rsidRPr="000915FD">
          <w:rPr>
            <w:rStyle w:val="Hyperlink"/>
            <w:rFonts w:ascii="Times New Roman" w:eastAsia="Calibri" w:hAnsi="Times New Roman"/>
            <w:noProof/>
          </w:rPr>
          <w:t>Comparison of the Original Concept Map with the Additional Topics Identified with the Text Analysis. Topics that were inferred from Test 10-5a are in purple and topics inferred from Test 37-5 are in teal.</w:t>
        </w:r>
        <w:r w:rsidR="000B3784">
          <w:rPr>
            <w:noProof/>
            <w:webHidden/>
          </w:rPr>
          <w:tab/>
        </w:r>
        <w:r w:rsidR="000B3784">
          <w:rPr>
            <w:noProof/>
            <w:webHidden/>
          </w:rPr>
          <w:fldChar w:fldCharType="begin"/>
        </w:r>
        <w:r w:rsidR="000B3784">
          <w:rPr>
            <w:noProof/>
            <w:webHidden/>
          </w:rPr>
          <w:instrText xml:space="preserve"> PAGEREF _Toc39832024 \h </w:instrText>
        </w:r>
        <w:r w:rsidR="000B3784">
          <w:rPr>
            <w:noProof/>
            <w:webHidden/>
          </w:rPr>
        </w:r>
        <w:r w:rsidR="000B3784">
          <w:rPr>
            <w:noProof/>
            <w:webHidden/>
          </w:rPr>
          <w:fldChar w:fldCharType="separate"/>
        </w:r>
        <w:r w:rsidR="000F3F00">
          <w:rPr>
            <w:noProof/>
            <w:webHidden/>
          </w:rPr>
          <w:t>51</w:t>
        </w:r>
        <w:r w:rsidR="000B3784">
          <w:rPr>
            <w:noProof/>
            <w:webHidden/>
          </w:rPr>
          <w:fldChar w:fldCharType="end"/>
        </w:r>
      </w:hyperlink>
    </w:p>
    <w:p w14:paraId="6EC012B2" w14:textId="582D5BB9" w:rsidR="00DA1971" w:rsidRDefault="00AA4AED" w:rsidP="006609C0">
      <w:pPr>
        <w:pStyle w:val="Heading1"/>
      </w:pPr>
      <w:r w:rsidRPr="008326A8">
        <w:fldChar w:fldCharType="end"/>
      </w:r>
      <w:r w:rsidR="00DA1971">
        <w:br w:type="page"/>
      </w:r>
      <w:bookmarkStart w:id="6" w:name="_Toc310579467"/>
      <w:bookmarkStart w:id="7" w:name="_Toc39822982"/>
      <w:r w:rsidR="00DA1971">
        <w:lastRenderedPageBreak/>
        <w:t>Abstract</w:t>
      </w:r>
      <w:bookmarkEnd w:id="6"/>
      <w:bookmarkEnd w:id="7"/>
    </w:p>
    <w:p w14:paraId="77C907B8" w14:textId="39FC31A4" w:rsidR="002E3849" w:rsidRPr="002E3849" w:rsidRDefault="002E3849" w:rsidP="00717DCD">
      <w:pPr>
        <w:ind w:firstLine="720"/>
      </w:pPr>
      <w:r w:rsidRPr="002E3849">
        <w:t>The Rio Grande</w:t>
      </w:r>
      <w:r>
        <w:t>/R</w:t>
      </w:r>
      <w:r w:rsidR="00BC2AF7" w:rsidRPr="00720117">
        <w:t>í</w:t>
      </w:r>
      <w:r>
        <w:t>o Bravo</w:t>
      </w:r>
      <w:r w:rsidRPr="002E3849">
        <w:t xml:space="preserve"> River (RGB) stretches through Colorado, New Mexico, Texas and Mexico before it reaches the Gulf of Mexico, spanning a politically, socio-economically, and environmentally diverse region. Management decisions in this highly complex coupled human</w:t>
      </w:r>
      <w:r>
        <w:t>-</w:t>
      </w:r>
      <w:r w:rsidRPr="002E3849">
        <w:t>natural system (CHANS) may lead to unintended outcomes throughout the basin, upstream and downstream. The interaction</w:t>
      </w:r>
      <w:r w:rsidR="00BC2AF7">
        <w:t>s</w:t>
      </w:r>
      <w:r w:rsidRPr="002E3849">
        <w:t xml:space="preserve"> between the </w:t>
      </w:r>
      <w:r w:rsidR="00BC2AF7">
        <w:t>river</w:t>
      </w:r>
      <w:r w:rsidRPr="002E3849">
        <w:t>, the basin’s landscape, and the people that rely on these land and water resources ha</w:t>
      </w:r>
      <w:r w:rsidR="00BC2AF7">
        <w:t>ve</w:t>
      </w:r>
      <w:r w:rsidRPr="002E3849">
        <w:t xml:space="preserve"> not been addressed in a whole-basin </w:t>
      </w:r>
      <w:r w:rsidR="00BC2AF7">
        <w:t xml:space="preserve">and spatially explicit </w:t>
      </w:r>
      <w:r w:rsidRPr="002E3849">
        <w:t xml:space="preserve">modeling approach, which has left a gap in knowledge regarding plans for </w:t>
      </w:r>
      <w:r w:rsidR="00BC2AF7">
        <w:t>managing changes</w:t>
      </w:r>
      <w:r w:rsidRPr="002E3849">
        <w:t xml:space="preserve"> in water availability due to climate change.</w:t>
      </w:r>
      <w:r w:rsidR="00D94350">
        <w:t xml:space="preserve"> </w:t>
      </w:r>
      <w:r w:rsidRPr="002E3849">
        <w:t xml:space="preserve">To address this, </w:t>
      </w:r>
      <w:r w:rsidR="00BC2AF7">
        <w:t xml:space="preserve">collaborators (Drs. Paladino and Friedman) conducted </w:t>
      </w:r>
      <w:r w:rsidRPr="002E3849">
        <w:t xml:space="preserve">a multitude of in-person interviews with water managers, large agricultural water users, and non-governmental actors </w:t>
      </w:r>
      <w:r w:rsidR="00BC2AF7">
        <w:t>charged with</w:t>
      </w:r>
      <w:r w:rsidRPr="002E3849">
        <w:t xml:space="preserve"> water management decisions in the RGB</w:t>
      </w:r>
      <w:r w:rsidR="00BC2AF7">
        <w:t xml:space="preserve">. The resulting interviews provided the underlying information </w:t>
      </w:r>
      <w:r w:rsidRPr="002E3849">
        <w:t xml:space="preserve">used to </w:t>
      </w:r>
      <w:r w:rsidR="00BC2AF7">
        <w:t>explore and analyze</w:t>
      </w:r>
      <w:r>
        <w:t xml:space="preserve"> the social processes that are behind those decisions</w:t>
      </w:r>
      <w:r w:rsidRPr="002E3849">
        <w:t xml:space="preserve">. </w:t>
      </w:r>
      <w:r w:rsidR="00BC2AF7">
        <w:t>A c</w:t>
      </w:r>
      <w:r w:rsidRPr="002E3849">
        <w:t xml:space="preserve">oncept map </w:t>
      </w:r>
      <w:r>
        <w:t>w</w:t>
      </w:r>
      <w:r w:rsidR="00BC2AF7">
        <w:t>as</w:t>
      </w:r>
      <w:r>
        <w:t xml:space="preserve"> developed to be used </w:t>
      </w:r>
      <w:r w:rsidRPr="002E3849">
        <w:t>as</w:t>
      </w:r>
      <w:r w:rsidR="005E039E">
        <w:t xml:space="preserve"> a</w:t>
      </w:r>
      <w:r w:rsidRPr="002E3849">
        <w:t xml:space="preserve"> tool to </w:t>
      </w:r>
      <w:r>
        <w:t xml:space="preserve">visually </w:t>
      </w:r>
      <w:r w:rsidR="00380FEB">
        <w:t xml:space="preserve">document the local knowledge </w:t>
      </w:r>
      <w:r w:rsidR="000E6A12">
        <w:t>on</w:t>
      </w:r>
      <w:r w:rsidRPr="002E3849">
        <w:t xml:space="preserve"> decision making in the RGB and to </w:t>
      </w:r>
      <w:r w:rsidR="00380FEB">
        <w:t>support the development of</w:t>
      </w:r>
      <w:r w:rsidRPr="002E3849">
        <w:t xml:space="preserve"> </w:t>
      </w:r>
      <w:r w:rsidR="00380FEB">
        <w:t xml:space="preserve">a simulation </w:t>
      </w:r>
      <w:r w:rsidRPr="002E3849">
        <w:t>model</w:t>
      </w:r>
      <w:r w:rsidR="005E039E">
        <w:t xml:space="preserve"> of the RGB </w:t>
      </w:r>
      <w:r w:rsidR="000E6A12">
        <w:t>CHANS</w:t>
      </w:r>
      <w:r w:rsidRPr="002E3849">
        <w:t>.</w:t>
      </w:r>
      <w:r w:rsidR="004C4F10">
        <w:t xml:space="preserve"> Since the RGB</w:t>
      </w:r>
      <w:r w:rsidR="000E6A12">
        <w:t xml:space="preserve"> basin</w:t>
      </w:r>
      <w:r w:rsidR="004C4F10">
        <w:t xml:space="preserve"> is large and </w:t>
      </w:r>
      <w:r w:rsidR="00BC2AF7">
        <w:t>environmentally and culturally heterogeneous</w:t>
      </w:r>
      <w:r w:rsidR="004C4F10">
        <w:t xml:space="preserve">, </w:t>
      </w:r>
      <w:r w:rsidR="00380FEB">
        <w:t xml:space="preserve">I </w:t>
      </w:r>
      <w:r w:rsidR="00BC2AF7">
        <w:t>tested an approach to</w:t>
      </w:r>
      <w:r w:rsidR="00380FEB">
        <w:t xml:space="preserve"> reduce the time needed to </w:t>
      </w:r>
      <w:r w:rsidR="00BC2AF7">
        <w:t xml:space="preserve">analyze the interview data and </w:t>
      </w:r>
      <w:r w:rsidR="00380FEB">
        <w:t>develop the concept map</w:t>
      </w:r>
      <w:r w:rsidR="004E6E8E">
        <w:t>:</w:t>
      </w:r>
      <w:r w:rsidR="00380FEB">
        <w:t xml:space="preserve"> </w:t>
      </w:r>
      <w:r w:rsidR="00BC2AF7">
        <w:t>an automated</w:t>
      </w:r>
      <w:r w:rsidR="004C4F10">
        <w:t xml:space="preserve"> text analysis</w:t>
      </w:r>
      <w:r w:rsidR="00BC2AF7">
        <w:t>, based on a topic model approach</w:t>
      </w:r>
      <w:r w:rsidR="00380FEB">
        <w:t>. By implementing a topic model on the interviews, I tested whether a topic model had the potential to reduce the time needed for concept map development</w:t>
      </w:r>
      <w:r w:rsidR="005E039E">
        <w:t xml:space="preserve"> and/</w:t>
      </w:r>
      <w:r w:rsidR="00BC2AF7">
        <w:t>or if the topic model would be able to support the concept mapping process.</w:t>
      </w:r>
      <w:r w:rsidR="00380FEB">
        <w:t xml:space="preserve"> </w:t>
      </w:r>
      <w:r w:rsidR="005E039E">
        <w:t>In this document</w:t>
      </w:r>
      <w:r w:rsidRPr="002E3849">
        <w:t xml:space="preserve">, </w:t>
      </w:r>
      <w:r w:rsidR="00380FEB">
        <w:t>I</w:t>
      </w:r>
      <w:r w:rsidRPr="002E3849">
        <w:t xml:space="preserve"> </w:t>
      </w:r>
      <w:r w:rsidR="00380FEB">
        <w:t xml:space="preserve">briefly </w:t>
      </w:r>
      <w:r w:rsidRPr="002E3849">
        <w:t>discuss the concept</w:t>
      </w:r>
      <w:r w:rsidR="00380FEB">
        <w:t xml:space="preserve"> </w:t>
      </w:r>
      <w:r w:rsidRPr="002E3849">
        <w:t>map</w:t>
      </w:r>
      <w:r w:rsidR="00BC2AF7">
        <w:t xml:space="preserve"> and its</w:t>
      </w:r>
      <w:r w:rsidRPr="002E3849">
        <w:t xml:space="preserve"> development</w:t>
      </w:r>
      <w:r w:rsidR="00380FEB">
        <w:t xml:space="preserve"> process</w:t>
      </w:r>
      <w:r w:rsidR="00BC2AF7">
        <w:t>, since they form the basis of this research. T</w:t>
      </w:r>
      <w:r w:rsidR="00380FEB">
        <w:t>hen</w:t>
      </w:r>
      <w:r w:rsidR="00BC2AF7">
        <w:t xml:space="preserve"> I</w:t>
      </w:r>
      <w:r w:rsidR="00380FEB">
        <w:t xml:space="preserve"> </w:t>
      </w:r>
      <w:r w:rsidR="00F24A4F">
        <w:t>introduce</w:t>
      </w:r>
      <w:r w:rsidR="004C4F10">
        <w:t xml:space="preserve"> </w:t>
      </w:r>
      <w:r w:rsidR="00F24A4F">
        <w:t>text analysis and the topic modeling</w:t>
      </w:r>
      <w:r w:rsidR="00A86AE6">
        <w:t xml:space="preserve"> approach specifically</w:t>
      </w:r>
      <w:r w:rsidR="00F24A4F">
        <w:t xml:space="preserve">, followed by the identification of topics and </w:t>
      </w:r>
      <w:r w:rsidR="00A86AE6">
        <w:t>their relationship</w:t>
      </w:r>
      <w:r w:rsidR="00F24A4F">
        <w:t xml:space="preserve"> to the concept maps. </w:t>
      </w:r>
      <w:r w:rsidR="00717DCD" w:rsidRPr="00717DCD">
        <w:t xml:space="preserve">The results from the topic </w:t>
      </w:r>
      <w:r w:rsidR="00717DCD" w:rsidRPr="00717DCD">
        <w:lastRenderedPageBreak/>
        <w:t xml:space="preserve">modeling analysis </w:t>
      </w:r>
      <w:r w:rsidR="004E6E8E">
        <w:t>show</w:t>
      </w:r>
      <w:r w:rsidR="00717DCD" w:rsidRPr="00717DCD">
        <w:t xml:space="preserve"> a large overlap with the </w:t>
      </w:r>
      <w:r w:rsidR="004E6E8E">
        <w:t>topics identified</w:t>
      </w:r>
      <w:r w:rsidR="00717DCD" w:rsidRPr="00717DCD">
        <w:t xml:space="preserve"> in the context of the concept mapping process. However, the text analysis also identified several topics not covered in the concept map, including </w:t>
      </w:r>
      <w:r w:rsidR="00717DCD">
        <w:t>(water) rights and</w:t>
      </w:r>
      <w:r w:rsidR="00717DCD" w:rsidRPr="00717DCD">
        <w:t xml:space="preserve"> </w:t>
      </w:r>
      <w:r w:rsidR="00717DCD">
        <w:t>regional</w:t>
      </w:r>
      <w:r w:rsidR="004E6E8E">
        <w:t xml:space="preserve"> and local</w:t>
      </w:r>
      <w:r w:rsidR="00717DCD">
        <w:t xml:space="preserve"> variations. </w:t>
      </w:r>
      <w:r w:rsidR="00F24A4F">
        <w:t xml:space="preserve">My research displays </w:t>
      </w:r>
      <w:r w:rsidR="004E6E8E">
        <w:t xml:space="preserve">that while </w:t>
      </w:r>
      <w:r w:rsidR="00F24A4F">
        <w:t>a</w:t>
      </w:r>
      <w:r w:rsidR="00717DCD">
        <w:t>n automated</w:t>
      </w:r>
      <w:r w:rsidR="00F24A4F">
        <w:t xml:space="preserve"> text analysis </w:t>
      </w:r>
      <w:r w:rsidR="00717DCD">
        <w:t>approach has the potential to support interdisciplinary research on supporting computer simulation model development and parameterization with qualitative information from stakeholder interviews</w:t>
      </w:r>
      <w:r w:rsidR="004E6E8E">
        <w:t>, it also has considerable limitations and is, at this point, not suitable to replace interdisciplinary research efforts</w:t>
      </w:r>
      <w:r w:rsidR="00717DCD">
        <w:t>.</w:t>
      </w:r>
    </w:p>
    <w:p w14:paraId="421F24CC" w14:textId="0C8894C5" w:rsidR="002E3849" w:rsidRDefault="002E3849" w:rsidP="00DA1971">
      <w:pPr>
        <w:sectPr w:rsidR="002E3849" w:rsidSect="005B2426">
          <w:footerReference w:type="default" r:id="rId10"/>
          <w:pgSz w:w="12240" w:h="15840" w:code="1"/>
          <w:pgMar w:top="1440" w:right="1440" w:bottom="1440" w:left="1440" w:header="720" w:footer="720" w:gutter="0"/>
          <w:pgNumType w:fmt="lowerRoman" w:start="4"/>
          <w:cols w:space="720"/>
          <w:docGrid w:linePitch="360"/>
        </w:sectPr>
      </w:pPr>
    </w:p>
    <w:p w14:paraId="3FD37F80" w14:textId="77777777" w:rsidR="00DA1971" w:rsidRPr="000F56FF" w:rsidRDefault="00DA1971" w:rsidP="006609C0">
      <w:pPr>
        <w:pStyle w:val="Heading1"/>
      </w:pPr>
      <w:bookmarkStart w:id="8" w:name="_Toc310579468"/>
      <w:bookmarkStart w:id="9" w:name="_Toc39822983"/>
      <w:r w:rsidRPr="000F56FF">
        <w:lastRenderedPageBreak/>
        <w:t xml:space="preserve">Chapter </w:t>
      </w:r>
      <w:r w:rsidR="00111915" w:rsidRPr="000F56FF">
        <w:t>1</w:t>
      </w:r>
      <w:r w:rsidR="009245C5" w:rsidRPr="000F56FF">
        <w:t xml:space="preserve">: </w:t>
      </w:r>
      <w:r w:rsidRPr="000F56FF">
        <w:t>Introduction</w:t>
      </w:r>
      <w:bookmarkEnd w:id="8"/>
      <w:bookmarkEnd w:id="9"/>
    </w:p>
    <w:p w14:paraId="2FCF1FBA" w14:textId="54210D07" w:rsidR="00803846" w:rsidRDefault="00803846" w:rsidP="00803846">
      <w:pPr>
        <w:ind w:firstLine="720"/>
      </w:pPr>
      <w:r>
        <w:t xml:space="preserve">Many of today’s </w:t>
      </w:r>
      <w:r w:rsidR="0083107A">
        <w:t>environmental</w:t>
      </w:r>
      <w:r>
        <w:t xml:space="preserve"> problems have become so complex that</w:t>
      </w:r>
      <w:r w:rsidR="0083107A">
        <w:t xml:space="preserve"> </w:t>
      </w:r>
      <w:r>
        <w:t>different disciplines have to work together and use an interdisciplinary approach to address the</w:t>
      </w:r>
      <w:r w:rsidR="0083107A">
        <w:t>se</w:t>
      </w:r>
      <w:r>
        <w:t xml:space="preserve"> problem</w:t>
      </w:r>
      <w:r w:rsidR="00845A5B">
        <w:t>s</w:t>
      </w:r>
      <w:r>
        <w:t>.</w:t>
      </w:r>
      <w:r w:rsidR="00D94350">
        <w:t xml:space="preserve"> </w:t>
      </w:r>
      <w:r>
        <w:t xml:space="preserve">Interdisciplinary approaches </w:t>
      </w:r>
      <w:r w:rsidR="00845A5B">
        <w:t>bring together</w:t>
      </w:r>
      <w:r>
        <w:t xml:space="preserve"> two or more disciplines to </w:t>
      </w:r>
      <w:r w:rsidR="00845A5B">
        <w:t>investigate research problems</w:t>
      </w:r>
      <w:r>
        <w:t xml:space="preserve"> and rely on the collaboration of researchers to successfully reach a </w:t>
      </w:r>
      <w:r w:rsidR="00845A5B">
        <w:t>shared</w:t>
      </w:r>
      <w:r>
        <w:t xml:space="preserve"> research </w:t>
      </w:r>
      <w:r w:rsidRPr="002A452F">
        <w:t xml:space="preserve">goal </w:t>
      </w:r>
      <w:r w:rsidR="002A452F" w:rsidRPr="002A452F">
        <w:fldChar w:fldCharType="begin"/>
      </w:r>
      <w:r w:rsidR="002A452F" w:rsidRPr="002A452F">
        <w:instrText xml:space="preserve"> ADDIN ZOTERO_ITEM CSL_CITATION {"citationID":"AAK3205d","properties":{"formattedCitation":"(Graybill et al., 2006)","plainCitation":"(Graybill et al., 2006)","noteIndex":0},"citationItems":[{"id":112,"uris":["http://zotero.org/users/local/81uDKuzH/items/IRARY27N"],"uri":["http://zotero.org/users/local/81uDKuzH/items/IRARY27N"],"itemData":{"id":112,"type":"article-journal","abstract":"A widely held belief is that only through interdisciplinarity can academics effectively address today’s complex ecological problems, because these problems demand cross-disciplinary efforts and specialized knowledge from natural and social scientists. Innovative interdisciplinary research and curricula have been created to train a new generation of scientists to engage with complex issues. It seems critical that those most affected by interdisciplinary education—doctoral students—provide feedback about such innovations. Without understanding students’ experiences in interdisciplinary programs, faculty will not know whether they are “getting it right” for future generations of interdisciplinarians. From our experiences as doctoral students, we provide reflections and perspectives on the National Science Foundation–funded Urban Ecology IGERT (Integrative Graduate Education and Research Traineeship) Program at the University of Washington. We discuss the aspects of the program that provided the most beneficial interdisciplinary experiences, as well as those aspects that could be improved. We identify three stages of intellectual development, present questions encountered during each stage, and develop six core recommendations for interdisciplinary research and training programs.","container-title":"BioScience","DOI":"10.1641/0006-3568(2006)56[757:ARGTIG]2.0.CO;2","ISSN":"0006-3568","issue":"9","journalAbbreviation":"BioScience","language":"en","page":"757","source":"DOI.org (Crossref)","title":"A Rough Guide to Interdisciplinarity: Graduate Student Perspectives","title-short":"A Rough Guide to Interdisciplinarity","volume":"56","author":[{"family":"Graybill","given":"Jessica K."},{"family":"Dooling","given":"Sarah"},{"family":"Shandas","given":"Vivek"},{"family":"Withey","given":"John"},{"family":"Greve","given":"Adrienne"},{"family":"Simon","given":"Gregory L."}],"issued":{"date-parts":[["2006"]]}}}],"schema":"https://github.com/citation-style-language/schema/raw/master/csl-citation.json"} </w:instrText>
      </w:r>
      <w:r w:rsidR="002A452F" w:rsidRPr="002A452F">
        <w:fldChar w:fldCharType="separate"/>
      </w:r>
      <w:r w:rsidR="002A452F" w:rsidRPr="002A452F">
        <w:rPr>
          <w:rFonts w:ascii="Times New Roman" w:hAnsi="Times New Roman"/>
        </w:rPr>
        <w:t>(Graybill et al., 2006)</w:t>
      </w:r>
      <w:r w:rsidR="002A452F" w:rsidRPr="002A452F">
        <w:fldChar w:fldCharType="end"/>
      </w:r>
      <w:r w:rsidR="002A452F" w:rsidRPr="002A452F">
        <w:t>.</w:t>
      </w:r>
      <w:r w:rsidR="002A452F">
        <w:t xml:space="preserve"> </w:t>
      </w:r>
      <w:r w:rsidR="00845A5B">
        <w:t xml:space="preserve">Interdisciplinary </w:t>
      </w:r>
      <w:r>
        <w:t>research is not easily performed</w:t>
      </w:r>
      <w:r w:rsidR="00845A5B">
        <w:t xml:space="preserve">. It </w:t>
      </w:r>
      <w:r>
        <w:t xml:space="preserve">requires a commitment from all </w:t>
      </w:r>
      <w:r w:rsidR="00845A5B">
        <w:t>participating</w:t>
      </w:r>
      <w:r>
        <w:t xml:space="preserve"> researchers to </w:t>
      </w:r>
      <w:r w:rsidR="00B625CF">
        <w:t>invest</w:t>
      </w:r>
      <w:r>
        <w:t xml:space="preserve"> the time necessary to learn and understand multiple aspect</w:t>
      </w:r>
      <w:r w:rsidR="00845A5B">
        <w:t>s</w:t>
      </w:r>
      <w:r>
        <w:t xml:space="preserve"> of </w:t>
      </w:r>
      <w:r w:rsidRPr="00B625CF">
        <w:t xml:space="preserve">these </w:t>
      </w:r>
      <w:r w:rsidR="00845A5B">
        <w:t xml:space="preserve">research </w:t>
      </w:r>
      <w:r w:rsidRPr="00B625CF">
        <w:t xml:space="preserve">projects </w:t>
      </w:r>
      <w:r w:rsidR="002A452F" w:rsidRPr="002A452F">
        <w:fldChar w:fldCharType="begin"/>
      </w:r>
      <w:r w:rsidR="002A452F" w:rsidRPr="002A452F">
        <w:instrText xml:space="preserve"> ADDIN ZOTERO_ITEM CSL_CITATION {"citationID":"IT7212Se","properties":{"formattedCitation":"(van Rijnsoever &amp; Hessels, 2011)","plainCitation":"(van Rijnsoever &amp; Hessels, 2011)","noteIndex":0},"citationItems":[{"id":215,"uris":["http://zotero.org/users/local/81uDKuzH/items/PQW99S8V"],"uri":["http://zotero.org/users/local/81uDKuzH/items/PQW99S8V"],"itemData":{"id":215,"type":"article-journal","abstract":"There is a lack of understanding regarding the optimal conditions for interdisciplinary research. This study investigates what characteristics of researchers are associated with disciplinary and interdisciplinary research collaborations and what collaborations are most rewarding in different scientiﬁc disciplines. Our results conﬁrm that female scientists are more engaged in interdisciplinary research collaborations. Further, a scientist’s years of research experience are positively related with both types of collaboration. Work experience in ﬁrms or governmental organizations increases the propensity of interdisciplinary collaborations, but decreases that of disciplinary collaborations. Disciplinary collaborations occur more frequent in basic disciplines; interdisciplinary collaborations more in strategic disciplines. We also found that in both types of disciplines, disciplinary collaborations contribute more to career development than interdisciplinary collaborations. We conclude with three recommendations for science and innovation policy, while emphasising the need to distinguish between different scientiﬁc disciplines.","container-title":"Research Policy","DOI":"10.1016/j.respol.2010.11.001","ISSN":"00487333","issue":"3","journalAbbreviation":"Research Policy","language":"en","page":"463-472","source":"DOI.org (Crossref)","title":"Factors associated with disciplinary and interdisciplinary research collaboration","volume":"40","author":[{"family":"Rijnsoever","given":"Frank J.","non-dropping-particle":"van"},{"family":"Hessels","given":"Laurens K."}],"issued":{"date-parts":[["2011",4]]}}}],"schema":"https://github.com/citation-style-language/schema/raw/master/csl-citation.json"} </w:instrText>
      </w:r>
      <w:r w:rsidR="002A452F" w:rsidRPr="002A452F">
        <w:fldChar w:fldCharType="separate"/>
      </w:r>
      <w:r w:rsidR="002A452F" w:rsidRPr="002A452F">
        <w:rPr>
          <w:rFonts w:ascii="Times New Roman" w:hAnsi="Times New Roman"/>
        </w:rPr>
        <w:t>(van Rijnsoever &amp; Hessels, 2011)</w:t>
      </w:r>
      <w:r w:rsidR="002A452F" w:rsidRPr="002A452F">
        <w:fldChar w:fldCharType="end"/>
      </w:r>
      <w:r w:rsidR="002A452F" w:rsidRPr="002A452F">
        <w:t>.</w:t>
      </w:r>
      <w:r w:rsidR="002A452F">
        <w:t xml:space="preserve"> </w:t>
      </w:r>
      <w:r w:rsidR="007925FA">
        <w:t>However, w</w:t>
      </w:r>
      <w:r>
        <w:t>ith</w:t>
      </w:r>
      <w:r w:rsidR="002A452F">
        <w:t xml:space="preserve"> sufficient</w:t>
      </w:r>
      <w:r>
        <w:t xml:space="preserve"> time and </w:t>
      </w:r>
      <w:r w:rsidR="002A452F">
        <w:t xml:space="preserve">invested </w:t>
      </w:r>
      <w:r>
        <w:t xml:space="preserve">effort, these types of research projects not only have the potential to </w:t>
      </w:r>
      <w:r w:rsidR="00845A5B">
        <w:t xml:space="preserve">improve our </w:t>
      </w:r>
      <w:r>
        <w:t>understand</w:t>
      </w:r>
      <w:r w:rsidR="00845A5B">
        <w:t>ing of</w:t>
      </w:r>
      <w:r>
        <w:t xml:space="preserve"> complex socio-ecological problems, but they also </w:t>
      </w:r>
      <w:r w:rsidR="00845A5B">
        <w:t>provide the opportunity</w:t>
      </w:r>
      <w:r>
        <w:t xml:space="preserve"> to develop more diverse research questions in the future </w:t>
      </w:r>
      <w:r w:rsidR="00045756" w:rsidRPr="00045756">
        <w:fldChar w:fldCharType="begin"/>
      </w:r>
      <w:r w:rsidR="00045756" w:rsidRPr="00045756">
        <w:instrText xml:space="preserve"> ADDIN ZOTERO_ITEM CSL_CITATION {"citationID":"JCuJtKpL","properties":{"formattedCitation":"(Jakeman et al., 2006)","plainCitation":"(Jakeman et al., 2006)","noteIndex":0},"citationItems":[{"id":109,"uris":["http://zotero.org/users/local/81uDKuzH/items/4RTW838L"],"uri":["http://zotero.org/users/local/81uDKuzH/items/4RTW838L"],"itemData":{"id":109,"type":"article-journal","abstract":"Models are increasingly being relied upon to inform and support natural resource management. They are incorporating an ever broader range of disciplines and now often confront people without strong quantitative or model-building backgrounds. These trends imply a need for wider awareness of what constitutes good model-development practice, including reporting of models to users and sceptical review of models by users. To this end the paper outlines ten basic steps of good, disciplined model practice. The aim is to develop purposeful, credible models from data and prior knowledge, in consort with end-users, with every stage open to critical review and revision. Best practice entails identifying clearly the clients and objectives of the modelling exercise; documenting the nature (quantity, quality, limitations) of the data used to construct and test the model; providing a strong rationale for the choice of model family and features (encompassing review of alternative approaches); justifying the techniques used to calibrate the model; serious analysis, testing and discussion of model performance; and making a resultant statement of model assumptions, utility, accuracy, limitations, and scope for improvement. In natural resource management applications, these steps will be a learning process, even a partnership, between model developers, clients and other interested parties.","container-title":"Environmental Modelling &amp; Software","DOI":"10.1016/j.envsoft.2006.01.004","ISSN":"13648152","issue":"5","journalAbbreviation":"Environmental Modelling &amp; Software","language":"en","page":"602-614","source":"DOI.org (Crossref)","title":"Ten iterative steps in development and evaluation of environmental models","volume":"21","author":[{"family":"Jakeman","given":"A.J."},{"family":"Letcher","given":"R.A."},{"family":"Norton","given":"J.P."}],"issued":{"date-parts":[["2006",5]]}}}],"schema":"https://github.com/citation-style-language/schema/raw/master/csl-citation.json"} </w:instrText>
      </w:r>
      <w:r w:rsidR="00045756" w:rsidRPr="00045756">
        <w:fldChar w:fldCharType="separate"/>
      </w:r>
      <w:r w:rsidR="006C24D4" w:rsidRPr="006C24D4">
        <w:rPr>
          <w:rFonts w:ascii="Times New Roman" w:hAnsi="Times New Roman"/>
        </w:rPr>
        <w:t>(Jakeman et al., 2006)</w:t>
      </w:r>
      <w:r w:rsidR="00045756" w:rsidRPr="00045756">
        <w:fldChar w:fldCharType="end"/>
      </w:r>
      <w:r w:rsidR="00045756">
        <w:t>.</w:t>
      </w:r>
    </w:p>
    <w:p w14:paraId="16C3B222" w14:textId="091162C7" w:rsidR="00803846" w:rsidRDefault="00845A5B" w:rsidP="00803846">
      <w:pPr>
        <w:ind w:firstLine="720"/>
      </w:pPr>
      <w:r>
        <w:t>M</w:t>
      </w:r>
      <w:r w:rsidR="007925FA">
        <w:t>odels are a common tool to improve our understanding of socio-ecological systems, and ma</w:t>
      </w:r>
      <w:r>
        <w:t xml:space="preserve">ny definitions exist that define what characterizes a model. </w:t>
      </w:r>
      <w:r w:rsidR="005E039E">
        <w:t>In this document</w:t>
      </w:r>
      <w:r w:rsidR="00056ED3">
        <w:t>,</w:t>
      </w:r>
      <w:r>
        <w:t xml:space="preserve"> the focus is on models representing the social component of coupled human-natural systems</w:t>
      </w:r>
      <w:r w:rsidR="00056ED3">
        <w:t xml:space="preserve"> </w:t>
      </w:r>
      <w:r w:rsidR="00E172AA">
        <w:fldChar w:fldCharType="begin"/>
      </w:r>
      <w:r w:rsidR="00E172AA">
        <w:instrText xml:space="preserve"> ADDIN ZOTERO_ITEM CSL_CITATION {"citationID":"zKoDQzab","properties":{"formattedCitation":"(Liu et al., 2007)","plainCitation":"(Liu et al., 2007)","noteIndex":0},"citationItems":[{"id":92,"uris":["http://zotero.org/users/local/81uDKuzH/items/C6M9HL6D"],"uri":["http://zotero.org/users/local/81uDKuzH/items/C6M9HL6D"],"itemData":{"id":92,"type":"article-journal","container-title":"Science","DOI":"10.1126/science.1144004","ISSN":"0036-8075, 1095-9203","issue":"5844","journalAbbreviation":"Science","language":"en","page":"1513-1516","source":"DOI.org (Crossref)","title":"Complexity of Coupled Human and Natural Systems","volume":"317","author":[{"family":"Liu","given":"J."},{"family":"Dietz","given":"T."},{"family":"Carpenter","given":"S. R."},{"family":"Alberti","given":"M."},{"family":"Folke","given":"C."},{"family":"Moran","given":"E."},{"family":"Pell","given":"A. N."},{"family":"Deadman","given":"P."},{"family":"Kratz","given":"T."},{"family":"Lubchenco","given":"J."},{"family":"Ostrom","given":"E."},{"family":"Ouyang","given":"Z."},{"family":"Provencher","given":"W."},{"family":"Redman","given":"C. L."},{"family":"Schneider","given":"S. H."},{"family":"Taylor","given":"W. W."}],"issued":{"date-parts":[["2007",9,14]]}}}],"schema":"https://github.com/citation-style-language/schema/raw/master/csl-citation.json"} </w:instrText>
      </w:r>
      <w:r w:rsidR="00E172AA">
        <w:fldChar w:fldCharType="separate"/>
      </w:r>
      <w:r w:rsidR="00E172AA" w:rsidRPr="00487588">
        <w:rPr>
          <w:rFonts w:ascii="Times New Roman" w:hAnsi="Times New Roman"/>
        </w:rPr>
        <w:t>(Liu et al., 2007)</w:t>
      </w:r>
      <w:r w:rsidR="00E172AA">
        <w:fldChar w:fldCharType="end"/>
      </w:r>
      <w:r>
        <w:t xml:space="preserve">. </w:t>
      </w:r>
      <w:r w:rsidR="0038372E">
        <w:t xml:space="preserve">According to </w:t>
      </w:r>
      <w:r w:rsidR="00803846">
        <w:t>Gilbert</w:t>
      </w:r>
      <w:r w:rsidR="0038372E">
        <w:t xml:space="preserve"> (</w:t>
      </w:r>
      <w:r w:rsidR="00B74C99">
        <w:t>2008</w:t>
      </w:r>
      <w:r w:rsidR="0038372E">
        <w:t xml:space="preserve">, </w:t>
      </w:r>
      <w:r w:rsidR="00B74C99">
        <w:t>p. 79</w:t>
      </w:r>
      <w:r w:rsidR="0038372E">
        <w:t>)</w:t>
      </w:r>
      <w:r w:rsidR="00803846">
        <w:t>, a model is “</w:t>
      </w:r>
      <w:r w:rsidR="00A406B7">
        <w:t>a</w:t>
      </w:r>
      <w:r w:rsidR="00803846">
        <w:t xml:space="preserve"> simplified representation of some social phenomenon. Executing or </w:t>
      </w:r>
      <w:r w:rsidR="0038372E">
        <w:t>‘</w:t>
      </w:r>
      <w:r w:rsidR="00803846">
        <w:t>running</w:t>
      </w:r>
      <w:r w:rsidR="0038372E">
        <w:t>’</w:t>
      </w:r>
      <w:r w:rsidR="00803846">
        <w:t xml:space="preserve"> the model yields a simulation whose behavior is intended to mirror some social process or processes.” </w:t>
      </w:r>
      <w:r>
        <w:t xml:space="preserve">While modeling is often associated with prediction, </w:t>
      </w:r>
      <w:r w:rsidR="00A406B7">
        <w:t>t</w:t>
      </w:r>
      <w:r w:rsidR="00803846" w:rsidRPr="00E1791D">
        <w:t>he importance of modeling goes bey</w:t>
      </w:r>
      <w:r w:rsidR="00803846">
        <w:t>ond prediction</w:t>
      </w:r>
      <w:r w:rsidR="00A406B7">
        <w:t xml:space="preserve"> </w:t>
      </w:r>
      <w:r w:rsidR="00045756">
        <w:fldChar w:fldCharType="begin"/>
      </w:r>
      <w:r w:rsidR="00045756">
        <w:instrText xml:space="preserve"> ADDIN ZOTERO_ITEM CSL_CITATION {"citationID":"HDRkktiv","properties":{"formattedCitation":"(Epstein, 2008)","plainCitation":"(Epstein, 2008)","noteIndex":0},"citationItems":[{"id":204,"uris":["http://zotero.org/users/local/81uDKuzH/items/LJLLWEAJ"],"uri":["http://zotero.org/users/local/81uDKuzH/items/LJLLWEAJ"],"itemData":{"id":204,"type":"article-journal","abstract":"This address treats some enduring misconceptions about modeling. One of these is that the goal is always prediction. The lecture distinguishes between explanation and prediction as modeling goals, and offers sixteen reasons other than prediction to build a model. It also challenges the common assumption that scientific theories arise from and 'summarize' data, when often, theories precede and guide data collection; without theory, in other words, it is not clear what data to collect. Among other things, it also argues that the modeling enterprise enforces habits of mind essential to freedom.  It is based on the author's 2008 Bastille Day keynote address to the Second World Congress on Social Simulation, George Mason University, and earlier addresses at the Institute of Medicine, the University of Michigan, and the Santa Fe Institute.","container-title":"Journal of Artificial Societies and Social Simulation","ISSN":"1460-7425","issue":"4","page":"12","title":"Why Model?","volume":"11","author":[{"family":"Epstein","given":"Joshua M."}],"issued":{"date-parts":[["2008"]]}}}],"schema":"https://github.com/citation-style-language/schema/raw/master/csl-citation.json"} </w:instrText>
      </w:r>
      <w:r w:rsidR="00045756">
        <w:fldChar w:fldCharType="separate"/>
      </w:r>
      <w:r w:rsidR="006C24D4" w:rsidRPr="006C24D4">
        <w:rPr>
          <w:rFonts w:ascii="Times New Roman" w:hAnsi="Times New Roman"/>
        </w:rPr>
        <w:t>(Epstein, 2008)</w:t>
      </w:r>
      <w:r w:rsidR="00045756">
        <w:fldChar w:fldCharType="end"/>
      </w:r>
      <w:r w:rsidR="00803846" w:rsidRPr="00E1791D">
        <w:t xml:space="preserve">. </w:t>
      </w:r>
      <w:r w:rsidR="00803846">
        <w:t>A model</w:t>
      </w:r>
      <w:r w:rsidR="00803846" w:rsidRPr="00E1791D">
        <w:t xml:space="preserve"> can </w:t>
      </w:r>
      <w:r w:rsidR="00803846">
        <w:t>help explain how a system works</w:t>
      </w:r>
      <w:r w:rsidR="00803846" w:rsidRPr="00E1791D">
        <w:t xml:space="preserve"> based on data and</w:t>
      </w:r>
      <w:r w:rsidR="00803846">
        <w:t xml:space="preserve"> previous</w:t>
      </w:r>
      <w:r w:rsidR="00803846" w:rsidRPr="00E1791D">
        <w:t xml:space="preserve"> </w:t>
      </w:r>
      <w:r w:rsidR="00803846">
        <w:t>knowledge of the system</w:t>
      </w:r>
      <w:r w:rsidR="00C72983">
        <w:t xml:space="preserve"> because </w:t>
      </w:r>
      <w:r w:rsidR="00BA4B58">
        <w:t xml:space="preserve">a </w:t>
      </w:r>
      <w:r w:rsidR="00C72983">
        <w:t xml:space="preserve">simplified version of the existing area under study is the basis of model design </w:t>
      </w:r>
      <w:r>
        <w:rPr>
          <w:rFonts w:ascii="Times New Roman" w:hAnsi="Times New Roman"/>
        </w:rPr>
        <w:fldChar w:fldCharType="begin"/>
      </w:r>
      <w:r w:rsidR="00A30CFE">
        <w:rPr>
          <w:rFonts w:ascii="Times New Roman" w:hAnsi="Times New Roman"/>
        </w:rPr>
        <w:instrText xml:space="preserve"> ADDIN ZOTERO_ITEM CSL_CITATION {"citationID":"OB5HkePr","properties":{"formattedCitation":"(Jakeman et al., 2006; Maria, 1997)","plainCitation":"(Jakeman et al., 2006; Maria, 1997)","noteIndex":0},"citationItems":[{"id":109,"uris":["http://zotero.org/users/local/81uDKuzH/items/4RTW838L"],"uri":["http://zotero.org/users/local/81uDKuzH/items/4RTW838L"],"itemData":{"id":109,"type":"article-journal","abstract":"Models are increasingly being relied upon to inform and support natural resource management. They are incorporating an ever broader range of disciplines and now often confront people without strong quantitative or model-building backgrounds. These trends imply a need for wider awareness of what constitutes good model-development practice, including reporting of models to users and sceptical review of models by users. To this end the paper outlines ten basic steps of good, disciplined model practice. The aim is to develop purposeful, credible models from data and prior knowledge, in consort with end-users, with every stage open to critical review and revision. Best practice entails identifying clearly the clients and objectives of the modelling exercise; documenting the nature (quantity, quality, limitations) of the data used to construct and test the model; providing a strong rationale for the choice of model family and features (encompassing review of alternative approaches); justifying the techniques used to calibrate the model; serious analysis, testing and discussion of model performance; and making a resultant statement of model assumptions, utility, accuracy, limitations, and scope for improvement. In natural resource management applications, these steps will be a learning process, even a partnership, between model developers, clients and other interested parties.","container-title":"Environmental Modelling &amp; Software","DOI":"10.1016/j.envsoft.2006.01.004","ISSN":"13648152","issue":"5","journalAbbreviation":"Environmental Modelling &amp; Software","language":"en","page":"602-614","source":"DOI.org (Crossref)","title":"Ten iterative steps in development and evaluation of environmental models","volume":"21","author":[{"family":"Jakeman","given":"A.J."},{"family":"Letcher","given":"R.A."},{"family":"Norton","given":"J.P."}],"issued":{"date-parts":[["2006",5]]}}},{"id":252,"uris":["http://zotero.org/users/local/81uDKuzH/items/FP7HVJ3R"],"uri":["http://zotero.org/users/local/81uDKuzH/items/FP7HVJ3R"],"itemData":{"id":252,"type":"paper-conference","abstract":"This introductory tutorial is an overview of simulation modeling and analysis. Many critical questions are answered in the paper. What is modeling? What is simulation? What is simulation modeling and analysis? What types of problems are suitable for simulation? How to select simulation software? What are the benefits and pitfalls in modeling and simulation? The intended audience is those unfamiliar with the area of discrete event simulation as well as beginners looking for an overview of the area. This includes anyone who is involved in system design and modification - system analysts, management personnel, engineers, military planners, economists, banking analysts, and computer scientists. Familiarity with probability and statistics is assumed.","collection-title":"WSC '97","container-title":"Proceedings of the 29th Conference on Winter Simulation","DOI":"10.1145/268437.268440","ISBN":"0-7803-4278-X","language":"en","page":"7-13","publisher":"IEEE Computer Society","source":"Zotero","title":"Introduction to Modeling and Simulation","URL":"https://doi.org/10.1145/268437.268440","author":[{"family":"Maria","given":"Anu"}],"issued":{"date-parts":[["1997"]]}}}],"schema":"https://github.com/citation-style-language/schema/raw/master/csl-citation.json"} </w:instrText>
      </w:r>
      <w:r>
        <w:rPr>
          <w:rFonts w:ascii="Times New Roman" w:hAnsi="Times New Roman"/>
        </w:rPr>
        <w:fldChar w:fldCharType="separate"/>
      </w:r>
      <w:r w:rsidR="00A30CFE" w:rsidRPr="00A30CFE">
        <w:rPr>
          <w:rFonts w:ascii="Times New Roman" w:hAnsi="Times New Roman"/>
        </w:rPr>
        <w:t>(Jakeman et al., 2006; Maria, 1997)</w:t>
      </w:r>
      <w:r>
        <w:rPr>
          <w:rFonts w:ascii="Times New Roman" w:hAnsi="Times New Roman"/>
        </w:rPr>
        <w:fldChar w:fldCharType="end"/>
      </w:r>
      <w:r w:rsidR="00A30CFE">
        <w:rPr>
          <w:rFonts w:ascii="Times New Roman" w:hAnsi="Times New Roman"/>
        </w:rPr>
        <w:t xml:space="preserve">. </w:t>
      </w:r>
      <w:r w:rsidR="00803846">
        <w:t>N</w:t>
      </w:r>
      <w:r w:rsidR="00803846" w:rsidRPr="00E1791D">
        <w:t xml:space="preserve">ot only </w:t>
      </w:r>
      <w:r w:rsidR="00803846">
        <w:t xml:space="preserve">can models </w:t>
      </w:r>
      <w:r w:rsidR="00803846" w:rsidRPr="00E1791D">
        <w:t>help explain</w:t>
      </w:r>
      <w:r w:rsidR="00A30CFE">
        <w:t xml:space="preserve"> specific</w:t>
      </w:r>
      <w:r w:rsidR="00803846" w:rsidRPr="00E1791D">
        <w:t xml:space="preserve"> dynamics of the </w:t>
      </w:r>
      <w:r w:rsidR="00056ED3">
        <w:t>studied system</w:t>
      </w:r>
      <w:r w:rsidR="00803846" w:rsidRPr="00E1791D">
        <w:t>, but they also aid in the developm</w:t>
      </w:r>
      <w:r w:rsidR="00803846">
        <w:t xml:space="preserve">ent of new </w:t>
      </w:r>
      <w:r w:rsidR="007925FA">
        <w:t xml:space="preserve">research </w:t>
      </w:r>
      <w:r w:rsidR="00803846">
        <w:t>questions</w:t>
      </w:r>
      <w:r w:rsidR="00BA4B58">
        <w:t xml:space="preserve"> </w:t>
      </w:r>
      <w:r w:rsidR="00045756">
        <w:fldChar w:fldCharType="begin"/>
      </w:r>
      <w:r w:rsidR="00045756">
        <w:instrText xml:space="preserve"> ADDIN ZOTERO_ITEM CSL_CITATION {"citationID":"O3RAZ1Vs","properties":{"formattedCitation":"(Epstein, 2008)","plainCitation":"(Epstein, 2008)","noteIndex":0},"citationItems":[{"id":204,"uris":["http://zotero.org/users/local/81uDKuzH/items/LJLLWEAJ"],"uri":["http://zotero.org/users/local/81uDKuzH/items/LJLLWEAJ"],"itemData":{"id":204,"type":"article-journal","abstract":"This address treats some enduring misconceptions about modeling. One of these is that the goal is always prediction. The lecture distinguishes between explanation and prediction as modeling goals, and offers sixteen reasons other than prediction to build a model. It also challenges the common assumption that scientific theories arise from and 'summarize' data, when often, theories precede and guide data collection; without theory, in other words, it is not clear what data to collect. Among other things, it also argues that the modeling enterprise enforces habits of mind essential to freedom.  It is based on the author's 2008 Bastille Day keynote address to the Second World Congress on Social Simulation, George Mason University, and earlier addresses at the Institute of Medicine, the University of Michigan, and the Santa Fe Institute.","container-title":"Journal of Artificial Societies and Social Simulation","ISSN":"1460-7425","issue":"4","page":"12","title":"Why Model?","volume":"11","author":[{"family":"Epstein","given":"Joshua M."}],"issued":{"date-parts":[["2008"]]}}}],"schema":"https://github.com/citation-style-language/schema/raw/master/csl-citation.json"} </w:instrText>
      </w:r>
      <w:r w:rsidR="00045756">
        <w:fldChar w:fldCharType="separate"/>
      </w:r>
      <w:r w:rsidR="006C24D4" w:rsidRPr="006C24D4">
        <w:rPr>
          <w:rFonts w:ascii="Times New Roman" w:hAnsi="Times New Roman"/>
        </w:rPr>
        <w:t>(Epstein, 2008)</w:t>
      </w:r>
      <w:r w:rsidR="00045756">
        <w:fldChar w:fldCharType="end"/>
      </w:r>
      <w:r w:rsidR="00803846">
        <w:t xml:space="preserve">. A model may </w:t>
      </w:r>
      <w:r w:rsidR="00803846">
        <w:lastRenderedPageBreak/>
        <w:t>originally be</w:t>
      </w:r>
      <w:r w:rsidR="00803846" w:rsidRPr="00E1791D">
        <w:t xml:space="preserve"> developed to answer a set of questio</w:t>
      </w:r>
      <w:r w:rsidR="00803846">
        <w:t>ns</w:t>
      </w:r>
      <w:r w:rsidR="00A30CFE">
        <w:t>,</w:t>
      </w:r>
      <w:r w:rsidR="00803846">
        <w:t xml:space="preserve"> but </w:t>
      </w:r>
      <w:r w:rsidR="006E16E1">
        <w:t xml:space="preserve">during the </w:t>
      </w:r>
      <w:r w:rsidR="00056ED3">
        <w:t xml:space="preserve">modeling </w:t>
      </w:r>
      <w:r w:rsidR="00A30CFE">
        <w:t>process</w:t>
      </w:r>
      <w:r w:rsidR="00803846">
        <w:t xml:space="preserve">, </w:t>
      </w:r>
      <w:r w:rsidR="00803846" w:rsidRPr="00E1791D">
        <w:t xml:space="preserve">new </w:t>
      </w:r>
      <w:r w:rsidR="00A30CFE">
        <w:t xml:space="preserve">research </w:t>
      </w:r>
      <w:r w:rsidR="00803846" w:rsidRPr="00E1791D">
        <w:t>questions and new research opportunities</w:t>
      </w:r>
      <w:r w:rsidR="00056ED3">
        <w:t xml:space="preserve"> can emerge</w:t>
      </w:r>
      <w:r w:rsidR="00C72983">
        <w:t xml:space="preserve"> </w:t>
      </w:r>
      <w:r w:rsidR="00045756">
        <w:fldChar w:fldCharType="begin"/>
      </w:r>
      <w:r w:rsidR="00045756">
        <w:instrText xml:space="preserve"> ADDIN ZOTERO_ITEM CSL_CITATION {"citationID":"CpNl2dgk","properties":{"formattedCitation":"(Jakeman et al., 2006)","plainCitation":"(Jakeman et al., 2006)","noteIndex":0},"citationItems":[{"id":109,"uris":["http://zotero.org/users/local/81uDKuzH/items/4RTW838L"],"uri":["http://zotero.org/users/local/81uDKuzH/items/4RTW838L"],"itemData":{"id":109,"type":"article-journal","abstract":"Models are increasingly being relied upon to inform and support natural resource management. They are incorporating an ever broader range of disciplines and now often confront people without strong quantitative or model-building backgrounds. These trends imply a need for wider awareness of what constitutes good model-development practice, including reporting of models to users and sceptical review of models by users. To this end the paper outlines ten basic steps of good, disciplined model practice. The aim is to develop purposeful, credible models from data and prior knowledge, in consort with end-users, with every stage open to critical review and revision. Best practice entails identifying clearly the clients and objectives of the modelling exercise; documenting the nature (quantity, quality, limitations) of the data used to construct and test the model; providing a strong rationale for the choice of model family and features (encompassing review of alternative approaches); justifying the techniques used to calibrate the model; serious analysis, testing and discussion of model performance; and making a resultant statement of model assumptions, utility, accuracy, limitations, and scope for improvement. In natural resource management applications, these steps will be a learning process, even a partnership, between model developers, clients and other interested parties.","container-title":"Environmental Modelling &amp; Software","DOI":"10.1016/j.envsoft.2006.01.004","ISSN":"13648152","issue":"5","journalAbbreviation":"Environmental Modelling &amp; Software","language":"en","page":"602-614","source":"DOI.org (Crossref)","title":"Ten iterative steps in development and evaluation of environmental models","volume":"21","author":[{"family":"Jakeman","given":"A.J."},{"family":"Letcher","given":"R.A."},{"family":"Norton","given":"J.P."}],"issued":{"date-parts":[["2006",5]]}}}],"schema":"https://github.com/citation-style-language/schema/raw/master/csl-citation.json"} </w:instrText>
      </w:r>
      <w:r w:rsidR="00045756">
        <w:fldChar w:fldCharType="separate"/>
      </w:r>
      <w:r w:rsidR="006C24D4" w:rsidRPr="006C24D4">
        <w:rPr>
          <w:rFonts w:ascii="Times New Roman" w:hAnsi="Times New Roman"/>
        </w:rPr>
        <w:t>(Jakeman et al., 2006)</w:t>
      </w:r>
      <w:r w:rsidR="00045756">
        <w:fldChar w:fldCharType="end"/>
      </w:r>
      <w:r w:rsidR="001B6D5F">
        <w:t>.</w:t>
      </w:r>
      <w:r w:rsidR="00D451CE">
        <w:t xml:space="preserve"> </w:t>
      </w:r>
      <w:r w:rsidR="00D52031">
        <w:t>Furthermore, d</w:t>
      </w:r>
      <w:r w:rsidR="00803846" w:rsidRPr="00E1791D">
        <w:t xml:space="preserve">eveloping a model can also </w:t>
      </w:r>
      <w:r w:rsidR="007925FA">
        <w:t>help researchers identify data gaps</w:t>
      </w:r>
      <w:r w:rsidR="00803846" w:rsidRPr="00E1791D">
        <w:t xml:space="preserve"> and direct future research towards obtaining the missing information</w:t>
      </w:r>
      <w:r w:rsidR="001B6D5F">
        <w:t xml:space="preserve"> (Epstein, 2008)</w:t>
      </w:r>
      <w:r w:rsidR="00803846" w:rsidRPr="00E1791D">
        <w:t>. Simulation models in some ways both explain and predi</w:t>
      </w:r>
      <w:r w:rsidR="00803846">
        <w:t>ct as the training data interprets</w:t>
      </w:r>
      <w:r w:rsidR="00803846" w:rsidRPr="00E1791D">
        <w:t xml:space="preserve"> the past to predict the future</w:t>
      </w:r>
      <w:r w:rsidR="001B6D5F">
        <w:t xml:space="preserve"> </w:t>
      </w:r>
      <w:r w:rsidR="00184DE7">
        <w:fldChar w:fldCharType="begin"/>
      </w:r>
      <w:r w:rsidR="00184DE7">
        <w:instrText xml:space="preserve"> ADDIN ZOTERO_ITEM CSL_CITATION {"citationID":"T8enJ7w9","properties":{"formattedCitation":"(Sargent, 2013)","plainCitation":"(Sargent, 2013)","noteIndex":0},"citationItems":[{"id":124,"uris":["http://zotero.org/users/local/81uDKuzH/items/UXBL4XEZ"],"uri":["http://zotero.org/users/local/81uDKuzH/items/UXBL4XEZ"],"itemData":{"id":124,"type":"article-journal","container-title":"Journal of Simulation","DOI":"10.1057/jos.2012.20","ISSN":"1747-7778, 1747-7786","issue":"1","journalAbbreviation":"Journal of Simulation","language":"en","page":"12-24","source":"DOI.org (Crossref)","title":"Verification and validation of simulation models","volume":"7","author":[{"family":"Sargent","given":"R G"}],"issued":{"date-parts":[["2013",2]]}}}],"schema":"https://github.com/citation-style-language/schema/raw/master/csl-citation.json"} </w:instrText>
      </w:r>
      <w:r w:rsidR="00184DE7">
        <w:fldChar w:fldCharType="separate"/>
      </w:r>
      <w:r w:rsidR="00184DE7" w:rsidRPr="00D260F9">
        <w:rPr>
          <w:rFonts w:ascii="Times New Roman" w:hAnsi="Times New Roman"/>
        </w:rPr>
        <w:t>(Sargent, 2013)</w:t>
      </w:r>
      <w:r w:rsidR="00184DE7">
        <w:fldChar w:fldCharType="end"/>
      </w:r>
      <w:r w:rsidR="00803846" w:rsidRPr="00E1791D">
        <w:t>.</w:t>
      </w:r>
      <w:r w:rsidR="00A406B7">
        <w:t xml:space="preserve"> </w:t>
      </w:r>
    </w:p>
    <w:p w14:paraId="7A32760C" w14:textId="2C0E82BF" w:rsidR="00803846" w:rsidRPr="00A60846" w:rsidRDefault="00803846" w:rsidP="00803846">
      <w:pPr>
        <w:ind w:firstLine="720"/>
        <w:rPr>
          <w:b/>
        </w:rPr>
      </w:pPr>
      <w:r>
        <w:t xml:space="preserve">A common </w:t>
      </w:r>
      <w:r w:rsidR="00C34693">
        <w:t>method</w:t>
      </w:r>
      <w:r>
        <w:t xml:space="preserve"> used </w:t>
      </w:r>
      <w:r w:rsidR="00C34693">
        <w:t>for</w:t>
      </w:r>
      <w:r>
        <w:t xml:space="preserve"> </w:t>
      </w:r>
      <w:r w:rsidR="00F23AA4">
        <w:t xml:space="preserve">modeling social processes and </w:t>
      </w:r>
      <w:r w:rsidR="00C34693">
        <w:t>for</w:t>
      </w:r>
      <w:r w:rsidR="00F23AA4">
        <w:t xml:space="preserve"> analyzing </w:t>
      </w:r>
      <w:r>
        <w:t xml:space="preserve">questions </w:t>
      </w:r>
      <w:r w:rsidR="00F42604">
        <w:t xml:space="preserve">of </w:t>
      </w:r>
      <w:r w:rsidR="00095C5D">
        <w:t>natural resources</w:t>
      </w:r>
      <w:r w:rsidR="00C34693">
        <w:t xml:space="preserve"> management</w:t>
      </w:r>
      <w:r w:rsidR="00F42604">
        <w:t xml:space="preserve"> </w:t>
      </w:r>
      <w:r>
        <w:t>is participatory model</w:t>
      </w:r>
      <w:r w:rsidR="00F42604">
        <w:t>ing</w:t>
      </w:r>
      <w:r w:rsidR="000333CD">
        <w:t xml:space="preserve"> </w:t>
      </w:r>
      <w:r w:rsidR="000333CD">
        <w:fldChar w:fldCharType="begin"/>
      </w:r>
      <w:r w:rsidR="005E039E">
        <w:instrText xml:space="preserve"> ADDIN ZOTERO_ITEM CSL_CITATION {"citationID":"oIfpEdTs","properties":{"unsorted":true,"formattedCitation":"(Voinov &amp; Gaddis, 2008; Voinov &amp; Bousquet, 2010; Voinov et al., 2016; Prell et al., 2007)","plainCitation":"(Voinov &amp; Gaddis, 2008; Voinov &amp; Bousquet, 2010; Voinov et al., 2016; Prell et al., 2007)","noteIndex":0},"citationItems":[{"id":96,"uris":["http://zotero.org/users/local/81uDKuzH/items/9DDFUFES"],"uri":["http://zotero.org/users/local/81uDKuzH/items/9DDFUFES"],"itemData":{"id":96,"type":"article-journal","abstract":"Participatory modeling is the process of incorporating stakeholders, often including the public, and decision makers into an otherwise purely analytic modeling process to support decisions involving complex natural resources questions. Participatory modeling is particularly compatible with the rising focus on integrated water resources management, which incorporates systems theory and aims to protect and improve water resources while considering economic and social concerns in the community. In this article, we present a series of lessons based on experience working with stakeholder groups to develop watershed and water quality models to address water resource issues in Maryland, Vermont, Utah, and Virginia. We believe these lessons in participatory modeling, discussed from our perspective as scientists and modelers engaged in applied watershed issues, can help to achieve successful participatory modeling efforts elsewhere. The lessons relate to stakeholder engagement, modeling tools, model development and calibration, scenario testing, and applying results to management decisions.","container-title":"Ecological Modelling","DOI":"10.1016/j.ecolmodel.2008.03.010","ISSN":"03043800","issue":"2","journalAbbreviation":"Ecological Modelling","language":"en","page":"197-207","source":"DOI.org (Crossref)","title":"Lessons for successful participatory watershed modeling: A perspective from modeling practitioners","title-short":"Lessons for successful participatory watershed modeling","volume":"216","author":[{"family":"Voinov","given":"Alexey"},{"family":"Gaddis","given":"Erica J. Brown"}],"issued":{"date-parts":[["2008",8]]}}},{"id":105,"uris":["http://zotero.org/users/local/81uDKuzH/items/WR7LNFEN"],"uri":["http://zotero.org/users/local/81uDKuzH/items/WR7LNFEN"],"itemData":{"id":105,"type":"article-journal","abstract":"Stakeholder engagement, collaboration, or participation, shared learning or fact-ﬁnding, have become buzz words and hardly any environmental assessment or modelling effort today can be presented without some kind of reference to stakeholders and their involvement in the process. This is clearly a positive development, but in far too many cases stakeholders have merely been paid lip service and their engagement has consequentially been quite nominal. Nevertheless, it is generally agreed that better decisions are implemented with less conﬂict and more success when they are driven by stakeholders, that is by those who will be bearing their consequences. Participatory modelling, with its various types and clones, has emerged as a powerful tool that can (a) enhance the stakeholders knowledge and understanding of a system and its dynamics under various conditions, as in collaborative learning, and (b) identify and clarify the impacts of solutions to a given problem, usually related to supporting decision making, policy, regulation or management. In this overview paper we ﬁrst look at the different types of stakeholder modelling, and compare participatory modelling to other frameworks that involve stakeholder participation. Based on that and on the experience of the projects reported in this issue and elsewhere, we draw some lessons and generalisations. We conclude with an outline of some future directions.","container-title":"Environmental Modelling &amp; Software","DOI":"10.1016/j.envsoft.2010.03.007","ISSN":"13648152","issue":"11","journalAbbreviation":"Environmental Modelling &amp; Software","language":"en","page":"1268-1281","source":"DOI.org (Crossref)","title":"Modelling with stakeholders</w:instrText>
      </w:r>
      <w:r w:rsidR="005E039E">
        <w:rPr>
          <w:rFonts w:ascii="Segoe UI Symbol" w:hAnsi="Segoe UI Symbol" w:cs="Segoe UI Symbol"/>
        </w:rPr>
        <w:instrText>☆</w:instrText>
      </w:r>
      <w:r w:rsidR="005E039E">
        <w:instrText xml:space="preserve">","volume":"25","author":[{"family":"Voinov","given":"Alexey"},{"family":"Bousquet","given":"Francois"}],"issued":{"date-parts":[["2010",11]]}}},{"id":104,"uris":["http://zotero.org/users/local/81uDKuzH/items/Z4XE4WS8"],"uri":["http://zotero.org/users/local/81uDKuzH/items/Z4XE4WS8"],"itemData":{"id":104,"type":"article-journal","abstract":"This paper updates and builds on ‘Modelling with Stakeholders’ Voinov and Bousquet, 2010 which demonstrated the importance of, and demand for, stakeholder participation in resource and environmental modelling. This position paper returns to the concepts of that publication and reviews the progress made since 2010. A new development is the wide introduction and acceptance of social media and web applications, which dramatically changes the context and scale of stakeholder interactions and participation. Technology advances make it easier to incorporate information in interactive formats via visualization and games to augment participatory experiences. Citizens as stakeholders are increasingly demanding to be engaged in planning decisions that affect them and their communities, at scales from local to global. How people interact with and access models and data is rapidly evolving. In turn, this requires changes in how models are built, packaged, and disseminated: citizens are less in awe of experts and external authorities, and they are increasingly aware of their own capabilities to provide inputs to planning processes, including models. The continued acceleration of environmental degradation and natural resource depletion accompanies these societal changes, even as there is a growing acceptance of the need to transition to alternative, possibly very different, life styles. Substantive transitions cannot occur without signiﬁcant changes in human behaviour and perceptions. The important and diverse roles that models can play in guiding human behaviour, and in disseminating and increasing societal knowledge, are a feature of stakeholder processes today.","container-title":"Environmental Modelling &amp; Software","DOI":"10.1016/j.envsoft.2015.11.016","ISSN":"13648152","journalAbbreviation":"Environmental Modelling &amp; Software","language":"en","page":"196-220","source":"DOI.org (Crossref)","title":"Modelling with stakeholders – Next generation","volume":"77","author":[{"family":"Voinov","given":"Alexey"},{"family":"Kolagani","given":"Nagesh"},{"family":"McCall","given":"Michael K."},{"family":"Glynn","given":"Pierre D."},{"family":"Kragt","given":"Marit E."},{"family":"Ostermann","given":"Frank O."},{"family":"Pierce","given":"Suzanne A."},{"family":"Ramu","given":"Palaniappan"}],"issued":{"date-parts":[["2016",3]]}}},{"id":333,"uris":["http://zotero.org/users/local/81uDKuzH/items/A5ZEIANP"],"uri":["http://zotero.org/users/local/81uDKuzH/items/A5ZEIANP"],"itemData":{"id":333,"type":"article-journal","container-title":"Interdisciplinary Science Reviews","DOI":"10.1179/030801807X211720","ISSN":"0308-0188, 1743-2790","issue":"3","journalAbbreviation":"Interdisciplinary Science Reviews","language":"en","page":"263-282","source":"DOI.org (Crossref)","title":"If you have a hammer everything looks like a nail: traditional versus participatory model building","title-short":"If you have a hammer everything looks like a nail","volume":"32","author":[{"family":"Prell","given":"Christina"},{"family":"Hubacek","given":"Klaus"},{"family":"Reed","given":"Mark"},{"family":"Quinn","given":"Claire"},{"family":"Jin","given":"Nanlin"},{"family":"Holden","given":"Joe"},{"family":"Burt","given":"Tim"},{"family":"Kirby","given":"Mike"},{"family":"Sendzimir","given":"Jan"}],"issued":{"date-parts":[["2007",9]]}}}],"schema":"https://github.com/citation-style-language/schema/raw/master/csl-citation.json"} </w:instrText>
      </w:r>
      <w:r w:rsidR="000333CD">
        <w:fldChar w:fldCharType="separate"/>
      </w:r>
      <w:r w:rsidR="005E039E" w:rsidRPr="005E039E">
        <w:rPr>
          <w:rFonts w:ascii="Times New Roman" w:hAnsi="Times New Roman"/>
        </w:rPr>
        <w:t>(Voinov &amp; Gaddis, 2008; Voinov &amp; Bousquet, 2010; Voinov et al., 2016; Prell et al., 2007)</w:t>
      </w:r>
      <w:r w:rsidR="000333CD">
        <w:fldChar w:fldCharType="end"/>
      </w:r>
      <w:r w:rsidR="000333CD">
        <w:t xml:space="preserve">. </w:t>
      </w:r>
      <w:r w:rsidR="00EA6189">
        <w:t xml:space="preserve">Participatory modeling is a modeling approach that relies on stakeholder input to build and integrate models </w:t>
      </w:r>
      <w:r w:rsidR="00EA6189">
        <w:fldChar w:fldCharType="begin"/>
      </w:r>
      <w:r w:rsidR="00EA6189">
        <w:instrText xml:space="preserve"> ADDIN ZOTERO_ITEM CSL_CITATION {"citationID":"3W4DSvCK","properties":{"formattedCitation":"(Prell et al., 2007)","plainCitation":"(Prell et al., 2007)","noteIndex":0},"citationItems":[{"id":333,"uris":["http://zotero.org/users/local/81uDKuzH/items/A5ZEIANP"],"uri":["http://zotero.org/users/local/81uDKuzH/items/A5ZEIANP"],"itemData":{"id":333,"type":"article-journal","container-title":"Interdisciplinary Science Reviews","DOI":"10.1179/030801807X211720","ISSN":"0308-0188, 1743-2790","issue":"3","journalAbbreviation":"Interdisciplinary Science Reviews","language":"en","page":"263-282","source":"DOI.org (Crossref)","title":"If you have a hammer everything looks like a nail: traditional versus participatory model building","title-short":"If you have a hammer everything looks like a nail","volume":"32","author":[{"family":"Prell","given":"Christina"},{"family":"Hubacek","given":"Klaus"},{"family":"Reed","given":"Mark"},{"family":"Quinn","given":"Claire"},{"family":"Jin","given":"Nanlin"},{"family":"Holden","given":"Joe"},{"family":"Burt","given":"Tim"},{"family":"Kirby","given":"Mike"},{"family":"Sendzimir","given":"Jan"}],"issued":{"date-parts":[["2007",9]]}}}],"schema":"https://github.com/citation-style-language/schema/raw/master/csl-citation.json"} </w:instrText>
      </w:r>
      <w:r w:rsidR="00EA6189">
        <w:fldChar w:fldCharType="separate"/>
      </w:r>
      <w:r w:rsidR="00EA6189" w:rsidRPr="00EA6189">
        <w:rPr>
          <w:rFonts w:ascii="Times New Roman" w:hAnsi="Times New Roman"/>
        </w:rPr>
        <w:t>(Prell et al., 2007)</w:t>
      </w:r>
      <w:r w:rsidR="00EA6189">
        <w:fldChar w:fldCharType="end"/>
      </w:r>
      <w:r w:rsidRPr="00E1791D">
        <w:t xml:space="preserve">. </w:t>
      </w:r>
      <w:r w:rsidR="00F42604">
        <w:t>Typically, m</w:t>
      </w:r>
      <w:r w:rsidRPr="00E1791D">
        <w:t xml:space="preserve">odelers </w:t>
      </w:r>
      <w:r w:rsidR="00F42604">
        <w:t>work with local experts and stakeholders</w:t>
      </w:r>
      <w:r w:rsidRPr="00E1791D">
        <w:t xml:space="preserve"> to gather insight</w:t>
      </w:r>
      <w:r w:rsidR="00C34693">
        <w:t>s</w:t>
      </w:r>
      <w:r w:rsidRPr="00E1791D">
        <w:t xml:space="preserve"> </w:t>
      </w:r>
      <w:r w:rsidR="00F42604">
        <w:t>and local knowledge on how</w:t>
      </w:r>
      <w:r w:rsidRPr="00E1791D">
        <w:t xml:space="preserve"> decisions are made under certain conditions </w:t>
      </w:r>
      <w:r w:rsidR="000333CD" w:rsidRPr="00B168BD">
        <w:fldChar w:fldCharType="begin"/>
      </w:r>
      <w:r w:rsidR="00F23AA4">
        <w:instrText xml:space="preserve"> ADDIN ZOTERO_ITEM CSL_CITATION {"citationID":"XYmgkzis","properties":{"formattedCitation":"(Purnomo et al., 2005; Simon &amp; Etienne, 2010; Voinov et al., 2016; Voinov &amp; Bousquet, 2010; Voinov &amp; Gaddis, 2008)","plainCitation":"(Purnomo et al., 2005; Simon &amp; Etienne, 2010; Voinov et al., 2016; Voinov &amp; Bousquet, 2010; Voinov &amp; Gaddis, 2008)","noteIndex":0},"citationItems":[{"id":188,"uris":["http://zotero.org/users/local/81uDKuzH/items/VYD2936R"],"uri":["http://zotero.org/users/local/81uDKuzH/items/VYD2936R"],"itemData":{"id":188,"type":"article-journal","abstract":"Participatory approaches to development in general and natural resource management in particular are now a widely accepted management strategy. Multi-agent system (MAS), a computer-based tool, offers a promising approach for multistakeholder management systems such as the case involving community-managed resources. MAS provides a framework where stakeholders’ (or agents) individual actions, behaviors and rational decisions can be analyzed in the context of the other stakeholders’ actions and decisions. This robust approach offers a convenient analytical framework that can be used to simulate agents’ actions, reactions and interactions. The approach also provides an environment where strategies or multi-stakeholder forest management scenarios can be developed and analyzed. This paper describes a MAS model developed for a forest management unit located in East Kalimantan, Indonesia. Results and experience gained from the case study suggest that MAS is a suitable approach for developing multi-stakeholder forest management strategies.","container-title":"Forest Policy and Economics","DOI":"10.1016/j.forpol.2003.08.004","ISSN":"13899341","issue":"4","journalAbbreviation":"Forest Policy and Economics","language":"en","page":"475-491","source":"DOI.org (Crossref)","title":"Developing multi-stakeholder forest management scenarios: a multi-agent system simulation approach applied in Indonesia","title-short":"Developing multi-stakeholder forest management scenarios","volume":"7","author":[{"family":"Purnomo","given":"Herry"},{"family":"Mendoza","given":"Guillermo A."},{"family":"Prabhu","given":"Ravi"},{"family":"Yasmi","given":"Yurdi"}],"issued":{"date-parts":[["2005",5]]}}},{"id":166,"uris":["http://zotero.org/users/local/81uDKuzH/items/X27FFLZY"],"uri":["http://zotero.org/users/local/81uDKuzH/items/X27FFLZY"],"itemData":{"id":166,"type":"article-journal","abstract":"To assist the Socie´ te´ Civile des Terres du Larzac (SCTL) in its effort to develop alternative forest management plans, a group of researchers and extension ofﬁcers proposed applying a companion modelling approach. The objective was to support forest owners and livestock farmers while they worked out a solution to their forest management problems. The approach was based on the coconstruction and use of an agent-based model providing a shared representation of the current management of farms and providing multiple view points on alternative forest management scenarios. The validation of the model allowed the development of a shared representation of the territory. The use of the model as an exploratory tool empowered local stakeholders to elaborate alternative management strategies for their renewable resources (forage, timber, ﬁrewood). It also expanded the discussion on forest management to a multi-scale level where managers assumed progressively a role of land administrators. When playing this role, they compared their forest policy orientations and forest harvesting decisions with farmers’ individual situations and interests. Participants became aware of how spatial and temporal scales of management overlap and they progressively worked out a compromise between livestock breeding concerns of farmers and forest dynamics concerns of SCTL managers.","container-title":"Environmental Modelling &amp; Software","DOI":"10.1016/j.envsoft.2009.09.004","ISSN":"13648152","issue":"11","journalAbbreviation":"Environmental Modelling &amp; Software","language":"en","page":"1371-1384","source":"DOI.org (Crossref)","title":"A companion modelling approach applied to forest management planning","volume":"25","author":[{"family":"Simon","given":"C."},{"family":"Etienne","given":"M."}],"issued":{"date-parts":[["2010",11]]}}},{"id":104,"uris":["http://zotero.org/users/local/81uDKuzH/items/Z4XE4WS8"],"uri":["http://zotero.org/users/local/81uDKuzH/items/Z4XE4WS8"],"itemData":{"id":104,"type":"article-journal","abstract":"This paper updates and builds on ‘Modelling with Stakeholders’ Voinov and Bousquet, 2010 which demonstrated the importance of, and demand for, stakeholder participation in resource and environmental modelling. This position paper returns to the concepts of that publication and reviews the progress made since 2010. A new development is the wide introduction and acceptance of social media and web applications, which dramatically changes the context and scale of stakeholder interactions and participation. Technology advances make it easier to incorporate information in interactive formats via visualization and games to augment participatory experiences. Citizens as stakeholders are increasingly demanding to be engaged in planning decisions that affect them and their communities, at scales from local to global. How people interact with and access models and data is rapidly evolving. In turn, this requires changes in how models are built, packaged, and disseminated: citizens are less in awe of experts and external authorities, and they are increasingly aware of their own capabilities to provide inputs to planning processes, including models. The continued acceleration of environmental degradation and natural resource depletion accompanies these societal changes, even as there is a growing acceptance of the need to transition to alternative, possibly very different, life styles. Substantive transitions cannot occur without signiﬁcant changes in human behaviour and perceptions. The important and diverse roles that models can play in guiding human behaviour, and in disseminating and increasing societal knowledge, are a feature of stakeholder processes today.","container-title":"Environmental Modelling &amp; Software","DOI":"10.1016/j.envsoft.2015.11.016","ISSN":"13648152","journalAbbreviation":"Environmental Modelling &amp; Software","language":"en","page":"196-220","source":"DOI.org (Crossref)","title":"Modelling with stakeholders – Next generation","volume":"77","author":[{"family":"Voinov","given":"Alexey"},{"family":"Kolagani","given":"Nagesh"},{"family":"McCall","given":"Michael K."},{"family":"Glynn","given":"Pierre D."},{"family":"Kragt","given":"Marit E."},{"family":"Ostermann","given":"Frank O."},{"family":"Pierce","given":"Suzanne A."},{"family":"Ramu","given":"Palaniappan"}],"issued":{"date-parts":[["2016",3]]}}},{"id":105,"uris":["http://zotero.org/users/local/81uDKuzH/items/WR7LNFEN"],"uri":["http://zotero.org/users/local/81uDKuzH/items/WR7LNFEN"],"itemData":{"id":105,"type":"article-journal","abstract":"Stakeholder engagement, collaboration, or participation, shared learning or fact-ﬁnding, have become buzz words and hardly any environmental assessment or modelling effort today can be presented without some kind of reference to stakeholders and their involvement in the process. This is clearly a positive development, but in far too many cases stakeholders have merely been paid lip service and their engagement has consequentially been quite nominal. Nevertheless, it is generally agreed that better decisions are implemented with less conﬂict and more success when they are driven by stakeholders, that is by those who will be bearing their consequences. Participatory modelling, with its various types and clones, has emerged as a powerful tool that can (a) enhance the stakeholders knowledge and understanding of a system and its dynamics under various conditions, as in collaborative learning, and (b) identify and clarify the impacts of solutions to a given problem, usually related to supporting decision making, policy, regulation or management. In this overview paper we ﬁrst look at the different types of stakeholder modelling, and compare participatory modelling to other frameworks that involve stakeholder participation. Based on that and on the experience of the projects reported in this issue and elsewhere, we draw some lessons and generalisations. We conclude with an outline of some future directions.","container-title":"Environmental Modelling &amp; Software","DOI":"10.1016/j.envsoft.2010.03.007","ISSN":"13648152","issue":"11","journalAbbreviation":"Environmental Modelling &amp; Software","language":"en","page":"1268-1281","source":"DOI.org (Crossref)","title":"Modelling with stakeholders</w:instrText>
      </w:r>
      <w:r w:rsidR="00F23AA4">
        <w:rPr>
          <w:rFonts w:ascii="Segoe UI Symbol" w:hAnsi="Segoe UI Symbol" w:cs="Segoe UI Symbol"/>
        </w:rPr>
        <w:instrText>☆</w:instrText>
      </w:r>
      <w:r w:rsidR="00F23AA4">
        <w:instrText xml:space="preserve">","volume":"25","author":[{"family":"Voinov","given":"Alexey"},{"family":"Bousquet","given":"Francois"}],"issued":{"date-parts":[["2010",11]]}}},{"id":96,"uris":["http://zotero.org/users/local/81uDKuzH/items/9DDFUFES"],"uri":["http://zotero.org/users/local/81uDKuzH/items/9DDFUFES"],"itemData":{"id":96,"type":"article-journal","abstract":"Participatory modeling is the process of incorporating stakeholders, often including the public, and decision makers into an otherwise purely analytic modeling process to support decisions involving complex natural resources questions. Participatory modeling is particularly compatible with the rising focus on integrated water resources management, which incorporates systems theory and aims to protect and improve water resources while considering economic and social concerns in the community. In this article, we present a series of lessons based on experience working with stakeholder groups to develop watershed and water quality models to address water resource issues in Maryland, Vermont, Utah, and Virginia. We believe these lessons in participatory modeling, discussed from our perspective as scientists and modelers engaged in applied watershed issues, can help to achieve successful participatory modeling efforts elsewhere. The lessons relate to stakeholder engagement, modeling tools, model development and calibration, scenario testing, and applying results to management decisions.","container-title":"Ecological Modelling","DOI":"10.1016/j.ecolmodel.2008.03.010","ISSN":"03043800","issue":"2","journalAbbreviation":"Ecological Modelling","language":"en","page":"197-207","source":"DOI.org (Crossref)","title":"Lessons for successful participatory watershed modeling: A perspective from modeling practitioners","title-short":"Lessons for successful participatory watershed modeling","volume":"216","author":[{"family":"Voinov","given":"Alexey"},{"family":"Gaddis","given":"Erica J. Brown"}],"issued":{"date-parts":[["2008",8]]}}}],"schema":"https://github.com/citation-style-language/schema/raw/master/csl-citation.json"} </w:instrText>
      </w:r>
      <w:r w:rsidR="000333CD" w:rsidRPr="00B168BD">
        <w:fldChar w:fldCharType="separate"/>
      </w:r>
      <w:r w:rsidR="00F23AA4" w:rsidRPr="00F23AA4">
        <w:rPr>
          <w:rFonts w:ascii="Times New Roman" w:hAnsi="Times New Roman"/>
        </w:rPr>
        <w:t>(Purnomo et al., 2005; Simon &amp; Etienne, 2010; Voinov et al., 2016; Voinov &amp; Bousquet, 2010; Voinov &amp; Gaddis, 2008)</w:t>
      </w:r>
      <w:r w:rsidR="000333CD" w:rsidRPr="00B168BD">
        <w:fldChar w:fldCharType="end"/>
      </w:r>
      <w:r w:rsidR="00F23AA4">
        <w:t>. According to</w:t>
      </w:r>
      <w:r w:rsidR="00E646D9">
        <w:t xml:space="preserve"> </w:t>
      </w:r>
      <w:proofErr w:type="spellStart"/>
      <w:r w:rsidR="00E646D9" w:rsidRPr="00184DE7">
        <w:t>Grimble</w:t>
      </w:r>
      <w:proofErr w:type="spellEnd"/>
      <w:r w:rsidR="00E646D9" w:rsidRPr="00184DE7">
        <w:t xml:space="preserve"> </w:t>
      </w:r>
      <w:r w:rsidR="00C34693" w:rsidRPr="00184DE7">
        <w:t xml:space="preserve">&amp; </w:t>
      </w:r>
      <w:proofErr w:type="spellStart"/>
      <w:r w:rsidR="00E646D9" w:rsidRPr="00184DE7">
        <w:t>Wellard</w:t>
      </w:r>
      <w:proofErr w:type="spellEnd"/>
      <w:r w:rsidR="00E646D9" w:rsidRPr="00184DE7">
        <w:t xml:space="preserve"> (1997</w:t>
      </w:r>
      <w:r w:rsidR="00C34693" w:rsidRPr="00184DE7">
        <w:t xml:space="preserve">, p. </w:t>
      </w:r>
      <w:r w:rsidR="00184DE7" w:rsidRPr="00184DE7">
        <w:t>175</w:t>
      </w:r>
      <w:r w:rsidR="00E646D9" w:rsidRPr="00184DE7">
        <w:t xml:space="preserve">) </w:t>
      </w:r>
      <w:r w:rsidR="00F23AA4" w:rsidRPr="00184DE7">
        <w:t xml:space="preserve">stakeholders </w:t>
      </w:r>
      <w:r w:rsidR="00F23AA4">
        <w:t>are defined as</w:t>
      </w:r>
      <w:r w:rsidR="00E646D9">
        <w:t xml:space="preserve"> “any group of people organized, who share a common interest or stake in a particular issue or system.” </w:t>
      </w:r>
      <w:r w:rsidR="00C72983">
        <w:t>Th</w:t>
      </w:r>
      <w:r w:rsidR="00F42604">
        <w:t>rough</w:t>
      </w:r>
      <w:r w:rsidRPr="00E1791D">
        <w:t xml:space="preserve"> particip</w:t>
      </w:r>
      <w:r>
        <w:t>ation by stakeholders,</w:t>
      </w:r>
      <w:r w:rsidRPr="00E1791D">
        <w:t xml:space="preserve"> objectives from different stakeholders and stakeholder groups can be aligned </w:t>
      </w:r>
      <w:r w:rsidR="00F23AA4">
        <w:t>with the model development process</w:t>
      </w:r>
      <w:r w:rsidR="00F046EF">
        <w:t xml:space="preserve"> so that the model purpose addresses the problem</w:t>
      </w:r>
      <w:r w:rsidR="00F23AA4">
        <w:t xml:space="preserve"> </w:t>
      </w:r>
      <w:r w:rsidR="00E72138" w:rsidRPr="00E237BB">
        <w:fldChar w:fldCharType="begin"/>
      </w:r>
      <w:r w:rsidR="00F046EF">
        <w:instrText xml:space="preserve"> ADDIN ZOTERO_ITEM CSL_CITATION {"citationID":"tcbBNDnb","properties":{"formattedCitation":"(Gray et al., 2012; Prell et al., 2007)","plainCitation":"(Gray et al., 2012; Prell et al., 2007)","noteIndex":0},"citationItems":[{"id":39,"uris":["http://zotero.org/users/local/81uDKuzH/items/9Y6RBMT2"],"uri":["http://zotero.org/users/local/81uDKuzH/items/9Y6RBMT2"],"itemData":{"id":39,"type":"article-journal","abstract":"Integrating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id":333,"uris":["http://zotero.org/users/local/81uDKuzH/items/A5ZEIANP"],"uri":["http://zotero.org/users/local/81uDKuzH/items/A5ZEIANP"],"itemData":{"id":333,"type":"article-journal","container-title":"Interdisciplinary Science Reviews","DOI":"10.1179/030801807X211720","ISSN":"0308-0188, 1743-2790","issue":"3","journalAbbreviation":"Interdisciplinary Science Reviews","language":"en","page":"263-282","source":"DOI.org (Crossref)","title":"If you have a hammer everything looks like a nail: traditional versus participatory model building","title-short":"If you have a hammer everything looks like a nail","volume":"32","author":[{"family":"Prell","given":"Christina"},{"family":"Hubacek","given":"Klaus"},{"family":"Reed","given":"Mark"},{"family":"Quinn","given":"Claire"},{"family":"Jin","given":"Nanlin"},{"family":"Holden","given":"Joe"},{"family":"Burt","given":"Tim"},{"family":"Kirby","given":"Mike"},{"family":"Sendzimir","given":"Jan"}],"issued":{"date-parts":[["2007",9]]}}}],"schema":"https://github.com/citation-style-language/schema/raw/master/csl-citation.json"} </w:instrText>
      </w:r>
      <w:r w:rsidR="00E72138" w:rsidRPr="00E237BB">
        <w:fldChar w:fldCharType="separate"/>
      </w:r>
      <w:r w:rsidR="00F046EF" w:rsidRPr="00F046EF">
        <w:rPr>
          <w:rFonts w:ascii="Times New Roman" w:hAnsi="Times New Roman"/>
        </w:rPr>
        <w:t>(Gray et al., 2012; Prell et al., 2007)</w:t>
      </w:r>
      <w:r w:rsidR="00E72138" w:rsidRPr="00E237BB">
        <w:fldChar w:fldCharType="end"/>
      </w:r>
      <w:r w:rsidRPr="00E237BB">
        <w:t xml:space="preserve">. </w:t>
      </w:r>
      <w:r w:rsidR="00C72983" w:rsidRPr="00E237BB">
        <w:t xml:space="preserve">The integration of knowledge </w:t>
      </w:r>
      <w:r w:rsidR="008B09B2" w:rsidRPr="00E237BB">
        <w:t xml:space="preserve">that stakeholders </w:t>
      </w:r>
      <w:r w:rsidR="00E237BB">
        <w:t xml:space="preserve">offer </w:t>
      </w:r>
      <w:r w:rsidR="008B09B2" w:rsidRPr="00E237BB">
        <w:t xml:space="preserve">can increase the detail and better represent socio-ecological systems </w:t>
      </w:r>
      <w:r w:rsidR="00E72138" w:rsidRPr="00184DE7">
        <w:fldChar w:fldCharType="begin"/>
      </w:r>
      <w:r w:rsidR="00387AF7" w:rsidRPr="00D260F9">
        <w:instrText xml:space="preserve"> ADDIN ZOTERO_ITEM CSL_CITATION {"citationID":"9g1TcvJC","properties":{"formattedCitation":"(Gray et al., 2012)","plainCitation":"(Gray et al., 2012)","noteIndex":0},"citationItems":[{"id":39,"uris":["http://zotero.org/users/local/81uDKuzH/items/9Y6RBMT2"],"uri":["http://zotero.org/users/local/81uDKuzH/items/9Y6RBMT2"],"itemData":{"id":39,"type":"article-journal","abstract":"Integrating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A."},{"family":"Chan","given":"Alex"},{"family":"Clark","given":"Dan"},{"family":"Jordan","given":"Rebecca"}],"issued":{"date-parts":[["2012",3]]}}}],"schema":"https://github.com/citation-style-language/schema/raw/master/csl-citation.json"} </w:instrText>
      </w:r>
      <w:r w:rsidR="00E72138" w:rsidRPr="00184DE7">
        <w:fldChar w:fldCharType="separate"/>
      </w:r>
      <w:r w:rsidR="00387AF7" w:rsidRPr="00184DE7">
        <w:rPr>
          <w:rFonts w:ascii="Times New Roman" w:hAnsi="Times New Roman"/>
        </w:rPr>
        <w:t>(Gray et al., 2012)</w:t>
      </w:r>
      <w:r w:rsidR="00E72138" w:rsidRPr="00184DE7">
        <w:fldChar w:fldCharType="end"/>
      </w:r>
      <w:r w:rsidR="00E237BB" w:rsidRPr="00184DE7">
        <w:t>.</w:t>
      </w:r>
      <w:r w:rsidR="00E237BB" w:rsidRPr="00C652F0">
        <w:t xml:space="preserve"> </w:t>
      </w:r>
      <w:r w:rsidR="007A3C1E">
        <w:t xml:space="preserve">Additionally, stakeholder </w:t>
      </w:r>
      <w:r w:rsidR="007A3C1E" w:rsidRPr="00F23AA4">
        <w:t xml:space="preserve">participation in the model development process increases trust of the stakeholders in simulation results and research outcomes </w:t>
      </w:r>
      <w:r w:rsidR="007A3C1E" w:rsidRPr="00F23AA4">
        <w:fldChar w:fldCharType="begin"/>
      </w:r>
      <w:r w:rsidR="005C67B8">
        <w:instrText xml:space="preserve"> ADDIN ZOTERO_ITEM CSL_CITATION {"citationID":"JUMsuS2K","properties":{"formattedCitation":"(Luyet et al., 2012)","plainCitation":"(Luyet et al., 2012)","noteIndex":0},"citationItems":[{"id":177,"uris":["http://zotero.org/users/local/81uDKuzH/items/FEZ3WTL5"],"uri":["http://zotero.org/users/local/81uDKuzH/items/FEZ3WTL5"],"itemData":{"id":177,"type":"article-journal","abstract":"Participation has emerged as an appropriate approach for enhancing natural resources management. However, despite long experimentation with participation, there are still possibilities for improvement in designing a process of stakeholder involvement by addressing stakeholder heterogeneity and the complexity of decision-making processes.","container-title":"Journal of Environmental Management","DOI":"10.1016/j.jenvman.2012.06.026","ISSN":"03014797","journalAbbreviation":"Journal of Environmental Management","language":"en","page":"213-219","title":"A framework to implement Stakeholder participation in environmental projects","volume":"111","author":[{"family":"Luyet","given":"V."},{"family":"Schlaepfer","given":"Rodolphe"},{"family":"Parlange","given":"Marc B."},{"family":"Buttler","given":"Alexandre"}],"issued":{"date-parts":[["2012",11]]}}}],"schema":"https://github.com/citation-style-language/schema/raw/master/csl-citation.json"} </w:instrText>
      </w:r>
      <w:r w:rsidR="007A3C1E" w:rsidRPr="00F23AA4">
        <w:fldChar w:fldCharType="separate"/>
      </w:r>
      <w:r w:rsidR="005C67B8" w:rsidRPr="000A2364">
        <w:rPr>
          <w:rFonts w:ascii="Times New Roman" w:hAnsi="Times New Roman"/>
        </w:rPr>
        <w:t>(Luyet et al., 2012)</w:t>
      </w:r>
      <w:r w:rsidR="007A3C1E" w:rsidRPr="00F23AA4">
        <w:fldChar w:fldCharType="end"/>
      </w:r>
      <w:r w:rsidR="007A3C1E" w:rsidRPr="00F23AA4">
        <w:t>.</w:t>
      </w:r>
      <w:r w:rsidR="007A3C1E">
        <w:t xml:space="preserve"> </w:t>
      </w:r>
      <w:r w:rsidR="007A3C1E" w:rsidRPr="00E1791D">
        <w:t xml:space="preserve">The success that participatory modeling has had in </w:t>
      </w:r>
      <w:r w:rsidR="007A3C1E" w:rsidRPr="00F85B89">
        <w:t>water</w:t>
      </w:r>
      <w:r w:rsidR="007A3C1E" w:rsidRPr="00E1791D">
        <w:t xml:space="preserve"> resource management has been positive and the models </w:t>
      </w:r>
      <w:r w:rsidR="007A3C1E" w:rsidRPr="00E1791D">
        <w:lastRenderedPageBreak/>
        <w:t xml:space="preserve">developed through this process can </w:t>
      </w:r>
      <w:r w:rsidR="00F046EF">
        <w:t>provide</w:t>
      </w:r>
      <w:r w:rsidR="007A3C1E" w:rsidRPr="00E1791D">
        <w:t xml:space="preserve"> more </w:t>
      </w:r>
      <w:r w:rsidR="00F046EF">
        <w:t>useful information</w:t>
      </w:r>
      <w:r w:rsidR="007A3C1E" w:rsidRPr="00E1791D">
        <w:t xml:space="preserve"> to stakeholders and decision makers </w:t>
      </w:r>
      <w:r w:rsidR="00184DE7">
        <w:rPr>
          <w:rFonts w:ascii="Times New Roman" w:hAnsi="Times New Roman"/>
        </w:rPr>
        <w:fldChar w:fldCharType="begin"/>
      </w:r>
      <w:r w:rsidR="00184DE7">
        <w:rPr>
          <w:rFonts w:ascii="Times New Roman" w:hAnsi="Times New Roman"/>
        </w:rPr>
        <w:instrText xml:space="preserve"> ADDIN ZOTERO_ITEM CSL_CITATION {"citationID":"rGk3eDkM","properties":{"formattedCitation":"(Voinov &amp; Gaddis, 2008)","plainCitation":"(Voinov &amp; Gaddis, 2008)","noteIndex":0},"citationItems":[{"id":96,"uris":["http://zotero.org/users/local/81uDKuzH/items/9DDFUFES"],"uri":["http://zotero.org/users/local/81uDKuzH/items/9DDFUFES"],"itemData":{"id":96,"type":"article-journal","abstract":"Participatory modeling is the process of incorporating stakeholders, often including the public, and decision makers into an otherwise purely analytic modeling process to support decisions involving complex natural resources questions. Participatory modeling is particularly compatible with the rising focus on integrated water resources management, which incorporates systems theory and aims to protect and improve water resources while considering economic and social concerns in the community. In this article, we present a series of lessons based on experience working with stakeholder groups to develop watershed and water quality models to address water resource issues in Maryland, Vermont, Utah, and Virginia. We believe these lessons in participatory modeling, discussed from our perspective as scientists and modelers engaged in applied watershed issues, can help to achieve successful participatory modeling efforts elsewhere. The lessons relate to stakeholder engagement, modeling tools, model development and calibration, scenario testing, and applying results to management decisions.","container-title":"Ecological Modelling","DOI":"10.1016/j.ecolmodel.2008.03.010","ISSN":"03043800","issue":"2","journalAbbreviation":"Ecological Modelling","language":"en","page":"197-207","source":"DOI.org (Crossref)","title":"Lessons for successful participatory watershed modeling: A perspective from modeling practitioners","title-short":"Lessons for successful participatory watershed modeling","volume":"216","author":[{"family":"Voinov","given":"Alexey"},{"family":"Gaddis","given":"Erica J. Brown"}],"issued":{"date-parts":[["2008",8]]}}}],"schema":"https://github.com/citation-style-language/schema/raw/master/csl-citation.json"} </w:instrText>
      </w:r>
      <w:r w:rsidR="00184DE7">
        <w:rPr>
          <w:rFonts w:ascii="Times New Roman" w:hAnsi="Times New Roman"/>
        </w:rPr>
        <w:fldChar w:fldCharType="separate"/>
      </w:r>
      <w:r w:rsidR="00184DE7" w:rsidRPr="00184DE7">
        <w:rPr>
          <w:rFonts w:ascii="Times New Roman" w:hAnsi="Times New Roman"/>
        </w:rPr>
        <w:t>(Voinov &amp; Gaddis, 2008)</w:t>
      </w:r>
      <w:r w:rsidR="00184DE7">
        <w:rPr>
          <w:rFonts w:ascii="Times New Roman" w:hAnsi="Times New Roman"/>
        </w:rPr>
        <w:fldChar w:fldCharType="end"/>
      </w:r>
      <w:r w:rsidR="007A3C1E" w:rsidRPr="00F85B89">
        <w:t>.</w:t>
      </w:r>
    </w:p>
    <w:p w14:paraId="7CE79BCC" w14:textId="1B350391" w:rsidR="00803846" w:rsidRDefault="00803846" w:rsidP="00803846">
      <w:pPr>
        <w:ind w:firstLine="720"/>
      </w:pPr>
      <w:r w:rsidRPr="005F28FD">
        <w:t xml:space="preserve">One way of </w:t>
      </w:r>
      <w:r w:rsidR="00B168BD">
        <w:t>including</w:t>
      </w:r>
      <w:r w:rsidRPr="005F28FD">
        <w:t xml:space="preserve"> </w:t>
      </w:r>
      <w:r>
        <w:t xml:space="preserve">stakeholder representation </w:t>
      </w:r>
      <w:r w:rsidRPr="005F28FD">
        <w:t>during model development is through cognitive map</w:t>
      </w:r>
      <w:r w:rsidR="00313664">
        <w:t>ping</w:t>
      </w:r>
      <w:r w:rsidR="003E5961">
        <w:t xml:space="preserve"> </w:t>
      </w:r>
      <w:r w:rsidR="007500F1">
        <w:fldChar w:fldCharType="begin"/>
      </w:r>
      <w:r w:rsidR="00387AF7">
        <w:instrText xml:space="preserve"> ADDIN ZOTERO_ITEM CSL_CITATION {"citationID":"KiUq0jJF","properties":{"formattedCitation":"(Gray et al., 2015)","plainCitation":"(Gray et al., 2015)","noteIndex":0},"citationItems":[{"id":66,"uris":["http://zotero.org/users/local/81uDKuzH/items/HCSZ3NF5"],"uri":["http://zotero.org/users/local/81uDKuzH/items/HCSZ3NF5"],"itemData":{"id":66,"type":"article-journal","abstract":"There is a growing interest in the use of fuzzy cognitive mapping (FCM) as a participatory method for understanding social-ecological systems (SESs). In recent years, FCM has been used in a diverse set of contexts ranging from fisheries management to agricultural development, in an effort to generate transparent graphical models of complex systems that are useful for decision making, illuminate the core presumptions of environmental stakeholders, and structure environmental problems for scenario development. This increase in popularity is because of FCM’s bottom-up approach and its ability to incorporate a range of individual, community-level, and expert knowledge into an accessible and standardized format. Although there has been an increase in the use of FCM as an environmental planning and learning tool, limited progress has been made with regard to the method’s relationship to existing resilience frameworks and how the use of FCM compares with other participatory modeling/approaches available. Using case study data developed from community-driven models of the bushmeat trade in Tanzania, we examine the usefulness of FCM for promoting resilience analysis among stakeholders in terms of identifying key state variables that comprise an SES, evaluating alternative SES equilibrium states, and defining desirable or undesirable state outcomes through scenario analysis.","container-title":"Ecology and Society","DOI":"10.5751/ES-07396-200211","ISSN":"1708-3087","issue":"2","journalAbbreviation":"E&amp;S","language":"en","page":"art11","source":"DOI.org (Crossref)","title":"Using fuzzy cognitive mapping as a participatory approach to analyze change, preferred states, and perceived resilience of social-ecological systems","volume":"20","author":[{"family":"Gray","given":"Steven A."},{"family":"Gray","given":"Stefan"},{"family":"De Kok","given":"Jean Luc"},{"family":"Helfgott","given":"Ariella E. R."},{"family":"O'Dwyer","given":"Barry"},{"family":"Jordan","given":"Rebecca"},{"family":"Nyaki","given":"Angela"}],"issued":{"date-parts":[["2015"]]}}}],"schema":"https://github.com/citation-style-language/schema/raw/master/csl-citation.json"} </w:instrText>
      </w:r>
      <w:r w:rsidR="007500F1">
        <w:fldChar w:fldCharType="separate"/>
      </w:r>
      <w:r w:rsidR="00387AF7" w:rsidRPr="00387AF7">
        <w:rPr>
          <w:rFonts w:ascii="Times New Roman" w:hAnsi="Times New Roman"/>
        </w:rPr>
        <w:t>(Gray et al., 2015)</w:t>
      </w:r>
      <w:r w:rsidR="007500F1">
        <w:fldChar w:fldCharType="end"/>
      </w:r>
      <w:r w:rsidR="007500F1">
        <w:t xml:space="preserve">. </w:t>
      </w:r>
      <w:r w:rsidRPr="005F28FD">
        <w:t>Cognitive map</w:t>
      </w:r>
      <w:r w:rsidR="00F046EF">
        <w:t>ping</w:t>
      </w:r>
      <w:r w:rsidR="009E3E4F">
        <w:t>, or concept map</w:t>
      </w:r>
      <w:r w:rsidR="00F046EF">
        <w:t>ping</w:t>
      </w:r>
      <w:r w:rsidR="009E3E4F">
        <w:t>,</w:t>
      </w:r>
      <w:r w:rsidRPr="005F28FD">
        <w:t xml:space="preserve"> </w:t>
      </w:r>
      <w:r w:rsidR="0039304C">
        <w:t>is</w:t>
      </w:r>
      <w:r w:rsidR="00313664">
        <w:t xml:space="preserve"> a way of </w:t>
      </w:r>
      <w:r w:rsidRPr="005F28FD">
        <w:t>visualiz</w:t>
      </w:r>
      <w:r w:rsidR="00313664">
        <w:t>ing</w:t>
      </w:r>
      <w:r w:rsidRPr="005F28FD">
        <w:t xml:space="preserve"> the thought</w:t>
      </w:r>
      <w:r w:rsidR="00313664">
        <w:t xml:space="preserve"> process of</w:t>
      </w:r>
      <w:r w:rsidRPr="005F28FD">
        <w:t xml:space="preserve"> a person when thinking about a problem</w:t>
      </w:r>
      <w:r w:rsidR="00313664">
        <w:t>.</w:t>
      </w:r>
      <w:r w:rsidRPr="005F28FD">
        <w:t xml:space="preserve"> </w:t>
      </w:r>
      <w:r w:rsidR="00F046EF">
        <w:t>It is</w:t>
      </w:r>
      <w:r w:rsidRPr="005F28FD">
        <w:t xml:space="preserve"> a good way to begin the conceptual model development phase in interdisciplinary work</w:t>
      </w:r>
      <w:r w:rsidR="00A61B6F">
        <w:t xml:space="preserve"> by bridging the knowledge gap between team members </w:t>
      </w:r>
      <w:r w:rsidR="007500F1" w:rsidRPr="007500F1">
        <w:fldChar w:fldCharType="begin"/>
      </w:r>
      <w:r w:rsidR="007500F1" w:rsidRPr="007500F1">
        <w:instrText xml:space="preserve"> ADDIN ZOTERO_ITEM CSL_CITATION {"citationID":"34eKwiw1","properties":{"formattedCitation":"(van Vliet et al., 2010)","plainCitation":"(van Vliet et al., 2010)","noteIndex":0},"citationItems":[{"id":98,"uris":["http://zotero.org/users/local/81uDKuzH/items/TH4AIN33"],"uri":["http://zotero.org/users/local/81uDKuzH/items/TH4AIN33"],"itemData":{"id":98,"type":"article-journal","abstract":"Within large integrative scenario studies, it is often problematic to fully link narrative storylines and quantitative models. This paper demonstrates the potential use of a highly participatory scenario development framework that involves a mix of qualitative, semiquantitative and quantitative methods. The assumption is that the use of semiquantitative methods will structure the participatory output, which provides a solid base for quantiﬁcation. It should further facilitate the communication between stakeholders and modellers. Fuzzy Cognitive Maps is the main semi-quantitative method and has a central place in the proposed framework. The paper provides a detailed description of its implementation in participatory workshops, also because of a lack of documented testing of its implementation. We tested Fuzzy Cognitive Maps as part of the framework in two training sessions; both gave encouraging results. Results show that the tool provides a structured, semi-quantitative understanding of the system perceptions of a group of participants. Participants perceived the method as easy to understand and easy to use in a short period of time. This supports the hypothesis that Fuzzy Cognitive Maps can be used as part of a scenario development framework and that the new framework can help to bridge the gap between storylines and models.","container-title":"Futures","DOI":"10.1016/j.futures.2009.08.005","ISSN":"00163287","issue":"1","journalAbbreviation":"Futures","language":"en","page":"1-14","source":"DOI.org (Crossref)","title":"Linking stakeholders and modellers in scenario studies: The use of Fuzzy Cognitive Maps as a communication and learning tool","title-short":"Linking stakeholders and modellers in scenario studies","volume":"42","author":[{"family":"Vliet","given":"Mathijs","non-dropping-particle":"van"},{"family":"Kok","given":"Kasper"},{"family":"Veldkamp","given":"Tom"}],"issued":{"date-parts":[["2010",2]]}}}],"schema":"https://github.com/citation-style-language/schema/raw/master/csl-citation.json"} </w:instrText>
      </w:r>
      <w:r w:rsidR="007500F1" w:rsidRPr="007500F1">
        <w:fldChar w:fldCharType="separate"/>
      </w:r>
      <w:r w:rsidR="006C24D4" w:rsidRPr="006C24D4">
        <w:rPr>
          <w:rFonts w:ascii="Times New Roman" w:hAnsi="Times New Roman"/>
        </w:rPr>
        <w:t>(van Vliet et al., 2010)</w:t>
      </w:r>
      <w:r w:rsidR="007500F1" w:rsidRPr="007500F1">
        <w:fldChar w:fldCharType="end"/>
      </w:r>
      <w:r w:rsidR="007500F1">
        <w:t xml:space="preserve">. </w:t>
      </w:r>
      <w:r w:rsidR="009E3E4F">
        <w:t xml:space="preserve">Concept </w:t>
      </w:r>
      <w:r w:rsidR="00313664">
        <w:t>maps</w:t>
      </w:r>
      <w:r w:rsidRPr="005F28FD">
        <w:t xml:space="preserve"> are </w:t>
      </w:r>
      <w:r w:rsidR="00313664">
        <w:t>often</w:t>
      </w:r>
      <w:r w:rsidRPr="005F28FD">
        <w:t xml:space="preserve"> developed in group stakeholder workshops</w:t>
      </w:r>
      <w:r w:rsidR="00313664">
        <w:t xml:space="preserve"> </w:t>
      </w:r>
      <w:r w:rsidR="007500F1" w:rsidRPr="007500F1">
        <w:fldChar w:fldCharType="begin"/>
      </w:r>
      <w:r w:rsidR="00387AF7">
        <w:instrText xml:space="preserve"> ADDIN ZOTERO_ITEM CSL_CITATION {"citationID":"qze34Rjp","properties":{"formattedCitation":"(Gray et al., 2018)","plainCitation":"(Gray et al., 2018)","noteIndex":0},"citationItems":[{"id":61,"uris":["http://zotero.org/users/local/81uDKuzH/items/CLVPFCEE"],"uri":["http://zotero.org/users/local/81uDKuzH/items/CLVPFCEE"],"itemData":{"id":61,"type":"article-journal","abstract":"Including stakeholders in environmental model building and analysis is an increasingly popular approach to understanding ecological change. This is because stakeholders often hold valuable knowledge about socio-environmental dynamics and collaborative forms of modeling produce important boundary objects used to collectively reason about environmental problems. Although the number of participatory modeling (PM) case studies and the number of researchers adopting these approaches has grown in recent years, the lack of standardized reporting and limited reproducibility have prevented PM’s establishment and advancement as a cohesive field of study. We suggest a four-dimensional framework (4P) that includes reporting on dimensions of (1) the Purpose for selecting a PM approach (the why); (2) the Process by which the public was involved in model building or evaluation (the how); (3) the Partnerships formed (the who); and (4) the Products that resulted from these efforts (the what). We highlight four case studies that use common PM software-based approaches (fuzzy cognitive mapping, agent-based modeling, system dynamics, and participatory geospatial modeling) to understand human–environment interactions and the consequences of ecological changes, including bushmeat hunting in Tanzania and Cameroon, agricultural production and deforestation in Zambia, and groundwater management in India. We demonstrate how standardizing communication about PM case studies can lead to innovation and new insights about model-based reasoning in support of ecological policy development. We suggest that our 4P framework and reporting approach provides a way for new hypotheses to be identified and tested in the growing field of PM.","container-title":"Ecological Applications","DOI":"10.1002/eap.1627","ISSN":"1051-0761, 1939-5582","issue":"1","journalAbbreviation":"Ecol Appl","language":"en","page":"46-61","source":"DOI.org (Crossref)","title":"Purpose, processes, partnerships, and products: four Ps to advance participatory socio‐environmental modeling","title-short":"Purpose, processes, partnerships, and products","volume":"28","author":[{"family":"Gray","given":"Steven A."},{"family":"Voinov","given":"Alexey"},{"family":"Paolisso","given":"Michael"},{"family":"Jordan","given":"Rebecca"},{"family":"BenDor","given":"Todd"},{"family":"Bommel","given":"Pierre"},{"family":"Glynn","given":"Pierre"},{"family":"Hedelin","given":"Beatrice"},{"family":"Hubacek","given":"Klaus"},{"family":"Introne","given":"Josh"},{"family":"Kolagani","given":"Nagesh"},{"family":"Laursen","given":"Bethany"},{"family":"Prell","given":"Christina"},{"family":"Schmitt Olabisi","given":"Laura"},{"family":"Singer","given":"Alison"},{"family":"Sterling","given":"Eleanor"},{"family":"Zellner","given":"Moira"}],"issued":{"date-parts":[["2018",1]]}}}],"schema":"https://github.com/citation-style-language/schema/raw/master/csl-citation.json"} </w:instrText>
      </w:r>
      <w:r w:rsidR="007500F1" w:rsidRPr="007500F1">
        <w:fldChar w:fldCharType="separate"/>
      </w:r>
      <w:r w:rsidR="00387AF7" w:rsidRPr="00387AF7">
        <w:rPr>
          <w:rFonts w:ascii="Times New Roman" w:hAnsi="Times New Roman"/>
        </w:rPr>
        <w:t>(Gray et al., 2018)</w:t>
      </w:r>
      <w:r w:rsidR="007500F1" w:rsidRPr="007500F1">
        <w:fldChar w:fldCharType="end"/>
      </w:r>
      <w:r w:rsidR="007500F1">
        <w:t xml:space="preserve"> </w:t>
      </w:r>
      <w:r w:rsidRPr="005F28FD">
        <w:t xml:space="preserve">and represent the subjective world </w:t>
      </w:r>
      <w:r w:rsidR="00313664">
        <w:t>of</w:t>
      </w:r>
      <w:r w:rsidRPr="005F28FD">
        <w:t xml:space="preserve"> </w:t>
      </w:r>
      <w:r w:rsidR="00095C5D">
        <w:t>a</w:t>
      </w:r>
      <w:r w:rsidRPr="005F28FD">
        <w:t xml:space="preserve"> group of stakeholder</w:t>
      </w:r>
      <w:r w:rsidR="00E237BB">
        <w:t>s</w:t>
      </w:r>
      <w:r w:rsidR="00BC34A3">
        <w:t xml:space="preserve"> </w:t>
      </w:r>
      <w:r w:rsidR="007500F1">
        <w:fldChar w:fldCharType="begin"/>
      </w:r>
      <w:r w:rsidR="00387AF7">
        <w:instrText xml:space="preserve"> ADDIN ZOTERO_ITEM CSL_CITATION {"citationID":"WwQeW8nF","properties":{"formattedCitation":"(Gray et al., 2012)","plainCitation":"(Gray et al., 2012)","noteIndex":0},"citationItems":[{"id":39,"uris":["http://zotero.org/users/local/81uDKuzH/items/9Y6RBMT2"],"uri":["http://zotero.org/users/local/81uDKuzH/items/9Y6RBMT2"],"itemData":{"id":39,"type":"article-journal","abstract":"Integrating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A."},{"family":"Chan","given":"Alex"},{"family":"Clark","given":"Dan"},{"family":"Jordan","given":"Rebecca"}],"issued":{"date-parts":[["2012",3]]}}}],"schema":"https://github.com/citation-style-language/schema/raw/master/csl-citation.json"} </w:instrText>
      </w:r>
      <w:r w:rsidR="007500F1">
        <w:fldChar w:fldCharType="separate"/>
      </w:r>
      <w:r w:rsidR="00387AF7" w:rsidRPr="00387AF7">
        <w:rPr>
          <w:rFonts w:ascii="Times New Roman" w:hAnsi="Times New Roman"/>
        </w:rPr>
        <w:t>(Gray et al., 2012)</w:t>
      </w:r>
      <w:r w:rsidR="007500F1">
        <w:fldChar w:fldCharType="end"/>
      </w:r>
      <w:r w:rsidRPr="005F28FD">
        <w:t xml:space="preserve">. By using </w:t>
      </w:r>
      <w:r w:rsidR="009E3E4F">
        <w:t>concept</w:t>
      </w:r>
      <w:r w:rsidR="009E3E4F" w:rsidRPr="005F28FD">
        <w:t xml:space="preserve"> </w:t>
      </w:r>
      <w:r w:rsidRPr="005F28FD">
        <w:t xml:space="preserve">maps, it is </w:t>
      </w:r>
      <w:r w:rsidR="007E0E06">
        <w:t>possible to gain insights on</w:t>
      </w:r>
      <w:r w:rsidRPr="005F28FD">
        <w:t xml:space="preserve"> stakeholder</w:t>
      </w:r>
      <w:r w:rsidR="00095C5D">
        <w:t>s</w:t>
      </w:r>
      <w:r w:rsidR="00F23AA4">
        <w:t>’</w:t>
      </w:r>
      <w:r w:rsidRPr="005F28FD">
        <w:t xml:space="preserve"> personal attributes</w:t>
      </w:r>
      <w:r>
        <w:t>, such as</w:t>
      </w:r>
      <w:r w:rsidRPr="005F28FD">
        <w:t xml:space="preserve"> their expertise and values</w:t>
      </w:r>
      <w:r>
        <w:t>,</w:t>
      </w:r>
      <w:r w:rsidRPr="005F28FD">
        <w:t xml:space="preserve"> applicable to the research</w:t>
      </w:r>
      <w:r w:rsidR="007E0E06">
        <w:t xml:space="preserve"> on</w:t>
      </w:r>
      <w:r w:rsidRPr="005F28FD">
        <w:t xml:space="preserve"> and model </w:t>
      </w:r>
      <w:r w:rsidR="007E0E06">
        <w:t xml:space="preserve">of the system under study </w:t>
      </w:r>
      <w:r w:rsidR="007500F1">
        <w:fldChar w:fldCharType="begin"/>
      </w:r>
      <w:r w:rsidR="00184DE7">
        <w:instrText xml:space="preserve"> ADDIN ZOTERO_ITEM CSL_CITATION {"citationID":"o9izheQJ","properties":{"formattedCitation":"(Elsawah et al., 2015)","plainCitation":"(Elsawah et al., 2015)","noteIndex":0},"citationItems":[{"id":100,"uris":["http://zotero.org/users/local/81uDKuzH/items/XE9J92UL"],"uri":["http://zotero.org/users/local/81uDKuzH/items/XE9J92UL"],"itemData":{"id":100,"type":"article-journal","abstract":"This paper aims to contribute to developing better ways for incorporating essential human elements in decision making processes for modelling of complex socio-ecological systems. It presents a step-wise methodology for integrating perceptions of stakeholders (qualitative) into formal simulation models (quantitative) with the ultimate goal of improving understanding and communication about decision making in complex socio-ecological systems. The methodology integrates cognitive mapping and agent based modelling. It cascades through a sequence of qualitative/soft and numerical methods comprising: (1) Interviews to elicit mental models; (2) Cognitive maps to represent and analyse individual and group mental models; (3) Time-sequence diagrams to chronologically structure the decision making process; (4) All-encompassing conceptual model of decision making, and (5) computational (in this case agentbased) Model. We apply the proposed methodology (labelled ICTAM) in a case study of viticulture irrigation in South Australia. Finally, we use strengths-weakness-opportunities-threats (SWOT) analysis to reﬂect on the methodology. Results show that the methodology leverages the use of cognitive mapping to capture the richness of decision making and mental models, and provides a combination of divergent and convergent analysis methods leading to the construction of an Agent Based Model.","container-title":"Journal of Environmental Management","DOI":"10.1016/j.jenvman.2014.11.028","ISSN":"03014797","journalAbbreviation":"Journal of Environmental Management","language":"en","page":"500-516","source":"DOI.org (Crossref)","title":"A methodology for eliciting, representing, and analysing stakeholder knowledge for decision making on complex socio-ecological systems: From cognitive maps to agent-based models","title-short":"A methodology for eliciting, representing, and analysing stakeholder knowledge for decision making on complex socio-ecological systems","volume":"151","author":[{"family":"Elsawah","given":"Sondoss"},{"family":"Guillaume","given":"Joseph H.A."},{"family":"Filatova","given":"Tatiana"},{"family":"Rook","given":"Josefine"},{"family":"Jakeman","given":"Anthony J."}],"issued":{"date-parts":[["2015",3]]}}}],"schema":"https://github.com/citation-style-language/schema/raw/master/csl-citation.json"} </w:instrText>
      </w:r>
      <w:r w:rsidR="007500F1">
        <w:fldChar w:fldCharType="separate"/>
      </w:r>
      <w:r w:rsidR="00184DE7" w:rsidRPr="00184DE7">
        <w:rPr>
          <w:rFonts w:ascii="Times New Roman" w:hAnsi="Times New Roman"/>
        </w:rPr>
        <w:t>(Elsawah et al., 2015)</w:t>
      </w:r>
      <w:r w:rsidR="007500F1">
        <w:fldChar w:fldCharType="end"/>
      </w:r>
      <w:r w:rsidR="007500F1">
        <w:t xml:space="preserve">. </w:t>
      </w:r>
      <w:r w:rsidR="007E0E06">
        <w:t>While</w:t>
      </w:r>
      <w:r w:rsidRPr="005F28FD">
        <w:t xml:space="preserve"> the use of </w:t>
      </w:r>
      <w:r w:rsidR="009E3E4F">
        <w:t>concept</w:t>
      </w:r>
      <w:r w:rsidR="009E3E4F" w:rsidRPr="005F28FD">
        <w:t xml:space="preserve"> </w:t>
      </w:r>
      <w:r w:rsidRPr="005F28FD">
        <w:t xml:space="preserve">maps </w:t>
      </w:r>
      <w:r w:rsidR="00D47017">
        <w:t xml:space="preserve">adds complexity </w:t>
      </w:r>
      <w:r w:rsidR="00F23AA4">
        <w:t xml:space="preserve">to the </w:t>
      </w:r>
      <w:r w:rsidRPr="005F28FD">
        <w:t>modeling process</w:t>
      </w:r>
      <w:r w:rsidR="00D47017">
        <w:t xml:space="preserve"> by </w:t>
      </w:r>
      <w:r w:rsidR="00F23AA4">
        <w:t>making it</w:t>
      </w:r>
      <w:r w:rsidR="00D47017">
        <w:t xml:space="preserve"> more integrated </w:t>
      </w:r>
      <w:r w:rsidR="00D47017">
        <w:fldChar w:fldCharType="begin"/>
      </w:r>
      <w:r w:rsidR="00D47017">
        <w:instrText xml:space="preserve"> ADDIN ZOTERO_ITEM CSL_CITATION {"citationID":"qnV2eE4X","properties":{"formattedCitation":"(Voinov &amp; Shugart, 2013)","plainCitation":"(Voinov &amp; Shugart, 2013)","noteIndex":0},"citationItems":[{"id":217,"uris":["http://zotero.org/users/local/81uDKuzH/items/9RQ3FZS4"],"uri":["http://zotero.org/users/local/81uDKuzH/items/9RQ3FZS4"],"itemData":{"id":217,"type":"article-journal","abstract":"In many cases model integration treats models as software components only, ignoring the ﬂuid relationship between models and reality, the evolving nature of models and their constant modiﬁcation and recalibration. As a result, with integrated models we ﬁnd increased complexity, where changes that used to impact only relatively contained models of subsystems, now propagate throughout the whole integrated system. This makes it harder to keep the overall complexity under control and, in a way, defeats the purpose of modularity, when efﬁciency is supposed to be gained from independent development of modules. Treating models only as software in solving the integration challenge may give birth to ‘integronsters’ e constructs that are perfectly valid as software products but ugly or even useless as models. We argue that one possible remedy is to learn to use data sets as modules and integrate them into the models. Then the data that are available for module calibration can serve as an intermediate linkage tool, sitting between modules and providing a module-independent baseline dynamics, which is then incremented when scenarios are to be run. In this case it is not the model output that is directed into the next model input, but model output is presented as a variation around the baseline trajectory, and it is this variation that is then fed into the next module down the chain. However still with growing overall complexity, calibration can become an important limiting factor, giving more promise to the integral approach, when the system is modeled and simpliﬁed as a whole.","container-title":"Environmental Modelling &amp; Software","DOI":"10.1016/j.envsoft.2012.05.014","ISSN":"13648152","journalAbbreviation":"Environmental Modelling &amp; Software","language":"en","page":"149-158","source":"DOI.org (Crossref)","title":"‘Integronsters’, integral and integrated modeling","volume":"39","author":[{"family":"Voinov","given":"Alexey"},{"family":"Shugart","given":"Herman H."}],"issued":{"date-parts":[["2013",1]]}}}],"schema":"https://github.com/citation-style-language/schema/raw/master/csl-citation.json"} </w:instrText>
      </w:r>
      <w:r w:rsidR="00D47017">
        <w:fldChar w:fldCharType="separate"/>
      </w:r>
      <w:r w:rsidR="00D47017" w:rsidRPr="00D47017">
        <w:rPr>
          <w:rFonts w:ascii="Times New Roman" w:hAnsi="Times New Roman"/>
        </w:rPr>
        <w:t>(Voinov &amp; Shugart, 2013)</w:t>
      </w:r>
      <w:r w:rsidR="00D47017">
        <w:fldChar w:fldCharType="end"/>
      </w:r>
      <w:r w:rsidRPr="005F28FD">
        <w:t xml:space="preserve">, the input and representation of stakeholders can lead to more </w:t>
      </w:r>
      <w:r w:rsidR="00D47017">
        <w:t xml:space="preserve">beneficial and </w:t>
      </w:r>
      <w:r w:rsidRPr="005F28FD">
        <w:t xml:space="preserve">accepted model results </w:t>
      </w:r>
      <w:r w:rsidR="007500F1">
        <w:fldChar w:fldCharType="begin"/>
      </w:r>
      <w:r w:rsidR="00D47017">
        <w:instrText xml:space="preserve"> ADDIN ZOTERO_ITEM CSL_CITATION {"citationID":"aNn8EXt5","properties":{"formattedCitation":"(Eden, 2004; van Vliet et al., 2010)","plainCitation":"(Eden, 2004; van Vliet et al., 2010)","noteIndex":0},"citationItems":[{"id":97,"uris":["http://zotero.org/users/local/81uDKuzH/items/UMBVF7QF"],"uri":["http://zotero.org/users/local/81uDKuzH/items/UMBVF7QF"],"itemData":{"id":97,"type":"article-journal","abstract":"This paper discusses how cognitive maps might be analyzed for the purpose of structuring problems or issues. The paper suggests what the various analysis methods imply for an operational research practitioner when helping a client work on a ‘‘messy’’ issue or problem.","container-title":"European Journal of Operational Research","DOI":"10.1016/S0377-2217(03)00431-4","ISSN":"03772217","issue":"3","journalAbbreviation":"European Journal of Operational Research","language":"en","page":"673-686","source":"DOI.org (Crossref)","title":"Analyzing cognitive maps to help structure issues or problems","volume":"159","author":[{"family":"Eden","given":"Colin"}],"issued":{"date-parts":[["2004",12]]}}},{"id":98,"uris":["http://zotero.org/users/local/81uDKuzH/items/TH4AIN33"],"uri":["http://zotero.org/users/local/81uDKuzH/items/TH4AIN33"],"itemData":{"id":98,"type":"article-journal","abstract":"Within large integrative scenario studies, it is often problematic to fully link narrative storylines and quantitative models. This paper demonstrates the potential use of a highly participatory scenario development framework that involves a mix of qualitative, semiquantitative and quantitative methods. The assumption is that the use of semiquantitative methods will structure the participatory output, which provides a solid base for quantiﬁcation. It should further facilitate the communication between stakeholders and modellers. Fuzzy Cognitive Maps is the main semi-quantitative method and has a central place in the proposed framework. The paper provides a detailed description of its implementation in participatory workshops, also because of a lack of documented testing of its implementation. We tested Fuzzy Cognitive Maps as part of the framework in two training sessions; both gave encouraging results. Results show that the tool provides a structured, semi-quantitative understanding of the system perceptions of a group of participants. Participants perceived the method as easy to understand and easy to use in a short period of time. This supports the hypothesis that Fuzzy Cognitive Maps can be used as part of a scenario development framework and that the new framework can help to bridge the gap between storylines and models.","container-title":"Futures","DOI":"10.1016/j.futures.2009.08.005","ISSN":"00163287","issue":"1","journalAbbreviation":"Futures","language":"en","page":"1-14","source":"DOI.org (Crossref)","title":"Linking stakeholders and modellers in scenario studies: The use of Fuzzy Cognitive Maps as a communication and learning tool","title-short":"Linking stakeholders and modellers in scenario studies","volume":"42","author":[{"family":"Vliet","given":"Mathijs","non-dropping-particle":"van"},{"family":"Kok","given":"Kasper"},{"family":"Veldkamp","given":"Tom"}],"issued":{"date-parts":[["2010",2]]}}}],"schema":"https://github.com/citation-style-language/schema/raw/master/csl-citation.json"} </w:instrText>
      </w:r>
      <w:r w:rsidR="007500F1">
        <w:fldChar w:fldCharType="separate"/>
      </w:r>
      <w:r w:rsidR="00D47017" w:rsidRPr="00D47017">
        <w:rPr>
          <w:rFonts w:ascii="Times New Roman" w:hAnsi="Times New Roman"/>
        </w:rPr>
        <w:t>(Eden, 2004; van Vliet et al., 2010)</w:t>
      </w:r>
      <w:r w:rsidR="007500F1">
        <w:fldChar w:fldCharType="end"/>
      </w:r>
      <w:r w:rsidR="007500F1">
        <w:t>.</w:t>
      </w:r>
      <w:r w:rsidR="00F23AA4" w:rsidRPr="00F23AA4">
        <w:t xml:space="preserve"> </w:t>
      </w:r>
    </w:p>
    <w:p w14:paraId="6E8DB474" w14:textId="01C34FDB" w:rsidR="003A351D" w:rsidRDefault="00803846" w:rsidP="00803846">
      <w:pPr>
        <w:ind w:firstLine="720"/>
      </w:pPr>
      <w:r w:rsidRPr="00E1791D">
        <w:t xml:space="preserve">Including stakeholders in the modeling process does </w:t>
      </w:r>
      <w:r w:rsidR="00F23AA4">
        <w:t xml:space="preserve">also </w:t>
      </w:r>
      <w:r w:rsidR="000A13D1">
        <w:t>c</w:t>
      </w:r>
      <w:r w:rsidR="00F23AA4">
        <w:t>ome with disadvantages</w:t>
      </w:r>
      <w:r w:rsidRPr="00E1791D">
        <w:t xml:space="preserve">. </w:t>
      </w:r>
      <w:r w:rsidR="00F23AA4">
        <w:t>Stakeholder p</w:t>
      </w:r>
      <w:r w:rsidRPr="00E1791D">
        <w:t>articipation increases the time and cost of model development</w:t>
      </w:r>
      <w:r w:rsidR="001332A0">
        <w:t xml:space="preserve"> </w:t>
      </w:r>
      <w:r w:rsidR="007500F1">
        <w:fldChar w:fldCharType="begin"/>
      </w:r>
      <w:r w:rsidR="00387AF7">
        <w:instrText xml:space="preserve"> ADDIN ZOTERO_ITEM CSL_CITATION {"citationID":"eNCtHs6u","properties":{"formattedCitation":"(Gray et al., 2012)","plainCitation":"(Gray et al., 2012)","noteIndex":0},"citationItems":[{"id":39,"uris":["http://zotero.org/users/local/81uDKuzH/items/9Y6RBMT2"],"uri":["http://zotero.org/users/local/81uDKuzH/items/9Y6RBMT2"],"itemData":{"id":39,"type":"article-journal","abstract":"Integrating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A."},{"family":"Chan","given":"Alex"},{"family":"Clark","given":"Dan"},{"family":"Jordan","given":"Rebecca"}],"issued":{"date-parts":[["2012",3]]}}}],"schema":"https://github.com/citation-style-language/schema/raw/master/csl-citation.json"} </w:instrText>
      </w:r>
      <w:r w:rsidR="007500F1">
        <w:fldChar w:fldCharType="separate"/>
      </w:r>
      <w:r w:rsidR="00387AF7" w:rsidRPr="00387AF7">
        <w:rPr>
          <w:rFonts w:ascii="Times New Roman" w:hAnsi="Times New Roman"/>
        </w:rPr>
        <w:t>(Gray et al., 2012)</w:t>
      </w:r>
      <w:r w:rsidR="007500F1">
        <w:fldChar w:fldCharType="end"/>
      </w:r>
      <w:r w:rsidR="007500F1">
        <w:t xml:space="preserve">. </w:t>
      </w:r>
      <w:r w:rsidRPr="00E1791D">
        <w:t xml:space="preserve">Participatory modeling can be </w:t>
      </w:r>
      <w:r w:rsidR="007E0E06">
        <w:t xml:space="preserve">especially </w:t>
      </w:r>
      <w:r w:rsidRPr="00E1791D">
        <w:t xml:space="preserve">expensive </w:t>
      </w:r>
      <w:r w:rsidR="007E0E06">
        <w:t>when</w:t>
      </w:r>
      <w:r w:rsidRPr="00E1791D">
        <w:t xml:space="preserve"> stakeholder involvement occurs throughout the entire</w:t>
      </w:r>
      <w:r w:rsidR="007E0E06">
        <w:t xml:space="preserve"> modeling</w:t>
      </w:r>
      <w:r w:rsidRPr="00E1791D">
        <w:t xml:space="preserve"> process</w:t>
      </w:r>
      <w:r w:rsidR="009562B1">
        <w:t xml:space="preserve"> </w:t>
      </w:r>
      <w:r w:rsidR="00626B77">
        <w:fldChar w:fldCharType="begin"/>
      </w:r>
      <w:r w:rsidR="00626B77">
        <w:instrText xml:space="preserve"> ADDIN ZOTERO_ITEM CSL_CITATION {"citationID":"JOQ1PSJt","properties":{"formattedCitation":"(Bailey &amp; Grossardt, 2010)","plainCitation":"(Bailey &amp; Grossardt, 2010)","noteIndex":0},"citationItems":[{"id":13,"uris":["http://zotero.org/users/local/81uDKuzH/items/HMIHVTNS"],"uri":["http://zotero.org/users/local/81uDKuzH/items/HMIHVTNS"],"itemData":{"id":13,"type":"article-journal","container-title":"Annals of the Association of American Geographers","DOI":"10.1080/00045600903364259","ISSN":"0004-5608, 1467-8306","issue":"1","journalAbbreviation":"Annals of the Association of American Geographers","language":"en","page":"57-86","source":"DOI.org (Crossref)","title":"Toward Structured Public Involvement: Justice, Geography and Collaborative Geospatial/Geovisual Decision Support Systems","title-short":"Toward Structured Public Involvement","volume":"100","author":[{"family":"Bailey","given":"Keiron"},{"family":"Grossardt","given":"Ted"}],"issued":{"date-parts":[["2010",1]]}}}],"schema":"https://github.com/citation-style-language/schema/raw/master/csl-citation.json"} </w:instrText>
      </w:r>
      <w:r w:rsidR="00626B77">
        <w:fldChar w:fldCharType="separate"/>
      </w:r>
      <w:r w:rsidR="00626B77" w:rsidRPr="00626B77">
        <w:rPr>
          <w:rFonts w:ascii="Times New Roman" w:hAnsi="Times New Roman"/>
        </w:rPr>
        <w:t>(Bailey &amp; Grossardt, 2010)</w:t>
      </w:r>
      <w:r w:rsidR="00626B77">
        <w:fldChar w:fldCharType="end"/>
      </w:r>
      <w:r w:rsidRPr="00E1791D">
        <w:t xml:space="preserve">. </w:t>
      </w:r>
      <w:r w:rsidR="007E0E06">
        <w:t>While highly desirable, t</w:t>
      </w:r>
      <w:r w:rsidRPr="00E1791D">
        <w:t xml:space="preserve">his type of stakeholder involvement </w:t>
      </w:r>
      <w:r w:rsidR="007E0E06">
        <w:t>i</w:t>
      </w:r>
      <w:r w:rsidR="008F2069">
        <w:t xml:space="preserve">ncreases the complexity and decreases the ability of stakeholders to interpret outcomes </w:t>
      </w:r>
      <w:r w:rsidR="00626B77">
        <w:fldChar w:fldCharType="begin"/>
      </w:r>
      <w:r w:rsidR="00387AF7">
        <w:instrText xml:space="preserve"> ADDIN ZOTERO_ITEM CSL_CITATION {"citationID":"ZfYuvHp7","properties":{"formattedCitation":"(Gray et al., 2012)","plainCitation":"(Gray et al., 2012)","noteIndex":0},"citationItems":[{"id":39,"uris":["http://zotero.org/users/local/81uDKuzH/items/9Y6RBMT2"],"uri":["http://zotero.org/users/local/81uDKuzH/items/9Y6RBMT2"],"itemData":{"id":39,"type":"article-journal","abstract":"Integrating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A."},{"family":"Chan","given":"Alex"},{"family":"Clark","given":"Dan"},{"family":"Jordan","given":"Rebecca"}],"issued":{"date-parts":[["2012",3]]}}}],"schema":"https://github.com/citation-style-language/schema/raw/master/csl-citation.json"} </w:instrText>
      </w:r>
      <w:r w:rsidR="00626B77">
        <w:fldChar w:fldCharType="separate"/>
      </w:r>
      <w:r w:rsidR="00387AF7" w:rsidRPr="00387AF7">
        <w:rPr>
          <w:rFonts w:ascii="Times New Roman" w:hAnsi="Times New Roman"/>
        </w:rPr>
        <w:t>(Gray et al., 2012)</w:t>
      </w:r>
      <w:r w:rsidR="00626B77">
        <w:fldChar w:fldCharType="end"/>
      </w:r>
      <w:r w:rsidR="00947E83">
        <w:t xml:space="preserve">. </w:t>
      </w:r>
      <w:r w:rsidR="00176523">
        <w:t>I</w:t>
      </w:r>
      <w:r w:rsidRPr="00E1791D">
        <w:t xml:space="preserve">nvolving stakeholders for </w:t>
      </w:r>
      <w:r w:rsidR="00947E83">
        <w:t>large-scale studies</w:t>
      </w:r>
      <w:r w:rsidRPr="00E1791D">
        <w:t xml:space="preserve"> would take too much time and resources to complete or underrepresent the stakeholders present</w:t>
      </w:r>
      <w:r w:rsidR="00D260F9">
        <w:t xml:space="preserve"> </w:t>
      </w:r>
      <w:r w:rsidR="00D260F9">
        <w:fldChar w:fldCharType="begin"/>
      </w:r>
      <w:r w:rsidR="005C67B8">
        <w:instrText xml:space="preserve"> ADDIN ZOTERO_ITEM CSL_CITATION {"citationID":"SmmKKInp","properties":{"formattedCitation":"(Bailey &amp; Grossardt, 2010; Luyet et al., 2012)","plainCitation":"(Bailey &amp; Grossardt, 2010; Luyet et al., 2012)","noteIndex":0},"citationItems":[{"id":13,"uris":["http://zotero.org/users/local/81uDKuzH/items/HMIHVTNS"],"uri":["http://zotero.org/users/local/81uDKuzH/items/HMIHVTNS"],"itemData":{"id":13,"type":"article-journal","container-title":"Annals of the Association of American Geographers","DOI":"10.1080/00045600903364259","ISSN":"0004-5608, 1467-8306","issue":"1","journalAbbreviation":"Annals of the Association of American Geographers","language":"en","page":"57-86","source":"DOI.org (Crossref)","title":"Toward Structured Public Involvement: Justice, Geography and Collaborative Geospatial/Geovisual Decision Support Systems","title-short":"Toward Structured Public Involvement","volume":"100","author":[{"family":"Bailey","given":"Keiron"},{"family":"Grossardt","given":"Ted"}],"issued":{"date-parts":[["2010",1]]}}},{"id":177,"uris":["http://zotero.org/users/local/81uDKuzH/items/FEZ3WTL5"],"uri":["http://zotero.org/users/local/81uDKuzH/items/FEZ3WTL5"],"itemData":{"id":177,"type":"article-journal","abstract":"Participation has emerged as an appropriate approach for enhancing natural resources management. However, despite long experimentation with participation, there are still possibilities for improvement in designing a process of stakeholder involvement by addressing stakeholder heterogeneity and the complexity of decision-making processes.","container-title":"Journal of Environmental Management","DOI":"10.1016/j.jenvman.2012.06.026","ISSN":"03014797","journalAbbreviation":"Journal of Environmental Management","language":"en","page":"213-219","title":"A framework to implement Stakeholder participation in environmental projects","volume":"111","author":[{"family":"Luyet","given":"V."},{"family":"Schlaepfer","given":"Rodolphe"},{"family":"Parlange","given":"Marc B."},{"family":"Buttler","given":"Alexandre"}],"issued":{"date-parts":[["2012",11]]}}}],"schema":"https://github.com/citation-style-language/schema/raw/master/csl-citation.json"} </w:instrText>
      </w:r>
      <w:r w:rsidR="00D260F9">
        <w:fldChar w:fldCharType="separate"/>
      </w:r>
      <w:r w:rsidR="005C67B8" w:rsidRPr="000A2364">
        <w:rPr>
          <w:rFonts w:ascii="Times New Roman" w:hAnsi="Times New Roman"/>
        </w:rPr>
        <w:t>(Bailey &amp; Grossardt, 2010; Luyet et al., 2012)</w:t>
      </w:r>
      <w:r w:rsidR="00D260F9">
        <w:fldChar w:fldCharType="end"/>
      </w:r>
      <w:r w:rsidR="009562B1">
        <w:t xml:space="preserve"> </w:t>
      </w:r>
      <w:bookmarkStart w:id="10" w:name="_Hlk6736126"/>
    </w:p>
    <w:p w14:paraId="405DFF33" w14:textId="170538CB" w:rsidR="00C74FFA" w:rsidRDefault="003A351D" w:rsidP="002E193B">
      <w:pPr>
        <w:ind w:firstLine="720"/>
      </w:pPr>
      <w:r>
        <w:lastRenderedPageBreak/>
        <w:t xml:space="preserve">Here, I present research that used information from </w:t>
      </w:r>
      <w:r w:rsidR="00803846" w:rsidRPr="005F28FD">
        <w:t>in</w:t>
      </w:r>
      <w:r>
        <w:t>-</w:t>
      </w:r>
      <w:r w:rsidR="00803846" w:rsidRPr="005F28FD">
        <w:t>person interviews</w:t>
      </w:r>
      <w:r w:rsidR="00364311">
        <w:t xml:space="preserve"> analyzed with a topic model</w:t>
      </w:r>
      <w:r w:rsidR="00803846" w:rsidRPr="005F28FD">
        <w:t xml:space="preserve"> </w:t>
      </w:r>
      <w:r>
        <w:t>as a means to</w:t>
      </w:r>
      <w:r w:rsidR="00803846" w:rsidRPr="005F28FD">
        <w:t xml:space="preserve"> represent stakeholder views </w:t>
      </w:r>
      <w:r>
        <w:t xml:space="preserve">for model development and to </w:t>
      </w:r>
      <w:r w:rsidR="00323E25">
        <w:t>represent</w:t>
      </w:r>
      <w:r>
        <w:t xml:space="preserve"> </w:t>
      </w:r>
      <w:r w:rsidR="009B223C" w:rsidRPr="005F28FD">
        <w:t>decision-making</w:t>
      </w:r>
      <w:r w:rsidR="00803846" w:rsidRPr="005F28FD">
        <w:t xml:space="preserve"> processes</w:t>
      </w:r>
      <w:r>
        <w:t xml:space="preserve"> in conceptual models and ultimately </w:t>
      </w:r>
      <w:r w:rsidR="00364311">
        <w:t xml:space="preserve">simulation models </w:t>
      </w:r>
      <w:r>
        <w:t>for coupled human-natural systems.</w:t>
      </w:r>
      <w:bookmarkStart w:id="11" w:name="_Hlk7191883"/>
      <w:r w:rsidR="002E193B">
        <w:t xml:space="preserve"> </w:t>
      </w:r>
      <w:r w:rsidR="00C74FFA">
        <w:t xml:space="preserve">I present the results of a study that </w:t>
      </w:r>
      <w:r w:rsidR="00323E25">
        <w:t>aims</w:t>
      </w:r>
      <w:r w:rsidR="00C74FFA">
        <w:t xml:space="preserve"> to combine the results of a text analysis conducted on transcribed interviews with a concept map developed by a research team to represent stakeholders</w:t>
      </w:r>
      <w:r w:rsidR="0039304C">
        <w:t>’</w:t>
      </w:r>
      <w:r w:rsidR="00C74FFA">
        <w:t xml:space="preserve"> interpretation of the processes that drive the Rio Grande/R</w:t>
      </w:r>
      <w:r w:rsidRPr="00720117">
        <w:t>í</w:t>
      </w:r>
      <w:r w:rsidR="00C74FFA">
        <w:t>o Bravo River Basin</w:t>
      </w:r>
      <w:r w:rsidR="00364311">
        <w:t xml:space="preserve"> </w:t>
      </w:r>
      <w:r w:rsidR="00C74FFA">
        <w:t>to aid in conceptual model development</w:t>
      </w:r>
      <w:r w:rsidR="001F4A2E">
        <w:t>.</w:t>
      </w:r>
      <w:r>
        <w:t xml:space="preserve"> Specifically, I examined</w:t>
      </w:r>
      <w:r w:rsidR="00C74FFA">
        <w:t xml:space="preserve"> whether </w:t>
      </w:r>
      <w:r w:rsidR="00214825">
        <w:t xml:space="preserve">a </w:t>
      </w:r>
      <w:r w:rsidR="00C74FFA">
        <w:t>text analysis could</w:t>
      </w:r>
      <w:r>
        <w:t xml:space="preserve"> </w:t>
      </w:r>
      <w:r w:rsidR="002E193B">
        <w:t>identify</w:t>
      </w:r>
      <w:r>
        <w:t xml:space="preserve"> additional topics to those identified in an interdisciplinary approach to </w:t>
      </w:r>
      <w:r w:rsidR="00971A90">
        <w:t>aid in the development of a</w:t>
      </w:r>
      <w:r w:rsidR="002E193B">
        <w:t xml:space="preserve"> </w:t>
      </w:r>
      <w:r>
        <w:t>conceptual</w:t>
      </w:r>
      <w:r w:rsidR="002E193B">
        <w:t xml:space="preserve"> (or cognitive) map for the RGB coupled human-natural system.</w:t>
      </w:r>
      <w:r w:rsidR="00C74FFA">
        <w:t xml:space="preserve"> </w:t>
      </w:r>
    </w:p>
    <w:p w14:paraId="4C3B3065" w14:textId="63116796" w:rsidR="002E193B" w:rsidRPr="005F28FD" w:rsidRDefault="002E193B" w:rsidP="00803846">
      <w:pPr>
        <w:ind w:firstLine="720"/>
      </w:pPr>
      <w:r w:rsidRPr="003A01AF">
        <w:t xml:space="preserve">In Chapter 2, I provide </w:t>
      </w:r>
      <w:r w:rsidR="007E6E03">
        <w:t>an overview</w:t>
      </w:r>
      <w:r w:rsidR="005C67B8">
        <w:t xml:space="preserve"> of </w:t>
      </w:r>
      <w:r w:rsidR="00443FA6">
        <w:t>how</w:t>
      </w:r>
      <w:r w:rsidR="007E6E03">
        <w:t xml:space="preserve"> including</w:t>
      </w:r>
      <w:r w:rsidR="00443FA6">
        <w:t xml:space="preserve"> local stakeholder knowledge</w:t>
      </w:r>
      <w:r w:rsidR="007E6E03">
        <w:t xml:space="preserve"> can affect</w:t>
      </w:r>
      <w:r w:rsidR="00443FA6">
        <w:t xml:space="preserve"> the model development process in coupled human-natural </w:t>
      </w:r>
      <w:r w:rsidR="007E6E03">
        <w:t>systems</w:t>
      </w:r>
      <w:r w:rsidR="003238EB">
        <w:t>. I also introduce the themes text analysis and concept mapping.</w:t>
      </w:r>
      <w:r w:rsidR="007E6E03">
        <w:t xml:space="preserve"> Chapter 3 describes the Rio Grande/R</w:t>
      </w:r>
      <w:r w:rsidR="007E6E03" w:rsidRPr="00720117">
        <w:t>í</w:t>
      </w:r>
      <w:r w:rsidR="007E6E03">
        <w:t>o Bravo River Basin and</w:t>
      </w:r>
      <w:r w:rsidR="003238EB">
        <w:t xml:space="preserve"> the</w:t>
      </w:r>
      <w:r w:rsidR="007E6E03">
        <w:t xml:space="preserve"> ethnographic </w:t>
      </w:r>
      <w:r w:rsidR="003A01AF">
        <w:t>fieldwork conducted by Drs. Friedman and Paladino as inputs for a text analysis. The result</w:t>
      </w:r>
      <w:r w:rsidR="003238EB">
        <w:t>ing</w:t>
      </w:r>
      <w:r w:rsidR="003A01AF">
        <w:t xml:space="preserve"> concept map</w:t>
      </w:r>
      <w:r w:rsidR="003238EB">
        <w:t xml:space="preserve">, the results of </w:t>
      </w:r>
      <w:r w:rsidR="003A01AF">
        <w:t>the text analysis</w:t>
      </w:r>
      <w:r w:rsidR="003238EB">
        <w:t>,</w:t>
      </w:r>
      <w:r w:rsidR="003A01AF">
        <w:t xml:space="preserve"> and the connections made between the two methods </w:t>
      </w:r>
      <w:r w:rsidR="0039304C">
        <w:t>are</w:t>
      </w:r>
      <w:r w:rsidR="003A01AF">
        <w:t xml:space="preserve"> detailed in Chapter 4. The discussion of how each text analysis ran became an iterative process and the connections that could be made between the text analysis results and the concept map concludes Chapter 5. </w:t>
      </w:r>
      <w:r w:rsidR="003238EB">
        <w:t xml:space="preserve">In Chapter 6, I discuss how my results could be implemented in concept mapping practices and how interdisciplinary research </w:t>
      </w:r>
      <w:r w:rsidR="00904A30">
        <w:t xml:space="preserve">can be difficult but rewarding. </w:t>
      </w:r>
    </w:p>
    <w:p w14:paraId="25EC0B4B" w14:textId="77777777" w:rsidR="00453E4B" w:rsidRPr="00163A94" w:rsidRDefault="00453E4B" w:rsidP="00661521">
      <w:pPr>
        <w:spacing w:line="240" w:lineRule="auto"/>
      </w:pPr>
      <w:bookmarkStart w:id="12" w:name="_Toc310579469"/>
      <w:bookmarkEnd w:id="10"/>
      <w:r>
        <w:br w:type="page"/>
      </w:r>
    </w:p>
    <w:p w14:paraId="668DCD70" w14:textId="17CCC68F" w:rsidR="00E76AD8" w:rsidRPr="008C4AF4" w:rsidRDefault="00E76AD8" w:rsidP="006609C0">
      <w:pPr>
        <w:pStyle w:val="Heading1"/>
      </w:pPr>
      <w:bookmarkStart w:id="13" w:name="_Toc39822984"/>
      <w:bookmarkEnd w:id="11"/>
      <w:r>
        <w:lastRenderedPageBreak/>
        <w:t>Chapter 2</w:t>
      </w:r>
      <w:r w:rsidR="003B216C">
        <w:t xml:space="preserve">: </w:t>
      </w:r>
      <w:r>
        <w:t>Background</w:t>
      </w:r>
      <w:bookmarkEnd w:id="13"/>
      <w:r w:rsidR="00F5127F">
        <w:tab/>
      </w:r>
    </w:p>
    <w:p w14:paraId="0150CF6C" w14:textId="584FB335" w:rsidR="00E76AD8" w:rsidRPr="008C4AF4" w:rsidRDefault="00E76AD8" w:rsidP="001443EF">
      <w:pPr>
        <w:pStyle w:val="Heading2"/>
      </w:pPr>
      <w:bookmarkStart w:id="14" w:name="_Toc39822985"/>
      <w:r w:rsidRPr="008C4AF4">
        <w:t>The Need for Stakeholder Involvement</w:t>
      </w:r>
      <w:bookmarkEnd w:id="14"/>
    </w:p>
    <w:p w14:paraId="76864497" w14:textId="3DD31B5A" w:rsidR="0075035C" w:rsidRDefault="00EC1CB6" w:rsidP="00487588">
      <w:pPr>
        <w:ind w:firstLine="720"/>
      </w:pPr>
      <w:r>
        <w:t xml:space="preserve">In 2011, at the Dresden International Conference on Integrated Water Resource Management, experts concluded that </w:t>
      </w:r>
      <w:r w:rsidR="00323E25">
        <w:t>th</w:t>
      </w:r>
      <w:r w:rsidR="00487588">
        <w:t>e</w:t>
      </w:r>
      <w:r w:rsidR="00323E25">
        <w:t xml:space="preserve"> </w:t>
      </w:r>
      <w:r>
        <w:t xml:space="preserve">implementation of integrated water resource management processes was behind </w:t>
      </w:r>
      <w:r w:rsidR="00323E25">
        <w:t>expectations</w:t>
      </w:r>
      <w:r>
        <w:t xml:space="preserve">, and urged those in the field to expedite their efforts </w:t>
      </w:r>
      <w:r w:rsidR="006C24D4">
        <w:fldChar w:fldCharType="begin"/>
      </w:r>
      <w:r w:rsidR="006C24D4">
        <w:instrText xml:space="preserve"> ADDIN ZOTERO_ITEM CSL_CITATION {"citationID":"e314Lgb7","properties":{"formattedCitation":"(Hering &amp; Ingold, 2012)","plainCitation":"(Hering &amp; Ingold, 2012)","noteIndex":0},"citationItems":[{"id":114,"uris":["http://zotero.org/users/local/81uDKuzH/items/B7FWPK3B"],"uri":["http://zotero.org/users/local/81uDKuzH/items/B7FWPK3B"],"itemData":{"id":114,"type":"article-journal","container-title":"Science","DOI":"10.1126/science.1218230","ISSN":"0036-8075, 1095-9203","issue":"6086","journalAbbreviation":"Science","language":"en","page":"1234-1235","source":"DOI.org (Crossref)","title":"Water Resources Management: What Should Be Integrated?","title-short":"Water Resources Management","volume":"336","author":[{"family":"Hering","given":"J. G."},{"family":"Ingold","given":"K. M."}],"issued":{"date-parts":[["2012",6,8]]}}}],"schema":"https://github.com/citation-style-language/schema/raw/master/csl-citation.json"} </w:instrText>
      </w:r>
      <w:r w:rsidR="006C24D4">
        <w:fldChar w:fldCharType="separate"/>
      </w:r>
      <w:r w:rsidR="006C24D4" w:rsidRPr="006C24D4">
        <w:rPr>
          <w:rFonts w:ascii="Times New Roman" w:hAnsi="Times New Roman"/>
        </w:rPr>
        <w:t>(Hering &amp; Ingold, 2012)</w:t>
      </w:r>
      <w:r w:rsidR="006C24D4">
        <w:fldChar w:fldCharType="end"/>
      </w:r>
      <w:r>
        <w:t xml:space="preserve">. </w:t>
      </w:r>
      <w:proofErr w:type="spellStart"/>
      <w:r>
        <w:t>Hering</w:t>
      </w:r>
      <w:proofErr w:type="spellEnd"/>
      <w:r>
        <w:t xml:space="preserve"> &amp; Ingold (2012) also r</w:t>
      </w:r>
      <w:r w:rsidR="00C40E6C">
        <w:t>ecognized the need to provide guidelines</w:t>
      </w:r>
      <w:r>
        <w:t xml:space="preserve"> on how to integrate water resource m</w:t>
      </w:r>
      <w:r w:rsidR="00C40E6C">
        <w:t>anagement practices and how to approach the</w:t>
      </w:r>
      <w:r>
        <w:t xml:space="preserve"> inclu</w:t>
      </w:r>
      <w:r w:rsidR="00C40E6C">
        <w:t>sion of stakeholders</w:t>
      </w:r>
      <w:r>
        <w:t xml:space="preserve"> represent</w:t>
      </w:r>
      <w:r w:rsidR="00C40E6C">
        <w:t xml:space="preserve">ing </w:t>
      </w:r>
      <w:r w:rsidR="00487588">
        <w:t>the</w:t>
      </w:r>
      <w:r w:rsidR="00C40E6C">
        <w:t xml:space="preserve"> unique perspective of </w:t>
      </w:r>
      <w:r>
        <w:t>water users and policy makers</w:t>
      </w:r>
      <w:r w:rsidR="00487588">
        <w:t xml:space="preserve"> in water resource management research</w:t>
      </w:r>
      <w:r w:rsidRPr="00626B77">
        <w:t>.</w:t>
      </w:r>
      <w:r>
        <w:t xml:space="preserve"> </w:t>
      </w:r>
      <w:r w:rsidR="00487588">
        <w:t xml:space="preserve">The coupled human-natural systems approach </w:t>
      </w:r>
      <w:r w:rsidR="00487588">
        <w:fldChar w:fldCharType="begin"/>
      </w:r>
      <w:r w:rsidR="00184DE7">
        <w:instrText xml:space="preserve"> ADDIN ZOTERO_ITEM CSL_CITATION {"citationID":"XkLsMdTv","properties":{"formattedCitation":"(Liu et al., 2007)","plainCitation":"(Liu et al., 2007)","noteIndex":0},"citationItems":[{"id":92,"uris":["http://zotero.org/users/local/81uDKuzH/items/C6M9HL6D"],"uri":["http://zotero.org/users/local/81uDKuzH/items/C6M9HL6D"],"itemData":{"id":92,"type":"article-journal","container-title":"Science","DOI":"10.1126/science.1144004","ISSN":"0036-8075, 1095-9203","issue":"5844","journalAbbreviation":"Science","language":"en","page":"1513-1516","source":"DOI.org (Crossref)","title":"Complexity of Coupled Human and Natural Systems","volume":"317","author":[{"family":"Liu","given":"J."},{"family":"Dietz","given":"T."},{"family":"Carpenter","given":"S. R."},{"family":"Alberti","given":"M."},{"family":"Folke","given":"C."},{"family":"Moran","given":"E."},{"family":"Pell","given":"A. N."},{"family":"Deadman","given":"P."},{"family":"Kratz","given":"T."},{"family":"Lubchenco","given":"J."},{"family":"Ostrom","given":"E."},{"family":"Ouyang","given":"Z."},{"family":"Provencher","given":"W."},{"family":"Redman","given":"C. L."},{"family":"Schneider","given":"S. H."},{"family":"Taylor","given":"W. W."}],"issued":{"date-parts":[["2007",9,14]]}}}],"schema":"https://github.com/citation-style-language/schema/raw/master/csl-citation.json"} </w:instrText>
      </w:r>
      <w:r w:rsidR="00487588">
        <w:fldChar w:fldCharType="separate"/>
      </w:r>
      <w:r w:rsidR="00487588" w:rsidRPr="00487588">
        <w:rPr>
          <w:rFonts w:ascii="Times New Roman" w:hAnsi="Times New Roman"/>
        </w:rPr>
        <w:t>(Liu et al., 2007)</w:t>
      </w:r>
      <w:r w:rsidR="00487588">
        <w:fldChar w:fldCharType="end"/>
      </w:r>
      <w:r w:rsidR="00487588">
        <w:t xml:space="preserve"> provides a new way to conceptualize water-scarce systems; c</w:t>
      </w:r>
      <w:r w:rsidR="00626B77">
        <w:t>oupled human-natural</w:t>
      </w:r>
      <w:r w:rsidR="00811BFC">
        <w:t xml:space="preserve"> systems are complex systems that require multiple </w:t>
      </w:r>
      <w:r w:rsidR="00626B77">
        <w:t>perspectives</w:t>
      </w:r>
      <w:r w:rsidR="00811BFC">
        <w:t xml:space="preserve"> to represent</w:t>
      </w:r>
      <w:r w:rsidR="00487588">
        <w:t xml:space="preserve"> (and simulate) </w:t>
      </w:r>
      <w:r w:rsidR="00811BFC">
        <w:t xml:space="preserve">stakeholder interest throughout the system under study </w:t>
      </w:r>
      <w:r w:rsidR="006C24D4" w:rsidRPr="00260C15">
        <w:fldChar w:fldCharType="begin"/>
      </w:r>
      <w:r w:rsidR="00387AF7" w:rsidRPr="000A2364">
        <w:instrText xml:space="preserve"> ADDIN ZOTERO_ITEM CSL_CITATION {"citationID":"6ZU6lA19","properties":{"formattedCitation":"(Gray et al., 2012)","plainCitation":"(Gray et al., 2012)","noteIndex":0},"citationItems":[{"id":39,"uris":["http://zotero.org/users/local/81uDKuzH/items/9Y6RBMT2"],"uri":["http://zotero.org/users/local/81uDKuzH/items/9Y6RBMT2"],"itemData":{"id":39,"type":"article-journal","abstract":"Integrating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A."},{"family":"Chan","given":"Alex"},{"family":"Clark","given":"Dan"},{"family":"Jordan","given":"Rebecca"}],"issued":{"date-parts":[["2012",3]]}}}],"schema":"https://github.com/citation-style-language/schema/raw/master/csl-citation.json"} </w:instrText>
      </w:r>
      <w:r w:rsidR="006C24D4" w:rsidRPr="00260C15">
        <w:fldChar w:fldCharType="separate"/>
      </w:r>
      <w:r w:rsidR="00387AF7" w:rsidRPr="00260C15">
        <w:rPr>
          <w:rFonts w:ascii="Times New Roman" w:hAnsi="Times New Roman"/>
        </w:rPr>
        <w:t>(Gray et al., 2012)</w:t>
      </w:r>
      <w:r w:rsidR="006C24D4" w:rsidRPr="00260C15">
        <w:fldChar w:fldCharType="end"/>
      </w:r>
      <w:r w:rsidR="00811BFC" w:rsidRPr="00260C15">
        <w:t xml:space="preserve">. Some </w:t>
      </w:r>
      <w:r w:rsidR="00487588" w:rsidRPr="00260C15">
        <w:t>modelers</w:t>
      </w:r>
      <w:r w:rsidR="00811BFC" w:rsidRPr="00260C15">
        <w:t xml:space="preserve"> have begun to include stakeholders and </w:t>
      </w:r>
      <w:r w:rsidR="00487588" w:rsidRPr="00260C15">
        <w:t>decision makers</w:t>
      </w:r>
      <w:r w:rsidR="00811BFC" w:rsidRPr="00260C15">
        <w:t xml:space="preserve"> in the process of developing</w:t>
      </w:r>
      <w:r w:rsidR="00811BFC">
        <w:t xml:space="preserve"> solutions to complex environmental problems that can be understood by all, </w:t>
      </w:r>
      <w:r w:rsidR="00487588">
        <w:t xml:space="preserve">are streamlined for a specific </w:t>
      </w:r>
      <w:r w:rsidR="00811BFC">
        <w:t>area</w:t>
      </w:r>
      <w:r w:rsidR="00487588">
        <w:t>,</w:t>
      </w:r>
      <w:r w:rsidR="00811BFC">
        <w:t xml:space="preserve"> and </w:t>
      </w:r>
      <w:r w:rsidR="00487588">
        <w:t xml:space="preserve">are </w:t>
      </w:r>
      <w:r w:rsidR="00811BFC">
        <w:t xml:space="preserve">also scientifically sound </w:t>
      </w:r>
      <w:r w:rsidR="006C24D4">
        <w:fldChar w:fldCharType="begin"/>
      </w:r>
      <w:r w:rsidR="006C24D4">
        <w:instrText xml:space="preserve"> ADDIN ZOTERO_ITEM CSL_CITATION {"citationID":"mpJVWcNJ","properties":{"formattedCitation":"(Voinov &amp; Gaddis, 2008)","plainCitation":"(Voinov &amp; Gaddis, 2008)","noteIndex":0},"citationItems":[{"id":96,"uris":["http://zotero.org/users/local/81uDKuzH/items/9DDFUFES"],"uri":["http://zotero.org/users/local/81uDKuzH/items/9DDFUFES"],"itemData":{"id":96,"type":"article-journal","abstract":"Participatory modeling is the process of incorporating stakeholders, often including the public, and decision makers into an otherwise purely analytic modeling process to support decisions involving complex natural resources questions. Participatory modeling is particularly compatible with the rising focus on integrated water resources management, which incorporates systems theory and aims to protect and improve water resources while considering economic and social concerns in the community. In this article, we present a series of lessons based on experience working with stakeholder groups to develop watershed and water quality models to address water resource issues in Maryland, Vermont, Utah, and Virginia. We believe these lessons in participatory modeling, discussed from our perspective as scientists and modelers engaged in applied watershed issues, can help to achieve successful participatory modeling efforts elsewhere. The lessons relate to stakeholder engagement, modeling tools, model development and calibration, scenario testing, and applying results to management decisions.","container-title":"Ecological Modelling","DOI":"10.1016/j.ecolmodel.2008.03.010","ISSN":"03043800","issue":"2","journalAbbreviation":"Ecological Modelling","language":"en","page":"197-207","source":"DOI.org (Crossref)","title":"Lessons for successful participatory watershed modeling: A perspective from modeling practitioners","title-short":"Lessons for successful participatory watershed modeling","volume":"216","author":[{"family":"Voinov","given":"Alexey"},{"family":"Gaddis","given":"Erica J. Brown"}],"issued":{"date-parts":[["2008",8]]}}}],"schema":"https://github.com/citation-style-language/schema/raw/master/csl-citation.json"} </w:instrText>
      </w:r>
      <w:r w:rsidR="006C24D4">
        <w:fldChar w:fldCharType="separate"/>
      </w:r>
      <w:r w:rsidR="006C24D4" w:rsidRPr="006C24D4">
        <w:rPr>
          <w:rFonts w:ascii="Times New Roman" w:hAnsi="Times New Roman"/>
        </w:rPr>
        <w:t>(Voinov &amp; Gaddis, 2008)</w:t>
      </w:r>
      <w:r w:rsidR="006C24D4">
        <w:fldChar w:fldCharType="end"/>
      </w:r>
      <w:r w:rsidR="00C40E6C">
        <w:t xml:space="preserve">. </w:t>
      </w:r>
      <w:r w:rsidR="00487588">
        <w:t>Th</w:t>
      </w:r>
      <w:r w:rsidR="00BA7D59">
        <w:t>is</w:t>
      </w:r>
      <w:r w:rsidR="00487588">
        <w:t xml:space="preserve"> inclusive way of model development is referred to as participatory modeling</w:t>
      </w:r>
      <w:r w:rsidR="00C40E6C">
        <w:t>.</w:t>
      </w:r>
      <w:r w:rsidR="00811BFC">
        <w:t xml:space="preserve"> </w:t>
      </w:r>
    </w:p>
    <w:p w14:paraId="2CD0AD10" w14:textId="0FCC16CF" w:rsidR="00E76AD8" w:rsidRDefault="00E76AD8" w:rsidP="00661521">
      <w:pPr>
        <w:ind w:firstLine="720"/>
      </w:pPr>
      <w:r>
        <w:t xml:space="preserve">Participatory modeling </w:t>
      </w:r>
      <w:r w:rsidR="00C40E6C">
        <w:t>uses</w:t>
      </w:r>
      <w:r>
        <w:t xml:space="preserve"> </w:t>
      </w:r>
      <w:r w:rsidR="0039304C">
        <w:t>stakeholder</w:t>
      </w:r>
      <w:r>
        <w:t xml:space="preserve"> input in the iterative modeling process</w:t>
      </w:r>
      <w:r w:rsidR="00C40E6C">
        <w:t xml:space="preserve"> </w:t>
      </w:r>
      <w:r w:rsidR="006C24D4">
        <w:fldChar w:fldCharType="begin"/>
      </w:r>
      <w:r w:rsidR="006C24D4">
        <w:instrText xml:space="preserve"> ADDIN ZOTERO_ITEM CSL_CITATION {"citationID":"OD4RAkZO","properties":{"formattedCitation":"(An, 2012)","plainCitation":"(An, 2012)","noteIndex":0},"citationItems":[{"id":91,"uris":["http://zotero.org/users/local/81uDKuzH/items/GK83MYK3"],"uri":["http://zotero.org/users/local/81uDKuzH/items/GK83MYK3"],"itemData":{"id":91,"type":"article-journal","abstract":"Coupled human and natural systems (CHANS) manifest various complexities such as heterogeneity, nonlinearity, feedback, and emergence. Humans play a critical role in affecting such systems and in giving rise to various environmental consequences, which may in turn affect future human decisions and behavior. In light of complexity theory and its application in CHANS, this paper reviews various decision models used in agent based simulations of CHANS dynamics, discussing their strengths and weaknesses. This paper concludes by advocating development of more process-based decision models as well as protocols or architectures that facilitate better modeling of human decisions in various CHANS.","container-title":"Ecological Modelling","DOI":"10.1016/j.ecolmodel.2011.07.010","ISSN":"03043800","journalAbbreviation":"Ecological Modelling","language":"en","page":"25-36","source":"DOI.org (Crossref)","title":"Modeling human decisions in coupled human and natural systems: Review of agent-based models","title-short":"Modeling human decisions in coupled human and natural systems","volume":"229","author":[{"family":"An","given":"Li"}],"issued":{"date-parts":[["2012",3]]}}}],"schema":"https://github.com/citation-style-language/schema/raw/master/csl-citation.json"} </w:instrText>
      </w:r>
      <w:r w:rsidR="006C24D4">
        <w:fldChar w:fldCharType="separate"/>
      </w:r>
      <w:r w:rsidR="006C24D4" w:rsidRPr="006C24D4">
        <w:rPr>
          <w:rFonts w:ascii="Times New Roman" w:hAnsi="Times New Roman"/>
        </w:rPr>
        <w:t>(An, 2012)</w:t>
      </w:r>
      <w:r w:rsidR="006C24D4">
        <w:fldChar w:fldCharType="end"/>
      </w:r>
      <w:r>
        <w:t xml:space="preserve">. </w:t>
      </w:r>
      <w:r w:rsidR="00544FE6">
        <w:t>S</w:t>
      </w:r>
      <w:r w:rsidR="00C40E6C">
        <w:t>takeholder</w:t>
      </w:r>
      <w:r w:rsidR="00544FE6">
        <w:t>s participate in the modeling process</w:t>
      </w:r>
      <w:r w:rsidR="00C40E6C">
        <w:t>, for example,</w:t>
      </w:r>
      <w:r>
        <w:t xml:space="preserve"> </w:t>
      </w:r>
      <w:r w:rsidR="00544FE6">
        <w:t xml:space="preserve">by informing the modelers on </w:t>
      </w:r>
      <w:r>
        <w:t xml:space="preserve">what decision they would make under the </w:t>
      </w:r>
      <w:r w:rsidRPr="006C24D4">
        <w:t xml:space="preserve">given circumstances </w:t>
      </w:r>
      <w:r w:rsidR="00544FE6">
        <w:rPr>
          <w:rFonts w:ascii="Times New Roman" w:hAnsi="Times New Roman"/>
        </w:rPr>
        <w:fldChar w:fldCharType="begin"/>
      </w:r>
      <w:r w:rsidR="00544FE6">
        <w:rPr>
          <w:rFonts w:ascii="Times New Roman" w:hAnsi="Times New Roman"/>
        </w:rPr>
        <w:instrText xml:space="preserve"> ADDIN ZOTERO_ITEM CSL_CITATION {"citationID":"Ttnq3jfM","properties":{"formattedCitation":"(An, 2012; Borowski &amp; Hare, 2007; Voinov &amp; Bousquet, 2010)","plainCitation":"(An, 2012; Borowski &amp; Hare, 2007; Voinov &amp; Bousquet, 2010)","noteIndex":0},"citationItems":[{"id":91,"uris":["http://zotero.org/users/local/81uDKuzH/items/GK83MYK3"],"uri":["http://zotero.org/users/local/81uDKuzH/items/GK83MYK3"],"itemData":{"id":91,"type":"article-journal","abstract":"Coupled human and natural systems (CHANS) manifest various complexities such as heterogeneity, nonlinearity, feedback, and emergence. Humans play a critical role in affecting such systems and in giving rise to various environmental consequences, which may in turn affect future human decisions and behavior. In light of complexity theory and its application in CHANS, this paper reviews various decision models used in agent based simulations of CHANS dynamics, discussing their strengths and weaknesses. This paper concludes by advocating development of more process-based decision models as well as protocols or architectures that facilitate better modeling of human decisions in various CHANS.","container-title":"Ecological Modelling","DOI":"10.1016/j.ecolmodel.2011.07.010","ISSN":"03043800","journalAbbreviation":"Ecological Modelling","language":"en","page":"25-36","source":"DOI.org (Crossref)","title":"Modeling human decisions in coupled human and natural systems: Review of agent-based models","title-short":"Modeling human decisions in coupled human and natural systems","volume":"229","author":[{"family":"An","given":"Li"}],"issued":{"date-parts":[["2012",3]]}}},{"id":38,"uris":["http://zotero.org/users/local/81uDKuzH/items/BXEIF258"],"uri":["http://zotero.org/users/local/81uDKuzH/items/BXEIF258"],"itemData":{"id":38,"type":"article-journal","container-title":"Water Resources Management","DOI":"10.1007/s11269-006-9098-z","ISSN":"0920-4741, 1573-1650","issue":"7","journalAbbreviation":"Water Resour Manage","language":"en","page":"1049-1074","source":"DOI.org (Crossref)","title":"Exploring the Gap Between Water Managers and Researchers: Difficulties of Model-Based Tools to Support Practical Water Management","title-short":"Exploring the Gap Between Water Managers and Researchers","volume":"21","author":[{"family":"Borowski","given":"Ilke"},{"family":"Hare","given":"Matt"}],"issued":{"date-parts":[["2007",6,15]]}}},{"id":105,"uris":["http://zotero.org/users/local/81uDKuzH/items/WR7LNFEN"],"uri":["http://zotero.org/users/local/81uDKuzH/items/WR7LNFEN"],"itemData":{"id":105,"type":"article-journal","abstract":"Stakeholder engagement, collaboration, or participation, shared learning or fact-ﬁnding, have become buzz words and hardly any environmental assessment or modelling effort today can be presented without some kind of reference to stakeholders and their involvement in the process. This is clearly a positive development, but in far too many cases stakeholders have merely been paid lip service and their engagement has consequentially been quite nominal. Nevertheless, it is generally agreed that better decisions are implemented with less conﬂict and more success when they are driven by stakeholders, that is by those who will be bearing their consequences. Participatory modelling, with its various types and clones, has emerged as a powerful tool that can (a) enhance the stakeholders knowledge and understanding of a system and its dynamics under various conditions, as in collaborative learning, and (b) identify and clarify the impacts of solutions to a given problem, usually related to supporting decision making, policy, regulation or management. In this overview paper we ﬁrst look at the different types of stakeholder modelling, and compare participatory modelling to other frameworks that involve stakeholder participation. Based on that and on the experience of the projects reported in this issue and elsewhere, we draw some lessons and generalisations. We conclude with an outline of some future directions.","container-title":"Environmental Modelling &amp; Software","DOI":"10.1016/j.envsoft.2010.03.007","ISSN":"13648152","issue":"11","journalAbbreviation":"Environmental Modelling &amp; Software","language":"en","page":"1268-1281","source":"DOI.org (Crossref)","title":"Modelling with stakeholders</w:instrText>
      </w:r>
      <w:r w:rsidR="00544FE6">
        <w:rPr>
          <w:rFonts w:ascii="Segoe UI Symbol" w:hAnsi="Segoe UI Symbol" w:cs="Segoe UI Symbol"/>
        </w:rPr>
        <w:instrText>☆</w:instrText>
      </w:r>
      <w:r w:rsidR="00544FE6">
        <w:rPr>
          <w:rFonts w:ascii="Times New Roman" w:hAnsi="Times New Roman"/>
        </w:rPr>
        <w:instrText xml:space="preserve">","volume":"25","author":[{"family":"Voinov","given":"Alexey"},{"family":"Bousquet","given":"Francois"}],"issued":{"date-parts":[["2010",11]]}}}],"schema":"https://github.com/citation-style-language/schema/raw/master/csl-citation.json"} </w:instrText>
      </w:r>
      <w:r w:rsidR="00544FE6">
        <w:rPr>
          <w:rFonts w:ascii="Times New Roman" w:hAnsi="Times New Roman"/>
        </w:rPr>
        <w:fldChar w:fldCharType="separate"/>
      </w:r>
      <w:r w:rsidR="00184DE7" w:rsidRPr="00260C15">
        <w:rPr>
          <w:rFonts w:ascii="Times New Roman" w:hAnsi="Times New Roman"/>
        </w:rPr>
        <w:t>(An, 2012; Borowski &amp; Hare, 2007; Voinov &amp; Bousquet, 2010)</w:t>
      </w:r>
      <w:r w:rsidR="00544FE6">
        <w:rPr>
          <w:rFonts w:ascii="Times New Roman" w:hAnsi="Times New Roman"/>
        </w:rPr>
        <w:fldChar w:fldCharType="end"/>
      </w:r>
      <w:r w:rsidR="0039304C">
        <w:rPr>
          <w:rFonts w:ascii="Times New Roman" w:hAnsi="Times New Roman"/>
        </w:rPr>
        <w:t>.</w:t>
      </w:r>
      <w:r w:rsidR="00260C15">
        <w:rPr>
          <w:rFonts w:ascii="Times New Roman" w:hAnsi="Times New Roman"/>
        </w:rPr>
        <w:t xml:space="preserve"> </w:t>
      </w:r>
      <w:proofErr w:type="spellStart"/>
      <w:r w:rsidR="00260C15">
        <w:rPr>
          <w:rFonts w:ascii="Times New Roman" w:hAnsi="Times New Roman"/>
        </w:rPr>
        <w:t>Voinov</w:t>
      </w:r>
      <w:proofErr w:type="spellEnd"/>
      <w:r w:rsidR="00260C15">
        <w:rPr>
          <w:rFonts w:ascii="Times New Roman" w:hAnsi="Times New Roman"/>
        </w:rPr>
        <w:t xml:space="preserve"> &amp; Bousquet</w:t>
      </w:r>
      <w:r>
        <w:t xml:space="preserve"> </w:t>
      </w:r>
      <w:r w:rsidR="0039304C">
        <w:t xml:space="preserve">(2010) </w:t>
      </w:r>
      <w:r>
        <w:t>sugg</w:t>
      </w:r>
      <w:r w:rsidR="00C40E6C">
        <w:t xml:space="preserve">est that any </w:t>
      </w:r>
      <w:r w:rsidR="00D75375">
        <w:t xml:space="preserve">model </w:t>
      </w:r>
      <w:r w:rsidR="00C40E6C">
        <w:t>focus</w:t>
      </w:r>
      <w:r w:rsidR="00323E25">
        <w:t>ing</w:t>
      </w:r>
      <w:r w:rsidR="00C40E6C">
        <w:t xml:space="preserve"> on</w:t>
      </w:r>
      <w:r>
        <w:t xml:space="preserve"> coupled human</w:t>
      </w:r>
      <w:r w:rsidR="00544FE6">
        <w:t>-</w:t>
      </w:r>
      <w:r>
        <w:t>natural system</w:t>
      </w:r>
      <w:r w:rsidR="00544FE6">
        <w:t>s</w:t>
      </w:r>
      <w:r>
        <w:t xml:space="preserve"> </w:t>
      </w:r>
      <w:r w:rsidR="00323E25">
        <w:t>would</w:t>
      </w:r>
      <w:r>
        <w:t xml:space="preserve"> benefit from including human and social processes</w:t>
      </w:r>
      <w:r w:rsidR="00C270D0">
        <w:t xml:space="preserve"> since humans impact the environment </w:t>
      </w:r>
      <w:r w:rsidR="00323E25">
        <w:t>through</w:t>
      </w:r>
      <w:r w:rsidR="00C270D0">
        <w:t xml:space="preserve"> manage</w:t>
      </w:r>
      <w:r w:rsidR="00323E25">
        <w:t>ment of</w:t>
      </w:r>
      <w:r w:rsidR="00C270D0">
        <w:t xml:space="preserve"> natural resources</w:t>
      </w:r>
      <w:r>
        <w:t xml:space="preserve">. </w:t>
      </w:r>
    </w:p>
    <w:p w14:paraId="5C8C017F" w14:textId="74FA3024" w:rsidR="00E76AD8" w:rsidRDefault="00E76AD8" w:rsidP="0069539F">
      <w:pPr>
        <w:ind w:firstLine="720"/>
      </w:pPr>
      <w:r>
        <w:lastRenderedPageBreak/>
        <w:t xml:space="preserve">There </w:t>
      </w:r>
      <w:r w:rsidR="0079325F">
        <w:t xml:space="preserve">has </w:t>
      </w:r>
      <w:r>
        <w:t xml:space="preserve">been a push for providing model-based tools that scientists and stakeholders can use to understand </w:t>
      </w:r>
      <w:r w:rsidR="0069539F">
        <w:t>how processes affect and influence each other</w:t>
      </w:r>
      <w:r w:rsidR="0079325F">
        <w:t xml:space="preserve"> </w:t>
      </w:r>
      <w:r w:rsidR="006C24D4">
        <w:fldChar w:fldCharType="begin"/>
      </w:r>
      <w:r w:rsidR="006C24D4">
        <w:instrText xml:space="preserve"> ADDIN ZOTERO_ITEM CSL_CITATION {"citationID":"z74UXG5N","properties":{"formattedCitation":"(Borowski &amp; Hare, 2007)","plainCitation":"(Borowski &amp; Hare, 2007)","noteIndex":0},"citationItems":[{"id":38,"uris":["http://zotero.org/users/local/81uDKuzH/items/BXEIF258"],"uri":["http://zotero.org/users/local/81uDKuzH/items/BXEIF258"],"itemData":{"id":38,"type":"article-journal","container-title":"Water Resources Management","DOI":"10.1007/s11269-006-9098-z","ISSN":"0920-4741, 1573-1650","issue":"7","journalAbbreviation":"Water Resour Manage","language":"en","page":"1049-1074","source":"DOI.org (Crossref)","title":"Exploring the Gap Between Water Managers and Researchers: Difficulties of Model-Based Tools to Support Practical Water Management","title-short":"Exploring the Gap Between Water Managers and Researchers","volume":"21","author":[{"family":"Borowski","given":"Ilke"},{"family":"Hare","given":"Matt"}],"issued":{"date-parts":[["2007",6,15]]}}}],"schema":"https://github.com/citation-style-language/schema/raw/master/csl-citation.json"} </w:instrText>
      </w:r>
      <w:r w:rsidR="006C24D4">
        <w:fldChar w:fldCharType="separate"/>
      </w:r>
      <w:r w:rsidR="006C24D4" w:rsidRPr="006C24D4">
        <w:rPr>
          <w:rFonts w:ascii="Times New Roman" w:hAnsi="Times New Roman"/>
        </w:rPr>
        <w:t>(Borowski &amp; Hare, 2007)</w:t>
      </w:r>
      <w:r w:rsidR="006C24D4">
        <w:fldChar w:fldCharType="end"/>
      </w:r>
      <w:r>
        <w:t xml:space="preserve">. Many of the tools previously </w:t>
      </w:r>
      <w:r w:rsidR="0079325F">
        <w:t xml:space="preserve">developed </w:t>
      </w:r>
      <w:r w:rsidR="00465E38">
        <w:t>to analyze these relations</w:t>
      </w:r>
      <w:r w:rsidR="0079325F">
        <w:t xml:space="preserve"> </w:t>
      </w:r>
      <w:r>
        <w:t>did not meet the needs of the stakeholders</w:t>
      </w:r>
      <w:r w:rsidR="00465E38">
        <w:t>; collaboration with the target audience of the tools could improve the development process</w:t>
      </w:r>
      <w:r>
        <w:t xml:space="preserve"> (Borowski</w:t>
      </w:r>
      <w:r w:rsidR="0079325F">
        <w:t xml:space="preserve"> &amp; Hare</w:t>
      </w:r>
      <w:r>
        <w:t xml:space="preserve">, 2007). </w:t>
      </w:r>
      <w:r w:rsidR="0069539F">
        <w:t xml:space="preserve">Understanding the need for better integration and communication with stakeholders, </w:t>
      </w:r>
      <w:proofErr w:type="spellStart"/>
      <w:r>
        <w:t>Luyet</w:t>
      </w:r>
      <w:proofErr w:type="spellEnd"/>
      <w:r>
        <w:t xml:space="preserve"> et al. (2012) worked in the Third Rh</w:t>
      </w:r>
      <w:r w:rsidR="00317519" w:rsidRPr="00317519">
        <w:t>ô</w:t>
      </w:r>
      <w:r>
        <w:t xml:space="preserve">ne Correction Project </w:t>
      </w:r>
      <w:r w:rsidR="0069539F">
        <w:t>aimed at</w:t>
      </w:r>
      <w:r>
        <w:t xml:space="preserve"> flood protection and en</w:t>
      </w:r>
      <w:r w:rsidR="00426957">
        <w:t>hancing environmental and socio</w:t>
      </w:r>
      <w:r>
        <w:t>-economic functions of the Rh</w:t>
      </w:r>
      <w:r w:rsidR="00317519" w:rsidRPr="00317519">
        <w:t>ô</w:t>
      </w:r>
      <w:r>
        <w:t>ne River in Switzerland. The</w:t>
      </w:r>
      <w:r w:rsidR="0069539F">
        <w:t xml:space="preserve"> authors</w:t>
      </w:r>
      <w:r>
        <w:t xml:space="preserve"> </w:t>
      </w:r>
      <w:r w:rsidR="00426957">
        <w:t>conducted a qualitative analysis of 49</w:t>
      </w:r>
      <w:r>
        <w:t xml:space="preserve"> different stakeholder interviews to determine what</w:t>
      </w:r>
      <w:r w:rsidR="00426957">
        <w:t xml:space="preserve"> new knowledge stakeholders had </w:t>
      </w:r>
      <w:r w:rsidR="00B1139D">
        <w:t>acquired</w:t>
      </w:r>
      <w:r w:rsidR="00426957">
        <w:t xml:space="preserve"> </w:t>
      </w:r>
      <w:r>
        <w:t>during</w:t>
      </w:r>
      <w:r w:rsidR="00B1139D">
        <w:t xml:space="preserve"> project</w:t>
      </w:r>
      <w:r>
        <w:t xml:space="preserve"> workshops </w:t>
      </w:r>
      <w:r w:rsidR="007770DA">
        <w:t>and their interpretation of issues surrounding the project</w:t>
      </w:r>
      <w:r>
        <w:t xml:space="preserve">. </w:t>
      </w:r>
      <w:r w:rsidR="0069539F">
        <w:t>Based on their findings, the research team was able to improve their technical solutions suggested to stakeholders in the study area</w:t>
      </w:r>
      <w:r w:rsidR="007770DA">
        <w:t xml:space="preserve"> </w:t>
      </w:r>
      <w:r w:rsidR="006C24D4">
        <w:fldChar w:fldCharType="begin"/>
      </w:r>
      <w:r w:rsidR="005C67B8">
        <w:instrText xml:space="preserve"> ADDIN ZOTERO_ITEM CSL_CITATION {"citationID":"YoysA3e0","properties":{"formattedCitation":"(Luyet et al., 2003, 2012)","plainCitation":"(Luyet et al., 2003, 2012)","noteIndex":0},"citationItems":[{"id":235,"uris":["http://zotero.org/users/local/81uDKuzH/items/RGBUSYLY"],"uri":["http://zotero.org/users/local/81uDKuzH/items/RGBUSYLY"],"itemData":{"id":235,"type":"article-journal","abstract":"The Third Rhone Correction (R3) is the largest environmental project attempted in Switzerland in recent decades. It includes the Rhone river and a significant part of its valley for over a 160 km and will cost € 0.6-1.0 billion over a period of time of about 30 years. The project, which is at the moment in a design phase, was triggered by a series of large flood events in the past 20 years that made people realize that the present design is no longer ensuring an adequate protection. The project aims at contributing to the sustainable development of the whole Rhone valley region. This includes not only flood-security objectives but also economical, social and ecolog","container-title":"WIT Transactions on Ecology and the Environment","DOI":"10.2495/SPD030061","ISSN":"1746-448X","title":"A Framework For The Participative Process In A Large Environmental Project: The Third Rhone Correction (Switzerland)","volume":"67","author":[{"family":"Luyet","given":"V"},{"family":"Iorgulescu","given":"I"},{"family":"Arborino","given":"T"},{"family":"Schlaepfer","given":"R"}],"issued":{"date-parts":[["2003"]]}}},{"id":177,"uris":["http://zotero.org/users/local/81uDKuzH/items/FEZ3WTL5"],"uri":["http://zotero.org/users/local/81uDKuzH/items/FEZ3WTL5"],"itemData":{"id":177,"type":"article-journal","abstract":"Participation has emerged as an appropriate approach for enhancing natural resources management. However, despite long experimentation with participation, there are still possibilities for improvement in designing a process of stakeholder involvement by addressing stakeholder heterogeneity and the complexity of decision-making processes.","container-title":"Journal of Environmental Management","DOI":"10.1016/j.jenvman.2012.06.026","ISSN":"03014797","journalAbbreviation":"Journal of Environmental Management","language":"en","page":"213-219","title":"A framework to implement Stakeholder participation in environmental projects","volume":"111","author":[{"family":"Luyet","given":"V."},{"family":"Schlaepfer","given":"Rodolphe"},{"family":"Parlange","given":"Marc B."},{"family":"Buttler","given":"Alexandre"}],"issued":{"date-parts":[["2012",11]]}}}],"schema":"https://github.com/citation-style-language/schema/raw/master/csl-citation.json"} </w:instrText>
      </w:r>
      <w:r w:rsidR="006C24D4">
        <w:fldChar w:fldCharType="separate"/>
      </w:r>
      <w:r w:rsidR="005C67B8" w:rsidRPr="000A2364">
        <w:rPr>
          <w:rFonts w:ascii="Times New Roman" w:hAnsi="Times New Roman"/>
        </w:rPr>
        <w:t>(Luyet et al., 2003, 2012)</w:t>
      </w:r>
      <w:r w:rsidR="006C24D4">
        <w:fldChar w:fldCharType="end"/>
      </w:r>
      <w:r>
        <w:t>.</w:t>
      </w:r>
      <w:r w:rsidR="0069539F" w:rsidRPr="0069539F">
        <w:t xml:space="preserve"> </w:t>
      </w:r>
      <w:r w:rsidR="0069539F">
        <w:t>Hence, communication and collaboration with regional and local stakeholders in the research process in general, and in the model development process specifically, does allow researchers to access important information on human decision making, while also leading to the development of more useful models and decision support tools.</w:t>
      </w:r>
    </w:p>
    <w:p w14:paraId="10151EF2" w14:textId="2393BA20" w:rsidR="00D73A1A" w:rsidRDefault="00E76AD8" w:rsidP="00D73A1A">
      <w:pPr>
        <w:ind w:firstLine="720"/>
      </w:pPr>
      <w:r>
        <w:t xml:space="preserve"> </w:t>
      </w:r>
      <w:r w:rsidR="00D73A1A">
        <w:t>While i</w:t>
      </w:r>
      <w:r>
        <w:t>ncluding stakeholders in the modeling process</w:t>
      </w:r>
      <w:r w:rsidR="00426957">
        <w:t xml:space="preserve"> is the key mechanism in</w:t>
      </w:r>
      <w:r>
        <w:t xml:space="preserve"> participa</w:t>
      </w:r>
      <w:r w:rsidR="00426957">
        <w:t>tory modeling</w:t>
      </w:r>
      <w:r w:rsidR="00D73A1A">
        <w:t xml:space="preserve">, the mode and degree of this inclusion can vary. According to </w:t>
      </w:r>
      <w:proofErr w:type="spellStart"/>
      <w:r w:rsidR="00D73A1A">
        <w:t>Voinov</w:t>
      </w:r>
      <w:proofErr w:type="spellEnd"/>
      <w:r w:rsidR="00D73A1A">
        <w:t xml:space="preserve"> et al. (2016) t</w:t>
      </w:r>
      <w:r w:rsidR="00426957">
        <w:t xml:space="preserve">he participation of stakeholders during </w:t>
      </w:r>
      <w:r>
        <w:t xml:space="preserve">model development can </w:t>
      </w:r>
      <w:r w:rsidR="00D73A1A">
        <w:t>range</w:t>
      </w:r>
      <w:r w:rsidR="00426957">
        <w:t xml:space="preserve"> from informing </w:t>
      </w:r>
      <w:r w:rsidR="00D73A1A">
        <w:t>modelers through extractive use of information and knowledge from local stakeholders</w:t>
      </w:r>
      <w:r w:rsidR="00426957">
        <w:t xml:space="preserve"> </w:t>
      </w:r>
      <w:r>
        <w:t>to full engagement throughout the entire</w:t>
      </w:r>
      <w:r w:rsidR="00426957">
        <w:t xml:space="preserve"> model development</w:t>
      </w:r>
      <w:r>
        <w:t xml:space="preserve"> proces</w:t>
      </w:r>
      <w:r w:rsidR="00D73A1A">
        <w:t>s</w:t>
      </w:r>
      <w:r>
        <w:t>. Modelers can work with indiv</w:t>
      </w:r>
      <w:r w:rsidR="00426957">
        <w:t>iduals</w:t>
      </w:r>
      <w:r w:rsidR="00D73A1A">
        <w:t xml:space="preserve"> representative for decision makers in the study area</w:t>
      </w:r>
      <w:r w:rsidR="00426957">
        <w:t xml:space="preserve"> to gather insight</w:t>
      </w:r>
      <w:r w:rsidR="00D73A1A">
        <w:t>s</w:t>
      </w:r>
      <w:r w:rsidR="00426957">
        <w:t xml:space="preserve"> on</w:t>
      </w:r>
      <w:r>
        <w:t xml:space="preserve"> </w:t>
      </w:r>
      <w:r w:rsidR="00D73A1A">
        <w:t>decision making</w:t>
      </w:r>
      <w:r>
        <w:t xml:space="preserve"> under certain conditions</w:t>
      </w:r>
      <w:r w:rsidR="00D73A1A">
        <w:t>, or to</w:t>
      </w:r>
      <w:r>
        <w:t xml:space="preserve"> develop </w:t>
      </w:r>
      <w:r w:rsidR="00D73A1A">
        <w:t>agent typologies</w:t>
      </w:r>
      <w:r w:rsidR="00D94350">
        <w:t xml:space="preserve"> and decision rules</w:t>
      </w:r>
      <w:r>
        <w:t xml:space="preserve"> </w:t>
      </w:r>
      <w:r w:rsidR="00D73A1A">
        <w:t>for</w:t>
      </w:r>
      <w:r>
        <w:t xml:space="preserve"> agent-</w:t>
      </w:r>
      <w:r>
        <w:lastRenderedPageBreak/>
        <w:t xml:space="preserve">based models </w:t>
      </w:r>
      <w:r w:rsidR="00F574E2">
        <w:fldChar w:fldCharType="begin"/>
      </w:r>
      <w:r w:rsidR="00F574E2">
        <w:instrText xml:space="preserve"> ADDIN ZOTERO_ITEM CSL_CITATION {"citationID":"x2KpRSDO","properties":{"formattedCitation":"(An, 2012; Purnomo et al., 2005; Simon &amp; Etienne, 2010)","plainCitation":"(An, 2012; Purnomo et al., 2005; Simon &amp; Etienne, 2010)","noteIndex":0},"citationItems":[{"id":91,"uris":["http://zotero.org/users/local/81uDKuzH/items/GK83MYK3"],"uri":["http://zotero.org/users/local/81uDKuzH/items/GK83MYK3"],"itemData":{"id":91,"type":"article-journal","abstract":"Coupled human and natural systems (CHANS) manifest various complexities such as heterogeneity, nonlinearity, feedback, and emergence. Humans play a critical role in affecting such systems and in giving rise to various environmental consequences, which may in turn affect future human decisions and behavior. In light of complexity theory and its application in CHANS, this paper reviews various decision models used in agent based simulations of CHANS dynamics, discussing their strengths and weaknesses. This paper concludes by advocating development of more process-based decision models as well as protocols or architectures that facilitate better modeling of human decisions in various CHANS.","container-title":"Ecological Modelling","DOI":"10.1016/j.ecolmodel.2011.07.010","ISSN":"03043800","journalAbbreviation":"Ecological Modelling","language":"en","page":"25-36","source":"DOI.org (Crossref)","title":"Modeling human decisions in coupled human and natural systems: Review of agent-based models","title-short":"Modeling human decisions in coupled human and natural systems","volume":"229","author":[{"family":"An","given":"Li"}],"issued":{"date-parts":[["2012",3]]}}},{"id":188,"uris":["http://zotero.org/users/local/81uDKuzH/items/VYD2936R"],"uri":["http://zotero.org/users/local/81uDKuzH/items/VYD2936R"],"itemData":{"id":188,"type":"article-journal","abstract":"Participatory approaches to development in general and natural resource management in particular are now a widely accepted management strategy. Multi-agent system (MAS), a computer-based tool, offers a promising approach for multistakeholder management systems such as the case involving community-managed resources. MAS provides a framework where stakeholders’ (or agents) individual actions, behaviors and rational decisions can be analyzed in the context of the other stakeholders’ actions and decisions. This robust approach offers a convenient analytical framework that can be used to simulate agents’ actions, reactions and interactions. The approach also provides an environment where strategies or multi-stakeholder forest management scenarios can be developed and analyzed. This paper describes a MAS model developed for a forest management unit located in East Kalimantan, Indonesia. Results and experience gained from the case study suggest that MAS is a suitable approach for developing multi-stakeholder forest management strategies.","container-title":"Forest Policy and Economics","DOI":"10.1016/j.forpol.2003.08.004","ISSN":"13899341","issue":"4","journalAbbreviation":"Forest Policy and Economics","language":"en","page":"475-491","source":"DOI.org (Crossref)","title":"Developing multi-stakeholder forest management scenarios: a multi-agent system simulation approach applied in Indonesia","title-short":"Developing multi-stakeholder forest management scenarios","volume":"7","author":[{"family":"Purnomo","given":"Herry"},{"family":"Mendoza","given":"Guillermo A."},{"family":"Prabhu","given":"Ravi"},{"family":"Yasmi","given":"Yurdi"}],"issued":{"date-parts":[["2005",5]]}}},{"id":166,"uris":["http://zotero.org/users/local/81uDKuzH/items/X27FFLZY"],"uri":["http://zotero.org/users/local/81uDKuzH/items/X27FFLZY"],"itemData":{"id":166,"type":"article-journal","abstract":"To assist the Socie´ te´ Civile des Terres du Larzac (SCTL) in its effort to develop alternative forest management plans, a group of researchers and extension ofﬁcers proposed applying a companion modelling approach. The objective was to support forest owners and livestock farmers while they worked out a solution to their forest management problems. The approach was based on the coconstruction and use of an agent-based model providing a shared representation of the current management of farms and providing multiple view points on alternative forest management scenarios. The validation of the model allowed the development of a shared representation of the territory. The use of the model as an exploratory tool empowered local stakeholders to elaborate alternative management strategies for their renewable resources (forage, timber, ﬁrewood). It also expanded the discussion on forest management to a multi-scale level where managers assumed progressively a role of land administrators. When playing this role, they compared their forest policy orientations and forest harvesting decisions with farmers’ individual situations and interests. Participants became aware of how spatial and temporal scales of management overlap and they progressively worked out a compromise between livestock breeding concerns of farmers and forest dynamics concerns of SCTL managers.","container-title":"Environmental Modelling &amp; Software","DOI":"10.1016/j.envsoft.2009.09.004","ISSN":"13648152","issue":"11","journalAbbreviation":"Environmental Modelling &amp; Software","language":"en","page":"1371-1384","source":"DOI.org (Crossref)","title":"A companion modelling approach applied to forest management planning","volume":"25","author":[{"family":"Simon","given":"C."},{"family":"Etienne","given":"M."}],"issued":{"date-parts":[["2010",11]]}}}],"schema":"https://github.com/citation-style-language/schema/raw/master/csl-citation.json"} </w:instrText>
      </w:r>
      <w:r w:rsidR="00F574E2">
        <w:fldChar w:fldCharType="separate"/>
      </w:r>
      <w:r w:rsidR="00F574E2" w:rsidRPr="00F574E2">
        <w:rPr>
          <w:rFonts w:ascii="Times New Roman" w:hAnsi="Times New Roman"/>
        </w:rPr>
        <w:t>(An, 2012; Purnomo et al., 2005; Simon &amp; Etienne, 2010)</w:t>
      </w:r>
      <w:r w:rsidR="00F574E2">
        <w:fldChar w:fldCharType="end"/>
      </w:r>
      <w:r>
        <w:t>.</w:t>
      </w:r>
      <w:r w:rsidR="00D94350">
        <w:t xml:space="preserve"> </w:t>
      </w:r>
      <w:r>
        <w:t>Within any given area, there can be a multitude of different types of stakeholders and stakeholder groups</w:t>
      </w:r>
      <w:r w:rsidR="00D73A1A">
        <w:t xml:space="preserve"> and e</w:t>
      </w:r>
      <w:r>
        <w:t xml:space="preserve">ach stakeholder represents a different attitude or perception </w:t>
      </w:r>
      <w:r w:rsidR="00FC0491">
        <w:t>present in the</w:t>
      </w:r>
      <w:r w:rsidR="00D73A1A">
        <w:t xml:space="preserve"> study area</w:t>
      </w:r>
      <w:r>
        <w:t xml:space="preserve">. By </w:t>
      </w:r>
      <w:r w:rsidR="00D73A1A">
        <w:t>communica</w:t>
      </w:r>
      <w:r w:rsidR="001F4A2E">
        <w:t>tion</w:t>
      </w:r>
      <w:r w:rsidR="00D73A1A">
        <w:t xml:space="preserve"> </w:t>
      </w:r>
      <w:r>
        <w:t xml:space="preserve">and participation </w:t>
      </w:r>
      <w:r w:rsidR="00D73A1A">
        <w:t>from</w:t>
      </w:r>
      <w:r>
        <w:t xml:space="preserve"> stakeholders, </w:t>
      </w:r>
      <w:r w:rsidR="00D73A1A">
        <w:t>a variety of</w:t>
      </w:r>
      <w:r>
        <w:t xml:space="preserve"> objectives from different stakeholder groups can be </w:t>
      </w:r>
      <w:r w:rsidR="00D73A1A">
        <w:t xml:space="preserve">aligned with the model development process </w:t>
      </w:r>
      <w:r w:rsidR="00F574E2">
        <w:fldChar w:fldCharType="begin"/>
      </w:r>
      <w:r w:rsidR="00F574E2">
        <w:instrText xml:space="preserve"> ADDIN ZOTERO_ITEM CSL_CITATION {"citationID":"25ac8ACA","properties":{"formattedCitation":"(Gallego-Ayala &amp; Ju\\uc0\\u237{}zo, 2014)","plainCitation":"(Gallego-Ayala &amp; Juízo, 2014)","noteIndex":0},"citationItems":[{"id":59,"uris":["http://zotero.org/users/local/81uDKuzH/items/XT3DRNNS"],"uri":["http://zotero.org/users/local/81uDKuzH/items/XT3DRNNS"],"itemData":{"id":59,"type":"article-journal","abstract":"Stakeholder participation is a key principle of the integrated water resources management. It is a central issue in planning and decision making processes for the development of suitable water resources management strategies at the river basin level. This study tests a methodology for identifying stakeholders’ preferences regarding water resources management objectives, to incorporate them in the design of water resources management plans at the river basin level. The empirical application of this study focused in Mozambique, on the Incomati river basin. This research applies the Analytical Hierarchy Process (AHP) method to evaluate stakeholders’ involvement and participation in the selection of water resources management plans. This research revealed that there are heterogeneities in stakeholders’ individual groups preferences regarding water resources management objectives and the management options of their satisfaction. Furthermore it revealed the potential utility of the AHP methodological framework in facilitating stakeholders’ participation and involvement in planning and decision-making processes for the development of water resources management plans. The application of this approach may improve water governance at the river basin level through higher commitments of stakeholders to the proposed objectives.","container-title":"Water Resources Management","DOI":"10.1007/s11269-013-0500-3","ISSN":"0920-4741, 1573-1650","issue":"2","journalAbbreviation":"Water Resour Manage","language":"en","page":"527-540","source":"DOI.org (Crossref)","title":"Integrating Stakeholders’ Preferences into Water Resources Management Planning in the Incomati River Basin","volume":"28","author":[{"family":"Gallego-Ayala","given":"Jordi"},{"family":"Juízo","given":"Dinis"}],"issued":{"date-parts":[["2014",1]]}}}],"schema":"https://github.com/citation-style-language/schema/raw/master/csl-citation.json"} </w:instrText>
      </w:r>
      <w:r w:rsidR="00F574E2">
        <w:fldChar w:fldCharType="separate"/>
      </w:r>
      <w:r w:rsidR="00F574E2" w:rsidRPr="00F574E2">
        <w:rPr>
          <w:rFonts w:ascii="Times New Roman" w:hAnsi="Times New Roman"/>
        </w:rPr>
        <w:t>(Gallego-Ayala &amp; Juízo, 2014)</w:t>
      </w:r>
      <w:r w:rsidR="00F574E2">
        <w:fldChar w:fldCharType="end"/>
      </w:r>
      <w:r>
        <w:t>.</w:t>
      </w:r>
      <w:r w:rsidR="00D6076C">
        <w:t xml:space="preserve"> </w:t>
      </w:r>
    </w:p>
    <w:p w14:paraId="737E8E23" w14:textId="0AAE27A8" w:rsidR="00105064" w:rsidRPr="00260C15" w:rsidRDefault="00D73A1A" w:rsidP="00D6076C">
      <w:pPr>
        <w:ind w:firstLine="720"/>
      </w:pPr>
      <w:r>
        <w:t xml:space="preserve">Many studies exist that show how participatory modeling has improved the model development process and the outcomes of modeling studies. </w:t>
      </w:r>
      <w:r w:rsidR="00E76AD8">
        <w:t>For example, Borowski</w:t>
      </w:r>
      <w:r w:rsidR="00F574E2">
        <w:t xml:space="preserve"> &amp; Hare</w:t>
      </w:r>
      <w:r w:rsidR="00E76AD8">
        <w:t xml:space="preserve"> (2007) sought to link stakeholders and </w:t>
      </w:r>
      <w:r w:rsidR="008D13F5">
        <w:t xml:space="preserve">modeling for </w:t>
      </w:r>
      <w:r w:rsidR="00E76AD8">
        <w:t>integrated water resource management by hosting policy workshops with different target groups, such as water managers. It was during these meetings that the researchers identified that water managers felt that the comm</w:t>
      </w:r>
      <w:r w:rsidR="00426957">
        <w:t>unication between them</w:t>
      </w:r>
      <w:r w:rsidR="00E76AD8">
        <w:t xml:space="preserve"> and researchers was lacking</w:t>
      </w:r>
      <w:r w:rsidR="003C7050">
        <w:t xml:space="preserve"> and should be addressed in the future</w:t>
      </w:r>
      <w:r w:rsidR="00E76AD8">
        <w:t xml:space="preserve">. </w:t>
      </w:r>
      <w:r w:rsidR="00E76AD8" w:rsidRPr="003309C5">
        <w:t>Gall</w:t>
      </w:r>
      <w:r w:rsidR="00426957" w:rsidRPr="003309C5">
        <w:t>ego-Ayala</w:t>
      </w:r>
      <w:r w:rsidR="00F574E2" w:rsidRPr="003309C5">
        <w:t xml:space="preserve"> &amp; </w:t>
      </w:r>
      <w:proofErr w:type="spellStart"/>
      <w:r w:rsidR="00F574E2" w:rsidRPr="003309C5">
        <w:t>Juizo</w:t>
      </w:r>
      <w:proofErr w:type="spellEnd"/>
      <w:r w:rsidR="00426957" w:rsidRPr="003309C5">
        <w:t xml:space="preserve"> (201</w:t>
      </w:r>
      <w:r w:rsidR="008D13F5" w:rsidRPr="003309C5">
        <w:t>4</w:t>
      </w:r>
      <w:r w:rsidR="00426957" w:rsidRPr="003309C5">
        <w:t>) used questionnaire</w:t>
      </w:r>
      <w:r w:rsidR="00E76AD8" w:rsidRPr="003309C5">
        <w:t xml:space="preserve"> responses from st</w:t>
      </w:r>
      <w:r w:rsidR="00426957" w:rsidRPr="003309C5">
        <w:t xml:space="preserve">akeholder groups to infer </w:t>
      </w:r>
      <w:r w:rsidR="008D13F5" w:rsidRPr="003309C5">
        <w:t>stakeholder</w:t>
      </w:r>
      <w:r w:rsidR="00426957" w:rsidRPr="003309C5">
        <w:t xml:space="preserve"> </w:t>
      </w:r>
      <w:r w:rsidR="00E76AD8" w:rsidRPr="003309C5">
        <w:t>preferences regarding water resource man</w:t>
      </w:r>
      <w:r w:rsidR="00A241CB" w:rsidRPr="003309C5">
        <w:t xml:space="preserve">agement. </w:t>
      </w:r>
      <w:r w:rsidR="008D13F5" w:rsidRPr="003309C5">
        <w:t>The</w:t>
      </w:r>
      <w:r w:rsidR="00F574E2" w:rsidRPr="003309C5">
        <w:t xml:space="preserve"> </w:t>
      </w:r>
      <w:r w:rsidR="003808E9">
        <w:t>authors found</w:t>
      </w:r>
      <w:r w:rsidR="00E76AD8" w:rsidRPr="003309C5">
        <w:t xml:space="preserve"> that </w:t>
      </w:r>
      <w:r w:rsidR="008D13F5" w:rsidRPr="003309C5">
        <w:t>utilizing the questionnaire responses allow</w:t>
      </w:r>
      <w:r w:rsidR="003808E9">
        <w:t>ed</w:t>
      </w:r>
      <w:r w:rsidR="00E76AD8" w:rsidRPr="003309C5">
        <w:t xml:space="preserve"> water resource management plans </w:t>
      </w:r>
      <w:r w:rsidR="008D13F5" w:rsidRPr="003309C5">
        <w:t xml:space="preserve">to </w:t>
      </w:r>
      <w:r w:rsidR="001F4A2E">
        <w:t xml:space="preserve">be </w:t>
      </w:r>
      <w:r w:rsidR="008D13F5" w:rsidRPr="003309C5">
        <w:t xml:space="preserve">developed in a way that is more </w:t>
      </w:r>
      <w:r w:rsidR="00E76AD8" w:rsidRPr="003309C5">
        <w:t>connect</w:t>
      </w:r>
      <w:r w:rsidR="008D13F5" w:rsidRPr="003309C5">
        <w:t>ed</w:t>
      </w:r>
      <w:r w:rsidR="00E76AD8" w:rsidRPr="003309C5">
        <w:t xml:space="preserve"> to </w:t>
      </w:r>
      <w:r w:rsidR="008D13F5" w:rsidRPr="003309C5">
        <w:t>stakeholder</w:t>
      </w:r>
      <w:r w:rsidR="00E76AD8" w:rsidRPr="003309C5">
        <w:t xml:space="preserve"> groups and more</w:t>
      </w:r>
      <w:r w:rsidR="003808E9">
        <w:t xml:space="preserve"> geared towards</w:t>
      </w:r>
      <w:r w:rsidR="00E76AD8" w:rsidRPr="003309C5">
        <w:t xml:space="preserve"> the stakeholder preferences </w:t>
      </w:r>
      <w:r w:rsidR="00F574E2" w:rsidRPr="003309C5">
        <w:fldChar w:fldCharType="begin"/>
      </w:r>
      <w:r w:rsidR="00F574E2" w:rsidRPr="003309C5">
        <w:instrText xml:space="preserve"> ADDIN ZOTERO_ITEM CSL_CITATION {"citationID":"uEHgB0pj","properties":{"formattedCitation":"(Gallego-Ayala &amp; Ju\\uc0\\u237{}zo, 2014)","plainCitation":"(Gallego-Ayala &amp; Juízo, 2014)","noteIndex":0},"citationItems":[{"id":59,"uris":["http://zotero.org/users/local/81uDKuzH/items/XT3DRNNS"],"uri":["http://zotero.org/users/local/81uDKuzH/items/XT3DRNNS"],"itemData":{"id":59,"type":"article-journal","abstract":"Stakeholder participation is a key principle of the integrated water resources management. It is a central issue in planning and decision making processes for the development of suitable water resources management strategies at the river basin level. This study tests a methodology for identifying stakeholders’ preferences regarding water resources management objectives, to incorporate them in the design of water resources management plans at the river basin level. The empirical application of this study focused in Mozambique, on the Incomati river basin. This research applies the Analytical Hierarchy Process (AHP) method to evaluate stakeholders’ involvement and participation in the selection of water resources management plans. This research revealed that there are heterogeneities in stakeholders’ individual groups preferences regarding water resources management objectives and the management options of their satisfaction. Furthermore it revealed the potential utility of the AHP methodological framework in facilitating stakeholders’ participation and involvement in planning and decision-making processes for the development of water resources management plans. The application of this approach may improve water governance at the river basin level through higher commitments of stakeholders to the proposed objectives.","container-title":"Water Resources Management","DOI":"10.1007/s11269-013-0500-3","ISSN":"0920-4741, 1573-1650","issue":"2","journalAbbreviation":"Water Resour Manage","language":"en","page":"527-540","source":"DOI.org (Crossref)","title":"Integrating Stakeholders’ Preferences into Water Resources Management Planning in the Incomati River Basin","volume":"28","author":[{"family":"Gallego-Ayala","given":"Jordi"},{"family":"Juízo","given":"Dinis"}],"issued":{"date-parts":[["2014",1]]}}}],"schema":"https://github.com/citation-style-language/schema/raw/master/csl-citation.json"} </w:instrText>
      </w:r>
      <w:r w:rsidR="00F574E2" w:rsidRPr="003309C5">
        <w:fldChar w:fldCharType="separate"/>
      </w:r>
      <w:r w:rsidR="00F574E2" w:rsidRPr="003309C5">
        <w:rPr>
          <w:rFonts w:ascii="Times New Roman" w:hAnsi="Times New Roman"/>
        </w:rPr>
        <w:t>(Gallego-Ayala &amp; Juízo, 2014)</w:t>
      </w:r>
      <w:r w:rsidR="00F574E2" w:rsidRPr="003309C5">
        <w:fldChar w:fldCharType="end"/>
      </w:r>
      <w:r w:rsidR="00F574E2" w:rsidRPr="003309C5">
        <w:t>.</w:t>
      </w:r>
      <w:r w:rsidR="003808E9">
        <w:t xml:space="preserve"> </w:t>
      </w:r>
      <w:r w:rsidR="00DC1A26" w:rsidRPr="00260C15">
        <w:t xml:space="preserve">To summarize, </w:t>
      </w:r>
      <w:r w:rsidR="0065151F" w:rsidRPr="00260C15">
        <w:t>many different modes of stakeholder inclusion in the modeling process exist, ranging from extractive use of knowledge from stakeholders to complete integration of stakeholders in the modeling process</w:t>
      </w:r>
      <w:r w:rsidR="00DC1A26" w:rsidRPr="00260C15">
        <w:t xml:space="preserve">. There is a general agreement that </w:t>
      </w:r>
      <w:r w:rsidR="00295749">
        <w:t xml:space="preserve">including stakeholders better informs modeling developers of social processes and those benefits outweigh the risks in modeling coupled human-natural systems. </w:t>
      </w:r>
      <w:r w:rsidR="000705A8" w:rsidRPr="00260C15">
        <w:t xml:space="preserve"> </w:t>
      </w:r>
    </w:p>
    <w:p w14:paraId="3EFA98E7" w14:textId="3D15D548" w:rsidR="002D1AAB" w:rsidRPr="002D1AAB" w:rsidRDefault="002D1AAB" w:rsidP="00D6076C">
      <w:pPr>
        <w:ind w:firstLine="720"/>
      </w:pPr>
    </w:p>
    <w:p w14:paraId="442FCCDD" w14:textId="48265327" w:rsidR="003B216C" w:rsidRPr="000F56FF" w:rsidRDefault="003B216C" w:rsidP="001443EF">
      <w:pPr>
        <w:pStyle w:val="Heading2"/>
      </w:pPr>
      <w:bookmarkStart w:id="15" w:name="_Toc39822986"/>
      <w:r>
        <w:lastRenderedPageBreak/>
        <w:t>Text Analysis</w:t>
      </w:r>
      <w:bookmarkEnd w:id="15"/>
    </w:p>
    <w:p w14:paraId="5010E2BB" w14:textId="3C0BB16E" w:rsidR="00192D1F" w:rsidRDefault="00803846" w:rsidP="00996219">
      <w:pPr>
        <w:pStyle w:val="paragraph"/>
        <w:spacing w:before="0" w:beforeAutospacing="0" w:after="0" w:afterAutospacing="0" w:line="480" w:lineRule="auto"/>
        <w:ind w:firstLine="360"/>
        <w:textAlignment w:val="baseline"/>
        <w:rPr>
          <w:rStyle w:val="normaltextrun"/>
          <w:shd w:val="clear" w:color="auto" w:fill="FFFFFF" w:themeFill="background1"/>
        </w:rPr>
      </w:pPr>
      <w:r>
        <w:rPr>
          <w:rStyle w:val="normaltextrun"/>
        </w:rPr>
        <w:t>Text analysis</w:t>
      </w:r>
      <w:r w:rsidR="003B216C">
        <w:rPr>
          <w:rStyle w:val="normaltextrun"/>
        </w:rPr>
        <w:t> is a broad term used across discipline</w:t>
      </w:r>
      <w:r w:rsidR="002A1166">
        <w:rPr>
          <w:rStyle w:val="normaltextrun"/>
        </w:rPr>
        <w:t>s to describe different research approaches analyzing</w:t>
      </w:r>
      <w:r w:rsidR="003B216C">
        <w:rPr>
          <w:rStyle w:val="normaltextrun"/>
        </w:rPr>
        <w:t xml:space="preserve"> tex</w:t>
      </w:r>
      <w:r w:rsidR="002A1166">
        <w:rPr>
          <w:rStyle w:val="normaltextrun"/>
        </w:rPr>
        <w:t>t.</w:t>
      </w:r>
      <w:r w:rsidR="0019494F">
        <w:rPr>
          <w:rStyle w:val="normaltextrun"/>
        </w:rPr>
        <w:t xml:space="preserve"> The level of detail that is required in each research approach defines what text actually is. In practice, text can be classified as individual words, documents or sentences as well as other defined sections such as abstracts of journal articles </w:t>
      </w:r>
      <w:r w:rsidR="0019494F">
        <w:rPr>
          <w:rStyle w:val="normaltextrun"/>
        </w:rPr>
        <w:fldChar w:fldCharType="begin"/>
      </w:r>
      <w:r w:rsidR="0019494F">
        <w:rPr>
          <w:rStyle w:val="normaltextrun"/>
        </w:rPr>
        <w:instrText xml:space="preserve"> ADDIN ZOTERO_ITEM CSL_CITATION {"citationID":"vK0cs7Hj","properties":{"formattedCitation":"(Miner et al., 2012)","plainCitation":"(Miner et al., 2012)","noteIndex":0},"citationItems":[{"id":36,"uris":["http://zotero.org/users/local/81uDKuzH/items/UTGHR5DY"],"uri":["http://zotero.org/users/local/81uDKuzH/items/UTGHR5DY"],"itemData":{"id":36,"type":"chapter","container-title":"Practical Text Mining and Statistical Analysis for Non-structured Text Data Applications","ISBN":"978-0-12-386979-1","language":"en","note":"DOI: 10.1016/B978-0-12-386979-1.00002-5","page":"29-41","publisher":"Elsevier","source":"DOI.org (Crossref)","title":"The Seven Practice Areas of Text Analytics","URL":"https://linkinghub.elsevier.com/retrieve/pii/B9780123869791000025","author":[{"family":"Miner","given":"G"},{"family":"Delen","given":"D"},{"family":"Elder","given":"J"},{"family":"Fast","given":"A"},{"family":"Hill","given":"T"},{"family":"Nisbet","given":"R"}],"accessed":{"date-parts":[["2020",1,24]]},"issued":{"date-parts":[["2012"]]}}}],"schema":"https://github.com/citation-style-language/schema/raw/master/csl-citation.json"} </w:instrText>
      </w:r>
      <w:r w:rsidR="0019494F">
        <w:rPr>
          <w:rStyle w:val="normaltextrun"/>
        </w:rPr>
        <w:fldChar w:fldCharType="separate"/>
      </w:r>
      <w:r w:rsidR="0019494F" w:rsidRPr="0019494F">
        <w:t>(Miner et al., 2012)</w:t>
      </w:r>
      <w:r w:rsidR="0019494F">
        <w:rPr>
          <w:rStyle w:val="normaltextrun"/>
        </w:rPr>
        <w:fldChar w:fldCharType="end"/>
      </w:r>
      <w:r w:rsidR="0019494F">
        <w:rPr>
          <w:rStyle w:val="normaltextrun"/>
        </w:rPr>
        <w:t>.</w:t>
      </w:r>
      <w:r w:rsidR="002A1166">
        <w:rPr>
          <w:rStyle w:val="normaltextrun"/>
        </w:rPr>
        <w:t> </w:t>
      </w:r>
      <w:r w:rsidR="00996219">
        <w:rPr>
          <w:lang w:bidi="en-US"/>
        </w:rPr>
        <w:t>E</w:t>
      </w:r>
      <w:r w:rsidR="002D1AAB" w:rsidRPr="002D1AAB">
        <w:rPr>
          <w:lang w:bidi="en-US"/>
        </w:rPr>
        <w:t>xamples of</w:t>
      </w:r>
      <w:r w:rsidR="002D1AAB">
        <w:rPr>
          <w:lang w:bidi="en-US"/>
        </w:rPr>
        <w:t xml:space="preserve"> the</w:t>
      </w:r>
      <w:r w:rsidR="002D1AAB" w:rsidRPr="002D1AAB">
        <w:rPr>
          <w:lang w:bidi="en-US"/>
        </w:rPr>
        <w:t xml:space="preserve"> different types of text analysis include </w:t>
      </w:r>
      <w:r w:rsidR="00D0626D">
        <w:rPr>
          <w:lang w:bidi="en-US"/>
        </w:rPr>
        <w:t>text</w:t>
      </w:r>
      <w:r w:rsidR="002D1AAB" w:rsidRPr="002D1AAB">
        <w:rPr>
          <w:lang w:bidi="en-US"/>
        </w:rPr>
        <w:t xml:space="preserve"> classification, information extracting, or concept extracting </w:t>
      </w:r>
      <w:r w:rsidR="002D1AAB" w:rsidRPr="002D1AAB">
        <w:rPr>
          <w:lang w:bidi="en-US"/>
        </w:rPr>
        <w:fldChar w:fldCharType="begin"/>
      </w:r>
      <w:r w:rsidR="002D1AAB" w:rsidRPr="002D1AAB">
        <w:rPr>
          <w:lang w:bidi="en-US"/>
        </w:rPr>
        <w:instrText xml:space="preserve"> ADDIN ZOTERO_ITEM CSL_CITATION {"citationID":"iRrBMJa5","properties":{"formattedCitation":"(Miner et al., 2012)","plainCitation":"(Miner et al., 2012)","noteIndex":0},"citationItems":[{"id":36,"uris":["http://zotero.org/users/local/81uDKuzH/items/UTGHR5DY"],"uri":["http://zotero.org/users/local/81uDKuzH/items/UTGHR5DY"],"itemData":{"id":36,"type":"chapter","container-title":"Practical Text Mining and Statistical Analysis for Non-structured Text Data Applications","ISBN":"978-0-12-386979-1","language":"en","note":"DOI: 10.1016/B978-0-12-386979-1.00002-5","page":"29-41","publisher":"Elsevier","source":"DOI.org (Crossref)","title":"The Seven Practice Areas of Text Analytics","URL":"https://linkinghub.elsevier.com/retrieve/pii/B9780123869791000025","author":[{"family":"Miner","given":"G"},{"family":"Delen","given":"D"},{"family":"Elder","given":"J"},{"family":"Fast","given":"A"},{"family":"Hill","given":"T"},{"family":"Nisbet","given":"R"}],"accessed":{"date-parts":[["2020",1,24]]},"issued":{"date-parts":[["2012"]]}}}],"schema":"https://github.com/citation-style-language/schema/raw/master/csl-citation.json"} </w:instrText>
      </w:r>
      <w:r w:rsidR="002D1AAB" w:rsidRPr="002D1AAB">
        <w:rPr>
          <w:lang w:bidi="en-US"/>
        </w:rPr>
        <w:fldChar w:fldCharType="separate"/>
      </w:r>
      <w:r w:rsidR="002D1AAB" w:rsidRPr="002D1AAB">
        <w:rPr>
          <w:lang w:bidi="en-US"/>
        </w:rPr>
        <w:t>(Miner et al., 2012)</w:t>
      </w:r>
      <w:r w:rsidR="002D1AAB" w:rsidRPr="002D1AAB">
        <w:fldChar w:fldCharType="end"/>
      </w:r>
      <w:r w:rsidR="002D1AAB" w:rsidRPr="002D1AAB">
        <w:rPr>
          <w:lang w:bidi="en-US"/>
        </w:rPr>
        <w:t>.</w:t>
      </w:r>
      <w:r w:rsidR="002D1AAB">
        <w:rPr>
          <w:lang w:bidi="en-US"/>
        </w:rPr>
        <w:t xml:space="preserve"> </w:t>
      </w:r>
      <w:r w:rsidR="00D0626D">
        <w:rPr>
          <w:lang w:bidi="en-US"/>
        </w:rPr>
        <w:t>Text</w:t>
      </w:r>
      <w:r w:rsidR="0023251A">
        <w:rPr>
          <w:lang w:bidi="en-US"/>
        </w:rPr>
        <w:t xml:space="preserve"> classification </w:t>
      </w:r>
      <w:r w:rsidR="00D0626D">
        <w:rPr>
          <w:lang w:bidi="en-US"/>
        </w:rPr>
        <w:t>is the grouping of texts into categories</w:t>
      </w:r>
      <w:r w:rsidR="004B0D93">
        <w:rPr>
          <w:lang w:bidi="en-US"/>
        </w:rPr>
        <w:t xml:space="preserve"> </w:t>
      </w:r>
      <w:r w:rsidR="00D0626D">
        <w:rPr>
          <w:lang w:bidi="en-US"/>
        </w:rPr>
        <w:fldChar w:fldCharType="begin"/>
      </w:r>
      <w:r w:rsidR="00D0626D">
        <w:rPr>
          <w:lang w:bidi="en-US"/>
        </w:rPr>
        <w:instrText xml:space="preserve"> ADDIN ZOTERO_ITEM CSL_CITATION {"citationID":"keaViFly","properties":{"formattedCitation":"(Grimmer &amp; Stewart, 2013)","plainCitation":"(Grimmer &amp; Stewart, 2013)","noteIndex":0},"citationItems":[{"id":142,"uris":["http://zotero.org/users/local/81uDKuzH/items/KUZLCS8P"],"uri":["http://zotero.org/users/local/81uDKuzH/items/KUZLCS8P"],"itemData":{"id":142,"type":"article-journal","abstract":"Politics and political conflict often occur in the written and spoken word. Scholars have long recognized this, but the massive costs of analyzing even moderately sized collections of texts have hindered their use in political science research. Here lies the promise of automated text analysis: it substantially reduces the costs of analyzing large collections of text. We provide a guide to this exciting new area of research and show how, in many instances, the methods have already obtained part of their promise. But there are pitfalls to using automated methods—they are no substitute for careful thought and close reading and require extensive and problem-specific validation. We survey a wide range of new methods, provide guidance on how to validate the output of the models, and clarify misconceptions and errors in the literature. To conclude, we argue that for automated text methods to become a standard tool for political scientists, methodologists must contribute new methods and new methods of validation.","container-title":"Political Analysis","DOI":"10.1093/pan/mps028","ISSN":"1047-1987, 1476-4989","issue":"3","journalAbbreviation":"Polit. anal.","language":"en","page":"267-297","source":"DOI.org (Crossref)","title":"Text as Data: The Promise and Pitfalls of Automatic Content Analysis Methods for Political Texts","title-short":"Text as Data","volume":"21","author":[{"family":"Grimmer","given":"Justin"},{"family":"Stewart","given":"Brandon M."}],"issued":{"date-parts":[["2013"]]}}}],"schema":"https://github.com/citation-style-language/schema/raw/master/csl-citation.json"} </w:instrText>
      </w:r>
      <w:r w:rsidR="00D0626D">
        <w:rPr>
          <w:lang w:bidi="en-US"/>
        </w:rPr>
        <w:fldChar w:fldCharType="separate"/>
      </w:r>
      <w:r w:rsidR="00D0626D" w:rsidRPr="00D0626D">
        <w:t>(Grimmer &amp; Stewart, 2013)</w:t>
      </w:r>
      <w:r w:rsidR="00D0626D">
        <w:rPr>
          <w:lang w:bidi="en-US"/>
        </w:rPr>
        <w:fldChar w:fldCharType="end"/>
      </w:r>
      <w:r w:rsidR="00D0626D">
        <w:rPr>
          <w:lang w:bidi="en-US"/>
        </w:rPr>
        <w:t xml:space="preserve">. Information extracting is defined by the identification of relationships or facts from unstructured text whereas concept extraction groups words or phrases into groups that </w:t>
      </w:r>
      <w:r w:rsidR="004E1D62">
        <w:rPr>
          <w:lang w:bidi="en-US"/>
        </w:rPr>
        <w:t xml:space="preserve">have similar meanings </w:t>
      </w:r>
      <w:r w:rsidR="004E1D62">
        <w:rPr>
          <w:lang w:bidi="en-US"/>
        </w:rPr>
        <w:fldChar w:fldCharType="begin"/>
      </w:r>
      <w:r w:rsidR="004E1D62">
        <w:rPr>
          <w:lang w:bidi="en-US"/>
        </w:rPr>
        <w:instrText xml:space="preserve"> ADDIN ZOTERO_ITEM CSL_CITATION {"citationID":"bsXE4Qf0","properties":{"formattedCitation":"(Miner et al., 2012)","plainCitation":"(Miner et al., 2012)","noteIndex":0},"citationItems":[{"id":36,"uris":["http://zotero.org/users/local/81uDKuzH/items/UTGHR5DY"],"uri":["http://zotero.org/users/local/81uDKuzH/items/UTGHR5DY"],"itemData":{"id":36,"type":"chapter","container-title":"Practical Text Mining and Statistical Analysis for Non-structured Text Data Applications","ISBN":"978-0-12-386979-1","language":"en","note":"DOI: 10.1016/B978-0-12-386979-1.00002-5","page":"29-41","publisher":"Elsevier","source":"DOI.org (Crossref)","title":"The Seven Practice Areas of Text Analytics","URL":"https://linkinghub.elsevier.com/retrieve/pii/B9780123869791000025","author":[{"family":"Miner","given":"G"},{"family":"Delen","given":"D"},{"family":"Elder","given":"J"},{"family":"Fast","given":"A"},{"family":"Hill","given":"T"},{"family":"Nisbet","given":"R"}],"accessed":{"date-parts":[["2020",1,24]]},"issued":{"date-parts":[["2012"]]}}}],"schema":"https://github.com/citation-style-language/schema/raw/master/csl-citation.json"} </w:instrText>
      </w:r>
      <w:r w:rsidR="004E1D62">
        <w:rPr>
          <w:lang w:bidi="en-US"/>
        </w:rPr>
        <w:fldChar w:fldCharType="separate"/>
      </w:r>
      <w:r w:rsidR="004E1D62" w:rsidRPr="004E1D62">
        <w:t>(Miner et al., 2012)</w:t>
      </w:r>
      <w:r w:rsidR="004E1D62">
        <w:rPr>
          <w:lang w:bidi="en-US"/>
        </w:rPr>
        <w:fldChar w:fldCharType="end"/>
      </w:r>
      <w:r w:rsidR="00D0626D">
        <w:rPr>
          <w:lang w:bidi="en-US"/>
        </w:rPr>
        <w:t xml:space="preserve">. </w:t>
      </w:r>
      <w:r w:rsidR="0023251A">
        <w:rPr>
          <w:lang w:bidi="en-US"/>
        </w:rPr>
        <w:t xml:space="preserve"> </w:t>
      </w:r>
      <w:r w:rsidR="002A1166">
        <w:rPr>
          <w:rStyle w:val="normaltextrun"/>
        </w:rPr>
        <w:t>Although many different methods</w:t>
      </w:r>
      <w:r w:rsidR="003B216C">
        <w:rPr>
          <w:rStyle w:val="normaltextrun"/>
        </w:rPr>
        <w:t xml:space="preserve"> of text analysis exist,</w:t>
      </w:r>
      <w:r w:rsidR="00817616">
        <w:rPr>
          <w:rStyle w:val="normaltextrun"/>
        </w:rPr>
        <w:t xml:space="preserve"> </w:t>
      </w:r>
      <w:r w:rsidR="0023251A">
        <w:rPr>
          <w:rStyle w:val="normaltextrun"/>
        </w:rPr>
        <w:t>one</w:t>
      </w:r>
      <w:r w:rsidR="003B216C">
        <w:rPr>
          <w:rStyle w:val="normaltextrun"/>
        </w:rPr>
        <w:t xml:space="preserve"> common trend </w:t>
      </w:r>
      <w:r w:rsidR="002A1166">
        <w:rPr>
          <w:rStyle w:val="normaltextrun"/>
        </w:rPr>
        <w:t xml:space="preserve">in </w:t>
      </w:r>
      <w:r w:rsidR="003B216C">
        <w:rPr>
          <w:rStyle w:val="normaltextrun"/>
        </w:rPr>
        <w:t xml:space="preserve">text </w:t>
      </w:r>
      <w:r w:rsidR="002A1166" w:rsidRPr="00EB6C6B">
        <w:rPr>
          <w:rStyle w:val="normaltextrun"/>
          <w:shd w:val="clear" w:color="auto" w:fill="FFFFFF" w:themeFill="background1"/>
        </w:rPr>
        <w:t xml:space="preserve">analysis is </w:t>
      </w:r>
      <w:r w:rsidR="00817616">
        <w:rPr>
          <w:rStyle w:val="normaltextrun"/>
          <w:shd w:val="clear" w:color="auto" w:fill="FFFFFF" w:themeFill="background1"/>
        </w:rPr>
        <w:t>to conduct a</w:t>
      </w:r>
      <w:r w:rsidR="002A1166" w:rsidRPr="00EB6C6B">
        <w:rPr>
          <w:rStyle w:val="normaltextrun"/>
          <w:shd w:val="clear" w:color="auto" w:fill="FFFFFF" w:themeFill="background1"/>
        </w:rPr>
        <w:t xml:space="preserve"> quantitative</w:t>
      </w:r>
      <w:r w:rsidR="003B216C" w:rsidRPr="00EB6C6B">
        <w:rPr>
          <w:rStyle w:val="normaltextrun"/>
          <w:shd w:val="clear" w:color="auto" w:fill="FFFFFF" w:themeFill="background1"/>
        </w:rPr>
        <w:t xml:space="preserve"> analysis</w:t>
      </w:r>
      <w:r w:rsidR="002A1166" w:rsidRPr="00EB6C6B">
        <w:rPr>
          <w:rStyle w:val="normaltextrun"/>
          <w:shd w:val="clear" w:color="auto" w:fill="FFFFFF" w:themeFill="background1"/>
        </w:rPr>
        <w:t xml:space="preserve"> of</w:t>
      </w:r>
      <w:r w:rsidR="003B216C" w:rsidRPr="00EB6C6B">
        <w:rPr>
          <w:rStyle w:val="normaltextrun"/>
          <w:shd w:val="clear" w:color="auto" w:fill="FFFFFF" w:themeFill="background1"/>
        </w:rPr>
        <w:t xml:space="preserve"> text</w:t>
      </w:r>
      <w:r w:rsidR="000E1773">
        <w:rPr>
          <w:rStyle w:val="normaltextrun"/>
          <w:shd w:val="clear" w:color="auto" w:fill="FFFFFF" w:themeFill="background1"/>
        </w:rPr>
        <w:t xml:space="preserve"> </w:t>
      </w:r>
      <w:r w:rsidR="000E1773">
        <w:rPr>
          <w:rStyle w:val="normaltextrun"/>
          <w:shd w:val="clear" w:color="auto" w:fill="FFFFFF" w:themeFill="background1"/>
        </w:rPr>
        <w:fldChar w:fldCharType="begin"/>
      </w:r>
      <w:r w:rsidR="000E1773">
        <w:rPr>
          <w:rStyle w:val="normaltextrun"/>
          <w:shd w:val="clear" w:color="auto" w:fill="FFFFFF" w:themeFill="background1"/>
        </w:rPr>
        <w:instrText xml:space="preserve"> ADDIN ZOTERO_ITEM CSL_CITATION {"citationID":"Vr5T6gAr","properties":{"formattedCitation":"(Gaffield, 2018)","plainCitation":"(Gaffield, 2018)","noteIndex":0},"citationItems":[{"id":47,"uris":["http://zotero.org/users/local/81uDKuzH/items/VJIM279W"],"uri":["http://zotero.org/users/local/81uDKuzH/items/VJIM279W"],"itemData":{"id":47,"type":"article-journal","abstract":"The rapidly developing ﬁeld of digital humanities (DH) is showing how unprecedented volumes of data such as written expression can be studied to reveal new insights into humans and, therefore, into individual and collective experiences within and across societies. Scholars from disciplines such as literature and history are collaborating with scientists from disciplines such as statistics and computer science. Moreover, these interdisciplinary teams often reach beyond campuses to companies as well as local, national, and international public and nonproﬁt institutions. Surprisingly, the computational research that began in the humanities in the 1950s did not develop an important presence within mainstream scholarship until half a century later. The DH experiences thus far reﬂect the complexity of both human expression and research collaborations across diverse ﬁelds and sectors. Learning from past successes and failures will help meet today’s data analytic challenges and prepare us for opportunities in statistical applications ranging from literary studies and cybersecurity to business intelligence and health indicators.","container-title":"Annual Review of Statistics and Its Application","DOI":"10.1146/annurev-statistics-031017-100547","ISSN":"2326-8298, 2326-831X","issue":"1","journalAbbreviation":"Annu. Rev. Stat. Appl.","language":"en","page":"119-139","source":"DOI.org (Crossref)","title":"Words, Words, Words: How the Digital Humanities Are Integrating Diverse Research Fields to Study People","title-short":"Words, Words, Words","volume":"5","author":[{"family":"Gaffield","given":"Chad"}],"issued":{"date-parts":[["2018",3,7]]}}}],"schema":"https://github.com/citation-style-language/schema/raw/master/csl-citation.json"} </w:instrText>
      </w:r>
      <w:r w:rsidR="000E1773">
        <w:rPr>
          <w:rStyle w:val="normaltextrun"/>
          <w:shd w:val="clear" w:color="auto" w:fill="FFFFFF" w:themeFill="background1"/>
        </w:rPr>
        <w:fldChar w:fldCharType="separate"/>
      </w:r>
      <w:r w:rsidR="000E1773" w:rsidRPr="000E1773">
        <w:t>(Gaffield, 2018)</w:t>
      </w:r>
      <w:r w:rsidR="000E1773">
        <w:rPr>
          <w:rStyle w:val="normaltextrun"/>
          <w:shd w:val="clear" w:color="auto" w:fill="FFFFFF" w:themeFill="background1"/>
        </w:rPr>
        <w:fldChar w:fldCharType="end"/>
      </w:r>
      <w:r w:rsidR="003B216C" w:rsidRPr="00EB6C6B">
        <w:rPr>
          <w:rStyle w:val="normaltextrun"/>
          <w:shd w:val="clear" w:color="auto" w:fill="FFFFFF" w:themeFill="background1"/>
        </w:rPr>
        <w:t>. </w:t>
      </w:r>
    </w:p>
    <w:p w14:paraId="4D0834C0" w14:textId="4EDC7A99" w:rsidR="00EA345E" w:rsidRPr="00EA345E" w:rsidRDefault="003B216C" w:rsidP="00EA345E">
      <w:pPr>
        <w:pStyle w:val="paragraph"/>
        <w:spacing w:before="0" w:beforeAutospacing="0" w:after="0" w:afterAutospacing="0" w:line="480" w:lineRule="auto"/>
        <w:ind w:firstLine="360"/>
        <w:textAlignment w:val="baseline"/>
      </w:pPr>
      <w:r w:rsidRPr="00EB6C6B">
        <w:rPr>
          <w:rStyle w:val="normaltextrun"/>
          <w:shd w:val="clear" w:color="auto" w:fill="FFFFFF" w:themeFill="background1"/>
        </w:rPr>
        <w:t>An</w:t>
      </w:r>
      <w:r w:rsidR="002A1166" w:rsidRPr="00EB6C6B">
        <w:rPr>
          <w:rStyle w:val="normaltextrun"/>
          <w:shd w:val="clear" w:color="auto" w:fill="FFFFFF" w:themeFill="background1"/>
        </w:rPr>
        <w:t>other type</w:t>
      </w:r>
      <w:r w:rsidRPr="00EB6C6B">
        <w:rPr>
          <w:rStyle w:val="normaltextrun"/>
          <w:shd w:val="clear" w:color="auto" w:fill="FFFFFF" w:themeFill="background1"/>
        </w:rPr>
        <w:t> </w:t>
      </w:r>
      <w:r w:rsidR="002A1166" w:rsidRPr="00EB6C6B">
        <w:rPr>
          <w:rStyle w:val="normaltextrun"/>
          <w:shd w:val="clear" w:color="auto" w:fill="FFFFFF" w:themeFill="background1"/>
        </w:rPr>
        <w:t xml:space="preserve">of </w:t>
      </w:r>
      <w:r w:rsidRPr="00EB6C6B">
        <w:rPr>
          <w:rStyle w:val="normaltextrun"/>
          <w:shd w:val="clear" w:color="auto" w:fill="FFFFFF" w:themeFill="background1"/>
        </w:rPr>
        <w:t>text analysis is topic modeling. Topic modeling</w:t>
      </w:r>
      <w:r>
        <w:rPr>
          <w:rStyle w:val="normaltextrun"/>
        </w:rPr>
        <w:t> </w:t>
      </w:r>
      <w:r w:rsidR="00D94350">
        <w:rPr>
          <w:rStyle w:val="normaltextrun"/>
        </w:rPr>
        <w:t>extracts</w:t>
      </w:r>
      <w:r w:rsidR="002A1166">
        <w:rPr>
          <w:rStyle w:val="normaltextrun"/>
        </w:rPr>
        <w:t xml:space="preserve"> </w:t>
      </w:r>
      <w:r>
        <w:rPr>
          <w:rStyle w:val="normaltextrun"/>
        </w:rPr>
        <w:t>a set or group</w:t>
      </w:r>
      <w:r w:rsidR="002A1166">
        <w:rPr>
          <w:rStyle w:val="normaltextrun"/>
        </w:rPr>
        <w:t xml:space="preserve"> of words </w:t>
      </w:r>
      <w:r w:rsidR="00996219">
        <w:rPr>
          <w:rStyle w:val="normaltextrun"/>
        </w:rPr>
        <w:t xml:space="preserve">from the underlying document(s) </w:t>
      </w:r>
      <w:r w:rsidR="002A1166">
        <w:rPr>
          <w:rStyle w:val="normaltextrun"/>
        </w:rPr>
        <w:t>that</w:t>
      </w:r>
      <w:r>
        <w:rPr>
          <w:rStyle w:val="normaltextrun"/>
        </w:rPr>
        <w:t xml:space="preserve"> toget</w:t>
      </w:r>
      <w:r w:rsidR="002A1166">
        <w:rPr>
          <w:rStyle w:val="normaltextrun"/>
        </w:rPr>
        <w:t>her</w:t>
      </w:r>
      <w:r>
        <w:rPr>
          <w:rStyle w:val="normaltextrun"/>
        </w:rPr>
        <w:t xml:space="preserve"> form a general topi</w:t>
      </w:r>
      <w:r w:rsidR="00996219">
        <w:rPr>
          <w:rStyle w:val="normaltextrun"/>
        </w:rPr>
        <w:t xml:space="preserve">c </w:t>
      </w:r>
      <w:r w:rsidR="00F574E2">
        <w:rPr>
          <w:rStyle w:val="normaltextrun"/>
        </w:rPr>
        <w:fldChar w:fldCharType="begin"/>
      </w:r>
      <w:r w:rsidR="0062376A">
        <w:rPr>
          <w:rStyle w:val="normaltextrun"/>
        </w:rPr>
        <w:instrText xml:space="preserve"> ADDIN ZOTERO_ITEM CSL_CITATION {"citationID":"bS4i5dt3","properties":{"formattedCitation":"(Eickhoff &amp; Neuss, 2017)","plainCitation":"(Eickhoff &amp; Neuss, 2017)","noteIndex":0},"citationItems":[{"id":37,"uris":["http://zotero.org/users/local/81uDKuzH/items/ETU2Z4JS"],"uri":["http://zotero.org/users/local/81uDKuzH/items/ETU2Z4JS"],"itemData":{"id":37,"type":"paper-conference","abstract":"Over the last decade, quantitative text mining approaches to content analysis have gained increasing traction within information systems research, and related fields, such as business administration. Recently, topic models, which are supposed to provide their user with an overview of themes being discussed in documents, have gained popularity. However, while convenient tools for the creation of this model class exist, the evaluation of topic models poses significant challenges to their users. In this research, we investigate how questions of model validity and trustworthiness of presented analyses are addressed across disciplines. We accomplish this by providing a structured review of methodological approaches across the Financial Times 50 journal ranking. We identify 59 methodological research papers, 24 implementations of topic models, as well as 33 research papers using topic models in Information Systems (IS) research, and 29 papers using such models in other managerial disciplines. Results indicate a need for model implementations usable by a wider audience, as well as the need for more implementations of model validation techniques, and the need for a discussion about the theoretical foundations of topic modelling based research.","container-title":"Proceedings of the 25th European Conference on Information Systems (ECIS)","event-place":"Guimarães, Portugal","ISBN":"978-989-20-7655-3","language":"en","page":"1327-1347","publisher-place":"Guimarães, Portugal","source":"Zotero","title":"Topic Modeling Methodology: Its Use In Information Systems And Other Managerial Disciplines","URL":"https://aisel.aisnet.org/ecis2017_rp/86","author":[{"family":"Eickhoff","given":"Matthias"},{"family":"Neuss","given":"Nicole"}],"issued":{"date-parts":[["2017"]]}}}],"schema":"https://github.com/citation-style-language/schema/raw/master/csl-citation.json"} </w:instrText>
      </w:r>
      <w:r w:rsidR="00F574E2">
        <w:rPr>
          <w:rStyle w:val="normaltextrun"/>
        </w:rPr>
        <w:fldChar w:fldCharType="separate"/>
      </w:r>
      <w:r w:rsidR="00F574E2" w:rsidRPr="00F574E2">
        <w:t>(Eickhoff &amp; Neuss, 2017)</w:t>
      </w:r>
      <w:r w:rsidR="00F574E2">
        <w:rPr>
          <w:rStyle w:val="normaltextrun"/>
        </w:rPr>
        <w:fldChar w:fldCharType="end"/>
      </w:r>
      <w:r>
        <w:rPr>
          <w:rStyle w:val="normaltextrun"/>
        </w:rPr>
        <w:t>. </w:t>
      </w:r>
      <w:r w:rsidR="00996219">
        <w:rPr>
          <w:rStyle w:val="normaltextrun"/>
        </w:rPr>
        <w:t>That means</w:t>
      </w:r>
      <w:r>
        <w:rPr>
          <w:rStyle w:val="normaltextrun"/>
        </w:rPr>
        <w:t xml:space="preserve"> a topic model will reflect the core topics and </w:t>
      </w:r>
      <w:r w:rsidR="00A80690">
        <w:rPr>
          <w:rStyle w:val="normaltextrun"/>
        </w:rPr>
        <w:t xml:space="preserve">terms associated </w:t>
      </w:r>
      <w:r w:rsidR="00996219">
        <w:rPr>
          <w:rStyle w:val="normaltextrun"/>
        </w:rPr>
        <w:t>from the analyzed document(s)</w:t>
      </w:r>
      <w:r w:rsidR="00905B14">
        <w:rPr>
          <w:rStyle w:val="normaltextrun"/>
        </w:rPr>
        <w:t xml:space="preserve"> </w:t>
      </w:r>
      <w:r w:rsidR="00F574E2">
        <w:rPr>
          <w:rStyle w:val="normaltextrun"/>
        </w:rPr>
        <w:fldChar w:fldCharType="begin"/>
      </w:r>
      <w:r w:rsidR="0062376A">
        <w:rPr>
          <w:rStyle w:val="normaltextrun"/>
        </w:rPr>
        <w:instrText xml:space="preserve"> ADDIN ZOTERO_ITEM CSL_CITATION {"citationID":"ab72BD98","properties":{"formattedCitation":"(Eickhoff &amp; Neuss, 2017)","plainCitation":"(Eickhoff &amp; Neuss, 2017)","noteIndex":0},"citationItems":[{"id":37,"uris":["http://zotero.org/users/local/81uDKuzH/items/ETU2Z4JS"],"uri":["http://zotero.org/users/local/81uDKuzH/items/ETU2Z4JS"],"itemData":{"id":37,"type":"paper-conference","abstract":"Over the last decade, quantitative text mining approaches to content analysis have gained increasing traction within information systems research, and related fields, such as business administration. Recently, topic models, which are supposed to provide their user with an overview of themes being discussed in documents, have gained popularity. However, while convenient tools for the creation of this model class exist, the evaluation of topic models poses significant challenges to their users. In this research, we investigate how questions of model validity and trustworthiness of presented analyses are addressed across disciplines. We accomplish this by providing a structured review of methodological approaches across the Financial Times 50 journal ranking. We identify 59 methodological research papers, 24 implementations of topic models, as well as 33 research papers using topic models in Information Systems (IS) research, and 29 papers using such models in other managerial disciplines. Results indicate a need for model implementations usable by a wider audience, as well as the need for more implementations of model validation techniques, and the need for a discussion about the theoretical foundations of topic modelling based research.","container-title":"Proceedings of the 25th European Conference on Information Systems (ECIS)","event-place":"Guimarães, Portugal","ISBN":"978-989-20-7655-3","language":"en","page":"1327-1347","publisher-place":"Guimarães, Portugal","source":"Zotero","title":"Topic Modeling Methodology: Its Use In Information Systems And Other Managerial Disciplines","URL":"https://aisel.aisnet.org/ecis2017_rp/86","author":[{"family":"Eickhoff","given":"Matthias"},{"family":"Neuss","given":"Nicole"}],"issued":{"date-parts":[["2017"]]}}}],"schema":"https://github.com/citation-style-language/schema/raw/master/csl-citation.json"} </w:instrText>
      </w:r>
      <w:r w:rsidR="00F574E2">
        <w:rPr>
          <w:rStyle w:val="normaltextrun"/>
        </w:rPr>
        <w:fldChar w:fldCharType="separate"/>
      </w:r>
      <w:r w:rsidR="00F574E2" w:rsidRPr="00F574E2">
        <w:t>(Eickhoff &amp; Neuss, 2017)</w:t>
      </w:r>
      <w:r w:rsidR="00F574E2">
        <w:rPr>
          <w:rStyle w:val="normaltextrun"/>
        </w:rPr>
        <w:fldChar w:fldCharType="end"/>
      </w:r>
      <w:r w:rsidR="00F574E2">
        <w:rPr>
          <w:rStyle w:val="normaltextrun"/>
        </w:rPr>
        <w:t xml:space="preserve">. </w:t>
      </w:r>
      <w:r w:rsidR="00996219" w:rsidRPr="00C44F92">
        <w:rPr>
          <w:rStyle w:val="normaltextrun"/>
        </w:rPr>
        <w:t>Topic modeling, or any type of text analysis, is performed on a set of documents</w:t>
      </w:r>
      <w:r w:rsidR="00192D1F">
        <w:rPr>
          <w:rStyle w:val="normaltextrun"/>
        </w:rPr>
        <w:t>, referred to as corpus</w:t>
      </w:r>
      <w:r w:rsidR="00996219" w:rsidRPr="00C44F92">
        <w:rPr>
          <w:rStyle w:val="normaltextrun"/>
        </w:rPr>
        <w:t xml:space="preserve">. The corpus is the entire set of text documents that the analysis will be conducted on </w:t>
      </w:r>
      <w:r w:rsidR="00996219">
        <w:rPr>
          <w:rStyle w:val="normaltextrun"/>
        </w:rPr>
        <w:fldChar w:fldCharType="begin"/>
      </w:r>
      <w:r w:rsidR="00FB3AF0">
        <w:rPr>
          <w:rStyle w:val="normaltextrun"/>
        </w:rPr>
        <w:instrText xml:space="preserve"> ADDIN ZOTERO_ITEM CSL_CITATION {"citationID":"ZTtOoGUn","properties":{"formattedCitation":"(Blei et al., 2003; \\uc0\\u344{}eh\\uc0\\u367{}\\uc0\\u345{}ek, 2011)","plainCitation":"(Blei et al., 2003; Řehůřek, 2011)","noteIndex":0},"citationItems":[{"id":9,"uris":["http://zotero.org/users/local/81uDKuzH/items/A6FCUBXC"],"uri":["http://zotero.org/users/local/81uDKuzH/items/A6FCUBXC"],"itemData":{"id":9,"type":"article-journal","abstract":"We describe latent Dirichlet allocation (LDA), a generative probabilistic model for collections of discrete data such as text corpora. LDA is a three-level hierarchical Bayesian model, in which each item of a collection is modeled as a ﬁnite mixture over an underlying set of topics. Each topic is, in turn, modeled as an inﬁnite mixture over an underlying set of topic probabilities. In the context of text modeling, the topic probabilities provide an explicit representation of a document. We present efﬁcient approximate inference techniques based on variational methods and an EM algorithm for empirical Bayes parameter estimation. We report results in document modeling, text classiﬁcation, and collaborative ﬁltering, comparing to a mixture of unigrams model and the probabilistic LSI model.","container-title":"Journal of Machine Learning Research","language":"en","page":"30","source":"Zotero","title":"Latent Dirichlet Allocation","volume":"3","author":[{"family":"Blei","given":"David M."},{"family":"Ng","given":"Andrew Y."},{"family":"Jordan","given":"Michael I."}],"issued":{"date-parts":[["2003"]]}}},{"id":137,"uris":["http://zotero.org/users/local/81uDKuzH/items/5WMAHRBU"],"uri":["http://zotero.org/users/local/81uDKuzH/items/5WMAHRBU"],"itemData":{"id":137,"type":"thesis","abstract":"Data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996219">
        <w:rPr>
          <w:rStyle w:val="normaltextrun"/>
        </w:rPr>
        <w:fldChar w:fldCharType="separate"/>
      </w:r>
      <w:r w:rsidR="00FB3AF0" w:rsidRPr="00FB3AF0">
        <w:t>(Blei et al., 2003; Řehůřek, 2011)</w:t>
      </w:r>
      <w:r w:rsidR="00996219">
        <w:rPr>
          <w:rStyle w:val="normaltextrun"/>
        </w:rPr>
        <w:fldChar w:fldCharType="end"/>
      </w:r>
      <w:r w:rsidR="00996219" w:rsidRPr="00C44F92">
        <w:rPr>
          <w:rStyle w:val="normaltextrun"/>
        </w:rPr>
        <w:t>. Text documents can be as small as paragraphs, sentences, or phrases but also as large as articles.</w:t>
      </w:r>
      <w:r w:rsidR="00996219">
        <w:rPr>
          <w:rStyle w:val="normaltextrun"/>
        </w:rPr>
        <w:t xml:space="preserve"> </w:t>
      </w:r>
      <w:r w:rsidR="001E4FF1">
        <w:rPr>
          <w:rStyle w:val="normaltextrun"/>
        </w:rPr>
        <w:t xml:space="preserve">One advantage that topic modeling has is that it can be utilized with large archives of documents that humans do not have the power to analyze </w:t>
      </w:r>
      <w:r w:rsidR="001E4FF1">
        <w:rPr>
          <w:rStyle w:val="normaltextrun"/>
        </w:rPr>
        <w:fldChar w:fldCharType="begin"/>
      </w:r>
      <w:r w:rsidR="005C67B8">
        <w:rPr>
          <w:rStyle w:val="normaltextrun"/>
        </w:rPr>
        <w:instrText xml:space="preserve"> ADDIN ZOTERO_ITEM CSL_CITATION {"citationID":"RpqHtyxc","properties":{"formattedCitation":"(Jannidis et al., 2017)","plainCitation":"(Jannidis et al., 2017)","noteIndex":0},"citationItems":[{"id":45,"uris":["http://zotero.org/users/local/81uDKuzH/items/KLVGUN9A"],"uri":["http://zotero.org/users/local/81uDKuzH/items/KLVGUN9A"],"itemData":{"id":45,"type":"paper-conference","event":"Digital Humanities","title":"Making Topic Modeling Easy: A programming library in Python","author":[{"family":"Jannidis","given":"Fotis"},{"family":"Pielstrom","given":"Steffen"},{"family":"Schoch","given":"Christof"},{"family":"Vitt","given":"Thorsten"}],"issued":{"date-parts":[["2017"]]}}}],"schema":"https://github.com/citation-style-language/schema/raw/master/csl-citation.json"} </w:instrText>
      </w:r>
      <w:r w:rsidR="001E4FF1">
        <w:rPr>
          <w:rStyle w:val="normaltextrun"/>
        </w:rPr>
        <w:fldChar w:fldCharType="separate"/>
      </w:r>
      <w:r w:rsidR="001E4FF1" w:rsidRPr="0076332C">
        <w:t>(Jannidis et al., 2017)</w:t>
      </w:r>
      <w:r w:rsidR="001E4FF1">
        <w:rPr>
          <w:rStyle w:val="normaltextrun"/>
        </w:rPr>
        <w:fldChar w:fldCharType="end"/>
      </w:r>
      <w:r w:rsidR="00617055">
        <w:rPr>
          <w:rStyle w:val="normaltextrun"/>
        </w:rPr>
        <w:t>,</w:t>
      </w:r>
      <w:r w:rsidR="00996219">
        <w:rPr>
          <w:rStyle w:val="normaltextrun"/>
        </w:rPr>
        <w:t xml:space="preserve"> or that would take much longer to be analyzed by humans directly</w:t>
      </w:r>
      <w:r w:rsidR="00EA345E">
        <w:rPr>
          <w:rStyle w:val="normaltextrun"/>
        </w:rPr>
        <w:t>.</w:t>
      </w:r>
    </w:p>
    <w:p w14:paraId="722AF050" w14:textId="4C4C3E75" w:rsidR="00060EDB" w:rsidRDefault="003B216C" w:rsidP="001E4FF1">
      <w:pPr>
        <w:pStyle w:val="paragraph"/>
        <w:spacing w:before="0" w:beforeAutospacing="0" w:after="0" w:afterAutospacing="0" w:line="480" w:lineRule="auto"/>
        <w:ind w:firstLine="360"/>
        <w:textAlignment w:val="baseline"/>
        <w:rPr>
          <w:rFonts w:ascii="Segoe UI" w:hAnsi="Segoe UI" w:cs="Segoe UI"/>
          <w:sz w:val="18"/>
          <w:szCs w:val="18"/>
        </w:rPr>
      </w:pPr>
      <w:r w:rsidRPr="00C6520A">
        <w:rPr>
          <w:rStyle w:val="normaltextrun"/>
        </w:rPr>
        <w:lastRenderedPageBreak/>
        <w:t>The advantages of using a text analysis is the ability</w:t>
      </w:r>
      <w:r w:rsidR="002D042F" w:rsidRPr="00C6520A">
        <w:rPr>
          <w:rStyle w:val="normaltextrun"/>
        </w:rPr>
        <w:t xml:space="preserve"> to work with a large corpus, i.e., a set of texts</w:t>
      </w:r>
      <w:r w:rsidR="009A5C89" w:rsidRPr="00C6520A">
        <w:rPr>
          <w:rStyle w:val="normaltextrun"/>
        </w:rPr>
        <w:t xml:space="preserve">, without </w:t>
      </w:r>
      <w:r w:rsidR="008A24B4">
        <w:rPr>
          <w:rStyle w:val="normaltextrun"/>
        </w:rPr>
        <w:t xml:space="preserve">requiring </w:t>
      </w:r>
      <w:r w:rsidR="00745078">
        <w:rPr>
          <w:rStyle w:val="normaltextrun"/>
        </w:rPr>
        <w:t>large amounts</w:t>
      </w:r>
      <w:r w:rsidR="008A24B4">
        <w:rPr>
          <w:rStyle w:val="normaltextrun"/>
        </w:rPr>
        <w:t xml:space="preserve"> of funding</w:t>
      </w:r>
      <w:r w:rsidR="009A5C89" w:rsidRPr="00C6520A">
        <w:rPr>
          <w:rStyle w:val="normaltextrun"/>
        </w:rPr>
        <w:t xml:space="preserve"> </w:t>
      </w:r>
      <w:r w:rsidR="00B07AAE" w:rsidRPr="00C6520A">
        <w:rPr>
          <w:rStyle w:val="normaltextrun"/>
        </w:rPr>
        <w:fldChar w:fldCharType="begin"/>
      </w:r>
      <w:r w:rsidR="00B07AAE" w:rsidRPr="00C6520A">
        <w:rPr>
          <w:rStyle w:val="normaltextrun"/>
        </w:rPr>
        <w:instrText xml:space="preserve"> ADDIN ZOTERO_ITEM CSL_CITATION {"citationID":"bqgwULUF","properties":{"formattedCitation":"(Grimmer &amp; Stewart, 2013)","plainCitation":"(Grimmer &amp; Stewart, 2013)","noteIndex":0},"citationItems":[{"id":142,"uris":["http://zotero.org/users/local/81uDKuzH/items/KUZLCS8P"],"uri":["http://zotero.org/users/local/81uDKuzH/items/KUZLCS8P"],"itemData":{"id":142,"type":"article-journal","abstract":"Politics and political conflict often occur in the written and spoken word. Scholars have long recognized this, but the massive costs of analyzing even moderately sized collections of texts have hindered their use in political science research. Here lies the promise of automated text analysis: it substantially reduces the costs of analyzing large collections of text. We provide a guide to this exciting new area of research and show how, in many instances, the methods have already obtained part of their promise. But there are pitfalls to using automated methods—they are no substitute for careful thought and close reading and require extensive and problem-specific validation. We survey a wide range of new methods, provide guidance on how to validate the output of the models, and clarify misconceptions and errors in the literature. To conclude, we argue that for automated text methods to become a standard tool for political scientists, methodologists must contribute new methods and new methods of validation.","container-title":"Political Analysis","DOI":"10.1093/pan/mps028","ISSN":"1047-1987, 1476-4989","issue":"3","journalAbbreviation":"Polit. anal.","language":"en","page":"267-297","source":"DOI.org (Crossref)","title":"Text as Data: The Promise and Pitfalls of Automatic Content Analysis Methods for Political Texts","title-short":"Text as Data","volume":"21","author":[{"family":"Grimmer","given":"Justin"},{"family":"Stewart","given":"Brandon M."}],"issued":{"date-parts":[["2013"]]}}}],"schema":"https://github.com/citation-style-language/schema/raw/master/csl-citation.json"} </w:instrText>
      </w:r>
      <w:r w:rsidR="00B07AAE" w:rsidRPr="00C6520A">
        <w:rPr>
          <w:rStyle w:val="normaltextrun"/>
        </w:rPr>
        <w:fldChar w:fldCharType="separate"/>
      </w:r>
      <w:r w:rsidR="00B07AAE" w:rsidRPr="00C6520A">
        <w:t>(Grimmer &amp; Stewart, 2013)</w:t>
      </w:r>
      <w:r w:rsidR="00B07AAE" w:rsidRPr="00C6520A">
        <w:rPr>
          <w:rStyle w:val="normaltextrun"/>
        </w:rPr>
        <w:fldChar w:fldCharType="end"/>
      </w:r>
      <w:r w:rsidR="00B07AAE" w:rsidRPr="00C6520A">
        <w:rPr>
          <w:rStyle w:val="normaltextrun"/>
        </w:rPr>
        <w:t xml:space="preserve">. </w:t>
      </w:r>
      <w:r w:rsidR="002D042F">
        <w:rPr>
          <w:rStyle w:val="normaltextrun"/>
        </w:rPr>
        <w:t xml:space="preserve">For example, </w:t>
      </w:r>
      <w:r>
        <w:rPr>
          <w:rStyle w:val="normaltextrun"/>
        </w:rPr>
        <w:t>Go</w:t>
      </w:r>
      <w:r w:rsidR="002D042F">
        <w:rPr>
          <w:rStyle w:val="normaltextrun"/>
        </w:rPr>
        <w:t xml:space="preserve">ogle would not be able to produce useful results to </w:t>
      </w:r>
      <w:r>
        <w:rPr>
          <w:rStyle w:val="normaltextrun"/>
        </w:rPr>
        <w:t>user search</w:t>
      </w:r>
      <w:r w:rsidR="00745078">
        <w:rPr>
          <w:rStyle w:val="normaltextrun"/>
        </w:rPr>
        <w:t>es</w:t>
      </w:r>
      <w:r w:rsidR="002D042F" w:rsidRPr="002D042F">
        <w:rPr>
          <w:rStyle w:val="normaltextrun"/>
        </w:rPr>
        <w:t xml:space="preserve"> </w:t>
      </w:r>
      <w:r w:rsidR="00C6520A">
        <w:rPr>
          <w:rStyle w:val="normaltextrun"/>
        </w:rPr>
        <w:t xml:space="preserve">within a reasonable time frame, </w:t>
      </w:r>
      <w:r w:rsidR="002D042F">
        <w:rPr>
          <w:rStyle w:val="normaltextrun"/>
        </w:rPr>
        <w:t>without some form of text analysis</w:t>
      </w:r>
      <w:r w:rsidR="00D93DC5">
        <w:rPr>
          <w:rStyle w:val="normaltextrun"/>
        </w:rPr>
        <w:t xml:space="preserve"> </w:t>
      </w:r>
      <w:r w:rsidR="00B07AAE">
        <w:rPr>
          <w:rStyle w:val="normaltextrun"/>
        </w:rPr>
        <w:fldChar w:fldCharType="begin"/>
      </w:r>
      <w:r w:rsidR="00B07AAE">
        <w:rPr>
          <w:rStyle w:val="normaltextrun"/>
        </w:rPr>
        <w:instrText xml:space="preserve"> ADDIN ZOTERO_ITEM CSL_CITATION {"citationID":"C12pg7jH","properties":{"formattedCitation":"(Miner et al., 2012)","plainCitation":"(Miner et al., 2012)","noteIndex":0},"citationItems":[{"id":36,"uris":["http://zotero.org/users/local/81uDKuzH/items/UTGHR5DY"],"uri":["http://zotero.org/users/local/81uDKuzH/items/UTGHR5DY"],"itemData":{"id":36,"type":"chapter","container-title":"Practical Text Mining and Statistical Analysis for Non-structured Text Data Applications","ISBN":"978-0-12-386979-1","language":"en","note":"DOI: 10.1016/B978-0-12-386979-1.00002-5","page":"29-41","publisher":"Elsevier","source":"DOI.org (Crossref)","title":"The Seven Practice Areas of Text Analytics","URL":"https://linkinghub.elsevier.com/retrieve/pii/B9780123869791000025","author":[{"family":"Miner","given":"G"},{"family":"Delen","given":"D"},{"family":"Elder","given":"J"},{"family":"Fast","given":"A"},{"family":"Hill","given":"T"},{"family":"Nisbet","given":"R"}],"accessed":{"date-parts":[["2020",1,24]]},"issued":{"date-parts":[["2012"]]}}}],"schema":"https://github.com/citation-style-language/schema/raw/master/csl-citation.json"} </w:instrText>
      </w:r>
      <w:r w:rsidR="00B07AAE">
        <w:rPr>
          <w:rStyle w:val="normaltextrun"/>
        </w:rPr>
        <w:fldChar w:fldCharType="separate"/>
      </w:r>
      <w:r w:rsidR="00B07AAE" w:rsidRPr="00B07AAE">
        <w:t>(Miner et al., 2012)</w:t>
      </w:r>
      <w:r w:rsidR="00B07AAE">
        <w:rPr>
          <w:rStyle w:val="normaltextrun"/>
        </w:rPr>
        <w:fldChar w:fldCharType="end"/>
      </w:r>
      <w:r>
        <w:rPr>
          <w:rStyle w:val="normaltextrun"/>
        </w:rPr>
        <w:t>.</w:t>
      </w:r>
      <w:r w:rsidR="00853FC3">
        <w:rPr>
          <w:rStyle w:val="normaltextrun"/>
        </w:rPr>
        <w:t xml:space="preserve"> </w:t>
      </w:r>
      <w:r w:rsidR="00C6520A">
        <w:rPr>
          <w:rStyle w:val="normaltextrun"/>
        </w:rPr>
        <w:t>Text analysis typically also provides tools to create different</w:t>
      </w:r>
      <w:r w:rsidR="00F314FE">
        <w:rPr>
          <w:rStyle w:val="normaltextrun"/>
        </w:rPr>
        <w:t>, often interactive,</w:t>
      </w:r>
      <w:r w:rsidR="00C6520A">
        <w:rPr>
          <w:rStyle w:val="normaltextrun"/>
        </w:rPr>
        <w:t xml:space="preserve"> visualizations to communicate the characteristics of the identified topics </w:t>
      </w:r>
      <w:r w:rsidR="00853FC3">
        <w:rPr>
          <w:rStyle w:val="normaltextrun"/>
        </w:rPr>
        <w:fldChar w:fldCharType="begin"/>
      </w:r>
      <w:r w:rsidR="00853FC3">
        <w:rPr>
          <w:rStyle w:val="normaltextrun"/>
        </w:rPr>
        <w:instrText xml:space="preserve"> ADDIN ZOTERO_ITEM CSL_CITATION {"citationID":"oSnfMhmr","properties":{"formattedCitation":"(Yang et al., 2008)","plainCitation":"(Yang et al., 2008)","noteIndex":0},"citationItems":[{"id":190,"uris":["http://zotero.org/users/local/81uDKuzH/items/N2RHJL37"],"uri":["http://zotero.org/users/local/81uDKuzH/items/N2RHJL37"],"itemData":{"id":190,"type":"article-journal","abstract":"Innovation is the underlying foundation of today’s competitive economy and technological advancement. There is a plethora of text mining and visualization tools available on the market to facilitate the innovative process in uncovering ‘‘hidden nuggets” of information about emerging technologies.","container-title":"World Patent Information","DOI":"10.1016/j.wpi.2008.01.007","ISSN":"01722190","issue":"4","journalAbbreviation":"World Patent Information","language":"en","page":"280-293","source":"DOI.org (Crossref)","title":"Text mining and visualization tools – Impressions of emerging capabilities","volume":"30","author":[{"family":"Yang","given":"YunYun"},{"family":"Akers","given":"Lucy"},{"family":"Klose","given":"Thomas"},{"family":"Barcelon Yang","given":"Cynthia"}],"issued":{"date-parts":[["2008",12]]}}}],"schema":"https://github.com/citation-style-language/schema/raw/master/csl-citation.json"} </w:instrText>
      </w:r>
      <w:r w:rsidR="00853FC3">
        <w:rPr>
          <w:rStyle w:val="normaltextrun"/>
        </w:rPr>
        <w:fldChar w:fldCharType="separate"/>
      </w:r>
      <w:r w:rsidR="00853FC3" w:rsidRPr="00B9594C">
        <w:t>(Yang et al., 2008)</w:t>
      </w:r>
      <w:r w:rsidR="00853FC3">
        <w:rPr>
          <w:rStyle w:val="normaltextrun"/>
        </w:rPr>
        <w:fldChar w:fldCharType="end"/>
      </w:r>
      <w:r w:rsidR="00AA435D">
        <w:rPr>
          <w:rStyle w:val="normaltextrun"/>
        </w:rPr>
        <w:t xml:space="preserve">. </w:t>
      </w:r>
      <w:r w:rsidR="00C6520A">
        <w:rPr>
          <w:rStyle w:val="normaltextrun"/>
        </w:rPr>
        <w:t>Hence, by applying text analysis via topic modeling, text can be transformed into useful visuals for better understanding the content of the analyzed corpus</w:t>
      </w:r>
      <w:r w:rsidR="003302D0">
        <w:rPr>
          <w:rStyle w:val="normaltextrun"/>
        </w:rPr>
        <w:t xml:space="preserve"> </w:t>
      </w:r>
      <w:r w:rsidR="003302D0">
        <w:rPr>
          <w:rStyle w:val="normaltextrun"/>
        </w:rPr>
        <w:fldChar w:fldCharType="begin"/>
      </w:r>
      <w:r w:rsidR="003302D0">
        <w:rPr>
          <w:rStyle w:val="normaltextrun"/>
        </w:rPr>
        <w:instrText xml:space="preserve"> ADDIN ZOTERO_ITEM CSL_CITATION {"citationID":"jO9iLDx2","properties":{"formattedCitation":"(Karpovich et al., 2017)","plainCitation":"(Karpovich et al., 2017)","noteIndex":0},"citationItems":[{"id":152,"uris":["http://zotero.org/users/local/81uDKuzH/items/Q6PEGUYT"],"uri":["http://zotero.org/users/local/81uDKuzH/items/Q6PEGUYT"],"itemData":{"id":152,"type":"paper-conference","abstract":"The paper introduces an approach to topic model visualization that is characterized by wide possibilities of choosing a method of visualization, user-friendly model representation, and simplicity of implementation for applications. The existing approaches to topic models visualization have been analyzed, and a system, which allows choosing data source for topic models, changing modeling parameters and visualizing the result of topic modeling with IPython has been developed. The example of topic model visualization has been built using the SCTM-en corpus of original news text.","container-title":"2017 20th Conference of Open Innovations Association (FRUCT)","DOI":"10.23919/FRUCT.2017.8071303","event":"2017 20th Conference of Open Innovations Association (FRUCT)","event-place":"St-Petersburg, Russia","ISBN":"978-952-68653-0-0","language":"en","page":"131-137","publisher":"IEEE","publisher-place":"St-Petersburg, Russia","source":"DOI.org (Crossref)","title":"Topic model visualization with IPython","URL":"http://ieeexplore.ieee.org/document/8071303/","author":[{"family":"Karpovich","given":"Sergey"},{"family":"Smirnov","given":"Alexander"},{"family":"Teslya","given":"Nikolay"},{"family":"Grigorev","given":"Andrei"}],"accessed":{"date-parts":[["2020",3,14]]},"issued":{"date-parts":[["2017",4]]}}}],"schema":"https://github.com/citation-style-language/schema/raw/master/csl-citation.json"} </w:instrText>
      </w:r>
      <w:r w:rsidR="003302D0">
        <w:rPr>
          <w:rStyle w:val="normaltextrun"/>
        </w:rPr>
        <w:fldChar w:fldCharType="separate"/>
      </w:r>
      <w:r w:rsidR="003302D0" w:rsidRPr="003302D0">
        <w:t>(Karpovich et al., 2017)</w:t>
      </w:r>
      <w:r w:rsidR="003302D0">
        <w:rPr>
          <w:rStyle w:val="normaltextrun"/>
        </w:rPr>
        <w:fldChar w:fldCharType="end"/>
      </w:r>
      <w:r w:rsidR="00C6520A">
        <w:rPr>
          <w:rStyle w:val="normaltextrun"/>
        </w:rPr>
        <w:t xml:space="preserve">. </w:t>
      </w:r>
      <w:r>
        <w:rPr>
          <w:rStyle w:val="normaltextrun"/>
        </w:rPr>
        <w:t xml:space="preserve">While </w:t>
      </w:r>
      <w:r w:rsidR="001E1304">
        <w:rPr>
          <w:rStyle w:val="normaltextrun"/>
        </w:rPr>
        <w:t>a quantitative method for analyzing text cannot replace humans</w:t>
      </w:r>
      <w:r>
        <w:rPr>
          <w:rStyle w:val="normaltextrun"/>
        </w:rPr>
        <w:t>, the</w:t>
      </w:r>
      <w:r w:rsidR="001E1304">
        <w:rPr>
          <w:rStyle w:val="normaltextrun"/>
        </w:rPr>
        <w:t xml:space="preserve"> ability to analyze a</w:t>
      </w:r>
      <w:r>
        <w:rPr>
          <w:rStyle w:val="normaltextrun"/>
        </w:rPr>
        <w:t xml:space="preserve"> large corpus of information </w:t>
      </w:r>
      <w:r w:rsidR="00C6520A">
        <w:rPr>
          <w:rStyle w:val="normaltextrun"/>
        </w:rPr>
        <w:t>via text analysis enables</w:t>
      </w:r>
      <w:r>
        <w:rPr>
          <w:rStyle w:val="normaltextrun"/>
        </w:rPr>
        <w:t xml:space="preserve"> users to </w:t>
      </w:r>
      <w:r w:rsidR="00C6520A">
        <w:rPr>
          <w:rStyle w:val="normaltextrun"/>
        </w:rPr>
        <w:t>identify</w:t>
      </w:r>
      <w:r>
        <w:rPr>
          <w:rStyle w:val="normaltextrun"/>
        </w:rPr>
        <w:t xml:space="preserve"> topics that otherwise would be</w:t>
      </w:r>
      <w:r w:rsidR="00AA435D">
        <w:rPr>
          <w:rStyle w:val="normaltextrun"/>
        </w:rPr>
        <w:t xml:space="preserve"> </w:t>
      </w:r>
      <w:r>
        <w:rPr>
          <w:rStyle w:val="normaltextrun"/>
        </w:rPr>
        <w:t>overlooked</w:t>
      </w:r>
      <w:r w:rsidR="001E1304">
        <w:rPr>
          <w:rStyle w:val="normaltextrun"/>
        </w:rPr>
        <w:t>,</w:t>
      </w:r>
      <w:r w:rsidR="00312253">
        <w:rPr>
          <w:rStyle w:val="normaltextrun"/>
        </w:rPr>
        <w:t xml:space="preserve"> validate existing theories</w:t>
      </w:r>
      <w:r w:rsidR="001E1304">
        <w:rPr>
          <w:rStyle w:val="normaltextrun"/>
        </w:rPr>
        <w:t>, or focus research efforts</w:t>
      </w:r>
      <w:r w:rsidR="00312253">
        <w:rPr>
          <w:rStyle w:val="normaltextrun"/>
        </w:rPr>
        <w:t xml:space="preserve"> </w:t>
      </w:r>
      <w:r w:rsidR="00312253">
        <w:rPr>
          <w:rStyle w:val="normaltextrun"/>
        </w:rPr>
        <w:fldChar w:fldCharType="begin"/>
      </w:r>
      <w:r w:rsidR="00312253">
        <w:rPr>
          <w:rStyle w:val="normaltextrun"/>
        </w:rPr>
        <w:instrText xml:space="preserve"> ADDIN ZOTERO_ITEM CSL_CITATION {"citationID":"pGRgz6zC","properties":{"formattedCitation":"(Grimmer &amp; Stewart, 2013)","plainCitation":"(Grimmer &amp; Stewart, 2013)","noteIndex":0},"citationItems":[{"id":142,"uris":["http://zotero.org/users/local/81uDKuzH/items/KUZLCS8P"],"uri":["http://zotero.org/users/local/81uDKuzH/items/KUZLCS8P"],"itemData":{"id":142,"type":"article-journal","abstract":"Politics and political conflict often occur in the written and spoken word. Scholars have long recognized this, but the massive costs of analyzing even moderately sized collections of texts have hindered their use in political science research. Here lies the promise of automated text analysis: it substantially reduces the costs of analyzing large collections of text. We provide a guide to this exciting new area of research and show how, in many instances, the methods have already obtained part of their promise. But there are pitfalls to using automated methods—they are no substitute for careful thought and close reading and require extensive and problem-specific validation. We survey a wide range of new methods, provide guidance on how to validate the output of the models, and clarify misconceptions and errors in the literature. To conclude, we argue that for automated text methods to become a standard tool for political scientists, methodologists must contribute new methods and new methods of validation.","container-title":"Political Analysis","DOI":"10.1093/pan/mps028","ISSN":"1047-1987, 1476-4989","issue":"3","journalAbbreviation":"Polit. anal.","language":"en","page":"267-297","source":"DOI.org (Crossref)","title":"Text as Data: The Promise and Pitfalls of Automatic Content Analysis Methods for Political Texts","title-short":"Text as Data","volume":"21","author":[{"family":"Grimmer","given":"Justin"},{"family":"Stewart","given":"Brandon M."}],"issued":{"date-parts":[["2013"]]}}}],"schema":"https://github.com/citation-style-language/schema/raw/master/csl-citation.json"} </w:instrText>
      </w:r>
      <w:r w:rsidR="00312253">
        <w:rPr>
          <w:rStyle w:val="normaltextrun"/>
        </w:rPr>
        <w:fldChar w:fldCharType="separate"/>
      </w:r>
      <w:r w:rsidR="00312253" w:rsidRPr="00312253">
        <w:t>(Grimmer &amp; Stewart, 2013)</w:t>
      </w:r>
      <w:r w:rsidR="00312253">
        <w:rPr>
          <w:rStyle w:val="normaltextrun"/>
        </w:rPr>
        <w:fldChar w:fldCharType="end"/>
      </w:r>
      <w:r>
        <w:rPr>
          <w:rStyle w:val="normaltextrun"/>
        </w:rPr>
        <w:t>.</w:t>
      </w:r>
      <w:r w:rsidR="00D94350">
        <w:rPr>
          <w:rStyle w:val="normaltextrun"/>
        </w:rPr>
        <w:t xml:space="preserve"> </w:t>
      </w:r>
    </w:p>
    <w:p w14:paraId="7F4EF78F" w14:textId="6BC82456" w:rsidR="0058010A" w:rsidRDefault="00D94350" w:rsidP="003309C5">
      <w:pPr>
        <w:pStyle w:val="paragraph"/>
        <w:spacing w:before="0" w:beforeAutospacing="0" w:after="0" w:afterAutospacing="0" w:line="480" w:lineRule="auto"/>
        <w:ind w:firstLine="360"/>
        <w:textAlignment w:val="baseline"/>
        <w:rPr>
          <w:rStyle w:val="eop"/>
        </w:rPr>
      </w:pPr>
      <w:r>
        <w:rPr>
          <w:rStyle w:val="normaltextrun"/>
        </w:rPr>
        <w:t>C</w:t>
      </w:r>
      <w:r w:rsidR="003B216C">
        <w:rPr>
          <w:rStyle w:val="normaltextrun"/>
        </w:rPr>
        <w:t xml:space="preserve">omputational text analysis </w:t>
      </w:r>
      <w:r>
        <w:rPr>
          <w:rStyle w:val="normaltextrun"/>
        </w:rPr>
        <w:t>software is available</w:t>
      </w:r>
      <w:r w:rsidR="003B216C">
        <w:rPr>
          <w:rStyle w:val="normaltextrun"/>
        </w:rPr>
        <w:t xml:space="preserve"> in</w:t>
      </w:r>
      <w:r w:rsidR="00AA435D">
        <w:rPr>
          <w:rStyle w:val="normaltextrun"/>
        </w:rPr>
        <w:t xml:space="preserve"> </w:t>
      </w:r>
      <w:r w:rsidR="003B216C">
        <w:rPr>
          <w:rStyle w:val="normaltextrun"/>
        </w:rPr>
        <w:t>different programming languages su</w:t>
      </w:r>
      <w:r w:rsidR="00B0455B">
        <w:rPr>
          <w:rStyle w:val="normaltextrun"/>
        </w:rPr>
        <w:t>ch as R, Java</w:t>
      </w:r>
      <w:r w:rsidR="00617055">
        <w:rPr>
          <w:rStyle w:val="normaltextrun"/>
        </w:rPr>
        <w:t>,</w:t>
      </w:r>
      <w:r w:rsidR="00B0455B">
        <w:rPr>
          <w:rStyle w:val="normaltextrun"/>
        </w:rPr>
        <w:t xml:space="preserve"> or Python.</w:t>
      </w:r>
      <w:r>
        <w:rPr>
          <w:rStyle w:val="normaltextrun"/>
        </w:rPr>
        <w:t xml:space="preserve"> </w:t>
      </w:r>
      <w:r w:rsidR="00B0455B">
        <w:rPr>
          <w:rStyle w:val="normaltextrun"/>
        </w:rPr>
        <w:t>For</w:t>
      </w:r>
      <w:r w:rsidR="003B216C">
        <w:rPr>
          <w:rStyle w:val="normaltextrun"/>
        </w:rPr>
        <w:t xml:space="preserve"> each programming language there are packages </w:t>
      </w:r>
      <w:r w:rsidR="00B0455B">
        <w:rPr>
          <w:rStyle w:val="normaltextrun"/>
        </w:rPr>
        <w:t>readily available to conduct a text analysis.</w:t>
      </w:r>
      <w:r w:rsidR="003B216C">
        <w:rPr>
          <w:rStyle w:val="normaltextrun"/>
        </w:rPr>
        <w:t xml:space="preserve"> </w:t>
      </w:r>
      <w:r w:rsidR="00617055">
        <w:rPr>
          <w:rStyle w:val="normaltextrun"/>
        </w:rPr>
        <w:t xml:space="preserve">Many software packages for text analysis are free to use and open source. </w:t>
      </w:r>
      <w:r w:rsidR="003B216C" w:rsidRPr="00EB24A3">
        <w:rPr>
          <w:rStyle w:val="normaltextrun"/>
        </w:rPr>
        <w:t>Within R, the '</w:t>
      </w:r>
      <w:proofErr w:type="spellStart"/>
      <w:r w:rsidR="003B216C" w:rsidRPr="00EB24A3">
        <w:rPr>
          <w:rStyle w:val="spellingerror"/>
        </w:rPr>
        <w:t>tidytext</w:t>
      </w:r>
      <w:proofErr w:type="spellEnd"/>
      <w:r w:rsidR="003B216C" w:rsidRPr="00EB24A3">
        <w:rPr>
          <w:rStyle w:val="normaltextrun"/>
        </w:rPr>
        <w:t>' package was developed to run man</w:t>
      </w:r>
      <w:r w:rsidR="00B0455B" w:rsidRPr="00EB24A3">
        <w:rPr>
          <w:rStyle w:val="normaltextrun"/>
        </w:rPr>
        <w:t xml:space="preserve">y text analysis processes </w:t>
      </w:r>
      <w:r w:rsidR="00EB24A3" w:rsidRPr="00EB24A3">
        <w:rPr>
          <w:rStyle w:val="normaltextrun"/>
        </w:rPr>
        <w:fldChar w:fldCharType="begin"/>
      </w:r>
      <w:r w:rsidR="00EB24A3" w:rsidRPr="00EB24A3">
        <w:rPr>
          <w:rStyle w:val="normaltextrun"/>
        </w:rPr>
        <w:instrText xml:space="preserve"> ADDIN ZOTERO_ITEM CSL_CITATION {"citationID":"W5OjtIGi","properties":{"formattedCitation":"(Silge &amp; Robinson, 2016)","plainCitation":"(Silge &amp; Robinson, 2016)","noteIndex":0},"citationItems":[{"id":290,"uris":["http://zotero.org/users/local/81uDKuzH/items/9Z3MYLFY"],"uri":["http://zotero.org/users/local/81uDKuzH/items/9Z3MYLFY"],"itemData":{"id":290,"type":"article-journal","abstract":"The tidytext package (Silge, Robinson, and Hester 2016) is an R package (R Core Team 2016) for text mining using tidy data principles. As described by Hadley Wickham (Wickham 2014), tidy data has a specific structure: • each variable is a column • each observation is a row • each type of observational unit is a table Tidy data sets allow manipulation with a standard set of “tidy” tools, including popular packages such as dplyr (Wickham, Francois, and RStudio 2015), ggplot2 (Wickham, Chang, and RStudio 2016), and broom (Robinson et al. 2015). These tools do not yet, however, have the infrastructure to work fluently with text data and natural language processing tools. In developing this package, we provide functions and supporting data sets to allow conversion of text to and from tidy formats, and to switch seamlessly between tidy tools and existing text mining packages.","container-title":"The Journal of Open Source Software","DOI":"10.21105/joss.00037","ISSN":"2475-9066","issue":"3","journalAbbreviation":"JOSS","language":"en","page":"37","source":"DOI.org (Crossref)","title":"tidytext: Text Mining and Analysis Using Tidy Data Principles in R","title-short":"tidytext","volume":"1","author":[{"family":"Silge","given":"Julia"},{"family":"Robinson","given":"David"}],"issued":{"date-parts":[["2016",7,11]]}}}],"schema":"https://github.com/citation-style-language/schema/raw/master/csl-citation.json"} </w:instrText>
      </w:r>
      <w:r w:rsidR="00EB24A3" w:rsidRPr="00EB24A3">
        <w:rPr>
          <w:rStyle w:val="normaltextrun"/>
        </w:rPr>
        <w:fldChar w:fldCharType="separate"/>
      </w:r>
      <w:r w:rsidR="00EB24A3" w:rsidRPr="00EB24A3">
        <w:t>(Silge &amp; Robinson, 2016)</w:t>
      </w:r>
      <w:r w:rsidR="00EB24A3" w:rsidRPr="00EB24A3">
        <w:rPr>
          <w:rStyle w:val="normaltextrun"/>
        </w:rPr>
        <w:fldChar w:fldCharType="end"/>
      </w:r>
      <w:r w:rsidR="00EB24A3" w:rsidRPr="00EB24A3">
        <w:rPr>
          <w:rStyle w:val="normaltextrun"/>
        </w:rPr>
        <w:t>.</w:t>
      </w:r>
      <w:r w:rsidR="00EB24A3">
        <w:rPr>
          <w:rStyle w:val="normaltextrun"/>
        </w:rPr>
        <w:t xml:space="preserve"> </w:t>
      </w:r>
      <w:r w:rsidR="003B216C" w:rsidRPr="00EB24A3">
        <w:rPr>
          <w:rStyle w:val="normaltextrun"/>
        </w:rPr>
        <w:t>A popular</w:t>
      </w:r>
      <w:r w:rsidR="003B216C">
        <w:rPr>
          <w:rStyle w:val="normaltextrun"/>
        </w:rPr>
        <w:t xml:space="preserve"> text analysis package</w:t>
      </w:r>
      <w:r>
        <w:rPr>
          <w:rStyle w:val="normaltextrun"/>
        </w:rPr>
        <w:t xml:space="preserve"> implemented</w:t>
      </w:r>
      <w:r w:rsidR="003B216C">
        <w:rPr>
          <w:rStyle w:val="normaltextrun"/>
        </w:rPr>
        <w:t xml:space="preserve"> in Java is </w:t>
      </w:r>
      <w:r w:rsidR="007038B1">
        <w:rPr>
          <w:rStyle w:val="normaltextrun"/>
        </w:rPr>
        <w:t xml:space="preserve">Mallet. Mallet was developed </w:t>
      </w:r>
      <w:r>
        <w:rPr>
          <w:rStyle w:val="normaltextrun"/>
        </w:rPr>
        <w:t>at</w:t>
      </w:r>
      <w:r w:rsidR="007038B1">
        <w:rPr>
          <w:rStyle w:val="normaltextrun"/>
        </w:rPr>
        <w:t xml:space="preserve"> </w:t>
      </w:r>
      <w:r w:rsidR="003B216C">
        <w:rPr>
          <w:rStyle w:val="normaltextrun"/>
        </w:rPr>
        <w:t>the University of Massachusetts</w:t>
      </w:r>
      <w:r>
        <w:rPr>
          <w:rStyle w:val="normaltextrun"/>
        </w:rPr>
        <w:t>-</w:t>
      </w:r>
      <w:r w:rsidR="003B216C">
        <w:rPr>
          <w:rStyle w:val="normaltextrun"/>
        </w:rPr>
        <w:t>Amh</w:t>
      </w:r>
      <w:r>
        <w:rPr>
          <w:rStyle w:val="normaltextrun"/>
        </w:rPr>
        <w:t>e</w:t>
      </w:r>
      <w:r w:rsidR="003B216C">
        <w:rPr>
          <w:rStyle w:val="normaltextrun"/>
        </w:rPr>
        <w:t>rst and performs natural language processing, information extra</w:t>
      </w:r>
      <w:r w:rsidR="00B0455B">
        <w:rPr>
          <w:rStyle w:val="normaltextrun"/>
        </w:rPr>
        <w:t>ction</w:t>
      </w:r>
      <w:r w:rsidR="001F6474">
        <w:rPr>
          <w:rStyle w:val="normaltextrun"/>
        </w:rPr>
        <w:t>,</w:t>
      </w:r>
      <w:r w:rsidR="00B0455B">
        <w:rPr>
          <w:rStyle w:val="normaltextrun"/>
        </w:rPr>
        <w:t xml:space="preserve"> and other text analysis</w:t>
      </w:r>
      <w:r w:rsidR="009B3E46">
        <w:rPr>
          <w:rStyle w:val="normaltextrun"/>
        </w:rPr>
        <w:t xml:space="preserve"> approaches </w:t>
      </w:r>
      <w:r w:rsidR="00295749" w:rsidRPr="00295749">
        <w:rPr>
          <w:rStyle w:val="normaltextrun"/>
        </w:rPr>
        <w:fldChar w:fldCharType="begin"/>
      </w:r>
      <w:r w:rsidR="00295749" w:rsidRPr="00295749">
        <w:rPr>
          <w:rStyle w:val="normaltextrun"/>
        </w:rPr>
        <w:instrText xml:space="preserve"> ADDIN ZOTERO_ITEM CSL_CITATION {"citationID":"UVoGH5u4","properties":{"formattedCitation":"(McCallum, 2002)","plainCitation":"(McCallum, 2002)","noteIndex":0},"citationItems":[{"id":288,"uris":["http://zotero.org/users/local/81uDKuzH/items/CCULN57D"],"uri":["http://zotero.org/users/local/81uDKuzH/items/CCULN57D"],"itemData":{"id":288,"type":"book","title":"MALLET: A Machine Learning for Language Toolkit","URL":"http://mallet.cs.umass.edu/","author":[{"family":"McCallum","given":"Sndrew Kachites"}],"issued":{"date-parts":[["2002"]]}}}],"schema":"https://github.com/citation-style-language/schema/raw/master/csl-citation.json"} </w:instrText>
      </w:r>
      <w:r w:rsidR="00295749" w:rsidRPr="00295749">
        <w:rPr>
          <w:rStyle w:val="normaltextrun"/>
        </w:rPr>
        <w:fldChar w:fldCharType="separate"/>
      </w:r>
      <w:r w:rsidR="00295749" w:rsidRPr="00295749">
        <w:t>(McCallum, 2002)</w:t>
      </w:r>
      <w:r w:rsidR="00295749" w:rsidRPr="00295749">
        <w:rPr>
          <w:rStyle w:val="normaltextrun"/>
        </w:rPr>
        <w:fldChar w:fldCharType="end"/>
      </w:r>
      <w:r w:rsidR="00295749" w:rsidRPr="00295749">
        <w:rPr>
          <w:rStyle w:val="normaltextrun"/>
        </w:rPr>
        <w:t>.</w:t>
      </w:r>
      <w:r w:rsidR="0039304C">
        <w:rPr>
          <w:rStyle w:val="normaltextrun"/>
        </w:rPr>
        <w:t xml:space="preserve"> </w:t>
      </w:r>
      <w:r w:rsidR="00B0455B" w:rsidRPr="00295749">
        <w:rPr>
          <w:rStyle w:val="normaltextrun"/>
        </w:rPr>
        <w:t>In</w:t>
      </w:r>
      <w:r w:rsidR="00B0455B">
        <w:rPr>
          <w:rStyle w:val="normaltextrun"/>
        </w:rPr>
        <w:t xml:space="preserve"> the Python programming language,</w:t>
      </w:r>
      <w:r w:rsidR="003B216C">
        <w:rPr>
          <w:rStyle w:val="normaltextrun"/>
        </w:rPr>
        <w:t xml:space="preserve"> the Natur</w:t>
      </w:r>
      <w:r w:rsidR="00B0455B">
        <w:rPr>
          <w:rStyle w:val="normaltextrun"/>
        </w:rPr>
        <w:t>al Language Toolkit platform provides modules and functions for</w:t>
      </w:r>
      <w:r w:rsidR="003B216C">
        <w:rPr>
          <w:rStyle w:val="normaltextrun"/>
        </w:rPr>
        <w:t xml:space="preserve"> analyzing natural language text</w:t>
      </w:r>
      <w:r w:rsidR="00040AB2">
        <w:rPr>
          <w:rStyle w:val="normaltextrun"/>
        </w:rPr>
        <w:t xml:space="preserve"> </w:t>
      </w:r>
      <w:r w:rsidR="00B9594C">
        <w:rPr>
          <w:rStyle w:val="normaltextrun"/>
        </w:rPr>
        <w:fldChar w:fldCharType="begin"/>
      </w:r>
      <w:r w:rsidR="00B9594C">
        <w:rPr>
          <w:rStyle w:val="normaltextrun"/>
        </w:rPr>
        <w:instrText xml:space="preserve"> ADDIN ZOTERO_ITEM CSL_CITATION {"citationID":"rpe75d18","properties":{"formattedCitation":"(Loper &amp; Bird, 2002)","plainCitation":"(Loper &amp; Bird, 2002)","noteIndex":0},"citationItems":[{"id":160,"uris":["http://zotero.org/users/local/81uDKuzH/items/SFQCE33V"],"uri":["http://zotero.org/users/local/81uDKuzH/items/SFQCE33V"],"itemData":{"id":160,"type":"article-journal","abstract":"NLTK, the Natural Language Toolkit, is a suite of open source program modules, tutorials and problem sets, providing ready-to-use computational linguistics courseware. NLTK covers symbolic and statistical natural language processing, and is interfaced to annotated corpora. Students augment and replace existing components, learn structured programming by example, and manipulate sophisticated models from the outset.","container-title":"arXiv:cs/0205028","language":"en","note":"arXiv: cs/0205028","source":"arXiv.org","title":"NLTK: The Natural Language Toolkit","title-short":"NLTK","URL":"http://arxiv.org/abs/cs/0205028","author":[{"family":"Loper","given":"Edward"},{"family":"Bird","given":"Steven"}],"accessed":{"date-parts":[["2020",3,14]]},"issued":{"date-parts":[["2002",5,17]]}}}],"schema":"https://github.com/citation-style-language/schema/raw/master/csl-citation.json"} </w:instrText>
      </w:r>
      <w:r w:rsidR="00B9594C">
        <w:rPr>
          <w:rStyle w:val="normaltextrun"/>
        </w:rPr>
        <w:fldChar w:fldCharType="separate"/>
      </w:r>
      <w:r w:rsidR="00B9594C" w:rsidRPr="00B9594C">
        <w:t>(Loper &amp; Bird, 2002)</w:t>
      </w:r>
      <w:r w:rsidR="00B9594C">
        <w:rPr>
          <w:rStyle w:val="normaltextrun"/>
        </w:rPr>
        <w:fldChar w:fldCharType="end"/>
      </w:r>
      <w:r w:rsidR="00040AB2">
        <w:rPr>
          <w:rStyle w:val="normaltextrun"/>
        </w:rPr>
        <w:t>.</w:t>
      </w:r>
      <w:r w:rsidR="003B216C">
        <w:rPr>
          <w:rStyle w:val="normaltextrun"/>
        </w:rPr>
        <w:t> </w:t>
      </w:r>
      <w:r w:rsidR="00617055">
        <w:rPr>
          <w:rStyle w:val="advancedproofingissue"/>
        </w:rPr>
        <w:t>One tool that</w:t>
      </w:r>
      <w:r w:rsidR="003B216C">
        <w:rPr>
          <w:rStyle w:val="normaltextrun"/>
        </w:rPr>
        <w:t xml:space="preserve"> </w:t>
      </w:r>
      <w:r w:rsidR="001F6474">
        <w:rPr>
          <w:rStyle w:val="normaltextrun"/>
        </w:rPr>
        <w:t xml:space="preserve">uses </w:t>
      </w:r>
      <w:r w:rsidR="003B216C">
        <w:rPr>
          <w:rStyle w:val="normaltextrun"/>
        </w:rPr>
        <w:t xml:space="preserve">the </w:t>
      </w:r>
      <w:r w:rsidR="006979E8">
        <w:rPr>
          <w:rStyle w:val="normaltextrun"/>
        </w:rPr>
        <w:t>Natural Language Toolkit and is</w:t>
      </w:r>
      <w:r w:rsidR="003B216C">
        <w:rPr>
          <w:rStyle w:val="normaltextrun"/>
        </w:rPr>
        <w:t> </w:t>
      </w:r>
      <w:r w:rsidR="003B216C">
        <w:rPr>
          <w:rStyle w:val="spellingerror"/>
        </w:rPr>
        <w:t>compatible</w:t>
      </w:r>
      <w:r w:rsidR="003B216C">
        <w:rPr>
          <w:rStyle w:val="normaltextrun"/>
        </w:rPr>
        <w:t xml:space="preserve"> with other visual output packages </w:t>
      </w:r>
      <w:r w:rsidR="00617055">
        <w:rPr>
          <w:rStyle w:val="normaltextrun"/>
        </w:rPr>
        <w:t xml:space="preserve">is </w:t>
      </w:r>
      <w:proofErr w:type="spellStart"/>
      <w:r w:rsidR="00617055">
        <w:rPr>
          <w:rStyle w:val="normaltextrun"/>
        </w:rPr>
        <w:t>Gensim</w:t>
      </w:r>
      <w:proofErr w:type="spellEnd"/>
      <w:r w:rsidR="00040AB2">
        <w:rPr>
          <w:rStyle w:val="normaltextrun"/>
        </w:rPr>
        <w:t xml:space="preserve"> </w:t>
      </w:r>
      <w:r w:rsidR="00B9594C">
        <w:rPr>
          <w:rStyle w:val="normaltextrun"/>
        </w:rPr>
        <w:fldChar w:fldCharType="begin"/>
      </w:r>
      <w:r w:rsidR="00FB3AF0">
        <w:rPr>
          <w:rStyle w:val="normaltextrun"/>
        </w:rPr>
        <w:instrText xml:space="preserve"> ADDIN ZOTERO_ITEM CSL_CITATION {"citationID":"rRmj5ZDJ","properties":{"formattedCitation":"(\\uc0\\u344{}eh\\uc0\\u367{}\\uc0\\u345{}ek &amp; Sojka, 2010)","plainCitation":"(Řehůřek &amp; Sojka, 2010)","noteIndex":0},"citationItems":[{"id":128,"uris":["http://zotero.org/users/local/81uDKuzH/items/QVH6L6K8"],"uri":["http://zotero.org/users/local/81uDKuzH/items/QVH6L6K8"],"itemData":{"id":128,"type":"paper-conference","abstract":"Large corpora are ubiquitous in today’s world and memory quickly becomes the limiting factor in practical applications of the Vector Space Model (VSM). In this paper, we identify a gap in existing implementations of many of the popular algorithms, which is their scalability and ease of use. We describe a Natural Language Processing software framework which is based on the idea of document streaming, i.e. processing corpora document after document, in a memory independent fashion. Within this framework, we implement several popular algorithms for topical inference, including Latent Semantic Analysis and Latent Dirichlet Allocation, in a way that makes them completely independent of the training corpus size. Particular emphasis is placed on straightforward and intuitive framework design, so that modiﬁcations and extensions of the methods and/or their application by interested practitioners are effortless. We demonstrate the usefulness of our approach on a real-world scenario of computing document similarities within an existing digital library DML-CZ.","container-title":"Proceedings of the LREC 2010 Workshop on New Challenges for NLP Frameworks","event-place":"Valletta, Malta","language":"en","page":"45-50","publisher":"ELRA","publisher-place":"Valletta, Malta","source":"DOI.org (Crossref)","title":"Software Framework for Topic Modelling with Large Corpora","URL":"https://radimrehurek.com/lrec2010_final.pdf","author":[{"family":"Řehůřek","given":"Radim"},{"family":"Sojka","given":"Petr"}],"accessed":{"date-parts":[["2020",3,10]]},"issued":{"date-parts":[["2010"]]}}}],"schema":"https://github.com/citation-style-language/schema/raw/master/csl-citation.json"} </w:instrText>
      </w:r>
      <w:r w:rsidR="00B9594C">
        <w:rPr>
          <w:rStyle w:val="normaltextrun"/>
        </w:rPr>
        <w:fldChar w:fldCharType="separate"/>
      </w:r>
      <w:r w:rsidR="00FB3AF0" w:rsidRPr="00FB3AF0">
        <w:t>(Řehůřek &amp; Sojka, 2010)</w:t>
      </w:r>
      <w:r w:rsidR="00B9594C">
        <w:rPr>
          <w:rStyle w:val="normaltextrun"/>
        </w:rPr>
        <w:fldChar w:fldCharType="end"/>
      </w:r>
      <w:r w:rsidR="003B216C">
        <w:rPr>
          <w:rStyle w:val="normaltextrun"/>
        </w:rPr>
        <w:t>.</w:t>
      </w:r>
      <w:r w:rsidR="003B216C">
        <w:rPr>
          <w:rStyle w:val="eop"/>
        </w:rPr>
        <w:t> </w:t>
      </w:r>
    </w:p>
    <w:p w14:paraId="65232E67" w14:textId="77777777" w:rsidR="000D5600" w:rsidRDefault="000D5600" w:rsidP="003309C5">
      <w:pPr>
        <w:pStyle w:val="paragraph"/>
        <w:spacing w:before="0" w:beforeAutospacing="0" w:after="0" w:afterAutospacing="0" w:line="480" w:lineRule="auto"/>
        <w:ind w:firstLine="360"/>
        <w:textAlignment w:val="baseline"/>
        <w:rPr>
          <w:rStyle w:val="eop"/>
        </w:rPr>
      </w:pPr>
    </w:p>
    <w:p w14:paraId="04BA1D06" w14:textId="24F548AE" w:rsidR="003B216C" w:rsidRDefault="003B216C" w:rsidP="00765042">
      <w:pPr>
        <w:pStyle w:val="Heading3"/>
      </w:pPr>
      <w:bookmarkStart w:id="16" w:name="_Toc39822987"/>
      <w:proofErr w:type="spellStart"/>
      <w:r>
        <w:lastRenderedPageBreak/>
        <w:t>Gensim</w:t>
      </w:r>
      <w:bookmarkEnd w:id="16"/>
      <w:proofErr w:type="spellEnd"/>
    </w:p>
    <w:p w14:paraId="1B8B5ABF" w14:textId="3DBFEBF0" w:rsidR="0058010A" w:rsidRDefault="00221B3E" w:rsidP="00E302E2">
      <w:pPr>
        <w:pStyle w:val="paragraph"/>
        <w:spacing w:before="0" w:beforeAutospacing="0" w:after="0" w:afterAutospacing="0" w:line="480" w:lineRule="auto"/>
        <w:ind w:firstLine="360"/>
        <w:textAlignment w:val="baseline"/>
      </w:pPr>
      <w:proofErr w:type="spellStart"/>
      <w:r>
        <w:t>Gensim</w:t>
      </w:r>
      <w:proofErr w:type="spellEnd"/>
      <w:r>
        <w:t xml:space="preserve"> is a Python package</w:t>
      </w:r>
      <w:r w:rsidR="003B216C" w:rsidRPr="008D701B">
        <w:t xml:space="preserve"> that was </w:t>
      </w:r>
      <w:r w:rsidR="003B216C">
        <w:t xml:space="preserve">developed </w:t>
      </w:r>
      <w:r>
        <w:t xml:space="preserve">by </w:t>
      </w:r>
      <w:proofErr w:type="spellStart"/>
      <w:r>
        <w:t>Radim</w:t>
      </w:r>
      <w:proofErr w:type="spellEnd"/>
      <w:r>
        <w:t xml:space="preserve"> </w:t>
      </w:r>
      <w:proofErr w:type="spellStart"/>
      <w:r w:rsidR="00AA435D" w:rsidRPr="00FB3AF0">
        <w:t>Řehůřek</w:t>
      </w:r>
      <w:proofErr w:type="spellEnd"/>
      <w:r w:rsidR="00C71D55">
        <w:t xml:space="preserve"> </w:t>
      </w:r>
      <w:r w:rsidR="00C71D55" w:rsidRPr="00C71D55">
        <w:fldChar w:fldCharType="begin"/>
      </w:r>
      <w:r w:rsidR="00FB3AF0">
        <w:instrText xml:space="preserve"> ADDIN ZOTERO_ITEM CSL_CITATION {"citationID":"cEdNvNiq","properties":{"unsorted":true,"formattedCitation":"(\\uc0\\u344{}eh\\uc0\\u367{}\\uc0\\u345{}ek &amp; Sojka, 2010)","plainCitation":"(Řehůřek &amp; Sojka, 2010)","noteIndex":0},"citationItems":[{"id":128,"uris":["http://zotero.org/users/local/81uDKuzH/items/QVH6L6K8"],"uri":["http://zotero.org/users/local/81uDKuzH/items/QVH6L6K8"],"itemData":{"id":128,"type":"paper-conference","abstract":"Large corpora are ubiquitous in today’s world and memory quickly becomes the limiting factor in practical applications of the Vector Space Model (VSM). In this paper, we identify a gap in existing implementations of many of the popular algorithms, which is their scalability and ease of use. We describe a Natural Language Processing software framework which is based on the idea of document streaming, i.e. processing corpora document after document, in a memory independent fashion. Within this framework, we implement several popular algorithms for topical inference, including Latent Semantic Analysis and Latent Dirichlet Allocation, in a way that makes them completely independent of the training corpus size. Particular emphasis is placed on straightforward and intuitive framework design, so that modiﬁcations and extensions of the methods and/or their application by interested practitioners are effortless. We demonstrate the usefulness of our approach on a real-world scenario of computing document similarities within an existing digital library DML-CZ.","container-title":"Proceedings of the LREC 2010 Workshop on New Challenges for NLP Frameworks","event-place":"Valletta, Malta","language":"en","page":"45-50","publisher":"ELRA","publisher-place":"Valletta, Malta","source":"DOI.org (Crossref)","title":"Software Framework for Topic Modelling with Large Corpora","URL":"https://radimrehurek.com/lrec2010_final.pdf","author":[{"family":"Řehůřek","given":"Radim"},{"family":"Sojka","given":"Petr"}],"accessed":{"date-parts":[["2020",3,10]]},"issued":{"date-parts":[["2010"]]}}}],"schema":"https://github.com/citation-style-language/schema/raw/master/csl-citation.json"} </w:instrText>
      </w:r>
      <w:r w:rsidR="00C71D55" w:rsidRPr="00C71D55">
        <w:fldChar w:fldCharType="separate"/>
      </w:r>
      <w:r w:rsidR="00FB3AF0" w:rsidRPr="00FB3AF0">
        <w:t>(Řehůřek &amp; Sojka, 2010)</w:t>
      </w:r>
      <w:r w:rsidR="00C71D55" w:rsidRPr="00C71D55">
        <w:fldChar w:fldCharType="end"/>
      </w:r>
      <w:r>
        <w:t xml:space="preserve">. </w:t>
      </w:r>
      <w:r w:rsidR="00CC1369">
        <w:t xml:space="preserve">The </w:t>
      </w:r>
      <w:proofErr w:type="spellStart"/>
      <w:r w:rsidR="00CC1369">
        <w:t>Gensim</w:t>
      </w:r>
      <w:proofErr w:type="spellEnd"/>
      <w:r w:rsidR="00CC1369">
        <w:t xml:space="preserve"> package can be used to extract </w:t>
      </w:r>
      <w:r w:rsidR="00CC1369" w:rsidRPr="008D701B">
        <w:t>semantic topics from documents automatically and is u</w:t>
      </w:r>
      <w:r w:rsidR="00CC1369">
        <w:t xml:space="preserve">ser friendly while also being highly efficient </w:t>
      </w:r>
      <w:r w:rsidR="00CC1369">
        <w:fldChar w:fldCharType="begin"/>
      </w:r>
      <w:r w:rsidR="00FB3AF0">
        <w:instrText xml:space="preserve"> ADDIN ZOTERO_ITEM CSL_CITATION {"citationID":"qaVHyeA5","properties":{"formattedCitation":"(\\uc0\\u344{}eh\\uc0\\u367{}\\uc0\\u345{}ek,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CC1369">
        <w:fldChar w:fldCharType="separate"/>
      </w:r>
      <w:r w:rsidR="00FB3AF0" w:rsidRPr="00FB3AF0">
        <w:t>(Řehůřek, 2011)</w:t>
      </w:r>
      <w:r w:rsidR="00CC1369">
        <w:fldChar w:fldCharType="end"/>
      </w:r>
      <w:r w:rsidR="00CC1369" w:rsidRPr="008D701B">
        <w:t xml:space="preserve">. </w:t>
      </w:r>
      <w:r w:rsidR="00CC1369">
        <w:t xml:space="preserve"> The statistical semantics hypothesis states that </w:t>
      </w:r>
      <w:r w:rsidR="00CC1369" w:rsidRPr="00AE2BDB">
        <w:rPr>
          <w:iCs/>
        </w:rPr>
        <w:t>“</w:t>
      </w:r>
      <w:r w:rsidR="009715D2">
        <w:rPr>
          <w:iCs/>
        </w:rPr>
        <w:t>s</w:t>
      </w:r>
      <w:r w:rsidR="00CC1369" w:rsidRPr="00AE2BDB">
        <w:rPr>
          <w:iCs/>
        </w:rPr>
        <w:t>tatistical patterns of human word usage can be used to figure out what people mean”</w:t>
      </w:r>
      <w:r w:rsidR="00CC1369">
        <w:rPr>
          <w:i/>
        </w:rPr>
        <w:t xml:space="preserve"> </w:t>
      </w:r>
      <w:r w:rsidR="00CC1369">
        <w:fldChar w:fldCharType="begin"/>
      </w:r>
      <w:r w:rsidR="00CC1369">
        <w:instrText xml:space="preserve"> ADDIN ZOTERO_ITEM CSL_CITATION {"citationID":"a3dnj0HH","properties":{"formattedCitation":"(Turney &amp; Pantel, 2010, p. 146)","plainCitation":"(Turney &amp; Pantel, 2010, p. 146)","noteIndex":0},"citationItems":[{"id":171,"uris":["http://zotero.org/users/local/81uDKuzH/items/FRZVGMJS"],"uri":["http://zotero.org/users/local/81uDKuzH/items/FRZVGMJS"],"itemData":{"id":171,"type":"article-journal","container-title":"Journal of Artificial Intelligence Research","DOI":"10.1613/jair.2934","ISSN":"1076-9757","language":"en","page":"141-188","source":"jair.org","title":"From Frequency to Meaning: Vector Space Models of Semantics","title-short":"From Frequency to Meaning","volume":"37","author":[{"family":"Turney","given":"P. D."},{"family":"Pantel","given":"P."}],"issued":{"date-parts":[["2010",2,27]]}},"locator":"146"}],"schema":"https://github.com/citation-style-language/schema/raw/master/csl-citation.json"} </w:instrText>
      </w:r>
      <w:r w:rsidR="00CC1369">
        <w:fldChar w:fldCharType="separate"/>
      </w:r>
      <w:r w:rsidR="00CC1369" w:rsidRPr="009B3E46">
        <w:t>(Turney &amp; Pantel, 2010, p. 146)</w:t>
      </w:r>
      <w:r w:rsidR="00CC1369">
        <w:fldChar w:fldCharType="end"/>
      </w:r>
      <w:r w:rsidR="00CC1369">
        <w:t xml:space="preserve">. Although broad, the statistical semantics hypothesis is a philosophical way of moving towards quantitative instance approaches and is an underlying assumption in the </w:t>
      </w:r>
      <w:r w:rsidR="00CC1369" w:rsidRPr="003D5539">
        <w:t>bag-of-words hypothesis</w:t>
      </w:r>
      <w:r w:rsidR="00CC1369">
        <w:rPr>
          <w:i/>
        </w:rPr>
        <w:t xml:space="preserve"> </w:t>
      </w:r>
      <w:r w:rsidR="00CC1369">
        <w:t xml:space="preserve">used in Latent Dirichlet Allocation (LDA) </w:t>
      </w:r>
      <w:r w:rsidR="00CC1369">
        <w:fldChar w:fldCharType="begin"/>
      </w:r>
      <w:r w:rsidR="00FB3AF0">
        <w:instrText xml:space="preserve"> ADDIN ZOTERO_ITEM CSL_CITATION {"citationID":"IV9eF0qd","properties":{"formattedCitation":"(\\uc0\\u344{}eh\\uc0\\u367{}\\uc0\\u345{}ek,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CC1369">
        <w:fldChar w:fldCharType="separate"/>
      </w:r>
      <w:r w:rsidR="00FB3AF0" w:rsidRPr="00FB3AF0">
        <w:t>(Řehůřek, 2011)</w:t>
      </w:r>
      <w:r w:rsidR="00CC1369">
        <w:fldChar w:fldCharType="end"/>
      </w:r>
      <w:r w:rsidR="00CC1369">
        <w:t xml:space="preserve">. </w:t>
      </w:r>
      <w:r w:rsidR="009715D2">
        <w:t xml:space="preserve">According to </w:t>
      </w:r>
      <w:proofErr w:type="spellStart"/>
      <w:r w:rsidR="00AA435D" w:rsidRPr="00FB3AF0">
        <w:t>Řehůřek</w:t>
      </w:r>
      <w:proofErr w:type="spellEnd"/>
      <w:r w:rsidR="00CC1369">
        <w:t xml:space="preserve"> (2011, p. 7) “</w:t>
      </w:r>
      <w:r w:rsidR="009715D2">
        <w:t>i</w:t>
      </w:r>
      <w:r w:rsidR="00CC1369">
        <w:t xml:space="preserve">n information retrieval, the </w:t>
      </w:r>
      <w:r w:rsidR="00CC1369" w:rsidRPr="003D5539">
        <w:t>bag-of-words hypothesis</w:t>
      </w:r>
      <w:r w:rsidR="00CC1369">
        <w:rPr>
          <w:i/>
        </w:rPr>
        <w:t xml:space="preserve"> </w:t>
      </w:r>
      <w:r w:rsidR="00CC1369">
        <w:t>states that word frequency vectors can be used to assess the semantic relevance of documents</w:t>
      </w:r>
      <w:r w:rsidR="009715D2">
        <w:t>.</w:t>
      </w:r>
      <w:r w:rsidR="00CC1369">
        <w:t xml:space="preserve">” A multiset or bag, is a set of values or variables where duplicates are allowed. The order does not matter for sets but the frequency </w:t>
      </w:r>
      <w:r w:rsidR="009715D2">
        <w:t xml:space="preserve">of values or variables </w:t>
      </w:r>
      <w:r w:rsidR="00CC1369">
        <w:t xml:space="preserve">does. </w:t>
      </w:r>
    </w:p>
    <w:p w14:paraId="6062B81D" w14:textId="77777777" w:rsidR="000D5600" w:rsidRDefault="000D5600" w:rsidP="00071373">
      <w:pPr>
        <w:ind w:firstLine="720"/>
        <w:rPr>
          <w:rFonts w:ascii="Times New Roman" w:hAnsi="Times New Roman"/>
        </w:rPr>
      </w:pPr>
    </w:p>
    <w:p w14:paraId="32063358" w14:textId="77777777" w:rsidR="003B216C" w:rsidRDefault="003B216C" w:rsidP="00765042">
      <w:pPr>
        <w:pStyle w:val="Heading3"/>
      </w:pPr>
      <w:bookmarkStart w:id="17" w:name="_Toc39822988"/>
      <w:r>
        <w:t>Topic Modeling</w:t>
      </w:r>
      <w:bookmarkEnd w:id="17"/>
    </w:p>
    <w:p w14:paraId="6CB9DB88" w14:textId="6344EF81" w:rsidR="00896F84" w:rsidRDefault="005D4C81" w:rsidP="00605C32">
      <w:pPr>
        <w:pStyle w:val="paragraph"/>
        <w:spacing w:before="0" w:beforeAutospacing="0" w:after="0" w:afterAutospacing="0" w:line="480" w:lineRule="auto"/>
        <w:ind w:firstLine="720"/>
        <w:textAlignment w:val="baseline"/>
        <w:rPr>
          <w:rStyle w:val="normaltextrun"/>
        </w:rPr>
      </w:pPr>
      <w:r>
        <w:rPr>
          <w:rStyle w:val="normaltextrun"/>
        </w:rPr>
        <w:t>Topic modeling, o</w:t>
      </w:r>
      <w:r w:rsidR="003B216C">
        <w:rPr>
          <w:rStyle w:val="normaltextrun"/>
        </w:rPr>
        <w:t>ne of the many types of text analysis</w:t>
      </w:r>
      <w:r>
        <w:rPr>
          <w:rStyle w:val="normaltextrun"/>
        </w:rPr>
        <w:t>,</w:t>
      </w:r>
      <w:r w:rsidR="00321021">
        <w:rPr>
          <w:rStyle w:val="normaltextrun"/>
        </w:rPr>
        <w:t xml:space="preserve"> </w:t>
      </w:r>
      <w:r w:rsidR="00891EFA">
        <w:rPr>
          <w:rStyle w:val="normaltextrun"/>
        </w:rPr>
        <w:t>has many different applications</w:t>
      </w:r>
      <w:r w:rsidR="003B216C">
        <w:rPr>
          <w:rStyle w:val="normaltextrun"/>
        </w:rPr>
        <w:t xml:space="preserve"> </w:t>
      </w:r>
      <w:r w:rsidR="00896F84">
        <w:rPr>
          <w:rStyle w:val="normaltextrun"/>
        </w:rPr>
        <w:t>for</w:t>
      </w:r>
      <w:r w:rsidR="003B216C">
        <w:rPr>
          <w:rStyle w:val="normaltextrun"/>
        </w:rPr>
        <w:t xml:space="preserve"> describ</w:t>
      </w:r>
      <w:r w:rsidR="00896F84">
        <w:rPr>
          <w:rStyle w:val="normaltextrun"/>
        </w:rPr>
        <w:t>ing</w:t>
      </w:r>
      <w:r w:rsidR="003B216C">
        <w:rPr>
          <w:rStyle w:val="normaltextrun"/>
        </w:rPr>
        <w:t xml:space="preserve"> documents in a corpus</w:t>
      </w:r>
      <w:r w:rsidR="00896F84">
        <w:rPr>
          <w:rStyle w:val="normaltextrun"/>
        </w:rPr>
        <w:t>; examples include</w:t>
      </w:r>
      <w:r w:rsidR="00891EFA">
        <w:rPr>
          <w:rStyle w:val="normaltextrun"/>
        </w:rPr>
        <w:t xml:space="preserve"> document classification </w:t>
      </w:r>
      <w:r w:rsidR="00891EFA" w:rsidRPr="00EB24A3">
        <w:rPr>
          <w:rStyle w:val="normaltextrun"/>
        </w:rPr>
        <w:t>(Wang, 2017)</w:t>
      </w:r>
      <w:r w:rsidR="00AF4A29">
        <w:rPr>
          <w:rStyle w:val="normaltextrun"/>
        </w:rPr>
        <w:t xml:space="preserve"> and data discovery </w:t>
      </w:r>
      <w:r w:rsidR="00D5003C">
        <w:rPr>
          <w:rStyle w:val="normaltextrun"/>
        </w:rPr>
        <w:fldChar w:fldCharType="begin"/>
      </w:r>
      <w:r w:rsidR="00D5003C">
        <w:rPr>
          <w:rStyle w:val="normaltextrun"/>
        </w:rPr>
        <w:instrText xml:space="preserve"> ADDIN ZOTERO_ITEM CSL_CITATION {"citationID":"qrCPMHLt","properties":{"formattedCitation":"(Blei, 2012)","plainCitation":"(Blei, 2012)","noteIndex":0},"citationItems":[{"id":226,"uris":["http://zotero.org/users/local/81uDKuzH/items/H53GTC77"],"uri":["http://zotero.org/users/local/81uDKuzH/items/H53GTC77"],"itemData":{"id":226,"type":"article-journal","container-title":"Communications of the ACM","DOI":"10.1145/2133806.2133826","ISSN":"00010782","issue":"4","journalAbbreviation":"Commun. ACM","language":"en","page":"77","source":"DOI.org (Crossref)","title":"Probabilistic topic models","volume":"55","author":[{"family":"Blei","given":"David M."}],"issued":{"date-parts":[["2012",4,1]]}}}],"schema":"https://github.com/citation-style-language/schema/raw/master/csl-citation.json"} </w:instrText>
      </w:r>
      <w:r w:rsidR="00D5003C">
        <w:rPr>
          <w:rStyle w:val="normaltextrun"/>
        </w:rPr>
        <w:fldChar w:fldCharType="separate"/>
      </w:r>
      <w:r w:rsidR="00D5003C" w:rsidRPr="00D5003C">
        <w:t>(Blei, 2012)</w:t>
      </w:r>
      <w:r w:rsidR="00D5003C">
        <w:rPr>
          <w:rStyle w:val="normaltextrun"/>
        </w:rPr>
        <w:fldChar w:fldCharType="end"/>
      </w:r>
      <w:r w:rsidR="00090435">
        <w:rPr>
          <w:rStyle w:val="normaltextrun"/>
        </w:rPr>
        <w:t>.</w:t>
      </w:r>
      <w:r w:rsidR="003B216C">
        <w:rPr>
          <w:rStyle w:val="normaltextrun"/>
        </w:rPr>
        <w:t xml:space="preserve"> </w:t>
      </w:r>
      <w:r w:rsidR="00090435">
        <w:rPr>
          <w:rStyle w:val="normaltextrun"/>
        </w:rPr>
        <w:t>Topic modeling</w:t>
      </w:r>
      <w:r w:rsidR="000E0F5C">
        <w:rPr>
          <w:rStyle w:val="normaltextrun"/>
        </w:rPr>
        <w:t xml:space="preserve"> </w:t>
      </w:r>
      <w:r w:rsidR="00321021">
        <w:rPr>
          <w:rStyle w:val="normaltextrun"/>
        </w:rPr>
        <w:t>can be used to discover</w:t>
      </w:r>
      <w:r w:rsidR="000E0F5C">
        <w:rPr>
          <w:rStyle w:val="normaltextrun"/>
        </w:rPr>
        <w:t xml:space="preserve"> the hidden statistical regularities in text data in </w:t>
      </w:r>
      <w:r w:rsidR="00090435">
        <w:rPr>
          <w:rStyle w:val="normaltextrun"/>
        </w:rPr>
        <w:t xml:space="preserve">supervised, unsupervised, or semi-supervised </w:t>
      </w:r>
      <w:r w:rsidR="00E302E2">
        <w:rPr>
          <w:rStyle w:val="normaltextrun"/>
        </w:rPr>
        <w:t>methods</w:t>
      </w:r>
      <w:r w:rsidR="000E0F5C">
        <w:rPr>
          <w:rStyle w:val="normaltextrun"/>
        </w:rPr>
        <w:t>,</w:t>
      </w:r>
      <w:r w:rsidR="00090435">
        <w:rPr>
          <w:rStyle w:val="normaltextrun"/>
        </w:rPr>
        <w:t xml:space="preserve"> all</w:t>
      </w:r>
      <w:r w:rsidR="000E0F5C">
        <w:rPr>
          <w:rStyle w:val="normaltextrun"/>
        </w:rPr>
        <w:t xml:space="preserve"> in the context of natural language processing</w:t>
      </w:r>
      <w:r>
        <w:rPr>
          <w:rStyle w:val="normaltextrun"/>
        </w:rPr>
        <w:t xml:space="preserve"> </w:t>
      </w:r>
      <w:r w:rsidR="00D5003C">
        <w:rPr>
          <w:rStyle w:val="normaltextrun"/>
        </w:rPr>
        <w:fldChar w:fldCharType="begin"/>
      </w:r>
      <w:r w:rsidR="0041477E">
        <w:rPr>
          <w:rStyle w:val="normaltextrun"/>
        </w:rPr>
        <w:instrText xml:space="preserve"> ADDIN ZOTERO_ITEM CSL_CITATION {"citationID":"2T1weEY5","properties":{"formattedCitation":"(Wang, 2017)","plainCitation":"(Wang, 2017)","noteIndex":0},"citationItems":[{"id":62,"uris":["http://zotero.org/users/local/81uDKuzH/items/JRBQAHQ8"],"uri":["http://zotero.org/users/local/81uDKuzH/items/JRBQAHQ8"],"itemData":{"id":62,"type":"article-journal","abstract":"I present an in-detail introduction to Topic Models (TM), a family of probabilistic models for (mainly) document modeling. I introduce and motivate the model, and illustrate its applications in Natural Language Processing (NLP), with the particular focus on a thorough description and derivation of the common inference algorithms proposed for TMs. I also compare the algorithms, overviewing various evaluation methods, and provide practical suggestions. Finally I look at a few popular extensions of TM before concluding.","language":"en","page":"34","source":"Zotero","title":"Topic Modeling: A Complete Introductory Guide","author":[{"family":"Wang","given":"Jacob Su"}],"issued":{"date-parts":[["2017"]]}}}],"schema":"https://github.com/citation-style-language/schema/raw/master/csl-citation.json"} </w:instrText>
      </w:r>
      <w:r w:rsidR="00D5003C">
        <w:rPr>
          <w:rStyle w:val="normaltextrun"/>
        </w:rPr>
        <w:fldChar w:fldCharType="separate"/>
      </w:r>
      <w:r w:rsidR="0041477E" w:rsidRPr="0041477E">
        <w:t>(Wang, 2017)</w:t>
      </w:r>
      <w:r w:rsidR="00D5003C">
        <w:rPr>
          <w:rStyle w:val="normaltextrun"/>
        </w:rPr>
        <w:fldChar w:fldCharType="end"/>
      </w:r>
      <w:r w:rsidR="00D5003C">
        <w:rPr>
          <w:rStyle w:val="normaltextrun"/>
        </w:rPr>
        <w:t>.</w:t>
      </w:r>
      <w:r w:rsidR="00E302E2">
        <w:rPr>
          <w:rStyle w:val="normaltextrun"/>
        </w:rPr>
        <w:t xml:space="preserve"> Supervised, unsupervised and semi-supervised methods are classified based on the level of human input. </w:t>
      </w:r>
      <w:r w:rsidR="00D417F8">
        <w:rPr>
          <w:rStyle w:val="normaltextrun"/>
        </w:rPr>
        <w:t>A supervised method is used when h</w:t>
      </w:r>
      <w:r w:rsidR="00E302E2">
        <w:rPr>
          <w:rStyle w:val="normaltextrun"/>
        </w:rPr>
        <w:t xml:space="preserve">uman coders classify </w:t>
      </w:r>
      <w:r w:rsidR="00D417F8">
        <w:rPr>
          <w:rStyle w:val="normaltextrun"/>
        </w:rPr>
        <w:t xml:space="preserve">a </w:t>
      </w:r>
      <w:r w:rsidR="00B34048">
        <w:rPr>
          <w:rStyle w:val="normaltextrun"/>
        </w:rPr>
        <w:t>sample</w:t>
      </w:r>
      <w:r w:rsidR="00D417F8">
        <w:rPr>
          <w:rStyle w:val="normaltextrun"/>
        </w:rPr>
        <w:t xml:space="preserve"> of documents into user defined categories. Those classifications are then used to train the topic model to classify the </w:t>
      </w:r>
      <w:r w:rsidR="00B34048">
        <w:rPr>
          <w:rStyle w:val="normaltextrun"/>
        </w:rPr>
        <w:t xml:space="preserve">remaining documents </w:t>
      </w:r>
      <w:r w:rsidR="00B34048">
        <w:rPr>
          <w:rStyle w:val="normaltextrun"/>
        </w:rPr>
        <w:lastRenderedPageBreak/>
        <w:fldChar w:fldCharType="begin"/>
      </w:r>
      <w:r w:rsidR="00B34048">
        <w:rPr>
          <w:rStyle w:val="normaltextrun"/>
        </w:rPr>
        <w:instrText xml:space="preserve"> ADDIN ZOTERO_ITEM CSL_CITATION {"citationID":"LHq4jTVU","properties":{"formattedCitation":"(Grimmer &amp; Stewart, 2013)","plainCitation":"(Grimmer &amp; Stewart, 2013)","noteIndex":0},"citationItems":[{"id":142,"uris":["http://zotero.org/users/local/81uDKuzH/items/KUZLCS8P"],"uri":["http://zotero.org/users/local/81uDKuzH/items/KUZLCS8P"],"itemData":{"id":142,"type":"article-journal","abstract":"Politics and political conflict often occur in the written and spoken word. Scholars have long recognized this, but the massive costs of analyzing even moderately sized collections of texts have hindered their use in political science research. Here lies the promise of automated text analysis: it substantially reduces the costs of analyzing large collections of text. We provide a guide to this exciting new area of research and show how, in many instances, the methods have already obtained part of their promise. But there are pitfalls to using automated methods—they are no substitute for careful thought and close reading and require extensive and problem-specific validation. We survey a wide range of new methods, provide guidance on how to validate the output of the models, and clarify misconceptions and errors in the literature. To conclude, we argue that for automated text methods to become a standard tool for political scientists, methodologists must contribute new methods and new methods of validation.","container-title":"Political Analysis","DOI":"10.1093/pan/mps028","ISSN":"1047-1987, 1476-4989","issue":"3","journalAbbreviation":"Polit. anal.","language":"en","page":"267-297","source":"DOI.org (Crossref)","title":"Text as Data: The Promise and Pitfalls of Automatic Content Analysis Methods for Political Texts","title-short":"Text as Data","volume":"21","author":[{"family":"Grimmer","given":"Justin"},{"family":"Stewart","given":"Brandon M."}],"issued":{"date-parts":[["2013"]]}}}],"schema":"https://github.com/citation-style-language/schema/raw/master/csl-citation.json"} </w:instrText>
      </w:r>
      <w:r w:rsidR="00B34048">
        <w:rPr>
          <w:rStyle w:val="normaltextrun"/>
        </w:rPr>
        <w:fldChar w:fldCharType="separate"/>
      </w:r>
      <w:r w:rsidR="00B34048" w:rsidRPr="00B34048">
        <w:t>(Grimmer &amp; Stewart, 2013)</w:t>
      </w:r>
      <w:r w:rsidR="00B34048">
        <w:rPr>
          <w:rStyle w:val="normaltextrun"/>
        </w:rPr>
        <w:fldChar w:fldCharType="end"/>
      </w:r>
      <w:r w:rsidR="00B34048">
        <w:rPr>
          <w:rStyle w:val="normaltextrun"/>
        </w:rPr>
        <w:t>. Unsupervised methods use the properties of the text within documents and modeling assumptions to categorize documents</w:t>
      </w:r>
      <w:r w:rsidR="008B5BB5">
        <w:rPr>
          <w:rStyle w:val="normaltextrun"/>
        </w:rPr>
        <w:t xml:space="preserve"> </w:t>
      </w:r>
      <w:r w:rsidR="00B34048">
        <w:rPr>
          <w:rStyle w:val="normaltextrun"/>
        </w:rPr>
        <w:fldChar w:fldCharType="begin"/>
      </w:r>
      <w:r w:rsidR="00B34048">
        <w:rPr>
          <w:rStyle w:val="normaltextrun"/>
        </w:rPr>
        <w:instrText xml:space="preserve"> ADDIN ZOTERO_ITEM CSL_CITATION {"citationID":"xqpWPB2f","properties":{"formattedCitation":"(Grimmer &amp; Stewart, 2013)","plainCitation":"(Grimmer &amp; Stewart, 2013)","noteIndex":0},"citationItems":[{"id":142,"uris":["http://zotero.org/users/local/81uDKuzH/items/KUZLCS8P"],"uri":["http://zotero.org/users/local/81uDKuzH/items/KUZLCS8P"],"itemData":{"id":142,"type":"article-journal","abstract":"Politics and political conflict often occur in the written and spoken word. Scholars have long recognized this, but the massive costs of analyzing even moderately sized collections of texts have hindered their use in political science research. Here lies the promise of automated text analysis: it substantially reduces the costs of analyzing large collections of text. We provide a guide to this exciting new area of research and show how, in many instances, the methods have already obtained part of their promise. But there are pitfalls to using automated methods—they are no substitute for careful thought and close reading and require extensive and problem-specific validation. We survey a wide range of new methods, provide guidance on how to validate the output of the models, and clarify misconceptions and errors in the literature. To conclude, we argue that for automated text methods to become a standard tool for political scientists, methodologists must contribute new methods and new methods of validation.","container-title":"Political Analysis","DOI":"10.1093/pan/mps028","ISSN":"1047-1987, 1476-4989","issue":"3","journalAbbreviation":"Polit. anal.","language":"en","page":"267-297","source":"DOI.org (Crossref)","title":"Text as Data: The Promise and Pitfalls of Automatic Content Analysis Methods for Political Texts","title-short":"Text as Data","volume":"21","author":[{"family":"Grimmer","given":"Justin"},{"family":"Stewart","given":"Brandon M."}],"issued":{"date-parts":[["2013"]]}}}],"schema":"https://github.com/citation-style-language/schema/raw/master/csl-citation.json"} </w:instrText>
      </w:r>
      <w:r w:rsidR="00B34048">
        <w:rPr>
          <w:rStyle w:val="normaltextrun"/>
        </w:rPr>
        <w:fldChar w:fldCharType="separate"/>
      </w:r>
      <w:r w:rsidR="00B34048" w:rsidRPr="00B34048">
        <w:t>(Grimmer &amp; Stewart, 2013)</w:t>
      </w:r>
      <w:r w:rsidR="00B34048">
        <w:rPr>
          <w:rStyle w:val="normaltextrun"/>
        </w:rPr>
        <w:fldChar w:fldCharType="end"/>
      </w:r>
      <w:r w:rsidR="00B34048">
        <w:rPr>
          <w:rStyle w:val="normaltextrun"/>
        </w:rPr>
        <w:t>.</w:t>
      </w:r>
      <w:r w:rsidR="008B5BB5" w:rsidRPr="008B5BB5">
        <w:rPr>
          <w:rStyle w:val="normaltextrun"/>
        </w:rPr>
        <w:t xml:space="preserve"> </w:t>
      </w:r>
      <w:r w:rsidR="008B5BB5">
        <w:rPr>
          <w:rStyle w:val="normaltextrun"/>
        </w:rPr>
        <w:t>Semi-supervised methods u</w:t>
      </w:r>
      <w:r w:rsidR="004F0E77">
        <w:rPr>
          <w:rStyle w:val="normaltextrun"/>
        </w:rPr>
        <w:t>se</w:t>
      </w:r>
      <w:r w:rsidR="008B5BB5">
        <w:rPr>
          <w:rStyle w:val="normaltextrun"/>
        </w:rPr>
        <w:t xml:space="preserve"> both user categorized and uncategorized documents </w:t>
      </w:r>
      <w:r w:rsidR="00A94D8F">
        <w:rPr>
          <w:rStyle w:val="normaltextrun"/>
        </w:rPr>
        <w:t xml:space="preserve">to train the model to categorize documents </w:t>
      </w:r>
      <w:r w:rsidR="00A94D8F">
        <w:rPr>
          <w:rStyle w:val="normaltextrun"/>
        </w:rPr>
        <w:fldChar w:fldCharType="begin"/>
      </w:r>
      <w:r w:rsidR="00A94D8F">
        <w:rPr>
          <w:rStyle w:val="normaltextrun"/>
        </w:rPr>
        <w:instrText xml:space="preserve"> ADDIN ZOTERO_ITEM CSL_CITATION {"citationID":"om57aIwm","properties":{"formattedCitation":"(Keyvanpour &amp; Imani, 2013)","plainCitation":"(Keyvanpour &amp; Imani, 2013)","noteIndex":0},"citationItems":[{"id":340,"uris":["http://zotero.org/users/local/81uDKuzH/items/2L8ZMCB9"],"uri":["http://zotero.org/users/local/81uDKuzH/items/2L8ZMCB9"],"itemData":{"id":340,"type":"article-journal","abstract":"Text categorization is one of the fundamental tasks in text mining. Classical supervised methods need lot of labeled data to train a classiﬁer. Since assigning labels to the large amount of data is very costly and time consuming, it is useful to use data sets without labels. So many different semi-supervised learning methods have been studied recently. Among these semi-supervised methods, self-training is one of the important learning algorithms that classiﬁes unlabeled samples with small amount of labeled ones and adds the most conﬁdent samples to the training set. In this paper, dynamic weighting beside majority vote approach is applied to classify the unlabeled data to reliable and unreliable classes. Then, the reliable data are added to the training set and the remaining data including unreliable data are classiﬁed in iterative process. We tested this method on the extracted features of ten common Reuter-21578 classes. Experimental result indicates that proposed method improves the classiﬁcation performance and it’s effective.","container-title":"Intelligent Data Analysis","DOI":"10.3233/IDA-130584","ISSN":"15714128, 1088467X","issue":"3","journalAbbreviation":"IDA","language":"en","page":"367-385","source":"DOI.org (Crossref)","title":"Semi-supervised text categorization: Exploiting unlabeled data using ensemble learning algorithms","title-short":"Semi-supervised text categorization","volume":"17","author":[{"family":"Keyvanpour","given":"Mohammad Reza"},{"family":"Imani","given":"Maryam Bahojb"}],"issued":{"date-parts":[["2013",5,16]]}}}],"schema":"https://github.com/citation-style-language/schema/raw/master/csl-citation.json"} </w:instrText>
      </w:r>
      <w:r w:rsidR="00A94D8F">
        <w:rPr>
          <w:rStyle w:val="normaltextrun"/>
        </w:rPr>
        <w:fldChar w:fldCharType="separate"/>
      </w:r>
      <w:r w:rsidR="00A94D8F" w:rsidRPr="00A94D8F">
        <w:t>(Keyvanpour &amp; Imani, 2013)</w:t>
      </w:r>
      <w:r w:rsidR="00A94D8F">
        <w:rPr>
          <w:rStyle w:val="normaltextrun"/>
        </w:rPr>
        <w:fldChar w:fldCharType="end"/>
      </w:r>
      <w:r w:rsidR="00A94D8F">
        <w:rPr>
          <w:rStyle w:val="normaltextrun"/>
        </w:rPr>
        <w:t>.</w:t>
      </w:r>
      <w:r w:rsidR="008B5BB5">
        <w:rPr>
          <w:rStyle w:val="normaltextrun"/>
        </w:rPr>
        <w:t xml:space="preserve"> </w:t>
      </w:r>
    </w:p>
    <w:p w14:paraId="32EC954E" w14:textId="71300A9C" w:rsidR="003B216C" w:rsidRDefault="00896F84" w:rsidP="00605C32">
      <w:pPr>
        <w:pStyle w:val="paragraph"/>
        <w:spacing w:before="0" w:beforeAutospacing="0" w:after="0" w:afterAutospacing="0" w:line="480" w:lineRule="auto"/>
        <w:ind w:firstLine="720"/>
        <w:textAlignment w:val="baseline"/>
        <w:rPr>
          <w:rStyle w:val="normaltextrun"/>
        </w:rPr>
      </w:pPr>
      <w:r>
        <w:rPr>
          <w:rStyle w:val="normaltextrun"/>
        </w:rPr>
        <w:t>T</w:t>
      </w:r>
      <w:r w:rsidR="00326F3E">
        <w:rPr>
          <w:rStyle w:val="normaltextrun"/>
        </w:rPr>
        <w:t xml:space="preserve">here are multiple methods that can be used to design a topic model, two of the most widely used being Latent Semantic </w:t>
      </w:r>
      <w:r w:rsidR="006636DA">
        <w:rPr>
          <w:rStyle w:val="normaltextrun"/>
        </w:rPr>
        <w:t>Indexing</w:t>
      </w:r>
      <w:r w:rsidR="00326F3E">
        <w:rPr>
          <w:rStyle w:val="normaltextrun"/>
        </w:rPr>
        <w:t xml:space="preserve"> (LSA) and Lat</w:t>
      </w:r>
      <w:r w:rsidR="00321021">
        <w:rPr>
          <w:rStyle w:val="normaltextrun"/>
        </w:rPr>
        <w:t>ent Dirichlet Allocation (LDA)</w:t>
      </w:r>
      <w:r w:rsidR="00887979">
        <w:rPr>
          <w:rStyle w:val="normaltextrun"/>
        </w:rPr>
        <w:t xml:space="preserve"> </w:t>
      </w:r>
      <w:r w:rsidR="00EE11AF">
        <w:rPr>
          <w:rStyle w:val="normaltextrun"/>
        </w:rPr>
        <w:fldChar w:fldCharType="begin"/>
      </w:r>
      <w:r w:rsidR="0062376A">
        <w:rPr>
          <w:rStyle w:val="normaltextrun"/>
        </w:rPr>
        <w:instrText xml:space="preserve"> ADDIN ZOTERO_ITEM CSL_CITATION {"citationID":"vCAwuOuG","properties":{"formattedCitation":"(Eickhoff &amp; Neuss, 2017)","plainCitation":"(Eickhoff &amp; Neuss, 2017)","noteIndex":0},"citationItems":[{"id":37,"uris":["http://zotero.org/users/local/81uDKuzH/items/ETU2Z4JS"],"uri":["http://zotero.org/users/local/81uDKuzH/items/ETU2Z4JS"],"itemData":{"id":37,"type":"paper-conference","abstract":"Over the last decade, quantitative text mining approaches to content analysis have gained increasing traction within information systems research, and related fields, such as business administration. Recently, topic models, which are supposed to provide their user with an overview of themes being discussed in documents, have gained popularity. However, while convenient tools for the creation of this model class exist, the evaluation of topic models poses significant challenges to their users. In this research, we investigate how questions of model validity and trustworthiness of presented analyses are addressed across disciplines. We accomplish this by providing a structured review of methodological approaches across the Financial Times 50 journal ranking. We identify 59 methodological research papers, 24 implementations of topic models, as well as 33 research papers using topic models in Information Systems (IS) research, and 29 papers using such models in other managerial disciplines. Results indicate a need for model implementations usable by a wider audience, as well as the need for more implementations of model validation techniques, and the need for a discussion about the theoretical foundations of topic modelling based research.","container-title":"Proceedings of the 25th European Conference on Information Systems (ECIS)","event-place":"Guimarães, Portugal","ISBN":"978-989-20-7655-3","language":"en","page":"1327-1347","publisher-place":"Guimarães, Portugal","source":"Zotero","title":"Topic Modeling Methodology: Its Use In Information Systems And Other Managerial Disciplines","URL":"https://aisel.aisnet.org/ecis2017_rp/86","author":[{"family":"Eickhoff","given":"Matthias"},{"family":"Neuss","given":"Nicole"}],"issued":{"date-parts":[["2017"]]}}}],"schema":"https://github.com/citation-style-language/schema/raw/master/csl-citation.json"} </w:instrText>
      </w:r>
      <w:r w:rsidR="00EE11AF">
        <w:rPr>
          <w:rStyle w:val="normaltextrun"/>
        </w:rPr>
        <w:fldChar w:fldCharType="separate"/>
      </w:r>
      <w:r w:rsidR="00EE11AF" w:rsidRPr="00EE11AF">
        <w:t>(Eickhoff &amp; Neuss, 2017)</w:t>
      </w:r>
      <w:r w:rsidR="00EE11AF">
        <w:rPr>
          <w:rStyle w:val="normaltextrun"/>
        </w:rPr>
        <w:fldChar w:fldCharType="end"/>
      </w:r>
      <w:r w:rsidR="00321021">
        <w:rPr>
          <w:rStyle w:val="normaltextrun"/>
        </w:rPr>
        <w:t>.</w:t>
      </w:r>
      <w:r w:rsidR="00326F3E">
        <w:rPr>
          <w:rStyle w:val="normaltextrun"/>
        </w:rPr>
        <w:t xml:space="preserve"> </w:t>
      </w:r>
      <w:r w:rsidR="000E0F5C">
        <w:rPr>
          <w:rStyle w:val="normaltextrun"/>
        </w:rPr>
        <w:t xml:space="preserve">There are two </w:t>
      </w:r>
      <w:r w:rsidR="003B216C">
        <w:rPr>
          <w:rStyle w:val="normaltextrun"/>
        </w:rPr>
        <w:t>layers</w:t>
      </w:r>
      <w:r w:rsidR="000E0F5C">
        <w:rPr>
          <w:rStyle w:val="normaltextrun"/>
        </w:rPr>
        <w:t xml:space="preserve"> within </w:t>
      </w:r>
      <w:r w:rsidR="00887979">
        <w:rPr>
          <w:rStyle w:val="normaltextrun"/>
        </w:rPr>
        <w:t xml:space="preserve">a topic </w:t>
      </w:r>
      <w:r w:rsidR="000E0F5C">
        <w:rPr>
          <w:rStyle w:val="normaltextrun"/>
        </w:rPr>
        <w:t>model</w:t>
      </w:r>
      <w:r w:rsidR="00887979">
        <w:rPr>
          <w:rStyle w:val="normaltextrun"/>
        </w:rPr>
        <w:t xml:space="preserve">, </w:t>
      </w:r>
      <w:r w:rsidR="003B216C">
        <w:rPr>
          <w:rStyle w:val="normaltextrun"/>
        </w:rPr>
        <w:t>documents and tokens</w:t>
      </w:r>
      <w:r w:rsidR="00887979">
        <w:rPr>
          <w:rStyle w:val="normaltextrun"/>
        </w:rPr>
        <w:t xml:space="preserve">. Documents are </w:t>
      </w:r>
      <w:r w:rsidR="00850A1C">
        <w:rPr>
          <w:rStyle w:val="normaltextrun"/>
        </w:rPr>
        <w:t>pieces of text</w:t>
      </w:r>
      <w:r>
        <w:rPr>
          <w:rStyle w:val="normaltextrun"/>
        </w:rPr>
        <w:t>, such as a manuscript, article, or a subset thereof.</w:t>
      </w:r>
      <w:r w:rsidR="00850A1C">
        <w:rPr>
          <w:rStyle w:val="normaltextrun"/>
        </w:rPr>
        <w:t xml:space="preserve"> Tokens are the individual words in the documents.</w:t>
      </w:r>
      <w:r w:rsidR="003B216C">
        <w:rPr>
          <w:rStyle w:val="normaltextrun"/>
        </w:rPr>
        <w:t xml:space="preserve"> </w:t>
      </w:r>
      <w:r w:rsidR="00850A1C">
        <w:rPr>
          <w:rStyle w:val="normaltextrun"/>
        </w:rPr>
        <w:t>T</w:t>
      </w:r>
      <w:r w:rsidR="003B216C">
        <w:rPr>
          <w:rStyle w:val="normaltextrun"/>
        </w:rPr>
        <w:t>he size of document vectors determines the number of tokens in the corpus vocabulary</w:t>
      </w:r>
      <w:r w:rsidR="00850A1C">
        <w:rPr>
          <w:rStyle w:val="normaltextrun"/>
        </w:rPr>
        <w:t xml:space="preserve"> </w:t>
      </w:r>
      <w:r w:rsidR="00EE11AF">
        <w:rPr>
          <w:rStyle w:val="normaltextrun"/>
        </w:rPr>
        <w:fldChar w:fldCharType="begin"/>
      </w:r>
      <w:r w:rsidR="00FB3AF0">
        <w:rPr>
          <w:rStyle w:val="normaltextrun"/>
        </w:rPr>
        <w:instrText xml:space="preserve"> ADDIN ZOTERO_ITEM CSL_CITATION {"citationID":"aCIV6hLc","properties":{"formattedCitation":"(\\uc0\\u344{}eh\\uc0\\u367{}\\uc0\\u345{}ek,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EE11AF">
        <w:rPr>
          <w:rStyle w:val="normaltextrun"/>
        </w:rPr>
        <w:fldChar w:fldCharType="separate"/>
      </w:r>
      <w:r w:rsidR="00FB3AF0" w:rsidRPr="00FB3AF0">
        <w:t>(Řehůřek, 2011)</w:t>
      </w:r>
      <w:r w:rsidR="00EE11AF">
        <w:rPr>
          <w:rStyle w:val="normaltextrun"/>
        </w:rPr>
        <w:fldChar w:fldCharType="end"/>
      </w:r>
      <w:r w:rsidR="003B216C">
        <w:rPr>
          <w:rStyle w:val="normaltextrun"/>
        </w:rPr>
        <w:t xml:space="preserve">. </w:t>
      </w:r>
    </w:p>
    <w:p w14:paraId="04ED22C5" w14:textId="77777777" w:rsidR="000D5600" w:rsidRDefault="000D5600" w:rsidP="00605C32">
      <w:pPr>
        <w:pStyle w:val="paragraph"/>
        <w:spacing w:before="0" w:beforeAutospacing="0" w:after="0" w:afterAutospacing="0" w:line="480" w:lineRule="auto"/>
        <w:ind w:firstLine="720"/>
        <w:textAlignment w:val="baseline"/>
        <w:rPr>
          <w:rStyle w:val="normaltextrun"/>
        </w:rPr>
      </w:pPr>
    </w:p>
    <w:p w14:paraId="39289F1D" w14:textId="77777777" w:rsidR="003B216C" w:rsidRPr="00A307A1" w:rsidRDefault="003B216C" w:rsidP="00765042">
      <w:pPr>
        <w:pStyle w:val="Heading3"/>
      </w:pPr>
      <w:bookmarkStart w:id="18" w:name="_Toc39822989"/>
      <w:r w:rsidRPr="00A307A1">
        <w:t>Latent Dirichlet Allocation</w:t>
      </w:r>
      <w:bookmarkEnd w:id="18"/>
    </w:p>
    <w:p w14:paraId="478BFBFA" w14:textId="398F9470" w:rsidR="00633229" w:rsidRDefault="00F30622" w:rsidP="00605C32">
      <w:pPr>
        <w:pStyle w:val="paragraph"/>
        <w:spacing w:before="0" w:beforeAutospacing="0" w:after="0" w:afterAutospacing="0" w:line="480" w:lineRule="auto"/>
        <w:ind w:firstLine="720"/>
        <w:textAlignment w:val="baseline"/>
        <w:rPr>
          <w:rStyle w:val="eop"/>
        </w:rPr>
      </w:pPr>
      <w:r w:rsidRPr="00A307A1">
        <w:rPr>
          <w:rStyle w:val="normaltextrun"/>
        </w:rPr>
        <w:t>The simplest topic model</w:t>
      </w:r>
      <w:r w:rsidR="009817E5">
        <w:rPr>
          <w:rStyle w:val="normaltextrun"/>
        </w:rPr>
        <w:t>ing approach</w:t>
      </w:r>
      <w:r w:rsidRPr="00A307A1">
        <w:rPr>
          <w:rStyle w:val="normaltextrun"/>
        </w:rPr>
        <w:t xml:space="preserve"> is the Latent Dirichlet Allocation</w:t>
      </w:r>
      <w:r w:rsidR="006D2EF1">
        <w:rPr>
          <w:rStyle w:val="normaltextrun"/>
        </w:rPr>
        <w:t>,</w:t>
      </w:r>
      <w:r w:rsidRPr="00A307A1">
        <w:rPr>
          <w:rStyle w:val="normaltextrun"/>
        </w:rPr>
        <w:t xml:space="preserve"> which assumes documents </w:t>
      </w:r>
      <w:r w:rsidR="009817E5">
        <w:rPr>
          <w:rStyle w:val="normaltextrun"/>
        </w:rPr>
        <w:t>to be</w:t>
      </w:r>
      <w:r w:rsidRPr="00A307A1">
        <w:rPr>
          <w:rStyle w:val="normaltextrun"/>
        </w:rPr>
        <w:t xml:space="preserve"> comprised of multiple topics </w:t>
      </w:r>
      <w:r w:rsidR="00EE11AF">
        <w:rPr>
          <w:rStyle w:val="normaltextrun"/>
        </w:rPr>
        <w:fldChar w:fldCharType="begin"/>
      </w:r>
      <w:r w:rsidR="00EE11AF">
        <w:rPr>
          <w:rStyle w:val="normaltextrun"/>
        </w:rPr>
        <w:instrText xml:space="preserve"> ADDIN ZOTERO_ITEM CSL_CITATION {"citationID":"Mkspk9YZ","properties":{"formattedCitation":"(Blei, 2012)","plainCitation":"(Blei, 2012)","noteIndex":0},"citationItems":[{"id":226,"uris":["http://zotero.org/users/local/81uDKuzH/items/H53GTC77"],"uri":["http://zotero.org/users/local/81uDKuzH/items/H53GTC77"],"itemData":{"id":226,"type":"article-journal","container-title":"Communications of the ACM","DOI":"10.1145/2133806.2133826","ISSN":"00010782","issue":"4","journalAbbreviation":"Commun. ACM","language":"en","page":"77","source":"DOI.org (Crossref)","title":"Probabilistic topic models","volume":"55","author":[{"family":"Blei","given":"David M."}],"issued":{"date-parts":[["2012",4,1]]}}}],"schema":"https://github.com/citation-style-language/schema/raw/master/csl-citation.json"} </w:instrText>
      </w:r>
      <w:r w:rsidR="00EE11AF">
        <w:rPr>
          <w:rStyle w:val="normaltextrun"/>
        </w:rPr>
        <w:fldChar w:fldCharType="separate"/>
      </w:r>
      <w:r w:rsidR="00EE11AF" w:rsidRPr="00EE11AF">
        <w:t>(Blei, 2012)</w:t>
      </w:r>
      <w:r w:rsidR="00EE11AF">
        <w:rPr>
          <w:rStyle w:val="normaltextrun"/>
        </w:rPr>
        <w:fldChar w:fldCharType="end"/>
      </w:r>
      <w:r w:rsidRPr="00A307A1">
        <w:rPr>
          <w:rStyle w:val="normaltextrun"/>
        </w:rPr>
        <w:t xml:space="preserve">. </w:t>
      </w:r>
      <w:r w:rsidR="00A307A1" w:rsidRPr="00A307A1">
        <w:rPr>
          <w:rStyle w:val="normaltextrun"/>
        </w:rPr>
        <w:t xml:space="preserve">According to </w:t>
      </w:r>
      <w:proofErr w:type="spellStart"/>
      <w:r w:rsidR="00A307A1" w:rsidRPr="00A307A1">
        <w:rPr>
          <w:rStyle w:val="normaltextrun"/>
        </w:rPr>
        <w:t>Blei</w:t>
      </w:r>
      <w:proofErr w:type="spellEnd"/>
      <w:r w:rsidR="00A307A1" w:rsidRPr="00A307A1">
        <w:rPr>
          <w:rStyle w:val="normaltextrun"/>
        </w:rPr>
        <w:t xml:space="preserve"> et al. (2003</w:t>
      </w:r>
      <w:r w:rsidR="00EF5239">
        <w:rPr>
          <w:rStyle w:val="normaltextrun"/>
        </w:rPr>
        <w:t>, p</w:t>
      </w:r>
      <w:r w:rsidR="00881B61">
        <w:rPr>
          <w:rStyle w:val="normaltextrun"/>
        </w:rPr>
        <w:t>.</w:t>
      </w:r>
      <w:r w:rsidR="00EF5239">
        <w:rPr>
          <w:rStyle w:val="normaltextrun"/>
        </w:rPr>
        <w:t xml:space="preserve"> 1</w:t>
      </w:r>
      <w:r w:rsidR="00A307A1" w:rsidRPr="00A307A1">
        <w:rPr>
          <w:rStyle w:val="normaltextrun"/>
        </w:rPr>
        <w:t>), “</w:t>
      </w:r>
      <w:r w:rsidR="00F5385B" w:rsidRPr="00A307A1">
        <w:rPr>
          <w:rStyle w:val="normaltextrun"/>
        </w:rPr>
        <w:t>Latent Dirichlet Allocation (LDA) is</w:t>
      </w:r>
      <w:r w:rsidR="002B10B5" w:rsidRPr="00A307A1">
        <w:rPr>
          <w:rStyle w:val="normaltextrun"/>
        </w:rPr>
        <w:t xml:space="preserve"> a generative probabilistic model of a corpus</w:t>
      </w:r>
      <w:r w:rsidR="00881B61">
        <w:rPr>
          <w:rStyle w:val="normaltextrun"/>
        </w:rPr>
        <w:t>.</w:t>
      </w:r>
      <w:r w:rsidR="00A307A1" w:rsidRPr="00A307A1">
        <w:rPr>
          <w:rStyle w:val="normaltextrun"/>
        </w:rPr>
        <w:t>”</w:t>
      </w:r>
      <w:r w:rsidR="00493678">
        <w:rPr>
          <w:rStyle w:val="normaltextrun"/>
        </w:rPr>
        <w:t xml:space="preserve"> </w:t>
      </w:r>
      <w:r w:rsidR="009817E5">
        <w:rPr>
          <w:rStyle w:val="normaltextrun"/>
        </w:rPr>
        <w:t>The term “g</w:t>
      </w:r>
      <w:r w:rsidR="00493678">
        <w:rPr>
          <w:rStyle w:val="normaltextrun"/>
        </w:rPr>
        <w:t>enerative</w:t>
      </w:r>
      <w:r w:rsidR="009817E5">
        <w:rPr>
          <w:rStyle w:val="normaltextrun"/>
        </w:rPr>
        <w:t>”</w:t>
      </w:r>
      <w:r w:rsidR="00493678">
        <w:rPr>
          <w:rStyle w:val="normaltextrun"/>
        </w:rPr>
        <w:t xml:space="preserve"> describes the </w:t>
      </w:r>
      <w:r w:rsidR="009817E5">
        <w:rPr>
          <w:rStyle w:val="normaltextrun"/>
        </w:rPr>
        <w:t xml:space="preserve">underlying model </w:t>
      </w:r>
      <w:r w:rsidR="00493678">
        <w:rPr>
          <w:rStyle w:val="normaltextrun"/>
        </w:rPr>
        <w:t xml:space="preserve">assumption that documents </w:t>
      </w:r>
      <w:r w:rsidR="009817E5">
        <w:rPr>
          <w:rStyle w:val="normaltextrun"/>
        </w:rPr>
        <w:t>are</w:t>
      </w:r>
      <w:r w:rsidR="00493678">
        <w:rPr>
          <w:rStyle w:val="normaltextrun"/>
        </w:rPr>
        <w:t xml:space="preserve"> random</w:t>
      </w:r>
      <w:r w:rsidR="00102294">
        <w:rPr>
          <w:rStyle w:val="normaltextrun"/>
        </w:rPr>
        <w:t xml:space="preserve"> mixtures of latent topics</w:t>
      </w:r>
      <w:r w:rsidR="00881B61">
        <w:rPr>
          <w:rStyle w:val="normaltextrun"/>
        </w:rPr>
        <w:t xml:space="preserve"> </w:t>
      </w:r>
      <w:r w:rsidR="00EE11AF">
        <w:rPr>
          <w:rStyle w:val="normaltextrun"/>
        </w:rPr>
        <w:fldChar w:fldCharType="begin"/>
      </w:r>
      <w:r w:rsidR="00EE11AF">
        <w:rPr>
          <w:rStyle w:val="normaltextrun"/>
        </w:rPr>
        <w:instrText xml:space="preserve"> ADDIN ZOTERO_ITEM CSL_CITATION {"citationID":"DxA5AlWK","properties":{"formattedCitation":"(Blei, 2012)","plainCitation":"(Blei, 2012)","noteIndex":0},"citationItems":[{"id":226,"uris":["http://zotero.org/users/local/81uDKuzH/items/H53GTC77"],"uri":["http://zotero.org/users/local/81uDKuzH/items/H53GTC77"],"itemData":{"id":226,"type":"article-journal","container-title":"Communications of the ACM","DOI":"10.1145/2133806.2133826","ISSN":"00010782","issue":"4","journalAbbreviation":"Commun. ACM","language":"en","page":"77","source":"DOI.org (Crossref)","title":"Probabilistic topic models","volume":"55","author":[{"family":"Blei","given":"David M."}],"issued":{"date-parts":[["2012",4,1]]}}}],"schema":"https://github.com/citation-style-language/schema/raw/master/csl-citation.json"} </w:instrText>
      </w:r>
      <w:r w:rsidR="00EE11AF">
        <w:rPr>
          <w:rStyle w:val="normaltextrun"/>
        </w:rPr>
        <w:fldChar w:fldCharType="separate"/>
      </w:r>
      <w:r w:rsidR="00EE11AF" w:rsidRPr="00EE11AF">
        <w:t>(Blei, 2012)</w:t>
      </w:r>
      <w:r w:rsidR="00EE11AF">
        <w:rPr>
          <w:rStyle w:val="normaltextrun"/>
        </w:rPr>
        <w:fldChar w:fldCharType="end"/>
      </w:r>
      <w:r w:rsidR="006802D0" w:rsidRPr="00C730CA">
        <w:rPr>
          <w:rStyle w:val="normaltextrun"/>
        </w:rPr>
        <w:t>.</w:t>
      </w:r>
      <w:r w:rsidR="009817E5">
        <w:rPr>
          <w:rStyle w:val="normaltextrun"/>
        </w:rPr>
        <w:t xml:space="preserve"> Hence,</w:t>
      </w:r>
      <w:r w:rsidR="006802D0" w:rsidRPr="00C730CA">
        <w:rPr>
          <w:rStyle w:val="normaltextrun"/>
        </w:rPr>
        <w:t xml:space="preserve"> </w:t>
      </w:r>
      <w:r w:rsidR="009817E5">
        <w:rPr>
          <w:rStyle w:val="normaltextrun"/>
        </w:rPr>
        <w:t>w</w:t>
      </w:r>
      <w:r w:rsidR="00A307A1" w:rsidRPr="00C730CA">
        <w:rPr>
          <w:rStyle w:val="normaltextrun"/>
        </w:rPr>
        <w:t>hen using a g</w:t>
      </w:r>
      <w:r w:rsidR="006802D0" w:rsidRPr="00C730CA">
        <w:rPr>
          <w:rStyle w:val="normaltextrun"/>
        </w:rPr>
        <w:t>enerative probabilistic model</w:t>
      </w:r>
      <w:r w:rsidR="00C730CA" w:rsidRPr="00C730CA">
        <w:rPr>
          <w:rStyle w:val="normaltextrun"/>
        </w:rPr>
        <w:t>,</w:t>
      </w:r>
      <w:r w:rsidR="006802D0" w:rsidRPr="00C730CA">
        <w:rPr>
          <w:rStyle w:val="normaltextrun"/>
        </w:rPr>
        <w:t xml:space="preserve"> the data is </w:t>
      </w:r>
      <w:r w:rsidR="005724ED" w:rsidRPr="00C730CA">
        <w:rPr>
          <w:rStyle w:val="normaltextrun"/>
        </w:rPr>
        <w:t>assumed to come from a generative process th</w:t>
      </w:r>
      <w:r w:rsidR="00A307A1" w:rsidRPr="00C730CA">
        <w:rPr>
          <w:rStyle w:val="normaltextrun"/>
        </w:rPr>
        <w:t>a</w:t>
      </w:r>
      <w:r w:rsidR="005724ED" w:rsidRPr="00C730CA">
        <w:rPr>
          <w:rStyle w:val="normaltextrun"/>
        </w:rPr>
        <w:t xml:space="preserve">t can include hidden variables </w:t>
      </w:r>
      <w:r w:rsidR="00EE11AF">
        <w:rPr>
          <w:rStyle w:val="normaltextrun"/>
        </w:rPr>
        <w:fldChar w:fldCharType="begin"/>
      </w:r>
      <w:r w:rsidR="00EE11AF">
        <w:rPr>
          <w:rStyle w:val="normaltextrun"/>
        </w:rPr>
        <w:instrText xml:space="preserve"> ADDIN ZOTERO_ITEM CSL_CITATION {"citationID":"2s9QUnAs","properties":{"formattedCitation":"(Blei, 2012)","plainCitation":"(Blei, 2012)","noteIndex":0},"citationItems":[{"id":226,"uris":["http://zotero.org/users/local/81uDKuzH/items/H53GTC77"],"uri":["http://zotero.org/users/local/81uDKuzH/items/H53GTC77"],"itemData":{"id":226,"type":"article-journal","container-title":"Communications of the ACM","DOI":"10.1145/2133806.2133826","ISSN":"00010782","issue":"4","journalAbbreviation":"Commun. ACM","language":"en","page":"77","source":"DOI.org (Crossref)","title":"Probabilistic topic models","volume":"55","author":[{"family":"Blei","given":"David M."}],"issued":{"date-parts":[["2012",4,1]]}}}],"schema":"https://github.com/citation-style-language/schema/raw/master/csl-citation.json"} </w:instrText>
      </w:r>
      <w:r w:rsidR="00EE11AF">
        <w:rPr>
          <w:rStyle w:val="normaltextrun"/>
        </w:rPr>
        <w:fldChar w:fldCharType="separate"/>
      </w:r>
      <w:r w:rsidR="00EE11AF" w:rsidRPr="00EE11AF">
        <w:t>(Blei, 2012)</w:t>
      </w:r>
      <w:r w:rsidR="00EE11AF">
        <w:rPr>
          <w:rStyle w:val="normaltextrun"/>
        </w:rPr>
        <w:fldChar w:fldCharType="end"/>
      </w:r>
      <w:r w:rsidR="00EE11AF">
        <w:rPr>
          <w:rStyle w:val="normaltextrun"/>
        </w:rPr>
        <w:t xml:space="preserve">. </w:t>
      </w:r>
      <w:r w:rsidR="003B216C">
        <w:rPr>
          <w:rStyle w:val="normaltextrun"/>
        </w:rPr>
        <w:t xml:space="preserve">Topic modeling with </w:t>
      </w:r>
      <w:r w:rsidR="00DB5F75">
        <w:rPr>
          <w:rStyle w:val="normaltextrun"/>
        </w:rPr>
        <w:t xml:space="preserve">LDA is completely </w:t>
      </w:r>
      <w:r w:rsidR="003B216C">
        <w:rPr>
          <w:rStyle w:val="normaltextrun"/>
        </w:rPr>
        <w:t>unsupervised</w:t>
      </w:r>
      <w:r w:rsidR="00AB118C">
        <w:rPr>
          <w:rStyle w:val="normaltextrun"/>
        </w:rPr>
        <w:t>, meaning that</w:t>
      </w:r>
      <w:r w:rsidR="00633229">
        <w:rPr>
          <w:rStyle w:val="normaltextrun"/>
        </w:rPr>
        <w:t xml:space="preserve"> the model infers the content of the data rather than assume the topics </w:t>
      </w:r>
      <w:r w:rsidR="00633229">
        <w:rPr>
          <w:rStyle w:val="normaltextrun"/>
        </w:rPr>
        <w:fldChar w:fldCharType="begin"/>
      </w:r>
      <w:r w:rsidR="00633229">
        <w:rPr>
          <w:rStyle w:val="normaltextrun"/>
        </w:rPr>
        <w:instrText xml:space="preserve"> ADDIN ZOTERO_ITEM CSL_CITATION {"citationID":"8fvIoJlH","properties":{"formattedCitation":"(Roberts et al., 2014)","plainCitation":"(Roberts et al., 2014)","noteIndex":0},"citationItems":[{"id":253,"uris":["http://zotero.org/users/local/81uDKuzH/items/TG3VFBY6"],"uri":["http://zotero.org/users/local/81uDKuzH/items/TG3VFBY6"],"itemData":{"id":253,"type":"article-journal","abstract":"Collection and especially analysis of open-ended survey responses are relatively rare in the discipline and when conducted are almost exclusively done through human coding. We present an alternative, semiautomated approach, the structural topic model (STM) (Roberts, Stewart, and Airoldi 2013; Roberts et al. 2013), that draws on recent developments in machine learning based analysis of textual data. A crucial contribution of the method is that it incorporates information about the document, such as the author's gender, political affiliation, and treatment assignment (if an experimental study). This article focuses on how the STM is helpful for survey researchers and experimentalists. The STM makes analyzing open-ended responses easier, more revealing, and capable of being used to estimate treatment effects. We illustrate these innovations with analysis of text from surveys and experiments.","container-title":"American Journal of Political Science","DOI":"10.1111/ajps.12103","ISSN":"1540-5907","issue":"4","language":"en","note":"_eprint: https://onlinelibrary.wiley.com/doi/pdf/10.1111/ajps.12103","page":"1064-1082","source":"Wiley Online Library","title":"Structural Topic Models for Open-Ended Survey Responses","volume":"58","author":[{"family":"Roberts","given":"Margaret E."},{"family":"Stewart","given":"Brandon M."},{"family":"Tingley","given":"Dustin"},{"family":"Lucas","given":"Christopher"},{"family":"Leder‐Luis","given":"Jetson"},{"family":"Gadarian","given":"Shana Kushner"},{"family":"Albertson","given":"Bethany"},{"family":"Rand","given":"David G."}],"issued":{"date-parts":[["2014"]]}}}],"schema":"https://github.com/citation-style-language/schema/raw/master/csl-citation.json"} </w:instrText>
      </w:r>
      <w:r w:rsidR="00633229">
        <w:rPr>
          <w:rStyle w:val="normaltextrun"/>
        </w:rPr>
        <w:fldChar w:fldCharType="separate"/>
      </w:r>
      <w:r w:rsidR="00633229" w:rsidRPr="00633229">
        <w:t>(Roberts et al., 2014)</w:t>
      </w:r>
      <w:r w:rsidR="00633229">
        <w:rPr>
          <w:rStyle w:val="normaltextrun"/>
        </w:rPr>
        <w:fldChar w:fldCharType="end"/>
      </w:r>
      <w:r w:rsidR="003B216C">
        <w:rPr>
          <w:rStyle w:val="normaltextrun"/>
        </w:rPr>
        <w:t>.</w:t>
      </w:r>
      <w:r w:rsidR="003B216C">
        <w:rPr>
          <w:rStyle w:val="eop"/>
        </w:rPr>
        <w:t> </w:t>
      </w:r>
      <w:r w:rsidR="00A2343B">
        <w:rPr>
          <w:rStyle w:val="eop"/>
        </w:rPr>
        <w:t xml:space="preserve">The </w:t>
      </w:r>
      <w:r w:rsidR="00DF71F6" w:rsidRPr="005D08E2">
        <w:rPr>
          <w:rStyle w:val="eop"/>
        </w:rPr>
        <w:t xml:space="preserve">LDA </w:t>
      </w:r>
      <w:r w:rsidR="005D08E2">
        <w:rPr>
          <w:rStyle w:val="eop"/>
        </w:rPr>
        <w:t xml:space="preserve">process </w:t>
      </w:r>
      <w:r w:rsidR="00A2343B">
        <w:rPr>
          <w:rStyle w:val="eop"/>
        </w:rPr>
        <w:t>works</w:t>
      </w:r>
      <w:r w:rsidR="00DF71F6">
        <w:rPr>
          <w:rStyle w:val="eop"/>
        </w:rPr>
        <w:t xml:space="preserve"> to find the groupings of co-</w:t>
      </w:r>
      <w:r w:rsidR="007B6841">
        <w:rPr>
          <w:rStyle w:val="eop"/>
        </w:rPr>
        <w:t>occurring</w:t>
      </w:r>
      <w:r w:rsidR="00DF71F6">
        <w:rPr>
          <w:rStyle w:val="eop"/>
        </w:rPr>
        <w:t xml:space="preserve"> words</w:t>
      </w:r>
      <w:r w:rsidR="00A2343B">
        <w:rPr>
          <w:rStyle w:val="eop"/>
        </w:rPr>
        <w:t xml:space="preserve"> through two steps</w:t>
      </w:r>
      <w:r w:rsidR="00DF71F6">
        <w:rPr>
          <w:rStyle w:val="eop"/>
        </w:rPr>
        <w:t xml:space="preserve">: 1) for each </w:t>
      </w:r>
      <w:r w:rsidR="00A2343B">
        <w:rPr>
          <w:rStyle w:val="eop"/>
        </w:rPr>
        <w:t xml:space="preserve">individual </w:t>
      </w:r>
      <w:r w:rsidR="00DF71F6">
        <w:rPr>
          <w:rStyle w:val="eop"/>
        </w:rPr>
        <w:t xml:space="preserve">document, allocate words to a few topics and 2) </w:t>
      </w:r>
      <w:r w:rsidR="00A2343B">
        <w:rPr>
          <w:rStyle w:val="eop"/>
        </w:rPr>
        <w:t>for</w:t>
      </w:r>
      <w:r w:rsidR="00DF71F6">
        <w:rPr>
          <w:rStyle w:val="eop"/>
        </w:rPr>
        <w:t xml:space="preserve"> each topic, assign a high probability to only a few terms. With these goals working against each other, LDA comes to topic-term distributions</w:t>
      </w:r>
      <w:r w:rsidR="0017583F">
        <w:rPr>
          <w:rStyle w:val="eop"/>
        </w:rPr>
        <w:t xml:space="preserve"> </w:t>
      </w:r>
      <w:r w:rsidR="0017583F">
        <w:rPr>
          <w:rStyle w:val="eop"/>
        </w:rPr>
        <w:fldChar w:fldCharType="begin"/>
      </w:r>
      <w:r w:rsidR="00A2343B">
        <w:rPr>
          <w:rStyle w:val="eop"/>
        </w:rPr>
        <w:instrText xml:space="preserve"> ADDIN ZOTERO_ITEM CSL_CITATION {"citationID":"LOmSIbtf","properties":{"formattedCitation":"(Blei, 2012)","plainCitation":"(Blei, 2012)","noteIndex":0},"citationItems":[{"id":226,"uris":["http://zotero.org/users/local/81uDKuzH/items/H53GTC77"],"uri":["http://zotero.org/users/local/81uDKuzH/items/H53GTC77"],"itemData":{"id":226,"type":"article-journal","container-title":"Communications of the ACM","DOI":"10.1145/2133806.2133826","ISSN":"00010782","issue":"4","journalAbbreviation":"Commun. ACM","language":"en","page":"77","source":"DOI.org (Crossref)","title":"Probabilistic topic models","volume":"55","author":[{"family":"Blei","given":"David M."}],"issued":{"date-parts":[["2012",4,1]]}}}],"schema":"https://github.com/citation-style-language/schema/raw/master/csl-citation.json"} </w:instrText>
      </w:r>
      <w:r w:rsidR="0017583F">
        <w:rPr>
          <w:rStyle w:val="eop"/>
        </w:rPr>
        <w:fldChar w:fldCharType="separate"/>
      </w:r>
      <w:r w:rsidR="00A2343B" w:rsidRPr="00A2343B">
        <w:t>(Blei, 2012)</w:t>
      </w:r>
      <w:r w:rsidR="0017583F">
        <w:rPr>
          <w:rStyle w:val="eop"/>
        </w:rPr>
        <w:fldChar w:fldCharType="end"/>
      </w:r>
      <w:r w:rsidR="0017583F">
        <w:rPr>
          <w:rStyle w:val="eop"/>
        </w:rPr>
        <w:t>.</w:t>
      </w:r>
    </w:p>
    <w:p w14:paraId="666CE3D7" w14:textId="4EACE472" w:rsidR="003B216C" w:rsidRDefault="00026597" w:rsidP="00605C32">
      <w:pPr>
        <w:pStyle w:val="paragraph"/>
        <w:spacing w:before="0" w:beforeAutospacing="0" w:after="0" w:afterAutospacing="0" w:line="480" w:lineRule="auto"/>
        <w:ind w:firstLine="720"/>
        <w:textAlignment w:val="baseline"/>
        <w:rPr>
          <w:rStyle w:val="eop"/>
        </w:rPr>
      </w:pPr>
      <w:r>
        <w:rPr>
          <w:rStyle w:val="eop"/>
        </w:rPr>
        <w:lastRenderedPageBreak/>
        <w:t xml:space="preserve">The </w:t>
      </w:r>
      <w:r w:rsidR="00DB5F75">
        <w:rPr>
          <w:rStyle w:val="eop"/>
        </w:rPr>
        <w:t>topic</w:t>
      </w:r>
      <w:r w:rsidR="0024015B">
        <w:rPr>
          <w:rStyle w:val="eop"/>
        </w:rPr>
        <w:t>’</w:t>
      </w:r>
      <w:r w:rsidR="00DB5F75">
        <w:rPr>
          <w:rStyle w:val="eop"/>
        </w:rPr>
        <w:t>s that are extracted</w:t>
      </w:r>
      <w:r>
        <w:rPr>
          <w:rStyle w:val="eop"/>
        </w:rPr>
        <w:t xml:space="preserve"> by a</w:t>
      </w:r>
      <w:r w:rsidR="00D94350">
        <w:rPr>
          <w:rStyle w:val="eop"/>
        </w:rPr>
        <w:t>n</w:t>
      </w:r>
      <w:r>
        <w:rPr>
          <w:rStyle w:val="eop"/>
        </w:rPr>
        <w:t xml:space="preserve"> LDA analysis can be interpreted as a probability distribution over words and are inferred from the training corpus</w:t>
      </w:r>
      <w:r w:rsidR="00493678">
        <w:rPr>
          <w:rStyle w:val="eop"/>
        </w:rPr>
        <w:t xml:space="preserve"> </w:t>
      </w:r>
      <w:r w:rsidR="00EE11AF">
        <w:rPr>
          <w:rStyle w:val="eop"/>
        </w:rPr>
        <w:fldChar w:fldCharType="begin"/>
      </w:r>
      <w:r w:rsidR="00FB3AF0">
        <w:rPr>
          <w:rStyle w:val="eop"/>
        </w:rPr>
        <w:instrText xml:space="preserve"> ADDIN ZOTERO_ITEM CSL_CITATION {"citationID":"R1LTgzef","properties":{"formattedCitation":"(\\uc0\\u344{}eh\\uc0\\u367{}\\uc0\\u345{}ek &amp; Sojka, 2010)","plainCitation":"(Řehůřek &amp; Sojka, 2010)","noteIndex":0},"citationItems":[{"id":128,"uris":["http://zotero.org/users/local/81uDKuzH/items/QVH6L6K8"],"uri":["http://zotero.org/users/local/81uDKuzH/items/QVH6L6K8"],"itemData":{"id":128,"type":"paper-conference","abstract":"Large corpora are ubiquitous in today’s world and memory quickly becomes the limiting factor in practical applications of the Vector Space Model (VSM). In this paper, we identify a gap in existing implementations of many of the popular algorithms, which is their scalability and ease of use. We describe a Natural Language Processing software framework which is based on the idea of document streaming, i.e. processing corpora document after document, in a memory independent fashion. Within this framework, we implement several popular algorithms for topical inference, including Latent Semantic Analysis and Latent Dirichlet Allocation, in a way that makes them completely independent of the training corpus size. Particular emphasis is placed on straightforward and intuitive framework design, so that modiﬁcations and extensions of the methods and/or their application by interested practitioners are effortless. We demonstrate the usefulness of our approach on a real-world scenario of computing document similarities within an existing digital library DML-CZ.","container-title":"Proceedings of the LREC 2010 Workshop on New Challenges for NLP Frameworks","event-place":"Valletta, Malta","language":"en","page":"45-50","publisher":"ELRA","publisher-place":"Valletta, Malta","source":"DOI.org (Crossref)","title":"Software Framework for Topic Modelling with Large Corpora","URL":"https://radimrehurek.com/lrec2010_final.pdf","author":[{"family":"Řehůřek","given":"Radim"},{"family":"Sojka","given":"Petr"}],"accessed":{"date-parts":[["2020",3,10]]},"issued":{"date-parts":[["2010"]]}}}],"schema":"https://github.com/citation-style-language/schema/raw/master/csl-citation.json"} </w:instrText>
      </w:r>
      <w:r w:rsidR="00EE11AF">
        <w:rPr>
          <w:rStyle w:val="eop"/>
        </w:rPr>
        <w:fldChar w:fldCharType="separate"/>
      </w:r>
      <w:r w:rsidR="00FB3AF0" w:rsidRPr="00FB3AF0">
        <w:t>(Řehůřek &amp; Sojka, 2010)</w:t>
      </w:r>
      <w:r w:rsidR="00EE11AF">
        <w:rPr>
          <w:rStyle w:val="eop"/>
        </w:rPr>
        <w:fldChar w:fldCharType="end"/>
      </w:r>
      <w:r>
        <w:rPr>
          <w:rStyle w:val="eop"/>
        </w:rPr>
        <w:t xml:space="preserve">. </w:t>
      </w:r>
      <w:r w:rsidR="005F2F83">
        <w:rPr>
          <w:rStyle w:val="eop"/>
        </w:rPr>
        <w:t>The LDA algorithm</w:t>
      </w:r>
      <w:r w:rsidR="00094002">
        <w:rPr>
          <w:rStyle w:val="eop"/>
        </w:rPr>
        <w:t>s</w:t>
      </w:r>
      <w:r w:rsidR="005F2F83">
        <w:rPr>
          <w:rStyle w:val="eop"/>
        </w:rPr>
        <w:t xml:space="preserve"> used in </w:t>
      </w:r>
      <w:proofErr w:type="spellStart"/>
      <w:r w:rsidR="005F2F83">
        <w:rPr>
          <w:rStyle w:val="eop"/>
        </w:rPr>
        <w:t>Gensim</w:t>
      </w:r>
      <w:proofErr w:type="spellEnd"/>
      <w:r w:rsidR="005F2F83">
        <w:rPr>
          <w:rStyle w:val="eop"/>
        </w:rPr>
        <w:t xml:space="preserve"> </w:t>
      </w:r>
      <w:r w:rsidR="00D94350">
        <w:rPr>
          <w:rStyle w:val="eop"/>
        </w:rPr>
        <w:t>are</w:t>
      </w:r>
      <w:r w:rsidR="005F2F83">
        <w:rPr>
          <w:rStyle w:val="eop"/>
        </w:rPr>
        <w:t xml:space="preserve"> distributed, streamed, and incremental. This is important because it is usable with more </w:t>
      </w:r>
      <w:r w:rsidR="00A64ABB">
        <w:rPr>
          <w:rStyle w:val="eop"/>
        </w:rPr>
        <w:t>computers</w:t>
      </w:r>
      <w:r w:rsidR="00627892">
        <w:rPr>
          <w:rStyle w:val="eop"/>
        </w:rPr>
        <w:t xml:space="preserve"> because of the </w:t>
      </w:r>
      <w:r w:rsidR="00A64ABB">
        <w:rPr>
          <w:rStyle w:val="eop"/>
        </w:rPr>
        <w:t xml:space="preserve">linear </w:t>
      </w:r>
      <w:r w:rsidR="00627892">
        <w:rPr>
          <w:rStyle w:val="eop"/>
        </w:rPr>
        <w:t>distribution</w:t>
      </w:r>
      <w:r w:rsidR="005F2F83">
        <w:rPr>
          <w:rStyle w:val="eop"/>
        </w:rPr>
        <w:t>, runs in constant memory</w:t>
      </w:r>
      <w:r w:rsidR="00627892">
        <w:rPr>
          <w:rStyle w:val="eop"/>
        </w:rPr>
        <w:t xml:space="preserve"> from being streamed</w:t>
      </w:r>
      <w:r w:rsidR="005F2F83">
        <w:rPr>
          <w:rStyle w:val="eop"/>
        </w:rPr>
        <w:t xml:space="preserve">, and can update an existing model with new training data </w:t>
      </w:r>
      <w:r w:rsidR="0052382F">
        <w:rPr>
          <w:rStyle w:val="eop"/>
        </w:rPr>
        <w:t>(</w:t>
      </w:r>
      <w:r w:rsidR="005F2F83">
        <w:rPr>
          <w:rStyle w:val="eop"/>
        </w:rPr>
        <w:t>making the algorithm</w:t>
      </w:r>
      <w:r w:rsidR="00627892">
        <w:rPr>
          <w:rStyle w:val="eop"/>
        </w:rPr>
        <w:t xml:space="preserve"> incremental</w:t>
      </w:r>
      <w:r w:rsidR="0052382F">
        <w:rPr>
          <w:rStyle w:val="eop"/>
        </w:rPr>
        <w:t xml:space="preserve">) so new data can continue to be processed </w:t>
      </w:r>
      <w:r w:rsidR="008F5763">
        <w:rPr>
          <w:rStyle w:val="eop"/>
        </w:rPr>
        <w:fldChar w:fldCharType="begin"/>
      </w:r>
      <w:r w:rsidR="00FB3AF0">
        <w:rPr>
          <w:rStyle w:val="eop"/>
        </w:rPr>
        <w:instrText xml:space="preserve"> ADDIN ZOTERO_ITEM CSL_CITATION {"citationID":"tRBdvOOy","properties":{"formattedCitation":"(\\uc0\\u344{}eh\\uc0\\u367{}\\uc0\\u345{}ek,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8F5763">
        <w:rPr>
          <w:rStyle w:val="eop"/>
        </w:rPr>
        <w:fldChar w:fldCharType="separate"/>
      </w:r>
      <w:r w:rsidR="00FB3AF0" w:rsidRPr="00FB3AF0">
        <w:t>(Řehůřek, 2011)</w:t>
      </w:r>
      <w:r w:rsidR="008F5763">
        <w:rPr>
          <w:rStyle w:val="eop"/>
        </w:rPr>
        <w:fldChar w:fldCharType="end"/>
      </w:r>
      <w:r w:rsidR="005F2F83">
        <w:rPr>
          <w:rStyle w:val="eop"/>
        </w:rPr>
        <w:t xml:space="preserve">. </w:t>
      </w:r>
    </w:p>
    <w:p w14:paraId="592388CD" w14:textId="3CF84D74" w:rsidR="00F31E42" w:rsidRDefault="00700130" w:rsidP="00BF33C8">
      <w:pPr>
        <w:pStyle w:val="paragraph"/>
        <w:spacing w:before="0" w:beforeAutospacing="0" w:after="0" w:afterAutospacing="0" w:line="480" w:lineRule="auto"/>
        <w:ind w:firstLine="720"/>
        <w:textAlignment w:val="baseline"/>
        <w:rPr>
          <w:rStyle w:val="eop"/>
          <w:i/>
          <w:iCs/>
        </w:rPr>
      </w:pPr>
      <w:bookmarkStart w:id="19" w:name="_Hlk39780068"/>
      <w:r>
        <w:rPr>
          <w:rStyle w:val="eop"/>
        </w:rPr>
        <w:t>In text analysis, LDA assumes</w:t>
      </w:r>
      <w:r w:rsidR="00BF33C8">
        <w:rPr>
          <w:rStyle w:val="eop"/>
        </w:rPr>
        <w:t xml:space="preserve"> each document is a random mixture of topics and each topic is a distribution over words.</w:t>
      </w:r>
      <w:r w:rsidR="002D6060" w:rsidRPr="002D6060">
        <w:rPr>
          <w:lang w:bidi="en-US"/>
        </w:rPr>
        <w:t xml:space="preserve"> </w:t>
      </w:r>
      <w:r w:rsidR="002D6060">
        <w:rPr>
          <w:lang w:bidi="en-US"/>
        </w:rPr>
        <w:t xml:space="preserve">The process displayed in Figure </w:t>
      </w:r>
      <w:r w:rsidR="00207B91">
        <w:rPr>
          <w:lang w:bidi="en-US"/>
        </w:rPr>
        <w:t>1</w:t>
      </w:r>
      <w:r w:rsidR="002D6060">
        <w:rPr>
          <w:lang w:bidi="en-US"/>
        </w:rPr>
        <w:t xml:space="preserve"> is a graphical way, known as a plate diagram, to visualize how the LDA process works. </w:t>
      </w:r>
      <w:r w:rsidR="00391651">
        <w:rPr>
          <w:lang w:bidi="en-US"/>
        </w:rPr>
        <w:t xml:space="preserve">If </w:t>
      </w:r>
      <w:r w:rsidR="00391651">
        <w:rPr>
          <w:rStyle w:val="eop"/>
        </w:rPr>
        <w:t xml:space="preserve">there are </w:t>
      </w:r>
      <w:r w:rsidR="00391651">
        <w:rPr>
          <w:rStyle w:val="eop"/>
          <w:i/>
          <w:iCs/>
        </w:rPr>
        <w:t xml:space="preserve">D </w:t>
      </w:r>
      <w:r w:rsidR="00391651">
        <w:rPr>
          <w:rStyle w:val="eop"/>
        </w:rPr>
        <w:t xml:space="preserve">documents, each document </w:t>
      </w:r>
      <w:r w:rsidR="00391651">
        <w:rPr>
          <w:rStyle w:val="eop"/>
          <w:i/>
          <w:iCs/>
        </w:rPr>
        <w:t xml:space="preserve">d </w:t>
      </w:r>
      <w:r w:rsidR="00391651">
        <w:rPr>
          <w:rStyle w:val="eop"/>
        </w:rPr>
        <w:t xml:space="preserve">consists of </w:t>
      </w:r>
      <w:r w:rsidR="00391651">
        <w:rPr>
          <w:rStyle w:val="eop"/>
          <w:i/>
          <w:iCs/>
        </w:rPr>
        <w:t>N</w:t>
      </w:r>
      <w:r w:rsidR="00391651">
        <w:rPr>
          <w:rStyle w:val="eop"/>
          <w:i/>
          <w:iCs/>
          <w:vertAlign w:val="subscript"/>
        </w:rPr>
        <w:t>d</w:t>
      </w:r>
      <w:r w:rsidR="00391651">
        <w:rPr>
          <w:rStyle w:val="eop"/>
          <w:i/>
          <w:iCs/>
        </w:rPr>
        <w:t xml:space="preserve"> </w:t>
      </w:r>
      <w:r w:rsidR="00391651">
        <w:rPr>
          <w:rStyle w:val="eop"/>
        </w:rPr>
        <w:t xml:space="preserve">words and in Figure </w:t>
      </w:r>
      <w:r w:rsidR="00207B91">
        <w:rPr>
          <w:rStyle w:val="eop"/>
        </w:rPr>
        <w:t>1</w:t>
      </w:r>
      <w:r w:rsidR="00391651">
        <w:rPr>
          <w:rStyle w:val="eop"/>
        </w:rPr>
        <w:t xml:space="preserve"> is labeled as </w:t>
      </w:r>
      <w:proofErr w:type="gramStart"/>
      <w:r w:rsidR="00391651">
        <w:rPr>
          <w:rStyle w:val="eop"/>
          <w:i/>
          <w:iCs/>
        </w:rPr>
        <w:t>w</w:t>
      </w:r>
      <w:r w:rsidR="00391651">
        <w:rPr>
          <w:rStyle w:val="eop"/>
          <w:i/>
          <w:iCs/>
          <w:vertAlign w:val="subscript"/>
        </w:rPr>
        <w:t>d,n</w:t>
      </w:r>
      <w:proofErr w:type="gramEnd"/>
      <w:r w:rsidR="00391651">
        <w:rPr>
          <w:rStyle w:val="eop"/>
        </w:rPr>
        <w:t xml:space="preserve">, or each observed word. </w:t>
      </w:r>
      <w:r w:rsidR="00391651">
        <w:rPr>
          <w:lang w:bidi="en-US"/>
        </w:rPr>
        <w:t>LDA</w:t>
      </w:r>
      <w:r w:rsidR="002D6060">
        <w:rPr>
          <w:lang w:bidi="en-US"/>
        </w:rPr>
        <w:t xml:space="preserve"> starts with</w:t>
      </w:r>
      <w:r w:rsidR="002D6060">
        <w:rPr>
          <w:rFonts w:asciiTheme="minorHAnsi" w:hAnsiTheme="minorHAnsi" w:cstheme="minorHAnsi"/>
        </w:rPr>
        <w:t xml:space="preserve"> </w:t>
      </w:r>
      <w:r w:rsidR="004144F9" w:rsidRPr="00773F1F">
        <w:rPr>
          <w:i/>
          <w:iCs/>
          <w:lang w:bidi="en-US"/>
        </w:rPr>
        <w:t>η</w:t>
      </w:r>
      <w:r w:rsidR="002D6060">
        <w:rPr>
          <w:i/>
          <w:iCs/>
          <w:lang w:bidi="en-US"/>
        </w:rPr>
        <w:t xml:space="preserve">, </w:t>
      </w:r>
      <w:r w:rsidR="002D6060">
        <w:rPr>
          <w:lang w:bidi="en-US"/>
        </w:rPr>
        <w:t>the topic parameter,</w:t>
      </w:r>
      <w:r w:rsidR="002D6060">
        <w:rPr>
          <w:rStyle w:val="eop"/>
          <w:i/>
          <w:iCs/>
        </w:rPr>
        <w:t xml:space="preserve"> </w:t>
      </w:r>
      <w:r w:rsidR="002D6060">
        <w:rPr>
          <w:rStyle w:val="eop"/>
        </w:rPr>
        <w:t xml:space="preserve">and </w:t>
      </w:r>
      <w:r w:rsidR="002D6060" w:rsidRPr="00097C0A">
        <w:rPr>
          <w:rFonts w:ascii="Symbol" w:hAnsi="Symbol" w:cs="Symbol"/>
          <w:i/>
          <w:iCs/>
          <w:sz w:val="22"/>
          <w:szCs w:val="22"/>
        </w:rPr>
        <w:t>a</w:t>
      </w:r>
      <w:r w:rsidR="002D6060">
        <w:rPr>
          <w:rFonts w:ascii="Symbol" w:hAnsi="Symbol" w:cs="Symbol"/>
          <w:i/>
          <w:iCs/>
          <w:sz w:val="22"/>
          <w:szCs w:val="22"/>
        </w:rPr>
        <w:t xml:space="preserve">, </w:t>
      </w:r>
      <w:r w:rsidR="002D6060" w:rsidRPr="009B54E4">
        <w:rPr>
          <w:lang w:bidi="en-US"/>
        </w:rPr>
        <w:t>the proportions parameter</w:t>
      </w:r>
      <w:r w:rsidR="002D6060">
        <w:rPr>
          <w:rStyle w:val="eop"/>
        </w:rPr>
        <w:t xml:space="preserve"> </w:t>
      </w:r>
      <w:r w:rsidR="002D6060">
        <w:rPr>
          <w:lang w:bidi="en-US"/>
        </w:rPr>
        <w:fldChar w:fldCharType="begin"/>
      </w:r>
      <w:r w:rsidR="002D6060">
        <w:rPr>
          <w:lang w:bidi="en-US"/>
        </w:rPr>
        <w:instrText xml:space="preserve"> ADDIN ZOTERO_ITEM CSL_CITATION {"citationID":"85oVCwdz","properties":{"formattedCitation":"(Blei et al., 2003; Hoffman et al., 2013)","plainCitation":"(Blei et al., 2003; Hoffman et al., 2013)","noteIndex":0},"citationItems":[{"id":9,"uris":["http://zotero.org/users/local/81uDKuzH/items/A6FCUBXC"],"uri":["http://zotero.org/users/local/81uDKuzH/items/A6FCUBXC"],"itemData":{"id":9,"type":"article-journal","abstract":"We describe latent Dirichlet allocation (LDA), a generative probabilistic model for collections of discrete data such as text corpora. LDA is a three-level hierarchical Bayesian model, in which each item of a collection is modeled as a ﬁnite mixture over an underlying set of topics. Each topic is, in turn, modeled as an inﬁnite mixture over an underlying set of topic probabilities. In the context of text modeling, the topic probabilities provide an explicit representation of a document. We present efﬁcient approximate inference techniques based on variational methods and an EM algorithm for empirical Bayes parameter estimation. We report results in document modeling, text classiﬁcation, and collaborative ﬁltering, comparing to a mixture of unigrams model and the probabilistic LSI model.","container-title":"Journal of Machine Learning Research","language":"en","page":"30","source":"Zotero","title":"Latent Dirichlet Allocation","volume":"3","author":[{"family":"Blei","given":"David M."},{"family":"Ng","given":"Andrew Y."},{"family":"Jordan","given":"Michael I."}],"issued":{"date-parts":[["2003"]]}}},{"id":265,"uris":["http://zotero.org/users/local/81uDKuzH/items/DL5IYB8W"],"uri":["http://zotero.org/users/local/81uDKuzH/items/DL5IYB8W"],"itemData":{"id":265,"type":"article-journal","abstract":"We develop stochastic variational inference, a scalable algorithm for approximating posterior distributions. We develop this technique for a large class of probabilistic models and we demonstrate it with two probabilistic topic models, latent Dirichlet allocation and the hierarchical Dirichlet process topic model. Using stochastic variational inference, we analyze several large collections of documents: 300K articles from Nature, 1.8M articles from The New York Times, and 3.8M articles from Wikipedia. Stochastic inference can easily handle data sets of this size and outperforms traditional variational inference, which can only handle a smaller subset. (We also show that the Bayesian nonparametric topic model outperforms its parametric counterpart.) Stochastic variational inference lets us apply complex Bayesian models to massive data sets.","container-title":"Journal of Machine Learning Research","language":"en","page":"1303-1347","source":"Zotero","title":"Stochastic Variational Inference","volume":"14","author":[{"family":"Hoffman","given":"Matthew D"},{"family":"Blei","given":"David M."},{"family":"Wang","given":"Chong"},{"family":"Paisley","given":"John"}],"issued":{"date-parts":[["2013"]]}}}],"schema":"https://github.com/citation-style-language/schema/raw/master/csl-citation.json"} </w:instrText>
      </w:r>
      <w:r w:rsidR="002D6060">
        <w:rPr>
          <w:lang w:bidi="en-US"/>
        </w:rPr>
        <w:fldChar w:fldCharType="separate"/>
      </w:r>
      <w:r w:rsidR="002D6060" w:rsidRPr="00756822">
        <w:t>(Blei et al., 2003; Hoffman et al., 2013)</w:t>
      </w:r>
      <w:r w:rsidR="002D6060">
        <w:rPr>
          <w:lang w:bidi="en-US"/>
        </w:rPr>
        <w:fldChar w:fldCharType="end"/>
      </w:r>
      <w:r w:rsidR="002D6060">
        <w:rPr>
          <w:lang w:bidi="en-US"/>
        </w:rPr>
        <w:t xml:space="preserve">. Both of these are priors that can be set or inferred by the LDA model and must be a positive number greater than zero </w:t>
      </w:r>
      <w:r w:rsidR="002D6060">
        <w:rPr>
          <w:lang w:bidi="en-US"/>
        </w:rPr>
        <w:fldChar w:fldCharType="begin"/>
      </w:r>
      <w:r w:rsidR="002D6060">
        <w:rPr>
          <w:lang w:bidi="en-US"/>
        </w:rPr>
        <w:instrText xml:space="preserve"> ADDIN ZOTERO_ITEM CSL_CITATION {"citationID":"Zb4jMQMb","properties":{"formattedCitation":"(Wallach et al., 2009)","plainCitation":"(Wallach et al., 2009)","noteIndex":0},"citationItems":[{"id":358,"uris":["http://zotero.org/users/local/81uDKuzH/items/27U9VD67"],"uri":["http://zotero.org/users/local/81uDKuzH/items/27U9VD67"],"itemData":{"id":358,"type":"chapter","container-title":"Advances in Neural Information Processing Systems 22","page":"1973–1981","publisher":"Curran Associates, Inc.","source":"Neural Information Processing Systems","title":"Rethinking LDA: Why Priors Matter","title-short":"Rethinking LDA","URL":"http://papers.nips.cc/paper/3854-rethinking-lda-why-priors-matter.pdf","author":[{"family":"Wallach","given":"Hanna M."},{"family":"Mimno","given":"David M."},{"family":"McCallum","given":"Andrew"}],"editor":[{"family":"Bengio","given":"Y."},{"family":"Schuurmans","given":"D."},{"family":"Lafferty","given":"J. D."},{"family":"Williams","given":"C. K. I."},{"family":"Culotta","given":"A."}],"accessed":{"date-parts":[["2020",5,7]]},"issued":{"date-parts":[["2009"]]}}}],"schema":"https://github.com/citation-style-language/schema/raw/master/csl-citation.json"} </w:instrText>
      </w:r>
      <w:r w:rsidR="002D6060">
        <w:rPr>
          <w:lang w:bidi="en-US"/>
        </w:rPr>
        <w:fldChar w:fldCharType="separate"/>
      </w:r>
      <w:r w:rsidR="002D6060" w:rsidRPr="004160F5">
        <w:t>(Wallach et al., 2009)</w:t>
      </w:r>
      <w:r w:rsidR="002D6060">
        <w:rPr>
          <w:lang w:bidi="en-US"/>
        </w:rPr>
        <w:fldChar w:fldCharType="end"/>
      </w:r>
      <w:r w:rsidR="002D6060">
        <w:rPr>
          <w:lang w:bidi="en-US"/>
        </w:rPr>
        <w:t xml:space="preserve">. The </w:t>
      </w:r>
      <w:r w:rsidR="002D6060" w:rsidRPr="00097C0A">
        <w:rPr>
          <w:rFonts w:ascii="Symbol" w:hAnsi="Symbol" w:cs="Symbol"/>
          <w:i/>
          <w:iCs/>
          <w:sz w:val="22"/>
          <w:szCs w:val="22"/>
        </w:rPr>
        <w:t>a</w:t>
      </w:r>
      <w:r w:rsidR="002D6060">
        <w:rPr>
          <w:lang w:bidi="en-US"/>
        </w:rPr>
        <w:t xml:space="preserve"> parameter corresponds with the mixture of topics in a document and the closer to zero it is the less of a mixture of topics. Meanwhile, the </w:t>
      </w:r>
      <w:r w:rsidR="004144F9" w:rsidRPr="00773F1F">
        <w:rPr>
          <w:i/>
          <w:iCs/>
          <w:lang w:bidi="en-US"/>
        </w:rPr>
        <w:t>η</w:t>
      </w:r>
      <w:r w:rsidR="002D6060">
        <w:rPr>
          <w:lang w:bidi="en-US"/>
        </w:rPr>
        <w:t xml:space="preserve"> parameter </w:t>
      </w:r>
      <w:r w:rsidR="004144F9">
        <w:rPr>
          <w:lang w:bidi="en-US"/>
        </w:rPr>
        <w:t>corresponds to</w:t>
      </w:r>
      <w:r w:rsidR="002D6060">
        <w:rPr>
          <w:lang w:bidi="en-US"/>
        </w:rPr>
        <w:t xml:space="preserve"> the mixture of words in topics and a higher </w:t>
      </w:r>
      <w:r w:rsidR="004144F9" w:rsidRPr="00773F1F">
        <w:rPr>
          <w:i/>
          <w:iCs/>
          <w:lang w:bidi="en-US"/>
        </w:rPr>
        <w:t>η</w:t>
      </w:r>
      <w:r w:rsidR="002D6060">
        <w:rPr>
          <w:lang w:bidi="en-US"/>
        </w:rPr>
        <w:t xml:space="preserve"> results in topics having more specific word distribution.</w:t>
      </w:r>
      <w:r>
        <w:rPr>
          <w:rStyle w:val="eop"/>
        </w:rPr>
        <w:t xml:space="preserve"> </w:t>
      </w:r>
      <w:r w:rsidR="002D6060">
        <w:rPr>
          <w:lang w:bidi="en-US"/>
        </w:rPr>
        <w:t xml:space="preserve">Both </w:t>
      </w:r>
      <w:r w:rsidR="002D6060" w:rsidRPr="00A45C13">
        <w:rPr>
          <w:i/>
          <w:iCs/>
          <w:lang w:bidi="en-US"/>
        </w:rPr>
        <w:t>θ</w:t>
      </w:r>
      <w:r w:rsidR="002D6060">
        <w:rPr>
          <w:i/>
          <w:iCs/>
          <w:lang w:bidi="en-US"/>
        </w:rPr>
        <w:t xml:space="preserve"> </w:t>
      </w:r>
      <w:r w:rsidR="002D6060">
        <w:rPr>
          <w:lang w:bidi="en-US"/>
        </w:rPr>
        <w:t xml:space="preserve">and </w:t>
      </w:r>
      <w:r w:rsidR="002D6060" w:rsidRPr="00A45C13">
        <w:rPr>
          <w:i/>
          <w:iCs/>
          <w:lang w:bidi="en-US"/>
        </w:rPr>
        <w:t>β</w:t>
      </w:r>
      <w:r w:rsidR="002D6060">
        <w:rPr>
          <w:i/>
          <w:iCs/>
          <w:lang w:bidi="en-US"/>
        </w:rPr>
        <w:t xml:space="preserve"> </w:t>
      </w:r>
      <w:r w:rsidR="002D6060">
        <w:rPr>
          <w:lang w:bidi="en-US"/>
        </w:rPr>
        <w:t xml:space="preserve">follow Dirichlet distributions where </w:t>
      </w:r>
      <w:r w:rsidR="002D6060" w:rsidRPr="00A45C13">
        <w:rPr>
          <w:i/>
          <w:iCs/>
          <w:lang w:bidi="en-US"/>
        </w:rPr>
        <w:t>β</w:t>
      </w:r>
      <w:r w:rsidR="002D6060">
        <w:rPr>
          <w:i/>
          <w:iCs/>
          <w:lang w:bidi="en-US"/>
        </w:rPr>
        <w:t xml:space="preserve"> </w:t>
      </w:r>
      <w:r w:rsidR="002D6060">
        <w:rPr>
          <w:lang w:bidi="en-US"/>
        </w:rPr>
        <w:t xml:space="preserve">is a </w:t>
      </w:r>
      <w:r w:rsidR="002D6060">
        <w:rPr>
          <w:rStyle w:val="eop"/>
        </w:rPr>
        <w:t>distribution over the vocabulary of words</w:t>
      </w:r>
      <w:r w:rsidR="002D6060">
        <w:rPr>
          <w:i/>
          <w:iCs/>
          <w:lang w:bidi="en-US"/>
        </w:rPr>
        <w:t xml:space="preserve"> </w:t>
      </w:r>
      <w:r w:rsidR="002D6060">
        <w:rPr>
          <w:lang w:bidi="en-US"/>
        </w:rPr>
        <w:t xml:space="preserve">and </w:t>
      </w:r>
      <w:r w:rsidR="002D6060" w:rsidRPr="00A45C13">
        <w:rPr>
          <w:i/>
          <w:iCs/>
          <w:lang w:bidi="en-US"/>
        </w:rPr>
        <w:t>θ</w:t>
      </w:r>
      <w:r w:rsidR="002D6060">
        <w:rPr>
          <w:i/>
          <w:iCs/>
          <w:lang w:bidi="en-US"/>
        </w:rPr>
        <w:t xml:space="preserve"> </w:t>
      </w:r>
      <w:r w:rsidR="002D6060">
        <w:rPr>
          <w:lang w:bidi="en-US"/>
        </w:rPr>
        <w:t>is a distribution over topics</w:t>
      </w:r>
      <w:r w:rsidR="002D6060">
        <w:rPr>
          <w:i/>
          <w:iCs/>
          <w:lang w:bidi="en-US"/>
        </w:rPr>
        <w:t>.</w:t>
      </w:r>
      <w:r w:rsidR="00773F1F">
        <w:rPr>
          <w:i/>
          <w:iCs/>
          <w:lang w:bidi="en-US"/>
        </w:rPr>
        <w:t xml:space="preserve"> </w:t>
      </w:r>
      <w:r w:rsidR="008A7730">
        <w:rPr>
          <w:lang w:bidi="en-US"/>
        </w:rPr>
        <w:t xml:space="preserve">A </w:t>
      </w:r>
      <w:r w:rsidR="00765E01">
        <w:rPr>
          <w:lang w:bidi="en-US"/>
        </w:rPr>
        <w:t>Dirichlet distribution is a probability distribution that samples a probability simplex (numbers that together add up to 1)</w:t>
      </w:r>
      <w:r w:rsidR="00276D00">
        <w:rPr>
          <w:lang w:bidi="en-US"/>
        </w:rPr>
        <w:t xml:space="preserve"> and assumes that components (topics) are nearly independent </w:t>
      </w:r>
      <w:r w:rsidR="00276D00">
        <w:rPr>
          <w:lang w:bidi="en-US"/>
        </w:rPr>
        <w:fldChar w:fldCharType="begin"/>
      </w:r>
      <w:r w:rsidR="00276D00">
        <w:rPr>
          <w:lang w:bidi="en-US"/>
        </w:rPr>
        <w:instrText xml:space="preserve"> ADDIN ZOTERO_ITEM CSL_CITATION {"citationID":"oVX0UV18","properties":{"formattedCitation":"(Blei &amp; Lafferty, 2009)","plainCitation":"(Blei &amp; Lafferty, 2009)","noteIndex":0},"citationItems":[{"id":308,"uris":["http://zotero.org/users/local/81uDKuzH/items/5Y984WWF"],"uri":["http://zotero.org/users/local/81uDKuzH/items/5Y984WWF"],"itemData":{"id":308,"type":"chapter","container-title":"Test Mining Classification, Clustering, and Applications","ISBN":"978-1-4200-5940-3","page":"71-93","publisher":"Chapman &amp; Hall/CRC","title":"Topic Models","author":[{"family":"Blei","given":"David M."},{"family":"Lafferty","given":"J. D."}],"issued":{"date-parts":[["2009"]]}}}],"schema":"https://github.com/citation-style-language/schema/raw/master/csl-citation.json"} </w:instrText>
      </w:r>
      <w:r w:rsidR="00276D00">
        <w:rPr>
          <w:lang w:bidi="en-US"/>
        </w:rPr>
        <w:fldChar w:fldCharType="separate"/>
      </w:r>
      <w:r w:rsidR="00276D00" w:rsidRPr="00276D00">
        <w:t>(Blei &amp; Lafferty, 2009)</w:t>
      </w:r>
      <w:r w:rsidR="00276D00">
        <w:rPr>
          <w:lang w:bidi="en-US"/>
        </w:rPr>
        <w:fldChar w:fldCharType="end"/>
      </w:r>
      <w:r w:rsidR="00765E01">
        <w:rPr>
          <w:lang w:bidi="en-US"/>
        </w:rPr>
        <w:t>.</w:t>
      </w:r>
      <w:r w:rsidR="00276D00">
        <w:rPr>
          <w:lang w:bidi="en-US"/>
        </w:rPr>
        <w:t xml:space="preserve"> This means that it is assumed that the presence of one topic does not correlate to the presence of another topic.</w:t>
      </w:r>
      <w:r w:rsidR="00840689">
        <w:rPr>
          <w:lang w:bidi="en-US"/>
        </w:rPr>
        <w:t xml:space="preserve"> The process of producing the LDA is created by the interaction of the documents and the topic structure.</w:t>
      </w:r>
      <w:r w:rsidR="00765E01">
        <w:rPr>
          <w:lang w:bidi="en-US"/>
        </w:rPr>
        <w:t xml:space="preserve"> </w:t>
      </w:r>
      <w:r w:rsidR="005D2120" w:rsidRPr="00A45C13">
        <w:rPr>
          <w:i/>
          <w:iCs/>
          <w:lang w:bidi="en-US"/>
        </w:rPr>
        <w:t>β</w:t>
      </w:r>
      <w:r w:rsidR="005D2120">
        <w:rPr>
          <w:lang w:bidi="en-US"/>
        </w:rPr>
        <w:t xml:space="preserve"> and </w:t>
      </w:r>
      <w:r w:rsidR="005D2120" w:rsidRPr="00A45C13">
        <w:rPr>
          <w:i/>
          <w:iCs/>
          <w:lang w:bidi="en-US"/>
        </w:rPr>
        <w:t>θ</w:t>
      </w:r>
      <w:r w:rsidR="005D2120">
        <w:rPr>
          <w:i/>
          <w:iCs/>
          <w:lang w:bidi="en-US"/>
        </w:rPr>
        <w:t xml:space="preserve"> </w:t>
      </w:r>
      <w:r w:rsidR="005D2120">
        <w:rPr>
          <w:lang w:bidi="en-US"/>
        </w:rPr>
        <w:t xml:space="preserve">are represented as matrices. In the matrix </w:t>
      </w:r>
      <w:r w:rsidR="005D2120" w:rsidRPr="00A45C13">
        <w:rPr>
          <w:i/>
          <w:iCs/>
          <w:lang w:bidi="en-US"/>
        </w:rPr>
        <w:t>θ</w:t>
      </w:r>
      <w:r w:rsidR="005D2120">
        <w:rPr>
          <w:lang w:bidi="en-US"/>
        </w:rPr>
        <w:t xml:space="preserve">, documents define the rows and topics define the columns. Matrix </w:t>
      </w:r>
      <w:r w:rsidR="005D2120" w:rsidRPr="00A45C13">
        <w:rPr>
          <w:i/>
          <w:iCs/>
          <w:lang w:bidi="en-US"/>
        </w:rPr>
        <w:t>β</w:t>
      </w:r>
      <w:r w:rsidR="005D2120">
        <w:rPr>
          <w:i/>
          <w:iCs/>
          <w:lang w:bidi="en-US"/>
        </w:rPr>
        <w:t xml:space="preserve"> </w:t>
      </w:r>
      <w:r w:rsidR="005D2120">
        <w:rPr>
          <w:lang w:bidi="en-US"/>
        </w:rPr>
        <w:t xml:space="preserve">has topics defining the </w:t>
      </w:r>
      <w:r w:rsidR="005D2120">
        <w:rPr>
          <w:lang w:bidi="en-US"/>
        </w:rPr>
        <w:lastRenderedPageBreak/>
        <w:t xml:space="preserve">columns and words defining the rows. </w:t>
      </w:r>
      <w:r w:rsidR="00840689">
        <w:rPr>
          <w:i/>
          <w:iCs/>
          <w:lang w:bidi="en-US"/>
        </w:rPr>
        <w:t xml:space="preserve">Z </w:t>
      </w:r>
      <w:r w:rsidR="00840689">
        <w:rPr>
          <w:lang w:bidi="en-US"/>
        </w:rPr>
        <w:t>is the number of topics for each document or the per-word topic assignment</w:t>
      </w:r>
      <w:r w:rsidR="00840689">
        <w:rPr>
          <w:rStyle w:val="eop"/>
          <w:i/>
          <w:iCs/>
        </w:rPr>
        <w:t>.</w:t>
      </w:r>
    </w:p>
    <w:p w14:paraId="44D1B474" w14:textId="77777777" w:rsidR="005D4CA4" w:rsidRDefault="005D4CA4" w:rsidP="00BF33C8">
      <w:pPr>
        <w:pStyle w:val="paragraph"/>
        <w:spacing w:before="0" w:beforeAutospacing="0" w:after="0" w:afterAutospacing="0" w:line="480" w:lineRule="auto"/>
        <w:ind w:firstLine="720"/>
        <w:textAlignment w:val="baseline"/>
      </w:pPr>
    </w:p>
    <w:bookmarkEnd w:id="19"/>
    <w:p w14:paraId="476C78B4" w14:textId="77777777" w:rsidR="005D4CA4" w:rsidRDefault="00B33AAD" w:rsidP="005D4CA4">
      <w:pPr>
        <w:pStyle w:val="paragraph"/>
        <w:keepNext/>
        <w:spacing w:before="0" w:beforeAutospacing="0" w:after="0" w:afterAutospacing="0" w:line="480" w:lineRule="auto"/>
        <w:ind w:firstLine="720"/>
        <w:jc w:val="center"/>
        <w:textAlignment w:val="baseline"/>
      </w:pPr>
      <w:r>
        <w:rPr>
          <w:noProof/>
        </w:rPr>
        <w:drawing>
          <wp:inline distT="0" distB="0" distL="0" distR="0" wp14:anchorId="3657761B" wp14:editId="79572650">
            <wp:extent cx="3707694" cy="1146259"/>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DA.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707694" cy="1146259"/>
                    </a:xfrm>
                    <a:prstGeom prst="rect">
                      <a:avLst/>
                    </a:prstGeom>
                    <a:ln>
                      <a:noFill/>
                    </a:ln>
                    <a:extLst>
                      <a:ext uri="{53640926-AAD7-44D8-BBD7-CCE9431645EC}">
                        <a14:shadowObscured xmlns:a14="http://schemas.microsoft.com/office/drawing/2010/main"/>
                      </a:ext>
                    </a:extLst>
                  </pic:spPr>
                </pic:pic>
              </a:graphicData>
            </a:graphic>
          </wp:inline>
        </w:drawing>
      </w:r>
    </w:p>
    <w:p w14:paraId="41AF6D28" w14:textId="33C87F71" w:rsidR="00FD149D" w:rsidRDefault="005D4CA4" w:rsidP="005D4CA4">
      <w:pPr>
        <w:pStyle w:val="Caption"/>
        <w:jc w:val="center"/>
        <w:rPr>
          <w:rStyle w:val="eop"/>
          <w:b w:val="0"/>
          <w:bCs w:val="0"/>
        </w:rPr>
      </w:pPr>
      <w:bookmarkStart w:id="20" w:name="_Toc39832010"/>
      <w:r>
        <w:t xml:space="preserve">Figure </w:t>
      </w:r>
      <w:r w:rsidR="00D16DD8">
        <w:fldChar w:fldCharType="begin"/>
      </w:r>
      <w:r w:rsidR="00D16DD8">
        <w:instrText xml:space="preserve"> SEQ Figure \* ARABIC </w:instrText>
      </w:r>
      <w:r w:rsidR="00D16DD8">
        <w:fldChar w:fldCharType="separate"/>
      </w:r>
      <w:r w:rsidR="000F3F00">
        <w:rPr>
          <w:noProof/>
        </w:rPr>
        <w:t>1</w:t>
      </w:r>
      <w:r w:rsidR="00D16DD8">
        <w:rPr>
          <w:noProof/>
        </w:rPr>
        <w:fldChar w:fldCharType="end"/>
      </w:r>
      <w:r>
        <w:t xml:space="preserve"> </w:t>
      </w:r>
      <w:r w:rsidRPr="005D4CA4">
        <w:rPr>
          <w:rStyle w:val="eop"/>
          <w:b w:val="0"/>
          <w:bCs w:val="0"/>
        </w:rPr>
        <w:t xml:space="preserve">The graphical model representation for Latent Dirichlet Allocation </w:t>
      </w:r>
      <w:r w:rsidRPr="005D4CA4">
        <w:rPr>
          <w:rStyle w:val="eop"/>
          <w:b w:val="0"/>
          <w:bCs w:val="0"/>
        </w:rPr>
        <w:fldChar w:fldCharType="begin"/>
      </w:r>
      <w:r w:rsidRPr="005D4CA4">
        <w:rPr>
          <w:rStyle w:val="eop"/>
          <w:b w:val="0"/>
          <w:bCs w:val="0"/>
        </w:rPr>
        <w:instrText xml:space="preserve"> ADDIN ZOTERO_ITEM CSL_CITATION {"citationID":"FuRFiP4X","properties":{"formattedCitation":"(Blei &amp; Lafferty, 2009)","plainCitation":"(Blei &amp; Lafferty, 2009)","noteIndex":0},"citationItems":[{"id":308,"uris":["http://zotero.org/users/local/81uDKuzH/items/5Y984WWF"],"uri":["http://zotero.org/users/local/81uDKuzH/items/5Y984WWF"],"itemData":{"id":308,"type":"chapter","container-title":"Test Mining Classification, Clustering, and Applications","ISBN":"978-1-4200-5940-3","page":"71-93","publisher":"Chapman &amp; Hall/CRC","title":"Topic Models","author":[{"family":"Blei","given":"David M."},{"family":"Lafferty","given":"J. D."}],"issued":{"date-parts":[["2009"]]}}}],"schema":"https://github.com/citation-style-language/schema/raw/master/csl-citation.json"} </w:instrText>
      </w:r>
      <w:r w:rsidRPr="005D4CA4">
        <w:rPr>
          <w:rStyle w:val="eop"/>
          <w:b w:val="0"/>
          <w:bCs w:val="0"/>
        </w:rPr>
        <w:fldChar w:fldCharType="separate"/>
      </w:r>
      <w:r w:rsidRPr="005D4CA4">
        <w:rPr>
          <w:b w:val="0"/>
          <w:bCs w:val="0"/>
        </w:rPr>
        <w:t>(Blei &amp; Lafferty, 2009)</w:t>
      </w:r>
      <w:bookmarkEnd w:id="20"/>
      <w:r w:rsidRPr="005D4CA4">
        <w:rPr>
          <w:rStyle w:val="eop"/>
          <w:b w:val="0"/>
          <w:bCs w:val="0"/>
        </w:rPr>
        <w:fldChar w:fldCharType="end"/>
      </w:r>
    </w:p>
    <w:p w14:paraId="2BEB999B" w14:textId="77777777" w:rsidR="005D4CA4" w:rsidRPr="005D4CA4" w:rsidRDefault="005D4CA4" w:rsidP="005D4CA4"/>
    <w:p w14:paraId="305FB71B" w14:textId="77777777" w:rsidR="003B216C" w:rsidRDefault="003B216C" w:rsidP="00765042">
      <w:pPr>
        <w:pStyle w:val="Heading3"/>
      </w:pPr>
      <w:bookmarkStart w:id="21" w:name="_Toc39822990"/>
      <w:r>
        <w:t>Text Preprocessing</w:t>
      </w:r>
      <w:bookmarkEnd w:id="21"/>
    </w:p>
    <w:p w14:paraId="63004599" w14:textId="2CAB7C59" w:rsidR="000D282E" w:rsidRDefault="00DB5F75" w:rsidP="00DB5F75">
      <w:pPr>
        <w:ind w:firstLine="720"/>
      </w:pPr>
      <w:r>
        <w:t>Before a text</w:t>
      </w:r>
      <w:r w:rsidR="003B216C">
        <w:t xml:space="preserve"> analysis can be </w:t>
      </w:r>
      <w:r w:rsidR="00633229">
        <w:t>performed</w:t>
      </w:r>
      <w:r w:rsidR="003B216C">
        <w:t xml:space="preserve"> on the corpus, the documents </w:t>
      </w:r>
      <w:r w:rsidR="00633229">
        <w:t xml:space="preserve">making up the corpus </w:t>
      </w:r>
      <w:r w:rsidR="003B216C">
        <w:t>must first be preprocessed. The preprocessing of</w:t>
      </w:r>
      <w:r w:rsidR="00633229">
        <w:t xml:space="preserve"> the corpus</w:t>
      </w:r>
      <w:r w:rsidR="00543177">
        <w:t xml:space="preserve"> include</w:t>
      </w:r>
      <w:r w:rsidR="00633229">
        <w:t>s</w:t>
      </w:r>
      <w:r w:rsidR="00543177">
        <w:t xml:space="preserve"> the following process</w:t>
      </w:r>
      <w:r w:rsidR="00D94350">
        <w:t xml:space="preserve"> steps</w:t>
      </w:r>
      <w:r w:rsidR="006E1551">
        <w:t>:</w:t>
      </w:r>
      <w:r w:rsidR="00D94350">
        <w:t xml:space="preserve"> </w:t>
      </w:r>
      <w:r w:rsidR="006E1551">
        <w:t>(1)</w:t>
      </w:r>
      <w:r w:rsidR="007947D5">
        <w:t xml:space="preserve"> </w:t>
      </w:r>
      <w:r w:rsidR="003B216C">
        <w:t xml:space="preserve">eliminate common or </w:t>
      </w:r>
      <w:r w:rsidR="009D565B">
        <w:t xml:space="preserve">frequently used </w:t>
      </w:r>
      <w:r w:rsidR="003B216C">
        <w:t>words</w:t>
      </w:r>
      <w:r w:rsidR="00D83601">
        <w:t xml:space="preserve"> </w:t>
      </w:r>
      <w:r w:rsidR="00633229">
        <w:fldChar w:fldCharType="begin"/>
      </w:r>
      <w:r w:rsidR="00FB3AF0">
        <w:instrText xml:space="preserve"> ADDIN ZOTERO_ITEM CSL_CITATION {"citationID":"cRXr79kG","properties":{"formattedCitation":"(\\uc0\\u344{}eh\\uc0\\u367{}\\uc0\\u345{}ek,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633229">
        <w:fldChar w:fldCharType="separate"/>
      </w:r>
      <w:r w:rsidR="00FB3AF0" w:rsidRPr="00FB3AF0">
        <w:rPr>
          <w:rFonts w:ascii="Times New Roman" w:hAnsi="Times New Roman"/>
        </w:rPr>
        <w:t>(Řehůřek, 2011)</w:t>
      </w:r>
      <w:r w:rsidR="00633229">
        <w:fldChar w:fldCharType="end"/>
      </w:r>
      <w:r w:rsidR="009D565B">
        <w:t xml:space="preserve"> </w:t>
      </w:r>
      <w:r w:rsidR="007947D5">
        <w:t xml:space="preserve">by </w:t>
      </w:r>
      <w:r w:rsidR="009D565B">
        <w:t xml:space="preserve">using </w:t>
      </w:r>
      <w:r w:rsidR="007947D5">
        <w:t xml:space="preserve">a corpus containing words like </w:t>
      </w:r>
      <w:r w:rsidR="007947D5">
        <w:rPr>
          <w:i/>
          <w:iCs/>
        </w:rPr>
        <w:t xml:space="preserve">the, also </w:t>
      </w:r>
      <w:r w:rsidR="007947D5">
        <w:t xml:space="preserve">and </w:t>
      </w:r>
      <w:r w:rsidR="007947D5">
        <w:rPr>
          <w:i/>
          <w:iCs/>
        </w:rPr>
        <w:t>a</w:t>
      </w:r>
      <w:r w:rsidR="007947D5">
        <w:t>, for example</w:t>
      </w:r>
      <w:r w:rsidR="004F0E77">
        <w:t>, was</w:t>
      </w:r>
      <w:r w:rsidR="007947D5">
        <w:t xml:space="preserve"> the NLTK Python package called ‘</w:t>
      </w:r>
      <w:proofErr w:type="spellStart"/>
      <w:r w:rsidR="007947D5">
        <w:t>stopwords</w:t>
      </w:r>
      <w:proofErr w:type="spellEnd"/>
      <w:r w:rsidR="007947D5">
        <w:t xml:space="preserve">’ </w:t>
      </w:r>
      <w:r w:rsidR="007947D5">
        <w:fldChar w:fldCharType="begin"/>
      </w:r>
      <w:r w:rsidR="007947D5">
        <w:instrText xml:space="preserve"> ADDIN ZOTERO_ITEM CSL_CITATION {"citationID":"0yjRJFjy","properties":{"formattedCitation":"(Bird, 2002)","plainCitation":"(Bird, 2002)","noteIndex":0},"citationItems":[{"id":129,"uris":["http://zotero.org/users/local/81uDKuzH/items/FVV4FQR2"],"uri":["http://zotero.org/users/local/81uDKuzH/items/FVV4FQR2"],"itemData":{"id":129,"type":"paper-conference","abstract":"The Natural Language Toolkit is a suite of program modules, data sets and tutorials supporting research and teaching in computational linguistics and natural language processing. NLTK is written in Python and distributed under the GPL open source license. Over the past year the toolkit has been rewritten, simplifying many linguistic data structures and taking advantage of recent enhancements in the Python language. This paper reports on the simplified toolkit and explains how it is used in teaching NLP. 1","container-title":"In Proceedings of the ACL Workshop on Effective Tools and Methodologies for Teaching Natural Language Processing and Computational Linguistics. Philadelphia: Association for Computational Linguistics","source":"CiteSeer","title":"Nltk: The natural language toolkit","title-short":"Nltk","author":[{"family":"Bird","given":"Steven"}],"issued":{"date-parts":[["2002"]]}}}],"schema":"https://github.com/citation-style-language/schema/raw/master/csl-citation.json"} </w:instrText>
      </w:r>
      <w:r w:rsidR="007947D5">
        <w:fldChar w:fldCharType="separate"/>
      </w:r>
      <w:r w:rsidR="007947D5" w:rsidRPr="007947D5">
        <w:rPr>
          <w:rFonts w:ascii="Times New Roman" w:hAnsi="Times New Roman"/>
        </w:rPr>
        <w:t>(Bird, 2002)</w:t>
      </w:r>
      <w:r w:rsidR="007947D5">
        <w:fldChar w:fldCharType="end"/>
      </w:r>
      <w:r w:rsidR="004F0E77">
        <w:t>;</w:t>
      </w:r>
      <w:r w:rsidR="003B216C">
        <w:t xml:space="preserve"> </w:t>
      </w:r>
      <w:r w:rsidR="006E1551">
        <w:t>(</w:t>
      </w:r>
      <w:r w:rsidR="00D83601">
        <w:t>2</w:t>
      </w:r>
      <w:r w:rsidR="006E1551">
        <w:t>)</w:t>
      </w:r>
      <w:r w:rsidR="00D83601">
        <w:t xml:space="preserve"> t</w:t>
      </w:r>
      <w:r w:rsidR="003B216C">
        <w:t xml:space="preserve">okenization </w:t>
      </w:r>
      <w:r w:rsidR="00B27435">
        <w:t xml:space="preserve">of documents </w:t>
      </w:r>
      <w:r w:rsidR="00633229">
        <w:t xml:space="preserve">to </w:t>
      </w:r>
      <w:r w:rsidR="003B216C">
        <w:t>split the</w:t>
      </w:r>
      <w:r w:rsidR="00B27435">
        <w:t xml:space="preserve"> documents into lists of </w:t>
      </w:r>
      <w:r w:rsidR="003B216C">
        <w:t>individual words</w:t>
      </w:r>
      <w:r w:rsidR="00543177">
        <w:t xml:space="preserve"> </w:t>
      </w:r>
      <w:r w:rsidR="003B3CAD">
        <w:t>and remove punctuation</w:t>
      </w:r>
      <w:r w:rsidR="00B27435">
        <w:t xml:space="preserve"> </w:t>
      </w:r>
      <w:r w:rsidR="008F5763">
        <w:fldChar w:fldCharType="begin"/>
      </w:r>
      <w:r w:rsidR="00FB3AF0">
        <w:instrText xml:space="preserve"> ADDIN ZOTERO_ITEM CSL_CITATION {"citationID":"7ti4wrSR","properties":{"formattedCitation":"(\\uc0\\u344{}eh\\uc0\\u367{}\\uc0\\u345{}ek,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8F5763">
        <w:fldChar w:fldCharType="separate"/>
      </w:r>
      <w:r w:rsidR="00FB3AF0" w:rsidRPr="00FB3AF0">
        <w:rPr>
          <w:rFonts w:ascii="Times New Roman" w:hAnsi="Times New Roman"/>
        </w:rPr>
        <w:t>(Řehůřek, 2011)</w:t>
      </w:r>
      <w:r w:rsidR="008F5763">
        <w:fldChar w:fldCharType="end"/>
      </w:r>
      <w:r w:rsidR="00A872CF">
        <w:t>; and</w:t>
      </w:r>
      <w:r w:rsidR="00D83601">
        <w:t xml:space="preserve"> </w:t>
      </w:r>
      <w:r w:rsidR="006E1551">
        <w:t>(</w:t>
      </w:r>
      <w:r w:rsidR="00D83601">
        <w:t>3</w:t>
      </w:r>
      <w:r w:rsidR="006E1551">
        <w:t>)</w:t>
      </w:r>
      <w:r w:rsidR="003B216C">
        <w:t xml:space="preserve"> </w:t>
      </w:r>
      <w:r w:rsidR="00D83601">
        <w:t>t</w:t>
      </w:r>
      <w:r w:rsidR="003B216C">
        <w:t>oken normalization</w:t>
      </w:r>
      <w:r w:rsidR="00633229">
        <w:t xml:space="preserve">, </w:t>
      </w:r>
      <w:r w:rsidR="00B27435">
        <w:t>which is ignoring</w:t>
      </w:r>
      <w:r w:rsidR="004C6195">
        <w:t xml:space="preserve"> case</w:t>
      </w:r>
      <w:r w:rsidR="00633229">
        <w:t xml:space="preserve"> variations</w:t>
      </w:r>
      <w:r w:rsidR="004C6195">
        <w:t xml:space="preserve"> </w:t>
      </w:r>
      <w:r w:rsidR="008F5763">
        <w:fldChar w:fldCharType="begin"/>
      </w:r>
      <w:r w:rsidR="00FB3AF0">
        <w:instrText xml:space="preserve"> ADDIN ZOTERO_ITEM CSL_CITATION {"citationID":"NSmTFtWA","properties":{"formattedCitation":"(\\uc0\\u344{}eh\\uc0\\u367{}\\uc0\\u345{}ek, 2011)","plainCitation":"(Řehůřek, 2011)","noteIndex":0},"citationItems":[{"id":137,"uris":["http://zotero.org/users/local/81uDKuzH/items/5WMAHRBU"],"uri":["http://zotero.org/users/local/81uDKuzH/items/5WMAHRBU"],"itemData":{"id":137,"type":"thesis","abstract":"Data mining applications that work over input of very large scale (webscale\nproblems) pose challenges that are new and exciting both academically\nand commercially. Any web-scale algorithm must be robust (dealing\ngracefully with the inevitable data noise), scalable (capable of efficiently\nprocessing large input) and reasonably automated (as human\nintervention is very costly and often impossible on such scales).\nThis thesis consists of two parts. In the first part, I explore scalability\nof methods that derive a semantic representation of plain text documents.\nThe focus will be entirely on unsupervised techniques, that is, on\nmethods that do not make use of manually annotated resources or human\ninput. I develop and present scalable algorithms for Latent Semantic\nAnalysis (LSA) and Latent Dirichlet Allocation (LDA), two generalpurpose\nstatistical methods for semantic analysis that serve as building\nblocks for more concrete, applied algorithms. Scalability is achieved by\nbuilding the semantic models in a constant amount of memory and distributing\nthe computation over a cluster of autonomous computers, connected\nby a high-latency network. In addition, the novel LSA training\nalgorithm operates in a single pass over the training data, allowing continuous\nonline training over infinite-sized training streams.\nThe second part of the thesis deals with possible applications of these\ngeneral semantic algorithms. I present my research in the field of Information\nRetrieval (IR), including work on topic segmentation of plaintext\ndocuments, on document-document similarities (“semantic browsing”)\nin digital libraries and on language segmentation of documents\nwritten in multiple languages.","genre":"Thesis","number-of-pages":"159","publisher":"Masaryk University","title":"Scalability of Semantic Analysis in Natural Language Processing","author":[{"family":"Řehůřek","given":"Radim"}],"issued":{"date-parts":[["2011",5]]}}}],"schema":"https://github.com/citation-style-language/schema/raw/master/csl-citation.json"} </w:instrText>
      </w:r>
      <w:r w:rsidR="008F5763">
        <w:fldChar w:fldCharType="separate"/>
      </w:r>
      <w:r w:rsidR="00FB3AF0" w:rsidRPr="00FB3AF0">
        <w:rPr>
          <w:rFonts w:ascii="Times New Roman" w:hAnsi="Times New Roman"/>
        </w:rPr>
        <w:t>(Řehůřek, 2011)</w:t>
      </w:r>
      <w:r w:rsidR="008F5763">
        <w:fldChar w:fldCharType="end"/>
      </w:r>
      <w:r w:rsidR="003B216C">
        <w:t>.</w:t>
      </w:r>
      <w:r w:rsidR="00D94350">
        <w:t xml:space="preserve"> </w:t>
      </w:r>
    </w:p>
    <w:p w14:paraId="6EAD20F8" w14:textId="77777777" w:rsidR="000D5600" w:rsidRDefault="000D5600" w:rsidP="00DB5F75">
      <w:pPr>
        <w:ind w:firstLine="720"/>
      </w:pPr>
    </w:p>
    <w:p w14:paraId="3109AAAE" w14:textId="77777777" w:rsidR="003B216C" w:rsidRDefault="003B216C" w:rsidP="00765042">
      <w:pPr>
        <w:pStyle w:val="Heading3"/>
      </w:pPr>
      <w:bookmarkStart w:id="22" w:name="_Toc39822991"/>
      <w:r>
        <w:t>Visualization</w:t>
      </w:r>
      <w:bookmarkEnd w:id="22"/>
    </w:p>
    <w:p w14:paraId="00480DC8" w14:textId="7C713EEC" w:rsidR="00105A9E" w:rsidRDefault="00D83601" w:rsidP="00731216">
      <w:pPr>
        <w:pStyle w:val="paragraph"/>
        <w:spacing w:before="0" w:beforeAutospacing="0" w:after="0" w:afterAutospacing="0" w:line="480" w:lineRule="auto"/>
        <w:ind w:firstLine="720"/>
        <w:textAlignment w:val="baseline"/>
        <w:rPr>
          <w:rStyle w:val="normaltextrun"/>
        </w:rPr>
      </w:pPr>
      <w:r>
        <w:rPr>
          <w:rStyle w:val="normaltextrun"/>
        </w:rPr>
        <w:t>V</w:t>
      </w:r>
      <w:r w:rsidR="00160B82">
        <w:rPr>
          <w:rStyle w:val="normaltextrun"/>
        </w:rPr>
        <w:t xml:space="preserve">isual output </w:t>
      </w:r>
      <w:r>
        <w:rPr>
          <w:rStyle w:val="normaltextrun"/>
        </w:rPr>
        <w:t>for the text analysis with LDA can be</w:t>
      </w:r>
      <w:r w:rsidR="00160B82">
        <w:rPr>
          <w:rStyle w:val="normaltextrun"/>
        </w:rPr>
        <w:t xml:space="preserve"> produced</w:t>
      </w:r>
      <w:r w:rsidR="003B216C">
        <w:rPr>
          <w:rStyle w:val="normaltextrun"/>
        </w:rPr>
        <w:t xml:space="preserve"> using</w:t>
      </w:r>
      <w:r>
        <w:rPr>
          <w:rStyle w:val="normaltextrun"/>
        </w:rPr>
        <w:t xml:space="preserve"> </w:t>
      </w:r>
      <w:r w:rsidR="003B216C">
        <w:rPr>
          <w:rStyle w:val="normaltextrun"/>
        </w:rPr>
        <w:t>the</w:t>
      </w:r>
      <w:r>
        <w:rPr>
          <w:rStyle w:val="normaltextrun"/>
        </w:rPr>
        <w:t xml:space="preserve"> </w:t>
      </w:r>
      <w:proofErr w:type="spellStart"/>
      <w:r w:rsidR="003B216C">
        <w:rPr>
          <w:rStyle w:val="spellingerror"/>
        </w:rPr>
        <w:t>pyLDAvis</w:t>
      </w:r>
      <w:proofErr w:type="spellEnd"/>
      <w:r>
        <w:rPr>
          <w:rStyle w:val="normaltextrun"/>
        </w:rPr>
        <w:t xml:space="preserve"> </w:t>
      </w:r>
      <w:r w:rsidR="00676FF4">
        <w:rPr>
          <w:rStyle w:val="normaltextrun"/>
        </w:rPr>
        <w:t>package</w:t>
      </w:r>
      <w:r>
        <w:rPr>
          <w:rStyle w:val="normaltextrun"/>
        </w:rPr>
        <w:t>, implemented</w:t>
      </w:r>
      <w:r w:rsidR="00160B82">
        <w:rPr>
          <w:rStyle w:val="normaltextrun"/>
        </w:rPr>
        <w:t xml:space="preserve"> in Python</w:t>
      </w:r>
      <w:r w:rsidR="00EB24A3">
        <w:rPr>
          <w:rStyle w:val="normaltextrun"/>
        </w:rPr>
        <w:t xml:space="preserve"> </w:t>
      </w:r>
      <w:r w:rsidR="00EB24A3">
        <w:rPr>
          <w:rStyle w:val="normaltextrun"/>
        </w:rPr>
        <w:fldChar w:fldCharType="begin"/>
      </w:r>
      <w:r w:rsidR="00EB24A3">
        <w:rPr>
          <w:rStyle w:val="normaltextrun"/>
        </w:rPr>
        <w:instrText xml:space="preserve"> ADDIN ZOTERO_ITEM CSL_CITATION {"citationID":"aE65SBuM","properties":{"formattedCitation":"(Sievert &amp; Shirley, 2014)","plainCitation":"(Sievert &amp; Shirley, 2014)","noteIndex":0},"citationItems":[{"id":46,"uris":["http://zotero.org/users/local/81uDKuzH/items/8ET7PVQH"],"uri":["http://zotero.org/users/local/81uDKuzH/items/8ET7PVQH"],"itemData":{"id":46,"type":"paper-conference","abstract":"We present LDAvis, a web-based interactive visualization of topics estimated using Latent Dirichlet Allocation that is built using a combination of R and D3. Our visualization provides a global view of the topics (and how they differ from each other), while at the same time allowing for a deep inspection of the terms most highly associated with each individual topic. First, we propose a novel method for choosing which terms to present to a user to aid in the task of topic interpretation, in which we deﬁne the relevance of a term to a topic. Second, we present results from a user study that suggest that ranking terms purely by their probability under a topic is suboptimal for topic interpretation. Last, we describe LDAvis, our visualization system that allows users to ﬂexibly explore topic-term relationships using relevance to better understand a ﬁtted LDA model.","container-title":"Proceedings of the Workshop on Interactive Language Learning, Visualization, and Interfaces","DOI":"10.3115/v1/W14-3110","event":"Proceedings of the Workshop on Interactive Language Learning, Visualization, and Interfaces","event-place":"Baltimore, Maryland, USA","language":"en","page":"63-70","publisher":"Association for Computational Linguistics","publisher-place":"Baltimore, Maryland, USA","source":"DOI.org (Crossref)","title":"LDAvis: A method for visualizing and interpreting topics","title-short":"LDAvis","URL":"http://aclweb.org/anthology/W14-3110","author":[{"family":"Sievert","given":"Carson"},{"family":"Shirley","given":"Kenneth"}],"accessed":{"date-parts":[["2020",1,24]]},"issued":{"date-parts":[["2014"]]}}}],"schema":"https://github.com/citation-style-language/schema/raw/master/csl-citation.json"} </w:instrText>
      </w:r>
      <w:r w:rsidR="00EB24A3">
        <w:rPr>
          <w:rStyle w:val="normaltextrun"/>
        </w:rPr>
        <w:fldChar w:fldCharType="separate"/>
      </w:r>
      <w:r w:rsidR="00EB24A3" w:rsidRPr="00EB24A3">
        <w:t>(Sievert &amp; Shirley, 2014)</w:t>
      </w:r>
      <w:r w:rsidR="00EB24A3">
        <w:rPr>
          <w:rStyle w:val="normaltextrun"/>
        </w:rPr>
        <w:fldChar w:fldCharType="end"/>
      </w:r>
      <w:r w:rsidR="00160B82">
        <w:rPr>
          <w:rStyle w:val="normaltextrun"/>
        </w:rPr>
        <w:t xml:space="preserve">. The visual </w:t>
      </w:r>
      <w:r w:rsidR="003B216C">
        <w:rPr>
          <w:rStyle w:val="normaltextrun"/>
        </w:rPr>
        <w:t xml:space="preserve">contains two interactive </w:t>
      </w:r>
      <w:r w:rsidR="00E7040F" w:rsidRPr="00847CC1">
        <w:rPr>
          <w:rStyle w:val="normaltextrun"/>
        </w:rPr>
        <w:t xml:space="preserve">components </w:t>
      </w:r>
      <w:r w:rsidR="00105A9E" w:rsidRPr="00847CC1">
        <w:rPr>
          <w:rStyle w:val="normaltextrun"/>
        </w:rPr>
        <w:t xml:space="preserve">(Figure </w:t>
      </w:r>
      <w:r w:rsidR="005D4CA4">
        <w:rPr>
          <w:rStyle w:val="normaltextrun"/>
        </w:rPr>
        <w:t>2</w:t>
      </w:r>
      <w:r w:rsidR="00105A9E" w:rsidRPr="00847CC1">
        <w:rPr>
          <w:rStyle w:val="normaltextrun"/>
        </w:rPr>
        <w:t>)</w:t>
      </w:r>
      <w:r w:rsidR="003B216C" w:rsidRPr="00847CC1">
        <w:rPr>
          <w:rStyle w:val="normaltextrun"/>
        </w:rPr>
        <w:t>.</w:t>
      </w:r>
      <w:r w:rsidR="00661521" w:rsidRPr="00661521">
        <w:rPr>
          <w:rStyle w:val="normaltextrun"/>
        </w:rPr>
        <w:t xml:space="preserve"> </w:t>
      </w:r>
      <w:r w:rsidR="00105A9E">
        <w:rPr>
          <w:rStyle w:val="normaltextrun"/>
        </w:rPr>
        <w:t>The panel t</w:t>
      </w:r>
      <w:r w:rsidR="003B216C" w:rsidRPr="00661521">
        <w:rPr>
          <w:rStyle w:val="normaltextrun"/>
        </w:rPr>
        <w:t>o</w:t>
      </w:r>
      <w:r w:rsidR="003B216C">
        <w:rPr>
          <w:rStyle w:val="normaltextrun"/>
        </w:rPr>
        <w:t xml:space="preserve"> the left</w:t>
      </w:r>
      <w:r w:rsidR="00105A9E">
        <w:rPr>
          <w:rStyle w:val="normaltextrun"/>
        </w:rPr>
        <w:t xml:space="preserve"> displays</w:t>
      </w:r>
      <w:r w:rsidR="003B216C">
        <w:rPr>
          <w:rStyle w:val="normaltextrun"/>
        </w:rPr>
        <w:t xml:space="preserve"> the topics plotted in two dimensions based on a multidimensional scaling algorithm</w:t>
      </w:r>
      <w:r w:rsidR="00716794">
        <w:rPr>
          <w:rStyle w:val="normaltextrun"/>
        </w:rPr>
        <w:t xml:space="preserve"> described in Chuang et al</w:t>
      </w:r>
      <w:r w:rsidR="00071373">
        <w:rPr>
          <w:rStyle w:val="normaltextrun"/>
        </w:rPr>
        <w:t>.</w:t>
      </w:r>
      <w:r w:rsidR="00716794">
        <w:rPr>
          <w:rStyle w:val="normaltextrun"/>
        </w:rPr>
        <w:t xml:space="preserve"> (2012)</w:t>
      </w:r>
      <w:r w:rsidR="00644D78">
        <w:rPr>
          <w:rStyle w:val="normaltextrun"/>
        </w:rPr>
        <w:t>.</w:t>
      </w:r>
      <w:r w:rsidR="003B216C">
        <w:rPr>
          <w:rStyle w:val="normaltextrun"/>
        </w:rPr>
        <w:t xml:space="preserve"> </w:t>
      </w:r>
      <w:r w:rsidR="00105A9E">
        <w:rPr>
          <w:rStyle w:val="normaltextrun"/>
        </w:rPr>
        <w:t xml:space="preserve">The </w:t>
      </w:r>
      <w:r w:rsidR="00702DE8">
        <w:rPr>
          <w:rStyle w:val="normaltextrun"/>
        </w:rPr>
        <w:lastRenderedPageBreak/>
        <w:t>multi</w:t>
      </w:r>
      <w:r w:rsidR="00716794">
        <w:rPr>
          <w:rStyle w:val="normaltextrun"/>
        </w:rPr>
        <w:t>dimensional scaling algorithm is used because</w:t>
      </w:r>
      <w:r w:rsidR="00105A9E">
        <w:rPr>
          <w:rStyle w:val="normaltextrun"/>
        </w:rPr>
        <w:t xml:space="preserve"> the</w:t>
      </w:r>
      <w:r w:rsidR="00716794">
        <w:rPr>
          <w:rStyle w:val="normaltextrun"/>
        </w:rPr>
        <w:t xml:space="preserve"> LDA</w:t>
      </w:r>
      <w:r w:rsidR="00105A9E">
        <w:rPr>
          <w:rStyle w:val="normaltextrun"/>
        </w:rPr>
        <w:t xml:space="preserve"> analysis</w:t>
      </w:r>
      <w:r w:rsidR="00716794">
        <w:rPr>
          <w:rStyle w:val="normaltextrun"/>
        </w:rPr>
        <w:t xml:space="preserve"> derives </w:t>
      </w:r>
      <w:r w:rsidR="00105A9E">
        <w:rPr>
          <w:rStyle w:val="normaltextrun"/>
        </w:rPr>
        <w:t>several</w:t>
      </w:r>
      <w:r w:rsidR="00716794">
        <w:rPr>
          <w:rStyle w:val="normaltextrun"/>
        </w:rPr>
        <w:t xml:space="preserve"> topics</w:t>
      </w:r>
      <w:r w:rsidR="00105A9E">
        <w:rPr>
          <w:rStyle w:val="normaltextrun"/>
        </w:rPr>
        <w:t>,</w:t>
      </w:r>
      <w:r w:rsidR="00716794">
        <w:rPr>
          <w:rStyle w:val="normaltextrun"/>
        </w:rPr>
        <w:t xml:space="preserve"> </w:t>
      </w:r>
      <w:r w:rsidR="00105A9E">
        <w:rPr>
          <w:rStyle w:val="normaltextrun"/>
        </w:rPr>
        <w:t>based on the</w:t>
      </w:r>
      <w:r w:rsidR="00716794">
        <w:rPr>
          <w:rStyle w:val="normaltextrun"/>
        </w:rPr>
        <w:t xml:space="preserve"> input</w:t>
      </w:r>
      <w:r w:rsidR="00105A9E">
        <w:rPr>
          <w:rStyle w:val="normaltextrun"/>
        </w:rPr>
        <w:t>,</w:t>
      </w:r>
      <w:r w:rsidR="00716794">
        <w:rPr>
          <w:rStyle w:val="normaltextrun"/>
        </w:rPr>
        <w:t xml:space="preserve"> and each of those topics</w:t>
      </w:r>
      <w:r w:rsidR="00105A9E">
        <w:rPr>
          <w:rStyle w:val="normaltextrun"/>
        </w:rPr>
        <w:t xml:space="preserve"> consists of</w:t>
      </w:r>
      <w:r w:rsidR="00716794">
        <w:rPr>
          <w:rStyle w:val="normaltextrun"/>
        </w:rPr>
        <w:t xml:space="preserve"> a multinomial distribution of words from the corpus </w:t>
      </w:r>
      <w:r w:rsidR="003C03C9">
        <w:rPr>
          <w:rStyle w:val="normaltextrun"/>
        </w:rPr>
        <w:fldChar w:fldCharType="begin"/>
      </w:r>
      <w:r w:rsidR="003C03C9">
        <w:rPr>
          <w:rStyle w:val="normaltextrun"/>
        </w:rPr>
        <w:instrText xml:space="preserve"> ADDIN ZOTERO_ITEM CSL_CITATION {"citationID":"trUpicrV","properties":{"formattedCitation":"(Chuang et al., 2012)","plainCitation":"(Chuang et al., 2012)","noteIndex":0},"citationItems":[{"id":7,"uris":["http://zotero.org/users/local/81uDKuzH/items/PGEF82Y8"],"uri":["http://zotero.org/users/local/81uDKuzH/items/PGEF82Y8"],"itemData":{"id":7,"type":"paper-conference","abstract":"Statistical topic models can help analysts discover patterns in large text corpora by identifying recurring sets of words and enabling exploration by topical concepts. However, understanding and validating the output of these models can itself be a challenging analysis task. In this paper, we offer two design considerations — interpretation and trust — for designing visualizations based on data-driven models. Interpretation refers to the facility with which an analyst makes inferences about the data through the lens of a model abstraction. Trust refers to the actual and perceived accuracy of an analyst’s inferences. These considerations derive from our experiences developing the Stanford Dissertation Browser, a tool for exploring over 9,000 Ph.D. theses by topical similarity, and a subsequent review of existing literature. We contribute a novel similarity measure for text collections based on a notion of “word-borrowing” that arose from an iterative design process. Based on our experiences and a literature review, we distill a set of design recommendations and describe how they promote interpretable and trustworthy visual analysis tools.","container-title":"Proceedings of the 2012 ACM annual conference on Human Factors in Computing Systems - CHI '12","DOI":"10.1145/2207676.2207738","event":"the 2012 ACM annual conference","event-place":"Austin, Texas, USA","ISBN":"978-1-4503-1015-4","language":"en","page":"443","publisher":"ACM Press","publisher-place":"Austin, Texas, USA","source":"DOI.org (Crossref)","title":"Interpretation and trust: designing model-driven visualizations for text analysis","title-short":"Interpretation and trust","URL":"http://dl.acm.org/citation.cfm?doid=2207676.2207738","author":[{"family":"Chuang","given":"Jason"},{"family":"Ramage","given":"Daniel"},{"family":"Manning","given":"Christopher"},{"family":"Heer","given":"Jeffrey"}],"accessed":{"date-parts":[["2020",1,24]]},"issued":{"date-parts":[["2012"]]}}}],"schema":"https://github.com/citation-style-language/schema/raw/master/csl-citation.json"} </w:instrText>
      </w:r>
      <w:r w:rsidR="003C03C9">
        <w:rPr>
          <w:rStyle w:val="normaltextrun"/>
        </w:rPr>
        <w:fldChar w:fldCharType="separate"/>
      </w:r>
      <w:r w:rsidR="003C03C9" w:rsidRPr="003C03C9">
        <w:t>(Chuang et al., 2012)</w:t>
      </w:r>
      <w:r w:rsidR="003C03C9">
        <w:rPr>
          <w:rStyle w:val="normaltextrun"/>
        </w:rPr>
        <w:fldChar w:fldCharType="end"/>
      </w:r>
      <w:r w:rsidR="00716794">
        <w:rPr>
          <w:rStyle w:val="normaltextrun"/>
        </w:rPr>
        <w:t xml:space="preserve">. </w:t>
      </w:r>
    </w:p>
    <w:p w14:paraId="6D98CBC3" w14:textId="5114455A" w:rsidR="00105A9E" w:rsidRDefault="00676FF4" w:rsidP="00731216">
      <w:pPr>
        <w:pStyle w:val="paragraph"/>
        <w:spacing w:before="0" w:beforeAutospacing="0" w:after="0" w:afterAutospacing="0" w:line="480" w:lineRule="auto"/>
        <w:ind w:firstLine="720"/>
        <w:textAlignment w:val="baseline"/>
        <w:rPr>
          <w:rStyle w:val="normaltextrun"/>
        </w:rPr>
      </w:pPr>
      <w:r>
        <w:rPr>
          <w:rStyle w:val="normaltextrun"/>
        </w:rPr>
        <w:t xml:space="preserve">The plot </w:t>
      </w:r>
      <w:r w:rsidR="00105A9E">
        <w:rPr>
          <w:rStyle w:val="normaltextrun"/>
        </w:rPr>
        <w:t xml:space="preserve">created </w:t>
      </w:r>
      <w:r>
        <w:rPr>
          <w:rStyle w:val="normaltextrun"/>
        </w:rPr>
        <w:t xml:space="preserve">is labeled the </w:t>
      </w:r>
      <w:r w:rsidRPr="00071373">
        <w:rPr>
          <w:rStyle w:val="normaltextrun"/>
          <w:i/>
        </w:rPr>
        <w:t>Inter</w:t>
      </w:r>
      <w:r w:rsidR="00F512E0">
        <w:rPr>
          <w:rStyle w:val="normaltextrun"/>
          <w:i/>
        </w:rPr>
        <w:t>-</w:t>
      </w:r>
      <w:r w:rsidRPr="00071373">
        <w:rPr>
          <w:rStyle w:val="normaltextrun"/>
          <w:i/>
        </w:rPr>
        <w:t>topic Dista</w:t>
      </w:r>
      <w:r w:rsidR="00160B82" w:rsidRPr="00071373">
        <w:rPr>
          <w:rStyle w:val="normaltextrun"/>
          <w:i/>
        </w:rPr>
        <w:t>nce Map</w:t>
      </w:r>
      <w:r w:rsidR="00160B82">
        <w:rPr>
          <w:rStyle w:val="normaltextrun"/>
        </w:rPr>
        <w:t xml:space="preserve"> and </w:t>
      </w:r>
      <w:r w:rsidR="00D62161">
        <w:rPr>
          <w:rStyle w:val="normaltextrun"/>
        </w:rPr>
        <w:t xml:space="preserve">is the result of using a multidimensional scaling algorithm, </w:t>
      </w:r>
      <w:r w:rsidR="008A7730">
        <w:rPr>
          <w:rStyle w:val="normaltextrun"/>
        </w:rPr>
        <w:t>Principal Component Analysis (PCA), on a distance matrix</w:t>
      </w:r>
      <w:r w:rsidR="00D62161">
        <w:rPr>
          <w:rStyle w:val="normaltextrun"/>
        </w:rPr>
        <w:t xml:space="preserve"> </w:t>
      </w:r>
      <w:r w:rsidR="0072455F">
        <w:rPr>
          <w:rStyle w:val="normaltextrun"/>
        </w:rPr>
        <w:t xml:space="preserve">derived </w:t>
      </w:r>
      <w:r w:rsidR="00702DE8">
        <w:rPr>
          <w:rStyle w:val="normaltextrun"/>
        </w:rPr>
        <w:t>using the Jensen-Shannon divergence</w:t>
      </w:r>
      <w:r w:rsidR="008A7730">
        <w:rPr>
          <w:rStyle w:val="normaltextrun"/>
        </w:rPr>
        <w:t xml:space="preserve"> on the topic-term distributions</w:t>
      </w:r>
      <w:r w:rsidR="00105A9E">
        <w:rPr>
          <w:rStyle w:val="normaltextrun"/>
        </w:rPr>
        <w:t xml:space="preserve"> (Figure </w:t>
      </w:r>
      <w:r w:rsidR="005D4CA4">
        <w:rPr>
          <w:rStyle w:val="normaltextrun"/>
        </w:rPr>
        <w:t>2</w:t>
      </w:r>
      <w:r w:rsidR="00105A9E">
        <w:rPr>
          <w:rStyle w:val="normaltextrun"/>
        </w:rPr>
        <w:t>)</w:t>
      </w:r>
      <w:r>
        <w:rPr>
          <w:rStyle w:val="normaltextrun"/>
        </w:rPr>
        <w:t xml:space="preserve">. </w:t>
      </w:r>
      <w:r w:rsidR="0072455F">
        <w:rPr>
          <w:rStyle w:val="normaltextrun"/>
        </w:rPr>
        <w:t xml:space="preserve">The Jensen-Shannon divergence </w:t>
      </w:r>
      <w:r w:rsidR="003B3CAD">
        <w:rPr>
          <w:rStyle w:val="normaltextrun"/>
        </w:rPr>
        <w:t xml:space="preserve"> is a method used in probability theory and statistics to measure the similarity between two probability distributions </w:t>
      </w:r>
      <w:r w:rsidR="003B3CAD">
        <w:rPr>
          <w:rStyle w:val="normaltextrun"/>
        </w:rPr>
        <w:fldChar w:fldCharType="begin"/>
      </w:r>
      <w:r w:rsidR="00FB3AF0">
        <w:rPr>
          <w:rStyle w:val="normaltextrun"/>
        </w:rPr>
        <w:instrText xml:space="preserve"> ADDIN ZOTERO_ITEM CSL_CITATION {"citationID":"HrycCuOt","properties":{"formattedCitation":"(Tong &amp; Zhang, 2016)","plainCitation":"(Tong &amp; Zhang, 2016)","noteIndex":0},"citationItems":[{"id":306,"uris":["http://zotero.org/users/local/81uDKuzH/items/ILA2XIKN"],"uri":["http://zotero.org/users/local/81uDKuzH/items/ILA2XIKN"],"itemData":{"id":306,"type":"article-journal","abstract":"A Large number of digital text information is generated every day. Effectively searching, managing and exploring the text data has become a main task. In this paper, we first present an introduction to text mining and LDA topic model. Then we deeply explained how to apply LDA topic model to text corpus by doing experiments on Simple Wikipedia documents. The experiments include all necessary steps of data retrieving, pre-processing, fitting the model and an application of document exploring system. The result of the experiments shows LDA topic model working effectively on documents clustering and finding the similar documents. Furthermore, the document exploring system could be a useful research tool for students and researchers.","language":"en","page":"13","source":"Zotero","title":"A Document Exploring System On LDA Topic Model For Wikipedia Articles","author":[{"family":"Tong","given":"Zhou"},{"family":"Zhang","given":"Haiyi"}],"issued":{"date-parts":[["2016"]]}}}],"schema":"https://github.com/citation-style-language/schema/raw/master/csl-citation.json"} </w:instrText>
      </w:r>
      <w:r w:rsidR="003B3CAD">
        <w:rPr>
          <w:rStyle w:val="normaltextrun"/>
        </w:rPr>
        <w:fldChar w:fldCharType="separate"/>
      </w:r>
      <w:r w:rsidR="003B3CAD" w:rsidRPr="003B3CAD">
        <w:t>(Tong &amp; Zhang, 2016)</w:t>
      </w:r>
      <w:r w:rsidR="003B3CAD">
        <w:rPr>
          <w:rStyle w:val="normaltextrun"/>
        </w:rPr>
        <w:fldChar w:fldCharType="end"/>
      </w:r>
      <w:r w:rsidR="003B3CAD">
        <w:rPr>
          <w:rStyle w:val="normaltextrun"/>
        </w:rPr>
        <w:t xml:space="preserve"> and is </w:t>
      </w:r>
      <w:r w:rsidR="004F0E77">
        <w:rPr>
          <w:rStyle w:val="normaltextrun"/>
        </w:rPr>
        <w:t>used</w:t>
      </w:r>
      <w:r w:rsidR="003B3CAD">
        <w:rPr>
          <w:rStyle w:val="normaltextrun"/>
        </w:rPr>
        <w:t xml:space="preserve"> here to </w:t>
      </w:r>
      <w:r w:rsidR="0072455F">
        <w:rPr>
          <w:rStyle w:val="normaltextrun"/>
        </w:rPr>
        <w:t xml:space="preserve">compare the spatial distribution of words in the original document and the distribution in the overall corpus </w:t>
      </w:r>
      <w:r w:rsidR="0072455F">
        <w:rPr>
          <w:rStyle w:val="normaltextrun"/>
        </w:rPr>
        <w:fldChar w:fldCharType="begin"/>
      </w:r>
      <w:r w:rsidR="0072455F">
        <w:rPr>
          <w:rStyle w:val="normaltextrun"/>
        </w:rPr>
        <w:instrText xml:space="preserve"> ADDIN ZOTERO_ITEM CSL_CITATION {"citationID":"NsU5fYee","properties":{"formattedCitation":"(Mehri et al., 2015)","plainCitation":"(Mehri et al., 2015)","noteIndex":0},"citationItems":[{"id":269,"uris":["http://zotero.org/users/local/81uDKuzH/items/BQ5AHDPU"],"uri":["http://zotero.org/users/local/81uDKuzH/items/BQ5AHDPU"],"itemData":{"id":269,"type":"article-journal","abstract":"Ranking the words in human written texts, according to their relevance to text context, plays a crucial role in many text mining tasks. Highly relevant words concentrate in some limited areas, while the irrelevant ones have nearly random spatial distribution throughout the text. But in the randomly shuﬄed version of the text, all word types are distributed at random. The difference between spatial distribution of words in the original version of a text and its shuﬄed version seems a proper criterion for word relevance ranking. In this procedure, spatial distribution of each word type in the document is deﬁned by box counting method. Then we apply Jensen–Shannon divergence to measure the difference between probability distributions of each word in the original text and its shuﬄed version. This metric properly distinguishes relevant words from irrelevants without requiring any previous knowledge about text structure.","container-title":"Physics Letters A","DOI":"10.1016/j.physleta.2015.04.030","ISSN":"03759601","issue":"28-29","journalAbbreviation":"Physics Letters A","language":"en","page":"1627-1632","source":"DOI.org (Crossref)","title":"Word ranking in a single document by Jensen–Shannon divergence","volume":"379","author":[{"family":"Mehri","given":"Ali"},{"family":"Jamaati","given":"Maryam"},{"family":"Mehri","given":"Hassan"}],"issued":{"date-parts":[["2015",8]]}}}],"schema":"https://github.com/citation-style-language/schema/raw/master/csl-citation.json"} </w:instrText>
      </w:r>
      <w:r w:rsidR="0072455F">
        <w:rPr>
          <w:rStyle w:val="normaltextrun"/>
        </w:rPr>
        <w:fldChar w:fldCharType="separate"/>
      </w:r>
      <w:r w:rsidR="0072455F" w:rsidRPr="0072455F">
        <w:t>(Mehri et al., 2015)</w:t>
      </w:r>
      <w:r w:rsidR="0072455F">
        <w:rPr>
          <w:rStyle w:val="normaltextrun"/>
        </w:rPr>
        <w:fldChar w:fldCharType="end"/>
      </w:r>
      <w:r w:rsidR="0072455F">
        <w:rPr>
          <w:rStyle w:val="normaltextrun"/>
        </w:rPr>
        <w:t xml:space="preserve">. </w:t>
      </w:r>
      <w:r w:rsidR="00105A9E">
        <w:rPr>
          <w:rStyle w:val="normaltextrun"/>
        </w:rPr>
        <w:t>The individual t</w:t>
      </w:r>
      <w:r w:rsidR="003B216C">
        <w:rPr>
          <w:rStyle w:val="normaltextrun"/>
        </w:rPr>
        <w:t>opics</w:t>
      </w:r>
      <w:r w:rsidR="00644D78">
        <w:rPr>
          <w:rStyle w:val="normaltextrun"/>
        </w:rPr>
        <w:t xml:space="preserve"> are represented by circles and the size of each circle is proportional to the relative prevalence of the topic within the corpus.</w:t>
      </w:r>
      <w:r w:rsidR="003B216C">
        <w:rPr>
          <w:rStyle w:val="normaltextrun"/>
        </w:rPr>
        <w:t xml:space="preserve"> </w:t>
      </w:r>
      <w:r w:rsidR="00644D78">
        <w:rPr>
          <w:rStyle w:val="normaltextrun"/>
        </w:rPr>
        <w:t xml:space="preserve">Topics </w:t>
      </w:r>
      <w:r w:rsidR="003B216C">
        <w:rPr>
          <w:rStyle w:val="normaltextrun"/>
        </w:rPr>
        <w:t xml:space="preserve">that </w:t>
      </w:r>
      <w:r w:rsidR="00702DE8">
        <w:rPr>
          <w:rStyle w:val="normaltextrun"/>
        </w:rPr>
        <w:t>contain</w:t>
      </w:r>
      <w:r w:rsidR="003B216C">
        <w:rPr>
          <w:rStyle w:val="normaltextrun"/>
        </w:rPr>
        <w:t xml:space="preserve"> similar</w:t>
      </w:r>
      <w:r w:rsidR="00702DE8">
        <w:rPr>
          <w:rStyle w:val="normaltextrun"/>
        </w:rPr>
        <w:t xml:space="preserve"> words</w:t>
      </w:r>
      <w:r w:rsidR="003B216C">
        <w:rPr>
          <w:rStyle w:val="normaltextrun"/>
        </w:rPr>
        <w:t xml:space="preserve"> appear closer and the more dissimilar topic</w:t>
      </w:r>
      <w:r w:rsidR="00702DE8">
        <w:rPr>
          <w:rStyle w:val="normaltextrun"/>
        </w:rPr>
        <w:t xml:space="preserve"> descriptors</w:t>
      </w:r>
      <w:r w:rsidR="003B216C">
        <w:rPr>
          <w:rStyle w:val="normaltextrun"/>
        </w:rPr>
        <w:t xml:space="preserve"> are, the father apart </w:t>
      </w:r>
      <w:r w:rsidR="00644D78">
        <w:rPr>
          <w:rStyle w:val="normaltextrun"/>
        </w:rPr>
        <w:t>they are</w:t>
      </w:r>
      <w:r w:rsidR="00105A9E">
        <w:rPr>
          <w:rStyle w:val="normaltextrun"/>
        </w:rPr>
        <w:t xml:space="preserve"> in the plot</w:t>
      </w:r>
      <w:r w:rsidR="00644D78">
        <w:rPr>
          <w:rStyle w:val="normaltextrun"/>
        </w:rPr>
        <w:t xml:space="preserve">. </w:t>
      </w:r>
    </w:p>
    <w:p w14:paraId="540BEE25" w14:textId="4482FBBC" w:rsidR="002A0B92" w:rsidRDefault="00644D78" w:rsidP="00731216">
      <w:pPr>
        <w:pStyle w:val="paragraph"/>
        <w:spacing w:before="0" w:beforeAutospacing="0" w:after="0" w:afterAutospacing="0" w:line="480" w:lineRule="auto"/>
        <w:ind w:firstLine="720"/>
        <w:textAlignment w:val="baseline"/>
        <w:rPr>
          <w:rStyle w:val="normaltextrun"/>
        </w:rPr>
      </w:pPr>
      <w:r>
        <w:rPr>
          <w:rStyle w:val="normaltextrun"/>
        </w:rPr>
        <w:t>E</w:t>
      </w:r>
      <w:r w:rsidR="003B216C" w:rsidRPr="00644D78">
        <w:rPr>
          <w:rStyle w:val="normaltextrun"/>
        </w:rPr>
        <w:t>ach</w:t>
      </w:r>
      <w:r>
        <w:rPr>
          <w:rStyle w:val="normaltextrun"/>
        </w:rPr>
        <w:t xml:space="preserve"> topic circle</w:t>
      </w:r>
      <w:r w:rsidR="003B216C">
        <w:rPr>
          <w:rStyle w:val="normaltextrun"/>
        </w:rPr>
        <w:t xml:space="preserve"> is also selectable to further investigate each topic individually.</w:t>
      </w:r>
      <w:r w:rsidR="00D83601">
        <w:rPr>
          <w:rStyle w:val="normaltextrun"/>
        </w:rPr>
        <w:t xml:space="preserve"> </w:t>
      </w:r>
      <w:r w:rsidR="003B216C">
        <w:rPr>
          <w:rStyle w:val="normaltextrun"/>
        </w:rPr>
        <w:t>When there is no topic selected, the plot on the right is a bar chart showing the top salient terms of the corpus. The saliency of a term is a measure of how frequent</w:t>
      </w:r>
      <w:r w:rsidR="004F0E77">
        <w:rPr>
          <w:rStyle w:val="normaltextrun"/>
        </w:rPr>
        <w:t>ly</w:t>
      </w:r>
      <w:r w:rsidR="003B216C">
        <w:rPr>
          <w:rStyle w:val="normaltextrun"/>
        </w:rPr>
        <w:t xml:space="preserve"> the term is found throughout the corpus and how individualized it is in characterizing the different identified topics.</w:t>
      </w:r>
      <w:r w:rsidR="002909E8">
        <w:rPr>
          <w:rStyle w:val="normaltextrun"/>
        </w:rPr>
        <w:t xml:space="preserve"> Saliency </w:t>
      </w:r>
      <w:r w:rsidR="001D49EE">
        <w:rPr>
          <w:rStyle w:val="normaltextrun"/>
        </w:rPr>
        <w:t xml:space="preserve">of each topic </w:t>
      </w:r>
      <w:r w:rsidR="002909E8">
        <w:rPr>
          <w:rStyle w:val="normaltextrun"/>
        </w:rPr>
        <w:t xml:space="preserve">is calculated using the word frequency and the conditional probability distribution </w:t>
      </w:r>
      <w:r w:rsidR="001D49EE">
        <w:rPr>
          <w:rStyle w:val="normaltextrun"/>
        </w:rPr>
        <w:t xml:space="preserve">of the subject in the vocabulary </w:t>
      </w:r>
      <w:r w:rsidR="001D49EE">
        <w:rPr>
          <w:rStyle w:val="normaltextrun"/>
        </w:rPr>
        <w:fldChar w:fldCharType="begin"/>
      </w:r>
      <w:r w:rsidR="001D49EE">
        <w:rPr>
          <w:rStyle w:val="normaltextrun"/>
        </w:rPr>
        <w:instrText xml:space="preserve"> ADDIN ZOTERO_ITEM CSL_CITATION {"citationID":"YVtzWmW9","properties":{"formattedCitation":"(Xie et al., 2018)","plainCitation":"(Xie et al., 2018)","noteIndex":0},"citationItems":[{"id":233,"uris":["http://zotero.org/users/local/81uDKuzH/items/JDWJ7BZ5"],"uri":["http://zotero.org/users/local/81uDKuzH/items/JDWJ7BZ5"],"itemData":{"id":233,"type":"article-journal","abstract":"Text topic mining and visualization are the basis for clustering the topics</w:instrText>
      </w:r>
      <w:r w:rsidR="001D49EE">
        <w:rPr>
          <w:rStyle w:val="normaltextrun"/>
          <w:rFonts w:ascii="MS Mincho" w:eastAsia="MS Mincho" w:hAnsi="MS Mincho" w:cs="MS Mincho" w:hint="eastAsia"/>
        </w:rPr>
        <w:instrText>，</w:instrText>
      </w:r>
      <w:r w:rsidR="001D49EE">
        <w:rPr>
          <w:rStyle w:val="normaltextrun"/>
        </w:rPr>
        <w:instrText xml:space="preserve"> distinguishing front topics and hot topics. This paper constructs the LDA topic model based on Python language and researches topic mining</w:instrText>
      </w:r>
      <w:r w:rsidR="001D49EE">
        <w:rPr>
          <w:rStyle w:val="normaltextrun"/>
          <w:rFonts w:ascii="MS Mincho" w:eastAsia="MS Mincho" w:hAnsi="MS Mincho" w:cs="MS Mincho" w:hint="eastAsia"/>
        </w:rPr>
        <w:instrText>，</w:instrText>
      </w:r>
      <w:r w:rsidR="001D49EE">
        <w:rPr>
          <w:rStyle w:val="normaltextrun"/>
        </w:rPr>
        <w:instrText xml:space="preserve"> clustering and dynamic visualization</w:instrText>
      </w:r>
      <w:r w:rsidR="001D49EE">
        <w:rPr>
          <w:rStyle w:val="normaltextrun"/>
          <w:rFonts w:ascii="MS Mincho" w:eastAsia="MS Mincho" w:hAnsi="MS Mincho" w:cs="MS Mincho" w:hint="eastAsia"/>
        </w:rPr>
        <w:instrText>，</w:instrText>
      </w:r>
      <w:r w:rsidR="001D49EE">
        <w:rPr>
          <w:rStyle w:val="normaltextrun"/>
        </w:rPr>
        <w:instrText>taking the metrology of Library and information science in 2017 as an example. In this model</w:instrText>
      </w:r>
      <w:r w:rsidR="001D49EE">
        <w:rPr>
          <w:rStyle w:val="normaltextrun"/>
          <w:rFonts w:ascii="MS Mincho" w:eastAsia="MS Mincho" w:hAnsi="MS Mincho" w:cs="MS Mincho" w:hint="eastAsia"/>
        </w:rPr>
        <w:instrText>，</w:instrText>
      </w:r>
      <w:r w:rsidR="001D49EE">
        <w:rPr>
          <w:rStyle w:val="normaltextrun"/>
        </w:rPr>
        <w:instrText>parameter and parameter are estimated by Gibbs sampling</w:instrText>
      </w:r>
      <w:r w:rsidR="001D49EE">
        <w:rPr>
          <w:rStyle w:val="normaltextrun"/>
          <w:rFonts w:ascii="MS Mincho" w:eastAsia="MS Mincho" w:hAnsi="MS Mincho" w:cs="MS Mincho" w:hint="eastAsia"/>
        </w:rPr>
        <w:instrText>，</w:instrText>
      </w:r>
      <w:r w:rsidR="001D49EE">
        <w:rPr>
          <w:rStyle w:val="normaltextrun"/>
        </w:rPr>
        <w:instrText>and the best topic number was determined by coherence scores. The topic mining based on the LDA model can well simulate the semantic information of the large corpus</w:instrText>
      </w:r>
      <w:r w:rsidR="001D49EE">
        <w:rPr>
          <w:rStyle w:val="normaltextrun"/>
          <w:rFonts w:ascii="MS Mincho" w:eastAsia="MS Mincho" w:hAnsi="MS Mincho" w:cs="MS Mincho" w:hint="eastAsia"/>
        </w:rPr>
        <w:instrText>，</w:instrText>
      </w:r>
      <w:r w:rsidR="001D49EE">
        <w:rPr>
          <w:rStyle w:val="normaltextrun"/>
        </w:rPr>
        <w:instrText xml:space="preserve">and make the corpus not limited to the key words. The bubble bar graph of the topic-words can present the many-to-many dynamic relationships between the topic and words.","container-title":"Modern Applied Science","DOI":"10.5539/mas.v13n1p204","ISSN":"1913-1852, 1913-1844","issue":"1","journalAbbreviation":"MAS","language":"en","page":"204","source":"DOI.org (Crossref)","title":"Study on the Topic Mining and Dynamic Visualization in View of LDA Model","volume":"13","author":[{"family":"Xie","given":"Ting"},{"family":"Qin","given":"Ping"},{"family":"Zhu","given":"Libo"}],"issued":{"date-parts":[["2018",12,31]]}}}],"schema":"https://github.com/citation-style-language/schema/raw/master/csl-citation.json"} </w:instrText>
      </w:r>
      <w:r w:rsidR="001D49EE">
        <w:rPr>
          <w:rStyle w:val="normaltextrun"/>
        </w:rPr>
        <w:fldChar w:fldCharType="separate"/>
      </w:r>
      <w:r w:rsidR="001D49EE" w:rsidRPr="001D49EE">
        <w:t>(Xie et al., 2018)</w:t>
      </w:r>
      <w:r w:rsidR="001D49EE">
        <w:rPr>
          <w:rStyle w:val="normaltextrun"/>
        </w:rPr>
        <w:fldChar w:fldCharType="end"/>
      </w:r>
      <w:r w:rsidR="001D49EE">
        <w:rPr>
          <w:rStyle w:val="normaltextrun"/>
        </w:rPr>
        <w:t>.</w:t>
      </w:r>
      <w:r w:rsidR="003B216C">
        <w:rPr>
          <w:rStyle w:val="normaltextrun"/>
        </w:rPr>
        <w:t xml:space="preserve"> Once a topic is selected, the bar chart will change to show the most relevant terms within the selected topic.</w:t>
      </w:r>
      <w:r w:rsidR="00D30A4F">
        <w:rPr>
          <w:rStyle w:val="normaltextrun"/>
        </w:rPr>
        <w:t xml:space="preserve"> These </w:t>
      </w:r>
      <w:r w:rsidR="00B4792D">
        <w:rPr>
          <w:rStyle w:val="normaltextrun"/>
        </w:rPr>
        <w:t xml:space="preserve">lists of </w:t>
      </w:r>
      <w:r w:rsidR="00D30A4F">
        <w:rPr>
          <w:rStyle w:val="normaltextrun"/>
        </w:rPr>
        <w:t>terms are what is useful in interpreting the topic.</w:t>
      </w:r>
    </w:p>
    <w:p w14:paraId="282B0BF8" w14:textId="77777777" w:rsidR="00A46070" w:rsidRDefault="00A46070" w:rsidP="009125DD">
      <w:pPr>
        <w:pStyle w:val="paragraph"/>
        <w:keepNext/>
        <w:spacing w:before="0" w:beforeAutospacing="0" w:after="0" w:afterAutospacing="0" w:line="480" w:lineRule="auto"/>
        <w:jc w:val="center"/>
        <w:textAlignment w:val="baseline"/>
      </w:pPr>
      <w:r>
        <w:rPr>
          <w:noProof/>
        </w:rPr>
        <w:lastRenderedPageBreak/>
        <w:drawing>
          <wp:inline distT="0" distB="0" distL="0" distR="0" wp14:anchorId="6C512C21" wp14:editId="642D6A26">
            <wp:extent cx="5938415" cy="3666744"/>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8415" cy="3666744"/>
                    </a:xfrm>
                    <a:prstGeom prst="rect">
                      <a:avLst/>
                    </a:prstGeom>
                  </pic:spPr>
                </pic:pic>
              </a:graphicData>
            </a:graphic>
          </wp:inline>
        </w:drawing>
      </w:r>
    </w:p>
    <w:p w14:paraId="2E48660B" w14:textId="14ECF566" w:rsidR="00B16D3F" w:rsidRPr="005D08E2" w:rsidRDefault="00A46070" w:rsidP="00BB15FA">
      <w:pPr>
        <w:pStyle w:val="Caption"/>
        <w:jc w:val="center"/>
        <w:rPr>
          <w:b w:val="0"/>
        </w:rPr>
      </w:pPr>
      <w:bookmarkStart w:id="23" w:name="_Toc39832011"/>
      <w:r>
        <w:t xml:space="preserve">Figure </w:t>
      </w:r>
      <w:r w:rsidR="00D16DD8">
        <w:fldChar w:fldCharType="begin"/>
      </w:r>
      <w:r w:rsidR="00D16DD8">
        <w:instrText xml:space="preserve"> SEQ Figure \* ARABIC </w:instrText>
      </w:r>
      <w:r w:rsidR="00D16DD8">
        <w:fldChar w:fldCharType="separate"/>
      </w:r>
      <w:r w:rsidR="000F3F00">
        <w:rPr>
          <w:noProof/>
        </w:rPr>
        <w:t>2</w:t>
      </w:r>
      <w:r w:rsidR="00D16DD8">
        <w:rPr>
          <w:noProof/>
        </w:rPr>
        <w:fldChar w:fldCharType="end"/>
      </w:r>
      <w:r>
        <w:t xml:space="preserve">: </w:t>
      </w:r>
      <w:r w:rsidRPr="00436F65">
        <w:rPr>
          <w:b w:val="0"/>
        </w:rPr>
        <w:t xml:space="preserve">Example of the Interactive Visual Output Created with </w:t>
      </w:r>
      <w:proofErr w:type="spellStart"/>
      <w:r w:rsidRPr="005D08E2">
        <w:rPr>
          <w:b w:val="0"/>
        </w:rPr>
        <w:t>pyLDAvis</w:t>
      </w:r>
      <w:proofErr w:type="spellEnd"/>
      <w:r w:rsidR="00BB15FA" w:rsidRPr="005D08E2">
        <w:rPr>
          <w:b w:val="0"/>
        </w:rPr>
        <w:t xml:space="preserve"> </w:t>
      </w:r>
      <w:r w:rsidR="00BB15FA" w:rsidRPr="005D08E2">
        <w:rPr>
          <w:b w:val="0"/>
        </w:rPr>
        <w:fldChar w:fldCharType="begin"/>
      </w:r>
      <w:r w:rsidR="005D08E2" w:rsidRPr="005D08E2">
        <w:rPr>
          <w:b w:val="0"/>
        </w:rPr>
        <w:instrText xml:space="preserve"> ADDIN ZOTERO_ITEM CSL_CITATION {"citationID":"O3exgprB","properties":{"formattedCitation":"(Cheng et al., 2018)","plainCitation":"(Cheng et al., 2018)","noteIndex":0},"citationItems":[{"id":294,"uris":["http://zotero.org/users/local/81uDKuzH/items/3HFCCV23"],"uri":["http://zotero.org/users/local/81uDKuzH/items/3HFCCV23"],"itemData":{"id":294,"type":"article-journal","abstract":"There is little research on the ecology, environment and poverty nexus. To understand the major research concerns and clusters of ecology, environment and poverty (EEP), we have built an integrated framework of their nexus to pursue sustainable development. We have collected 4335 English language publications using the search terms “Ecology and Environment and poverty” by type “Topic” in Web of Science, covering publication years from 1981 to 2017. A 9-topic model, 35 references with the strongest citation bursts and the top-30 citation clusters are used to describe the integrated framework. We introduce topic modelling into the EEP field using scientific articles, combined with bibliometric analysis and visualisation approaches, and finally propose an integrated ecology-environment-poverty model. The greatest concerns are biodiversity and environmental services. Six main clusters related to poverty are ecosystem, health risk, economic and environmental development, natural resources and food production, children, women and inequality, and urban poverty. Therefore, ecological and environmental degradation and poverty are linked, and must be tackled together. The win-win strategies on local and national levels that both restore the environment, enhance incomes and ensure a sustainable livelihood are needed. The joint approaches of topic modelling and bibliometrics are expected to be further applied in ecological and environmental economics and management fields. Our findings provide a theoretical basis for further research and decision making and contribute to sustainable development.","container-title":"Agriculture, Ecosystems &amp; Environment","DOI":"10.1016/j.agee.2018.07.022","ISSN":"01678809","journalAbbreviation":"Agriculture, Ecosystems &amp; Environment","language":"en","page":"1-14","source":"DOI.org (Crossref)","title":"Topic modelling of ecology, environment and poverty nexus: An integrated framework","title-short":"Topic modelling of ecology, environment and poverty nexus","volume":"267","author":[{"family":"Cheng","given":"Xin"},{"family":"Shuai","given":"Chuanmin"},{"family":"Liu","given":"Jiali"},{"family":"Wang","given":"Jing"},{"family":"Liu","given":"Yue"},{"family":"Li","given":"Wenjing"},{"family":"Shuai","given":"Jing"}],"issued":{"date-parts":[["2018",11]]}}}],"schema":"https://github.com/citation-style-language/schema/raw/master/csl-citation.json"} </w:instrText>
      </w:r>
      <w:r w:rsidR="00BB15FA" w:rsidRPr="005D08E2">
        <w:rPr>
          <w:b w:val="0"/>
        </w:rPr>
        <w:fldChar w:fldCharType="separate"/>
      </w:r>
      <w:r w:rsidR="005D08E2" w:rsidRPr="005D08E2">
        <w:rPr>
          <w:rFonts w:ascii="Times New Roman" w:hAnsi="Times New Roman"/>
          <w:b w:val="0"/>
        </w:rPr>
        <w:t>(Cheng et al., 2018)</w:t>
      </w:r>
      <w:r w:rsidR="00BB15FA" w:rsidRPr="005D08E2">
        <w:rPr>
          <w:b w:val="0"/>
        </w:rPr>
        <w:fldChar w:fldCharType="end"/>
      </w:r>
      <w:r w:rsidR="00916A3F" w:rsidRPr="005D08E2">
        <w:rPr>
          <w:b w:val="0"/>
        </w:rPr>
        <w:t>.</w:t>
      </w:r>
      <w:bookmarkEnd w:id="23"/>
    </w:p>
    <w:p w14:paraId="32E465C4" w14:textId="77777777" w:rsidR="00BB15FA" w:rsidRPr="00BB15FA" w:rsidRDefault="00BB15FA" w:rsidP="00BB15FA"/>
    <w:p w14:paraId="5AE5B5A4" w14:textId="3D1D6A77" w:rsidR="003B216C" w:rsidRDefault="003B216C" w:rsidP="00731216">
      <w:pPr>
        <w:pStyle w:val="paragraph"/>
        <w:spacing w:before="0" w:beforeAutospacing="0" w:after="0" w:afterAutospacing="0" w:line="480" w:lineRule="auto"/>
        <w:ind w:firstLine="720"/>
        <w:textAlignment w:val="baseline"/>
        <w:rPr>
          <w:rStyle w:val="normaltextrun"/>
        </w:rPr>
      </w:pPr>
      <w:r>
        <w:rPr>
          <w:rStyle w:val="normaltextrun"/>
        </w:rPr>
        <w:t>The relevancy</w:t>
      </w:r>
      <w:r w:rsidR="00D30A4F">
        <w:rPr>
          <w:rStyle w:val="normaltextrun"/>
        </w:rPr>
        <w:t xml:space="preserve"> of a term to a topic is calculated using</w:t>
      </w:r>
      <w:r>
        <w:rPr>
          <w:rStyle w:val="normaltextrun"/>
        </w:rPr>
        <w:t> </w:t>
      </w:r>
      <w:r>
        <w:rPr>
          <w:rStyle w:val="spellingerror"/>
          <w:rFonts w:ascii="Arial" w:hAnsi="Arial" w:cs="Arial"/>
          <w:sz w:val="21"/>
          <w:szCs w:val="21"/>
        </w:rPr>
        <w:t>λ</w:t>
      </w:r>
      <w:r>
        <w:rPr>
          <w:rStyle w:val="normaltextrun"/>
        </w:rPr>
        <w:t>,</w:t>
      </w:r>
      <w:r w:rsidR="00D30A4F">
        <w:rPr>
          <w:rStyle w:val="normaltextrun"/>
        </w:rPr>
        <w:t xml:space="preserve"> which is the weight given when calculating </w:t>
      </w:r>
      <w:r w:rsidR="00B417BF">
        <w:rPr>
          <w:rStyle w:val="normaltextrun"/>
        </w:rPr>
        <w:t xml:space="preserve">the </w:t>
      </w:r>
      <w:r w:rsidR="00D30A4F">
        <w:rPr>
          <w:rStyle w:val="normaltextrun"/>
        </w:rPr>
        <w:t>probability</w:t>
      </w:r>
      <w:r w:rsidR="00FF385D">
        <w:rPr>
          <w:rStyle w:val="normaltextrun"/>
        </w:rPr>
        <w:t xml:space="preserve"> </w:t>
      </w:r>
      <w:r w:rsidR="00FF32B7">
        <w:rPr>
          <w:rStyle w:val="normaltextrun"/>
        </w:rPr>
        <w:t>of a term</w:t>
      </w:r>
      <w:r w:rsidR="001B4DE7">
        <w:rPr>
          <w:rStyle w:val="normaltextrun"/>
        </w:rPr>
        <w:t xml:space="preserve"> </w:t>
      </w:r>
      <w:r w:rsidR="00FF32B7">
        <w:rPr>
          <w:rStyle w:val="normaltextrun"/>
        </w:rPr>
        <w:t xml:space="preserve">occurring within a topic </w:t>
      </w:r>
      <w:r w:rsidR="003C03C9">
        <w:rPr>
          <w:rStyle w:val="normaltextrun"/>
        </w:rPr>
        <w:fldChar w:fldCharType="begin"/>
      </w:r>
      <w:r w:rsidR="003C03C9">
        <w:rPr>
          <w:rStyle w:val="normaltextrun"/>
        </w:rPr>
        <w:instrText xml:space="preserve"> ADDIN ZOTERO_ITEM CSL_CITATION {"citationID":"Yk5PwDKX","properties":{"formattedCitation":"(Sievert &amp; Shirley, 2014)","plainCitation":"(Sievert &amp; Shirley, 2014)","noteIndex":0},"citationItems":[{"id":46,"uris":["http://zotero.org/users/local/81uDKuzH/items/8ET7PVQH"],"uri":["http://zotero.org/users/local/81uDKuzH/items/8ET7PVQH"],"itemData":{"id":46,"type":"paper-conference","abstract":"We present LDAvis, a web-based interactive visualization of topics estimated using Latent Dirichlet Allocation that is built using a combination of R and D3. Our visualization provides a global view of the topics (and how they differ from each other), while at the same time allowing for a deep inspection of the terms most highly associated with each individual topic. First, we propose a novel method for choosing which terms to present to a user to aid in the task of topic interpretation, in which we deﬁne the relevance of a term to a topic. Second, we present results from a user study that suggest that ranking terms purely by their probability under a topic is suboptimal for topic interpretation. Last, we describe LDAvis, our visualization system that allows users to ﬂexibly explore topic-term relationships using relevance to better understand a ﬁtted LDA model.","container-title":"Proceedings of the Workshop on Interactive Language Learning, Visualization, and Interfaces","DOI":"10.3115/v1/W14-3110","event":"Proceedings of the Workshop on Interactive Language Learning, Visualization, and Interfaces","event-place":"Baltimore, Maryland, USA","language":"en","page":"63-70","publisher":"Association for Computational Linguistics","publisher-place":"Baltimore, Maryland, USA","source":"DOI.org (Crossref)","title":"LDAvis: A method for visualizing and interpreting topics","title-short":"LDAvis","URL":"http://aclweb.org/anthology/W14-3110","author":[{"family":"Sievert","given":"Carson"},{"family":"Shirley","given":"Kenneth"}],"accessed":{"date-parts":[["2020",1,24]]},"issued":{"date-parts":[["2014"]]}}}],"schema":"https://github.com/citation-style-language/schema/raw/master/csl-citation.json"} </w:instrText>
      </w:r>
      <w:r w:rsidR="003C03C9">
        <w:rPr>
          <w:rStyle w:val="normaltextrun"/>
        </w:rPr>
        <w:fldChar w:fldCharType="separate"/>
      </w:r>
      <w:r w:rsidR="003C03C9" w:rsidRPr="003C03C9">
        <w:t>(Sievert &amp; Shirley, 2014)</w:t>
      </w:r>
      <w:r w:rsidR="003C03C9">
        <w:rPr>
          <w:rStyle w:val="normaltextrun"/>
        </w:rPr>
        <w:fldChar w:fldCharType="end"/>
      </w:r>
      <w:r w:rsidR="00D30A4F">
        <w:rPr>
          <w:rStyle w:val="normaltextrun"/>
        </w:rPr>
        <w:t>.</w:t>
      </w:r>
      <w:r w:rsidR="00D94350">
        <w:rPr>
          <w:rStyle w:val="normaltextrun"/>
        </w:rPr>
        <w:t xml:space="preserve"> </w:t>
      </w:r>
      <w:r w:rsidR="00D30A4F">
        <w:rPr>
          <w:rStyle w:val="normaltextrun"/>
        </w:rPr>
        <w:t> </w:t>
      </w:r>
      <w:r w:rsidR="00FF32B7">
        <w:rPr>
          <w:rStyle w:val="normaltextrun"/>
        </w:rPr>
        <w:t xml:space="preserve">The value of </w:t>
      </w:r>
      <w:r w:rsidR="00D83601">
        <w:rPr>
          <w:rStyle w:val="spellingerror"/>
          <w:rFonts w:ascii="Arial" w:hAnsi="Arial" w:cs="Arial"/>
          <w:sz w:val="21"/>
          <w:szCs w:val="21"/>
        </w:rPr>
        <w:t>λ</w:t>
      </w:r>
      <w:r w:rsidR="00D30A4F">
        <w:rPr>
          <w:rStyle w:val="normaltextrun"/>
        </w:rPr>
        <w:t xml:space="preserve"> </w:t>
      </w:r>
      <w:r>
        <w:rPr>
          <w:rStyle w:val="normaltextrun"/>
        </w:rPr>
        <w:t>can</w:t>
      </w:r>
      <w:r w:rsidR="00D30A4F">
        <w:rPr>
          <w:rStyle w:val="normaltextrun"/>
        </w:rPr>
        <w:t xml:space="preserve"> </w:t>
      </w:r>
      <w:r>
        <w:rPr>
          <w:rStyle w:val="normaltextrun"/>
        </w:rPr>
        <w:t xml:space="preserve">be changed with a slider </w:t>
      </w:r>
      <w:r w:rsidR="00FF32B7">
        <w:rPr>
          <w:rStyle w:val="normaltextrun"/>
        </w:rPr>
        <w:t>in the range between</w:t>
      </w:r>
      <w:r>
        <w:rPr>
          <w:rStyle w:val="normaltextrun"/>
        </w:rPr>
        <w:t xml:space="preserve"> 0.0 </w:t>
      </w:r>
      <w:r w:rsidR="00FF32B7">
        <w:rPr>
          <w:rStyle w:val="normaltextrun"/>
        </w:rPr>
        <w:t>and</w:t>
      </w:r>
      <w:r>
        <w:rPr>
          <w:rStyle w:val="normaltextrun"/>
        </w:rPr>
        <w:t xml:space="preserve"> 1.0</w:t>
      </w:r>
      <w:r w:rsidR="00FF32B7">
        <w:rPr>
          <w:rStyle w:val="normaltextrun"/>
        </w:rPr>
        <w:t xml:space="preserve"> (Figure </w:t>
      </w:r>
      <w:r w:rsidR="005D4CA4">
        <w:rPr>
          <w:rStyle w:val="normaltextrun"/>
        </w:rPr>
        <w:t>2</w:t>
      </w:r>
      <w:r w:rsidR="00FF32B7">
        <w:rPr>
          <w:rStyle w:val="normaltextrun"/>
        </w:rPr>
        <w:t>)</w:t>
      </w:r>
      <w:r>
        <w:rPr>
          <w:rStyle w:val="normaltextrun"/>
        </w:rPr>
        <w:t>. A </w:t>
      </w:r>
      <w:r>
        <w:rPr>
          <w:rStyle w:val="spellingerror"/>
          <w:rFonts w:ascii="Arial" w:hAnsi="Arial" w:cs="Arial"/>
          <w:sz w:val="21"/>
          <w:szCs w:val="21"/>
        </w:rPr>
        <w:t>λ</w:t>
      </w:r>
      <w:r>
        <w:rPr>
          <w:rStyle w:val="normaltextrun"/>
          <w:rFonts w:ascii="Arial" w:hAnsi="Arial" w:cs="Arial"/>
          <w:sz w:val="21"/>
          <w:szCs w:val="21"/>
        </w:rPr>
        <w:t> </w:t>
      </w:r>
      <w:r w:rsidR="00FF32B7" w:rsidRPr="00436F65">
        <w:rPr>
          <w:rStyle w:val="normaltextrun"/>
        </w:rPr>
        <w:t xml:space="preserve">value </w:t>
      </w:r>
      <w:r>
        <w:rPr>
          <w:rStyle w:val="normaltextrun"/>
        </w:rPr>
        <w:t>of 1.0 ranks terms</w:t>
      </w:r>
      <w:r w:rsidR="00FF32B7">
        <w:rPr>
          <w:rStyle w:val="normaltextrun"/>
        </w:rPr>
        <w:t xml:space="preserve"> in decreasing order</w:t>
      </w:r>
      <w:r>
        <w:rPr>
          <w:rStyle w:val="normaltextrun"/>
        </w:rPr>
        <w:t xml:space="preserve"> according to their probability</w:t>
      </w:r>
      <w:r w:rsidR="00FF32B7">
        <w:rPr>
          <w:rStyle w:val="normaltextrun"/>
        </w:rPr>
        <w:t xml:space="preserve"> within the topic selected for being displayed in the bar chart</w:t>
      </w:r>
      <w:r w:rsidR="00BB15FA">
        <w:rPr>
          <w:rStyle w:val="normaltextrun"/>
        </w:rPr>
        <w:t xml:space="preserve"> </w:t>
      </w:r>
      <w:r w:rsidR="00BB15FA">
        <w:rPr>
          <w:rStyle w:val="normaltextrun"/>
        </w:rPr>
        <w:fldChar w:fldCharType="begin"/>
      </w:r>
      <w:r w:rsidR="00BB15FA">
        <w:rPr>
          <w:rStyle w:val="normaltextrun"/>
        </w:rPr>
        <w:instrText xml:space="preserve"> ADDIN ZOTERO_ITEM CSL_CITATION {"citationID":"RMkADryD","properties":{"formattedCitation":"(Sievert &amp; Shirley, 2014)","plainCitation":"(Sievert &amp; Shirley, 2014)","noteIndex":0},"citationItems":[{"id":46,"uris":["http://zotero.org/users/local/81uDKuzH/items/8ET7PVQH"],"uri":["http://zotero.org/users/local/81uDKuzH/items/8ET7PVQH"],"itemData":{"id":46,"type":"paper-conference","abstract":"We present LDAvis, a web-based interactive visualization of topics estimated using Latent Dirichlet Allocation that is built using a combination of R and D3. Our visualization provides a global view of the topics (and how they differ from each other), while at the same time allowing for a deep inspection of the terms most highly associated with each individual topic. First, we propose a novel method for choosing which terms to present to a user to aid in the task of topic interpretation, in which we deﬁne the relevance of a term to a topic. Second, we present results from a user study that suggest that ranking terms purely by their probability under a topic is suboptimal for topic interpretation. Last, we describe LDAvis, our visualization system that allows users to ﬂexibly explore topic-term relationships using relevance to better understand a ﬁtted LDA model.","container-title":"Proceedings of the Workshop on Interactive Language Learning, Visualization, and Interfaces","DOI":"10.3115/v1/W14-3110","event":"Proceedings of the Workshop on Interactive Language Learning, Visualization, and Interfaces","event-place":"Baltimore, Maryland, USA","language":"en","page":"63-70","publisher":"Association for Computational Linguistics","publisher-place":"Baltimore, Maryland, USA","source":"DOI.org (Crossref)","title":"LDAvis: A method for visualizing and interpreting topics","title-short":"LDAvis","URL":"http://aclweb.org/anthology/W14-3110","author":[{"family":"Sievert","given":"Carson"},{"family":"Shirley","given":"Kenneth"}],"accessed":{"date-parts":[["2020",1,24]]},"issued":{"date-parts":[["2014"]]}}}],"schema":"https://github.com/citation-style-language/schema/raw/master/csl-citation.json"} </w:instrText>
      </w:r>
      <w:r w:rsidR="00BB15FA">
        <w:rPr>
          <w:rStyle w:val="normaltextrun"/>
        </w:rPr>
        <w:fldChar w:fldCharType="separate"/>
      </w:r>
      <w:r w:rsidR="00BB15FA" w:rsidRPr="003C03C9">
        <w:t>(Sievert &amp; Shirley, 2014)</w:t>
      </w:r>
      <w:r w:rsidR="00BB15FA">
        <w:rPr>
          <w:rStyle w:val="normaltextrun"/>
        </w:rPr>
        <w:fldChar w:fldCharType="end"/>
      </w:r>
      <w:r w:rsidR="00BB15FA">
        <w:rPr>
          <w:rStyle w:val="normaltextrun"/>
        </w:rPr>
        <w:t>.</w:t>
      </w:r>
      <w:r>
        <w:rPr>
          <w:rStyle w:val="normaltextrun"/>
        </w:rPr>
        <w:t xml:space="preserve"> A </w:t>
      </w:r>
      <w:r>
        <w:rPr>
          <w:rStyle w:val="spellingerror"/>
          <w:rFonts w:ascii="Arial" w:hAnsi="Arial" w:cs="Arial"/>
          <w:sz w:val="21"/>
          <w:szCs w:val="21"/>
        </w:rPr>
        <w:t>λ</w:t>
      </w:r>
      <w:r w:rsidR="00C33146">
        <w:rPr>
          <w:rStyle w:val="spellingerror"/>
          <w:rFonts w:ascii="Arial" w:hAnsi="Arial" w:cs="Arial"/>
          <w:sz w:val="21"/>
          <w:szCs w:val="21"/>
        </w:rPr>
        <w:t xml:space="preserve"> </w:t>
      </w:r>
      <w:r w:rsidR="00C33146" w:rsidRPr="00436F65">
        <w:rPr>
          <w:rStyle w:val="normaltextrun"/>
        </w:rPr>
        <w:t>value</w:t>
      </w:r>
      <w:r w:rsidRPr="00436F65">
        <w:rPr>
          <w:rStyle w:val="normaltextrun"/>
        </w:rPr>
        <w:t> </w:t>
      </w:r>
      <w:r>
        <w:rPr>
          <w:rStyle w:val="normaltextrun"/>
        </w:rPr>
        <w:t>of 0.0 will rank the term</w:t>
      </w:r>
      <w:r w:rsidR="00BB15FA">
        <w:rPr>
          <w:rStyle w:val="normaltextrun"/>
        </w:rPr>
        <w:t>’</w:t>
      </w:r>
      <w:r>
        <w:rPr>
          <w:rStyle w:val="normaltextrun"/>
        </w:rPr>
        <w:t xml:space="preserve">s </w:t>
      </w:r>
      <w:r w:rsidR="00D30A4F">
        <w:rPr>
          <w:rStyle w:val="normaltextrun"/>
        </w:rPr>
        <w:t xml:space="preserve">by the ratio of the terms probability within a topic </w:t>
      </w:r>
      <w:r w:rsidR="00742E7D">
        <w:rPr>
          <w:rStyle w:val="normaltextrun"/>
        </w:rPr>
        <w:t xml:space="preserve">to its probability across all topics </w:t>
      </w:r>
      <w:r w:rsidR="003C03C9">
        <w:rPr>
          <w:rStyle w:val="normaltextrun"/>
        </w:rPr>
        <w:fldChar w:fldCharType="begin"/>
      </w:r>
      <w:r w:rsidR="003C03C9">
        <w:rPr>
          <w:rStyle w:val="normaltextrun"/>
        </w:rPr>
        <w:instrText xml:space="preserve"> ADDIN ZOTERO_ITEM CSL_CITATION {"citationID":"sMpl31Zb","properties":{"formattedCitation":"(Taddy, 2011)","plainCitation":"(Taddy, 2011)","noteIndex":0},"citationItems":[{"id":167,"uris":["http://zotero.org/users/local/81uDKuzH/items/ZKSD2B8Z"],"uri":["http://zotero.org/users/local/81uDKuzH/items/ZKSD2B8Z"],"itemData":{"id":167,"type":"article-journal","abstract":"This article describes posterior maximization for topic models, identifying computational and conceptual gains from inference under a non-standard parametrization. We then show that fitted parameters can be used as the basis for a novel approach to marginal likelihood estimation, via block-diagonal approximation to the information matrix,that facilitates choosing the number of latent topics. This likelihood-based model selection is complemented with a goodness-of-fit analysis built around estimated residual dispersion. Examples are provided to illustrate model selection as well as to compare our estimation against standard alternative techniques.","container-title":"arXiv:1109.4518 [stat]","note":"arXiv: 1109.4518","source":"arXiv.org","title":"On Estimation and Selection for Topic Models","URL":"http://arxiv.org/abs/1109.4518","author":[{"family":"Taddy","given":"Matthew A."}],"accessed":{"date-parts":[["2020",3,14]]},"issued":{"date-parts":[["2011",12,27]]}}}],"schema":"https://github.com/citation-style-language/schema/raw/master/csl-citation.json"} </w:instrText>
      </w:r>
      <w:r w:rsidR="003C03C9">
        <w:rPr>
          <w:rStyle w:val="normaltextrun"/>
        </w:rPr>
        <w:fldChar w:fldCharType="separate"/>
      </w:r>
      <w:r w:rsidR="003C03C9" w:rsidRPr="003C03C9">
        <w:t>(Taddy, 2011)</w:t>
      </w:r>
      <w:r w:rsidR="003C03C9">
        <w:rPr>
          <w:rStyle w:val="normaltextrun"/>
        </w:rPr>
        <w:fldChar w:fldCharType="end"/>
      </w:r>
      <w:r w:rsidR="00D30A4F">
        <w:rPr>
          <w:rStyle w:val="normaltextrun"/>
        </w:rPr>
        <w:t>.</w:t>
      </w:r>
    </w:p>
    <w:p w14:paraId="0536B1F7" w14:textId="105A670D" w:rsidR="000D5600" w:rsidRPr="00731216" w:rsidRDefault="000D5600" w:rsidP="00731216">
      <w:pPr>
        <w:pStyle w:val="paragraph"/>
        <w:spacing w:before="0" w:beforeAutospacing="0" w:after="0" w:afterAutospacing="0" w:line="480" w:lineRule="auto"/>
        <w:ind w:firstLine="720"/>
        <w:textAlignment w:val="baseline"/>
        <w:rPr>
          <w:rFonts w:ascii="Segoe UI" w:hAnsi="Segoe UI" w:cs="Segoe UI"/>
          <w:sz w:val="18"/>
          <w:szCs w:val="18"/>
        </w:rPr>
      </w:pPr>
    </w:p>
    <w:p w14:paraId="439D668F" w14:textId="77777777" w:rsidR="00E76AD8" w:rsidRPr="00163A94" w:rsidRDefault="00E76AD8" w:rsidP="001443EF">
      <w:pPr>
        <w:pStyle w:val="Heading2"/>
      </w:pPr>
      <w:bookmarkStart w:id="24" w:name="_Toc39822992"/>
      <w:r>
        <w:lastRenderedPageBreak/>
        <w:t>Concept Mapping</w:t>
      </w:r>
      <w:bookmarkEnd w:id="24"/>
    </w:p>
    <w:p w14:paraId="087453FE" w14:textId="5C65FEBF" w:rsidR="00E76AD8" w:rsidRDefault="00C33146" w:rsidP="00E76AD8">
      <w:pPr>
        <w:ind w:firstLine="720"/>
      </w:pPr>
      <w:r>
        <w:t>As part of the</w:t>
      </w:r>
      <w:r w:rsidR="00AB3280">
        <w:t xml:space="preserve"> USGS-funded project titled </w:t>
      </w:r>
      <w:r w:rsidR="00AB3280" w:rsidRPr="00436F65">
        <w:rPr>
          <w:i/>
        </w:rPr>
        <w:t>Improving Resilience for the Rio Grande Coupled Human-Natural System</w:t>
      </w:r>
      <w:r>
        <w:t>, I was involved in the development of a concept map</w:t>
      </w:r>
      <w:r w:rsidR="00AB3280">
        <w:t xml:space="preserve"> for the RGB coupled human-natural system</w:t>
      </w:r>
      <w:r>
        <w:t xml:space="preserve"> </w:t>
      </w:r>
      <w:r w:rsidR="00106F70">
        <w:fldChar w:fldCharType="begin"/>
      </w:r>
      <w:r w:rsidR="00106F70">
        <w:instrText xml:space="preserve"> ADDIN ZOTERO_ITEM CSL_CITATION {"citationID":"Ys2VuzKd","properties":{"formattedCitation":"(Koch et al., 2019)","plainCitation":"(Koch et al., 2019)","noteIndex":0},"citationItems":[{"id":181,"uris":["http://zotero.org/users/local/81uDKuzH/items/C9G3LIVX"],"uri":["http://zotero.org/users/local/81uDKuzH/items/C9G3LIVX"],"itemData":{"id":181,"type":"article-journal","abstract":"Social processes are essential components of human-environment systems and their dynamics. However, modeling a tightly coupled socio-environmental system over a large area and across wide social and environmental diversity presents several challenges, given the complexity of the interactions and their spatial heterogeneity. The transboundary Rio Grande/Río Bravo (RGB) Basin is an excellent case study to address these challenges. Water scarcity and over-allocation of water are present in a highly engineered system with extensive damming and a complex structure of agreements and compacts that govern the distribution of hydrological resources among users. Since no basin-wide approaches to modeling the RGB as a socio-environmental system exist, we attempt to close this gap. Building on data collected through extensive ethnographic fieldwork, we used a structured, collaborative, and integrative approach for documenting existing knowledge on and modeling of the RGB socio-environmental system. We assess different models for conceptualizing human behavior applied in the RGB, identify a need to redefine the (spatial) boundaries of the system and produce inductively generated knowledge about the interlinkages of social processes with environmental system components in the form of a semi-quantitative conceptual model. Our research demonstrates an alternative to ad-hoc approaches to defining “the social” in socio-environmental models and is a first step towards the development of a basin-wide computer simulation model of the RGB socio-environmental system.","container-title":"Socio-Environmental Systems Modelling","DOI":"10.18174/sesmo.2019a16127","ISSN":"2663-3027","journalAbbreviation":"SESMO","language":"en","page":"16127","source":"DOI.org (Crossref)","title":"Conceptual modeling for improved understanding of the Rio Grande/Río Bravo socio-environmental system","volume":"1","author":[{"family":"Koch","given":"Jennifer"},{"family":"Friedman","given":"Jack R"},{"family":"Paladino","given":"Stephanie"},{"family":"Plassin","given":"Sophie"},{"family":"Spencer","given":"Kyndra"}],"issued":{"date-parts":[["2019",7,2]]}}}],"schema":"https://github.com/citation-style-language/schema/raw/master/csl-citation.json"} </w:instrText>
      </w:r>
      <w:r w:rsidR="00106F70">
        <w:fldChar w:fldCharType="separate"/>
      </w:r>
      <w:r w:rsidR="00106F70" w:rsidRPr="00106F70">
        <w:rPr>
          <w:rFonts w:ascii="Times New Roman" w:hAnsi="Times New Roman"/>
        </w:rPr>
        <w:t>(Koch et al., 2019)</w:t>
      </w:r>
      <w:r w:rsidR="00106F70">
        <w:fldChar w:fldCharType="end"/>
      </w:r>
      <w:r>
        <w:t>. Th</w:t>
      </w:r>
      <w:r w:rsidR="00AB469C">
        <w:t>is</w:t>
      </w:r>
      <w:r>
        <w:t xml:space="preserve"> concept map forms an important basis for the research presented here</w:t>
      </w:r>
      <w:r w:rsidR="00BB15FA">
        <w:t xml:space="preserve">. </w:t>
      </w:r>
      <w:r w:rsidR="00E76AD8" w:rsidRPr="00011DEC">
        <w:t>Co</w:t>
      </w:r>
      <w:r w:rsidR="00E76AD8">
        <w:t xml:space="preserve">ncept maps are </w:t>
      </w:r>
      <w:r w:rsidR="00E76AD8" w:rsidRPr="00011DEC">
        <w:t>variation</w:t>
      </w:r>
      <w:r w:rsidR="00E76AD8">
        <w:t>s</w:t>
      </w:r>
      <w:r w:rsidR="00E76AD8" w:rsidRPr="00011DEC">
        <w:t xml:space="preserve"> of influence diagrams. Influence diagrams represent the relevant system structure</w:t>
      </w:r>
      <w:r w:rsidR="0044590A">
        <w:t>’</w:t>
      </w:r>
      <w:r w:rsidR="00E76AD8" w:rsidRPr="00011DEC">
        <w:t xml:space="preserve">s influence through direct relationships </w:t>
      </w:r>
      <w:r w:rsidR="00690D7A">
        <w:fldChar w:fldCharType="begin"/>
      </w:r>
      <w:r w:rsidR="000520C2">
        <w:instrText xml:space="preserve"> ADDIN ZOTERO_ITEM CSL_CITATION {"citationID":"81gfrgab","properties":{"formattedCitation":"(Bossel, 2007, p. 65)","plainCitation":"(Bossel, 2007, p. 65)","noteIndex":0},"citationItems":[{"id":256,"uris":["http://zotero.org/users/local/81uDKuzH/items/3A6W6JZJ"],"uri":["http://zotero.org/users/local/81uDKuzH/items/3A6W6JZJ"],"itemData":{"id":256,"type":"book","ISBN":"978-3-8334-8121-5","number-of-pages":"372","publisher":"Books on Demand","title":"Systems and Models: Complexity, Dynamics, Evolution, Sustainability","author":[{"family":"Bossel","given":"Hartmut"}],"issued":{"date-parts":[["2007"]]}},"locator":"65","label":"page"}],"schema":"https://github.com/citation-style-language/schema/raw/master/csl-citation.json"} </w:instrText>
      </w:r>
      <w:r w:rsidR="00690D7A">
        <w:fldChar w:fldCharType="separate"/>
      </w:r>
      <w:r w:rsidR="000520C2" w:rsidRPr="000520C2">
        <w:rPr>
          <w:rFonts w:ascii="Times New Roman" w:hAnsi="Times New Roman"/>
        </w:rPr>
        <w:t>(Bossel, 2007, p. 65)</w:t>
      </w:r>
      <w:r w:rsidR="00690D7A">
        <w:fldChar w:fldCharType="end"/>
      </w:r>
      <w:r w:rsidR="00E76AD8" w:rsidRPr="00011DEC">
        <w:t>. The</w:t>
      </w:r>
      <w:r w:rsidR="00106F70">
        <w:t>se maps</w:t>
      </w:r>
      <w:r w:rsidR="00E76AD8" w:rsidRPr="00011DEC">
        <w:t xml:space="preserve"> are developed by determining the </w:t>
      </w:r>
      <w:r w:rsidR="00106F70">
        <w:t xml:space="preserve">core </w:t>
      </w:r>
      <w:r w:rsidR="00E76AD8" w:rsidRPr="00011DEC">
        <w:t xml:space="preserve">elements that represent the system. These elements are </w:t>
      </w:r>
      <w:r w:rsidR="00106F70">
        <w:t>also</w:t>
      </w:r>
      <w:r w:rsidR="00E76AD8" w:rsidRPr="00011DEC">
        <w:t xml:space="preserve"> called </w:t>
      </w:r>
      <w:r w:rsidR="00E76AD8" w:rsidRPr="00436F65">
        <w:rPr>
          <w:i/>
        </w:rPr>
        <w:t>nodes</w:t>
      </w:r>
      <w:r w:rsidR="00E76AD8" w:rsidRPr="00011DEC">
        <w:t xml:space="preserve"> and </w:t>
      </w:r>
      <w:r w:rsidR="00106F70">
        <w:t>often displayed as</w:t>
      </w:r>
      <w:r w:rsidR="00E76AD8" w:rsidRPr="00011DEC">
        <w:t xml:space="preserve"> boxes</w:t>
      </w:r>
      <w:r w:rsidR="0044590A">
        <w:t>, with one box representing an</w:t>
      </w:r>
      <w:r w:rsidR="00E76AD8" w:rsidRPr="00011DEC">
        <w:t xml:space="preserve"> individual element. Arrows then connect the nodes of the system</w:t>
      </w:r>
      <w:r w:rsidR="00106F70">
        <w:t>, representing the influence</w:t>
      </w:r>
      <w:r w:rsidR="003D0F8A">
        <w:t>s</w:t>
      </w:r>
      <w:r w:rsidR="00106F70">
        <w:t xml:space="preserve"> and relationships between the</w:t>
      </w:r>
      <w:r w:rsidR="00E76AD8" w:rsidRPr="00011DEC">
        <w:t xml:space="preserve"> nodes. A sign of relationship is then determined for each arrow</w:t>
      </w:r>
      <w:r w:rsidR="00106F70">
        <w:t>, representing the directionality of the relationship</w:t>
      </w:r>
      <w:r w:rsidR="00E76AD8" w:rsidRPr="00011DEC">
        <w:t xml:space="preserve">. </w:t>
      </w:r>
      <w:r w:rsidR="00106F70">
        <w:t>A p</w:t>
      </w:r>
      <w:r w:rsidR="00E76AD8" w:rsidRPr="00026028">
        <w:t>ositive sign</w:t>
      </w:r>
      <w:r w:rsidR="00106F70">
        <w:t xml:space="preserve"> assigned to the arrow indicates that if </w:t>
      </w:r>
      <w:r w:rsidR="00C54A56" w:rsidRPr="00026028">
        <w:t>the value of an element represented by a node</w:t>
      </w:r>
      <w:r w:rsidR="00E76AD8" w:rsidRPr="00026028">
        <w:t xml:space="preserve"> </w:t>
      </w:r>
      <w:r w:rsidR="00106F70">
        <w:t>changes in one direction, these changes cause the connected node to</w:t>
      </w:r>
      <w:r w:rsidR="00E76AD8" w:rsidRPr="00026028">
        <w:t xml:space="preserve"> change in the same direction</w:t>
      </w:r>
      <w:r w:rsidR="00106F70">
        <w:t>. Changes can be</w:t>
      </w:r>
      <w:r w:rsidR="00E76AD8" w:rsidRPr="00026028">
        <w:t xml:space="preserve"> both</w:t>
      </w:r>
      <w:r w:rsidR="00106F70">
        <w:t>,</w:t>
      </w:r>
      <w:r w:rsidR="00E76AD8" w:rsidRPr="00026028">
        <w:t xml:space="preserve"> positive and negative.</w:t>
      </w:r>
      <w:r w:rsidR="00E76AD8" w:rsidRPr="00011DEC">
        <w:t xml:space="preserve"> A negative sign means that as </w:t>
      </w:r>
      <w:r w:rsidR="001B7733">
        <w:t>the</w:t>
      </w:r>
      <w:r w:rsidR="001B7733" w:rsidRPr="00011DEC">
        <w:t xml:space="preserve"> </w:t>
      </w:r>
      <w:r w:rsidR="00026028">
        <w:t xml:space="preserve">value of </w:t>
      </w:r>
      <w:r w:rsidR="001B7733">
        <w:t xml:space="preserve">one </w:t>
      </w:r>
      <w:r w:rsidR="00026028">
        <w:t>element</w:t>
      </w:r>
      <w:r w:rsidR="00E76AD8" w:rsidRPr="00011DEC">
        <w:t xml:space="preserve"> changes, the </w:t>
      </w:r>
      <w:r w:rsidR="00026028">
        <w:t>value of the element</w:t>
      </w:r>
      <w:r w:rsidR="00E76AD8" w:rsidRPr="00011DEC">
        <w:t xml:space="preserve"> it influences</w:t>
      </w:r>
      <w:r w:rsidR="001B7733">
        <w:t xml:space="preserve"> (or vice versa)</w:t>
      </w:r>
      <w:r w:rsidR="00E76AD8" w:rsidRPr="00011DEC">
        <w:t xml:space="preserve"> changes in the opposite direction </w:t>
      </w:r>
      <w:r w:rsidR="000520C2">
        <w:rPr>
          <w:highlight w:val="yellow"/>
        </w:rPr>
        <w:fldChar w:fldCharType="begin"/>
      </w:r>
      <w:r w:rsidR="000520C2">
        <w:rPr>
          <w:highlight w:val="yellow"/>
        </w:rPr>
        <w:instrText xml:space="preserve"> ADDIN ZOTERO_ITEM CSL_CITATION {"citationID":"YHivfmCJ","properties":{"formattedCitation":"(Bossel, 2007, pp. 66\\uc0\\u8211{}67)","plainCitation":"(Bossel, 2007, pp. 66–67)","noteIndex":0},"citationItems":[{"id":256,"uris":["http://zotero.org/users/local/81uDKuzH/items/3A6W6JZJ"],"uri":["http://zotero.org/users/local/81uDKuzH/items/3A6W6JZJ"],"itemData":{"id":256,"type":"book","ISBN":"978-3-8334-8121-5","number-of-pages":"372","publisher":"Books on Demand","title":"Systems and Models: Complexity, Dynamics, Evolution, Sustainability","author":[{"family":"Bossel","given":"Hartmut"}],"issued":{"date-parts":[["2007"]]}},"locator":"66-67","label":"page"}],"schema":"https://github.com/citation-style-language/schema/raw/master/csl-citation.json"} </w:instrText>
      </w:r>
      <w:r w:rsidR="000520C2">
        <w:rPr>
          <w:highlight w:val="yellow"/>
        </w:rPr>
        <w:fldChar w:fldCharType="separate"/>
      </w:r>
      <w:r w:rsidR="000520C2" w:rsidRPr="000520C2">
        <w:rPr>
          <w:rFonts w:ascii="Times New Roman" w:hAnsi="Times New Roman"/>
        </w:rPr>
        <w:t>(Bossel, 2007, pp. 66–67)</w:t>
      </w:r>
      <w:r w:rsidR="000520C2">
        <w:rPr>
          <w:highlight w:val="yellow"/>
        </w:rPr>
        <w:fldChar w:fldCharType="end"/>
      </w:r>
      <w:r w:rsidR="009D2491">
        <w:t>.</w:t>
      </w:r>
    </w:p>
    <w:p w14:paraId="71C6FB28" w14:textId="70003642" w:rsidR="00E76AD8" w:rsidRPr="00011DEC" w:rsidRDefault="00E76AD8" w:rsidP="00E76AD8">
      <w:pPr>
        <w:ind w:firstLine="720"/>
      </w:pPr>
      <w:r w:rsidRPr="00011DEC">
        <w:t xml:space="preserve">Concept maps allow researchers to </w:t>
      </w:r>
      <w:r w:rsidR="000520C2">
        <w:t>communicate</w:t>
      </w:r>
      <w:r w:rsidR="00620D66">
        <w:t xml:space="preserve"> about</w:t>
      </w:r>
      <w:r w:rsidR="000520C2">
        <w:t xml:space="preserve"> a</w:t>
      </w:r>
      <w:r w:rsidRPr="00011DEC">
        <w:t xml:space="preserve"> system under study</w:t>
      </w:r>
      <w:r w:rsidR="00620D66">
        <w:t xml:space="preserve"> by describing its basic structure</w:t>
      </w:r>
      <w:r w:rsidRPr="00011DEC">
        <w:t>. Th</w:t>
      </w:r>
      <w:r w:rsidR="000520C2">
        <w:t>is structured and visual mode of</w:t>
      </w:r>
      <w:r w:rsidRPr="00011DEC">
        <w:t xml:space="preserve"> collaboration helps </w:t>
      </w:r>
      <w:r w:rsidR="00F60211">
        <w:t xml:space="preserve">to </w:t>
      </w:r>
      <w:r w:rsidRPr="00011DEC">
        <w:t xml:space="preserve">clarify topics and </w:t>
      </w:r>
      <w:r w:rsidR="00F60211">
        <w:t xml:space="preserve">to </w:t>
      </w:r>
      <w:r w:rsidRPr="00011DEC">
        <w:t xml:space="preserve">share knowledge between members of </w:t>
      </w:r>
      <w:r w:rsidR="00F60211">
        <w:t>a</w:t>
      </w:r>
      <w:r w:rsidRPr="00011DEC">
        <w:t xml:space="preserve"> research group </w:t>
      </w:r>
      <w:r w:rsidR="008554A7">
        <w:fldChar w:fldCharType="begin"/>
      </w:r>
      <w:r w:rsidR="00026028">
        <w:instrText xml:space="preserve"> ADDIN ZOTERO_ITEM CSL_CITATION {"citationID":"hd2BTd7Y","properties":{"formattedCitation":"(Novak &amp; Ca\\uc0\\u241{}as, 2008)","plainCitation":"(Novak &amp; Cañas, 2008)","noteIndex":0},"citationItems":[{"id":183,"uris":["http://zotero.org/users/local/81uDKuzH/items/F4XC4JMI"],"uri":["http://zotero.org/users/local/81uDKuzH/items/F4XC4JMI"],"itemData":{"id":183,"type":"report","language":"en","page":"37","publisher":"Florida Institute for Human and Machine Cognition","source":"Zotero","title":"The Theory Underlying Concept Maps and How to Construct and Use Them, Technical Report IHMC CmapTools 2006-01 Rev 01-2008","author":[{"family":"Novak","given":"Joseph D"},{"family":"Cañas","given":"Alberto J"}],"issued":{"date-parts":[["2008"]]}}}],"schema":"https://github.com/citation-style-language/schema/raw/master/csl-citation.json"} </w:instrText>
      </w:r>
      <w:r w:rsidR="008554A7">
        <w:fldChar w:fldCharType="separate"/>
      </w:r>
      <w:r w:rsidR="00026028" w:rsidRPr="00026028">
        <w:rPr>
          <w:rFonts w:ascii="Times New Roman" w:hAnsi="Times New Roman"/>
        </w:rPr>
        <w:t>(Novak &amp; Cañas, 2008)</w:t>
      </w:r>
      <w:r w:rsidR="008554A7">
        <w:fldChar w:fldCharType="end"/>
      </w:r>
      <w:r w:rsidR="005B4B0C">
        <w:t>.</w:t>
      </w:r>
      <w:r w:rsidRPr="00011DEC">
        <w:t xml:space="preserve"> The development of</w:t>
      </w:r>
      <w:r w:rsidR="00D71D18">
        <w:t xml:space="preserve"> concept maps requires each</w:t>
      </w:r>
      <w:r w:rsidRPr="00011DEC">
        <w:t xml:space="preserve"> group member to </w:t>
      </w:r>
      <w:r w:rsidR="00D71D18">
        <w:t>share their knowledge of the system under study to create a shared</w:t>
      </w:r>
      <w:r w:rsidR="000520C2">
        <w:t xml:space="preserve"> representation of the</w:t>
      </w:r>
      <w:r w:rsidR="00D71D18">
        <w:t xml:space="preserve"> </w:t>
      </w:r>
      <w:r w:rsidRPr="00011DEC">
        <w:t>knowledge o</w:t>
      </w:r>
      <w:r w:rsidR="000520C2">
        <w:t>n</w:t>
      </w:r>
      <w:r w:rsidRPr="00011DEC">
        <w:t xml:space="preserve"> a system. This also helps </w:t>
      </w:r>
      <w:r w:rsidR="00D26107">
        <w:t xml:space="preserve">to connect </w:t>
      </w:r>
      <w:r w:rsidR="003147C2">
        <w:t xml:space="preserve">the disciplines </w:t>
      </w:r>
      <w:r w:rsidR="00D26107">
        <w:t>involved and add</w:t>
      </w:r>
      <w:r w:rsidR="003147C2">
        <w:t>s</w:t>
      </w:r>
      <w:r w:rsidR="00D26107">
        <w:t xml:space="preserve"> system</w:t>
      </w:r>
      <w:r w:rsidR="00F907DF">
        <w:t>s</w:t>
      </w:r>
      <w:r w:rsidR="00D26107">
        <w:t xml:space="preserve"> understanding in model development </w:t>
      </w:r>
      <w:r w:rsidR="008554A7">
        <w:fldChar w:fldCharType="begin"/>
      </w:r>
      <w:r w:rsidR="008554A7">
        <w:instrText xml:space="preserve"> ADDIN ZOTERO_ITEM CSL_CITATION {"citationID":"1sktHztF","properties":{"formattedCitation":"(van Vliet et al., 2010)","plainCitation":"(van Vliet et al., 2010)","noteIndex":0},"citationItems":[{"id":98,"uris":["http://zotero.org/users/local/81uDKuzH/items/TH4AIN33"],"uri":["http://zotero.org/users/local/81uDKuzH/items/TH4AIN33"],"itemData":{"id":98,"type":"article-journal","abstract":"Within large integrative scenario studies, it is often problematic to fully link narrative storylines and quantitative models. This paper demonstrates the potential use of a highly participatory scenario development framework that involves a mix of qualitative, semiquantitative and quantitative methods. The assumption is that the use of semiquantitative methods will structure the participatory output, which provides a solid base for quantiﬁcation. It should further facilitate the communication between stakeholders and modellers. Fuzzy Cognitive Maps is the main semi-quantitative method and has a central place in the proposed framework. The paper provides a detailed description of its implementation in participatory workshops, also because of a lack of documented testing of its implementation. We tested Fuzzy Cognitive Maps as part of the framework in two training sessions; both gave encouraging results. Results show that the tool provides a structured, semi-quantitative understanding of the system perceptions of a group of participants. Participants perceived the method as easy to understand and easy to use in a short period of time. This supports the hypothesis that Fuzzy Cognitive Maps can be used as part of a scenario development framework and that the new framework can help to bridge the gap between storylines and models.","container-title":"Futures","DOI":"10.1016/j.futures.2009.08.005","ISSN":"00163287","issue":"1","journalAbbreviation":"Futures","language":"en","page":"1-14","source":"DOI.org (Crossref)","title":"Linking stakeholders and modellers in scenario studies: The use of Fuzzy Cognitive Maps as a communication and learning tool","title-short":"Linking stakeholders and modellers in scenario studies","volume":"42","author":[{"family":"Vliet","given":"Mathijs","non-dropping-particle":"van"},{"family":"Kok","given":"Kasper"},{"family":"Veldkamp","given":"Tom"}],"issued":{"date-parts":[["2010",2]]}}}],"schema":"https://github.com/citation-style-language/schema/raw/master/csl-citation.json"} </w:instrText>
      </w:r>
      <w:r w:rsidR="008554A7">
        <w:fldChar w:fldCharType="separate"/>
      </w:r>
      <w:r w:rsidR="008554A7" w:rsidRPr="008554A7">
        <w:rPr>
          <w:rFonts w:ascii="Times New Roman" w:hAnsi="Times New Roman"/>
        </w:rPr>
        <w:t>(van Vliet et al., 2010)</w:t>
      </w:r>
      <w:r w:rsidR="008554A7">
        <w:fldChar w:fldCharType="end"/>
      </w:r>
      <w:r w:rsidRPr="00011DEC">
        <w:t>.</w:t>
      </w:r>
    </w:p>
    <w:p w14:paraId="799E1D19" w14:textId="4888A309" w:rsidR="00E76AD8" w:rsidRDefault="00E76AD8" w:rsidP="00E76AD8">
      <w:pPr>
        <w:ind w:firstLine="720"/>
      </w:pPr>
      <w:r w:rsidRPr="00011DEC">
        <w:lastRenderedPageBreak/>
        <w:t xml:space="preserve">Originally developed </w:t>
      </w:r>
      <w:r w:rsidR="00E82108">
        <w:t xml:space="preserve">by a research program at Cornell University </w:t>
      </w:r>
      <w:r w:rsidRPr="00011DEC">
        <w:t xml:space="preserve">to understand specific changes in </w:t>
      </w:r>
      <w:proofErr w:type="spellStart"/>
      <w:r w:rsidRPr="00011DEC">
        <w:t>children</w:t>
      </w:r>
      <w:r w:rsidR="005B4B0C">
        <w:t>s</w:t>
      </w:r>
      <w:proofErr w:type="spellEnd"/>
      <w:r w:rsidR="005B4B0C">
        <w:t>’</w:t>
      </w:r>
      <w:r w:rsidRPr="00011DEC">
        <w:t xml:space="preserve"> understanding of science concepts, </w:t>
      </w:r>
      <w:r w:rsidR="00E82108">
        <w:t>Novak</w:t>
      </w:r>
      <w:r w:rsidR="005A69D9">
        <w:t xml:space="preserve"> </w:t>
      </w:r>
      <w:r w:rsidRPr="00011DEC">
        <w:t>(</w:t>
      </w:r>
      <w:r w:rsidR="005A69D9">
        <w:t>1990</w:t>
      </w:r>
      <w:r w:rsidRPr="00011DEC">
        <w:t xml:space="preserve">) </w:t>
      </w:r>
      <w:r w:rsidR="00B72463">
        <w:t>developed concept maps to transform twelve years</w:t>
      </w:r>
      <w:r w:rsidR="00E62D72">
        <w:t>’ worth</w:t>
      </w:r>
      <w:r w:rsidR="00B72463">
        <w:t xml:space="preserve"> of fifteen to </w:t>
      </w:r>
      <w:r w:rsidR="00A81107">
        <w:t>twenty-page</w:t>
      </w:r>
      <w:r w:rsidR="00B72463">
        <w:t xml:space="preserve"> transcribed interview data into a workable </w:t>
      </w:r>
      <w:r w:rsidR="00A81107">
        <w:t>one-page</w:t>
      </w:r>
      <w:r w:rsidR="00B72463">
        <w:t xml:space="preserve"> summary for each interview</w:t>
      </w:r>
      <w:r w:rsidRPr="00011DEC">
        <w:t>.</w:t>
      </w:r>
      <w:r w:rsidR="00B72463">
        <w:t xml:space="preserve"> This allowed the</w:t>
      </w:r>
      <w:r w:rsidR="00E62D72">
        <w:t xml:space="preserve"> researchers</w:t>
      </w:r>
      <w:r w:rsidR="00B72463">
        <w:t xml:space="preserve"> to visualize how different students connected scientific knowledge</w:t>
      </w:r>
      <w:r w:rsidR="00E62D72">
        <w:t>,</w:t>
      </w:r>
      <w:r w:rsidR="00B72463">
        <w:t xml:space="preserve"> and how that knowledge changed from year one to year twelve</w:t>
      </w:r>
      <w:r w:rsidR="005A69D9">
        <w:t xml:space="preserve"> </w:t>
      </w:r>
      <w:r w:rsidR="005A69D9">
        <w:fldChar w:fldCharType="begin"/>
      </w:r>
      <w:r w:rsidR="005A69D9">
        <w:instrText xml:space="preserve"> ADDIN ZOTERO_ITEM CSL_CITATION {"citationID":"LJdDsP2Y","properties":{"formattedCitation":"(Novak, 1990; Novak &amp; Ca\\uc0\\u241{}as, 2006)","plainCitation":"(Novak, 1990; Novak &amp; Cañas, 2006)","noteIndex":0},"citationItems":[{"id":239,"uris":["http://zotero.org/users/local/81uDKuzH/items/H9JWXJ2J"],"uri":["http://zotero.org/users/local/81uDKuzH/items/H9JWXJ2J"],"itemData":{"id":239,"type":"article-journal","abstract":"This article describes the genesis and development of concept mapping as a useful tool for science education. It also offers an overview of the contents of this special issue and comments on the current state of knowledge representation. Suggestions for further research are made throughout the article.","container-title":"Journal of Research in Science Teaching","DOI":"10.1002/tea.3660271003","ISSN":"1098-2736","issue":"10","language":"en","note":"_eprint: https://onlinelibrary.wiley.com/doi/pdf/10.1002/tea.3660271003","page":"937-949","source":"Wiley Online Library","title":"Concept mapping: A useful tool for science education","title-short":"Concept mapping","volume":"27","author":[{"family":"Novak","given":"Joseph D."}],"issued":{"date-parts":[["1990"]]}}},{"id":244,"uris":["http://zotero.org/users/local/81uDKuzH/items/AW3HVEG2"],"uri":["http://zotero.org/users/local/81uDKuzH/items/AW3HVEG2"],"itemData":{"id":244,"type":"article-journal","abstract":"A research program at Cornell University that sought to study the ability of children to acquire science concepts and the effect of this learning on later schooling led to the need for a new tool to describe explicit changes in children's conceptual understanding. Concept mapping was invented in 1972 to meet this need, and subsequently numerous other uses have been found for this tool. Underlying the research program and the development of the concept mapping tool was an explicit cognitive psychology of learning and an explicit constructivist epistemology. In 1987, collaboration began between Novak and Cañas and others at the Florida Institute for Human and Machine Cognition, then part of the University of West Florida. Extending the use of concept mapping to other applications such as the integration of concept mapping with the World Wide Web (WWW) led to the development of software that enhanced the potential of concept mapping, evolving into the current version of CmapTools now used worldwide in schools, universities, corporations, and governmental and non-governmental agencies. Differences between concept maps and other knowledge representation tools are described. The integration of concept mapping software programs with the WWW and other new technologies permits a new kind of concept map-centred learning environment wherein learners build their own knowledge models, individually or collaboratively, and these can serve as a basis for life-long meaningful learning. Combined with other educational practices, use of CmapTools permits a New Model for Education. Preliminary studies are underway to assess the possibilities of this New Model.","container-title":"Information Visualization","DOI":"10.1057/palgrave.ivs.9500126","ISSN":"1473-8716, 1473-8724","issue":"3","journalAbbreviation":"Information Visualization","language":"en","page":"175-184","source":"DOI.org (Crossref)","title":"The Origins of the Concept Mapping Tool and the Continuing Evolution of the Tool","volume":"5","author":[{"family":"Novak","given":"Joseph D"},{"family":"Cañas","given":"Alberto J"}],"issued":{"date-parts":[["2006",9]]}}}],"schema":"https://github.com/citation-style-language/schema/raw/master/csl-citation.json"} </w:instrText>
      </w:r>
      <w:r w:rsidR="005A69D9">
        <w:fldChar w:fldCharType="separate"/>
      </w:r>
      <w:r w:rsidR="005A69D9" w:rsidRPr="005A69D9">
        <w:rPr>
          <w:rFonts w:ascii="Times New Roman" w:hAnsi="Times New Roman"/>
        </w:rPr>
        <w:t>(Novak, 1990; Novak &amp; Cañas, 2006)</w:t>
      </w:r>
      <w:r w:rsidR="005A69D9">
        <w:fldChar w:fldCharType="end"/>
      </w:r>
      <w:r w:rsidR="00B72463">
        <w:t xml:space="preserve">. </w:t>
      </w:r>
      <w:proofErr w:type="spellStart"/>
      <w:r w:rsidRPr="00011DEC">
        <w:t>Hossard</w:t>
      </w:r>
      <w:proofErr w:type="spellEnd"/>
      <w:r w:rsidRPr="00011DEC">
        <w:t xml:space="preserve"> et al</w:t>
      </w:r>
      <w:r w:rsidR="00E62D72">
        <w:t>.</w:t>
      </w:r>
      <w:r w:rsidRPr="00011DEC">
        <w:t xml:space="preserve"> (2013) </w:t>
      </w:r>
      <w:r w:rsidR="00B57A8D">
        <w:t>used concept maps to work</w:t>
      </w:r>
      <w:r w:rsidRPr="00011DEC">
        <w:t xml:space="preserve"> with stakeholders </w:t>
      </w:r>
      <w:r w:rsidR="00B57A8D">
        <w:t>on</w:t>
      </w:r>
      <w:r w:rsidR="00B57A8D" w:rsidRPr="00011DEC">
        <w:t xml:space="preserve"> </w:t>
      </w:r>
      <w:r w:rsidRPr="00011DEC">
        <w:t>develop</w:t>
      </w:r>
      <w:r w:rsidR="00B57A8D">
        <w:t>ing</w:t>
      </w:r>
      <w:r w:rsidRPr="00011DEC">
        <w:t xml:space="preserve"> different scenarios of cropping systems. Stakeholders were interviewed and asked to</w:t>
      </w:r>
      <w:r w:rsidR="00B57A8D">
        <w:t>, with the help of concept maps,</w:t>
      </w:r>
      <w:r w:rsidRPr="00011DEC">
        <w:t xml:space="preserve"> illustrate </w:t>
      </w:r>
      <w:r w:rsidR="005B4B0C">
        <w:t>different</w:t>
      </w:r>
      <w:r w:rsidRPr="00011DEC">
        <w:t xml:space="preserve"> aspects of the cropping system that would ultimately be used as inputs to </w:t>
      </w:r>
      <w:r w:rsidR="005B4B0C">
        <w:t>a simulation</w:t>
      </w:r>
      <w:r w:rsidRPr="00011DEC">
        <w:t xml:space="preserve"> model. Concept maps are also widely used in the medical research community. </w:t>
      </w:r>
      <w:r w:rsidR="005B4B0C">
        <w:t xml:space="preserve">For example, </w:t>
      </w:r>
      <w:r w:rsidRPr="00011DEC">
        <w:t xml:space="preserve">Green </w:t>
      </w:r>
      <w:r w:rsidR="00E15185">
        <w:t>&amp;</w:t>
      </w:r>
      <w:r w:rsidR="00E15185" w:rsidRPr="00011DEC">
        <w:t xml:space="preserve"> </w:t>
      </w:r>
      <w:r w:rsidRPr="00011DEC">
        <w:t>Aarons (2011) used concept mapping to compare two groups of stakeholders</w:t>
      </w:r>
      <w:r w:rsidR="005B4B0C">
        <w:t>’</w:t>
      </w:r>
      <w:r w:rsidR="005A69D9">
        <w:t xml:space="preserve"> </w:t>
      </w:r>
      <w:r w:rsidR="005A69D9" w:rsidRPr="00011DEC">
        <w:t>perceptions</w:t>
      </w:r>
      <w:r w:rsidRPr="00011DEC">
        <w:t xml:space="preserve"> of the </w:t>
      </w:r>
      <w:r w:rsidR="00A81107">
        <w:t>barriers to implementing services for mental health</w:t>
      </w:r>
      <w:r w:rsidRPr="005A69D9">
        <w:t>.</w:t>
      </w:r>
      <w:r w:rsidRPr="00011DEC">
        <w:t xml:space="preserve"> Rather than having the stakeholders illustrate their individual beliefs</w:t>
      </w:r>
      <w:r w:rsidR="00A81107">
        <w:t xml:space="preserve"> and perceptions</w:t>
      </w:r>
      <w:r w:rsidRPr="00011DEC">
        <w:t>,</w:t>
      </w:r>
      <w:r w:rsidR="00A81107">
        <w:t xml:space="preserve"> </w:t>
      </w:r>
      <w:r w:rsidR="004F0E77">
        <w:t>Green &amp; Aarons (2011)</w:t>
      </w:r>
      <w:r w:rsidR="00A81107">
        <w:t xml:space="preserve"> used concept maps to have the stakeholder</w:t>
      </w:r>
      <w:r w:rsidRPr="00011DEC">
        <w:t xml:space="preserve"> place supplied topics into groups and make connections</w:t>
      </w:r>
      <w:r w:rsidR="00A81107">
        <w:t xml:space="preserve"> between those topics</w:t>
      </w:r>
      <w:r w:rsidRPr="00011DEC">
        <w:t xml:space="preserve">. </w:t>
      </w:r>
    </w:p>
    <w:p w14:paraId="45014DB4" w14:textId="028745AC" w:rsidR="00E76AD8" w:rsidRDefault="00E76AD8" w:rsidP="00E76AD8">
      <w:pPr>
        <w:ind w:firstLine="720"/>
      </w:pPr>
      <w:r>
        <w:t xml:space="preserve">Mental Modeler is a framework </w:t>
      </w:r>
      <w:r w:rsidR="00A81107">
        <w:t>and software tool designed for the development of conceptual maps</w:t>
      </w:r>
      <w:r>
        <w:t>. The Mental Modeler interface allows the user to develop components and give each component a weight of influence</w:t>
      </w:r>
      <w:r w:rsidR="005B4B0C">
        <w:t xml:space="preserve"> </w:t>
      </w:r>
      <w:r w:rsidR="00A034DF">
        <w:fldChar w:fldCharType="begin"/>
      </w:r>
      <w:r w:rsidR="000836B7">
        <w:instrText xml:space="preserve"> ADDIN ZOTERO_ITEM CSL_CITATION {"citationID":"LMyi8H9w","properties":{"formattedCitation":"(Gray et al., 2013)","plainCitation":"(Gray et al., 2013)","noteIndex":0},"citationItems":[{"id":"zioyKkvM/eNy3jcUX","uris":["http://www.mendeley.com/documents/?uuid=eb6269f7-82d5-35a3-accc-d91e8fe66b3d"],"uri":["http://www.mendeley.com/documents/?uuid=eb6269f7-82d5-35a3-accc-d91e8fe66b3d"],"itemData":{"DOI":"10.1109/HICSS.2013.399","ISBN":"9780769548920","ISSN":"15301605","abstract":"Participatory modeling has grown in popularity in recent years with the acknowledgement that stakeholder knowledge is an essential component to informed environmental decision-making. Including stakeholders in model building and analysis allows decision-makers to understand important conceptual components in the environmental systems being managed, builds trust and common understanding between potentially diverse sets of competing groups, and reduces uncertainty by mining information that might not otherwise be a part of scientific assessment performed by experts alone. Software that facilitates the integration and analysis of stakeholder knowledge in modeling, however, is currently lacking. In this paper we report on the design and anticipated use of a participatory modeling tool based in fuzzy-logic cognitive mapping (FCM) called 'Mental Modeler' which makes the mental models of stakeholders explicit and provides an opportunity to incorporate different types of knowledge into environmental decision-making, define hypotheses to be tested, and run scenarios to determine perceived outcomes of proposed policies.","author":[{"dropping-particle":"","family":"Gray","given":"Steven A.","non-dropping-particle":"","parse-names":false,"suffix":""},{"dropping-particle":"","family":"Gray","given":"Stefan","non-dropping-particle":"","parse-names":false,"suffix":""},{"dropping-particle":"","family":"Cox","given":"Linda J.","non-dropping-particle":"","parse-names":false,"suffix":""},{"dropping-particle":"","family":"Henly-Shepard","given":"Sarah","non-dropping-particle":"","parse-names":false,"suffix":""}],"container-title":"Proceedings of the 46th Hawaii International Conference on System Sciences","id":"0XEruTiI/Eh0lSdK0","issued":{"date-parts":[["2013"]]},"page":"965-973","publisher":"IEEE Xplore","publisher-place":"Wailea, Maui, HI, USA","title":"Mental Modeler: A Fuzzy-Logic Cognitive Mapping Modeling Tool for Adaptive Environmental Management","type":"paper-conference"}}],"schema":"https://github.com/citation-style-language/schema/raw/master/csl-citation.json"} </w:instrText>
      </w:r>
      <w:r w:rsidR="00A034DF">
        <w:fldChar w:fldCharType="separate"/>
      </w:r>
      <w:r w:rsidR="00387AF7" w:rsidRPr="00387AF7">
        <w:rPr>
          <w:rFonts w:ascii="Times New Roman" w:hAnsi="Times New Roman"/>
        </w:rPr>
        <w:t>(Gray et al., 2013)</w:t>
      </w:r>
      <w:r w:rsidR="00A034DF">
        <w:fldChar w:fldCharType="end"/>
      </w:r>
      <w:r w:rsidR="00A034DF">
        <w:t>.</w:t>
      </w:r>
      <w:r w:rsidR="00D94350">
        <w:t xml:space="preserve"> </w:t>
      </w:r>
      <w:r>
        <w:t xml:space="preserve">Furthermore, the components can also influence each one another and Mental Modeler has many ways of representing these relationships. The relationships between components can be either positive, negative or </w:t>
      </w:r>
      <w:r w:rsidR="00A81107">
        <w:t xml:space="preserve">with no directionality of </w:t>
      </w:r>
      <w:r>
        <w:t xml:space="preserve">relationship being defined </w:t>
      </w:r>
      <w:r w:rsidR="008554A7">
        <w:fldChar w:fldCharType="begin"/>
      </w:r>
      <w:r w:rsidR="000836B7">
        <w:instrText xml:space="preserve"> ADDIN ZOTERO_ITEM CSL_CITATION {"citationID":"gEEPTYWE","properties":{"formattedCitation":"(Gray et al., 2013)","plainCitation":"(Gray et al., 2013)","noteIndex":0},"citationItems":[{"id":"zioyKkvM/eNy3jcUX","uris":["http://www.mendeley.com/documents/?uuid=eb6269f7-82d5-35a3-accc-d91e8fe66b3d"],"uri":["http://www.mendeley.com/documents/?uuid=eb6269f7-82d5-35a3-accc-d91e8fe66b3d"],"itemData":{"DOI":"10.1109/HICSS.2013.399","ISBN":"9780769548920","ISSN":"15301605","abstract":"Participatory modeling has grown in popularity in recent years with the acknowledgement that stakeholder knowledge is an essential component to informed environmental decision-making. Including stakeholders in model building and analysis allows decision-makers to understand important conceptual components in the environmental systems being managed, builds trust and common understanding between potentially diverse sets of competing groups, and reduces uncertainty by mining information that might not otherwise be a part of scientific assessment performed by experts alone. Software that facilitates the integration and analysis of stakeholder knowledge in modeling, however, is currently lacking. In this paper we report on the design and anticipated use of a participatory modeling tool based in fuzzy-logic cognitive mapping (FCM) called 'Mental Modeler' which makes the mental models of stakeholders explicit and provides an opportunity to incorporate different types of knowledge into environmental decision-making, define hypotheses to be tested, and run scenarios to determine perceived outcomes of proposed policies.","author":[{"dropping-particle":"","family":"Gray","given":"Steven A.","non-dropping-particle":"","parse-names":false,"suffix":""},{"dropping-particle":"","family":"Gray","given":"Stefan","non-dropping-particle":"","parse-names":false,"suffix":""},{"dropping-particle":"","family":"Cox","given":"Linda J.","non-dropping-particle":"","parse-names":false,"suffix":""},{"dropping-particle":"","family":"Henly-Shepard","given":"Sarah","non-dropping-particle":"","parse-names":false,"suffix":""}],"container-title":"Proceedings of the 46th Hawaii International Conference on System Sciences","id":"xcmSnkeG/otuILx9v","issued":{"date-parts":[["2013"]]},"page":"965-973","publisher":"IEEE Xplore","publisher-place":"Wailea, Maui, HI, USA","title":"Mental Modeler: A Fuzzy-Logic Cognitive Mapping Modeling Tool for Adaptive Environmental Management","type":"paper-conference"}}],"schema":"https://github.com/citation-style-language/schema/raw/master/csl-citation.json"} </w:instrText>
      </w:r>
      <w:r w:rsidR="008554A7">
        <w:fldChar w:fldCharType="separate"/>
      </w:r>
      <w:r w:rsidR="00387AF7" w:rsidRPr="00387AF7">
        <w:rPr>
          <w:rFonts w:ascii="Times New Roman" w:hAnsi="Times New Roman"/>
        </w:rPr>
        <w:t>(Gray et al., 2013)</w:t>
      </w:r>
      <w:r w:rsidR="008554A7">
        <w:fldChar w:fldCharType="end"/>
      </w:r>
      <w:r>
        <w:t xml:space="preserve">. Mental Modeler can also transform </w:t>
      </w:r>
      <w:r w:rsidR="004F0E77">
        <w:t xml:space="preserve">the visual </w:t>
      </w:r>
      <w:r>
        <w:t xml:space="preserve">information into a matrix for quantitative analysis. The matrix informs the user how many </w:t>
      </w:r>
      <w:r w:rsidR="00C40041">
        <w:t xml:space="preserve">nodes or components </w:t>
      </w:r>
      <w:r>
        <w:t>are defined in the model.</w:t>
      </w:r>
      <w:r w:rsidR="00D94350">
        <w:t xml:space="preserve"> </w:t>
      </w:r>
      <w:r>
        <w:t xml:space="preserve">Connections are defined as how </w:t>
      </w:r>
      <w:r>
        <w:lastRenderedPageBreak/>
        <w:t xml:space="preserve">many connections each </w:t>
      </w:r>
      <w:r w:rsidR="00C40041">
        <w:t xml:space="preserve">node </w:t>
      </w:r>
      <w:r>
        <w:t xml:space="preserve">has with other </w:t>
      </w:r>
      <w:r w:rsidR="00C40041">
        <w:t>nodes</w:t>
      </w:r>
      <w:r w:rsidR="00142173">
        <w:t xml:space="preserve"> and are used to calculate the degrees in, degrees out, and centrality of each node</w:t>
      </w:r>
      <w:r>
        <w:t>.</w:t>
      </w:r>
      <w:r w:rsidR="00142173">
        <w:t xml:space="preserve"> </w:t>
      </w:r>
      <w:r w:rsidR="00ED09C9">
        <w:t xml:space="preserve">The degrees in to each node </w:t>
      </w:r>
      <w:r w:rsidR="002772F8">
        <w:t>is</w:t>
      </w:r>
      <w:r w:rsidR="00ED09C9">
        <w:t xml:space="preserve"> calculated by adding </w:t>
      </w:r>
      <w:r w:rsidR="002772F8">
        <w:t xml:space="preserve">the incoming arrows to each node. Degrees out is the sum of how many arrows are leaving each node. Centrality represents the total number of degrees in and degrees out for each node. </w:t>
      </w:r>
      <w:r w:rsidR="00142173">
        <w:t>These measures are used to classify each node as driver, receiver, or ordinary node.</w:t>
      </w:r>
      <w:r>
        <w:t xml:space="preserve"> </w:t>
      </w:r>
      <w:r w:rsidR="00C40041">
        <w:t xml:space="preserve">Driver nodes </w:t>
      </w:r>
      <w:r>
        <w:t xml:space="preserve">are those that only influence other </w:t>
      </w:r>
      <w:r w:rsidR="00C40041">
        <w:t>nodes</w:t>
      </w:r>
      <w:r>
        <w:t xml:space="preserve">. A receiver </w:t>
      </w:r>
      <w:r w:rsidR="00C40041">
        <w:t>node is only</w:t>
      </w:r>
      <w:r>
        <w:t xml:space="preserve"> influenced by other </w:t>
      </w:r>
      <w:r w:rsidR="00C40041">
        <w:t xml:space="preserve">nodes </w:t>
      </w:r>
      <w:r>
        <w:t xml:space="preserve">while an ordinary </w:t>
      </w:r>
      <w:r w:rsidR="00C40041">
        <w:t>node</w:t>
      </w:r>
      <w:r>
        <w:t xml:space="preserve"> both influences and is influenced by other </w:t>
      </w:r>
      <w:r w:rsidR="00C40041">
        <w:t>nodes</w:t>
      </w:r>
      <w:r>
        <w:t xml:space="preserve">. </w:t>
      </w:r>
      <w:r w:rsidR="00C40041">
        <w:t>H</w:t>
      </w:r>
      <w:r w:rsidR="00CF6D8B">
        <w:t xml:space="preserve">ere, we used the Mental Modeler software to implement a conceptual map. </w:t>
      </w:r>
    </w:p>
    <w:p w14:paraId="25081ECF" w14:textId="77777777" w:rsidR="00AA71FF" w:rsidRDefault="00AA71FF">
      <w:pPr>
        <w:spacing w:line="240" w:lineRule="auto"/>
        <w:rPr>
          <w:rFonts w:asciiTheme="majorHAnsi" w:hAnsiTheme="majorHAnsi"/>
          <w:b/>
          <w:bCs/>
          <w:sz w:val="28"/>
          <w:szCs w:val="32"/>
        </w:rPr>
      </w:pPr>
      <w:r>
        <w:br w:type="page"/>
      </w:r>
    </w:p>
    <w:p w14:paraId="5B898FCE" w14:textId="719966C2" w:rsidR="003B216C" w:rsidRDefault="003B216C" w:rsidP="006609C0">
      <w:pPr>
        <w:pStyle w:val="Heading1"/>
      </w:pPr>
      <w:bookmarkStart w:id="25" w:name="_Toc39822993"/>
      <w:r>
        <w:lastRenderedPageBreak/>
        <w:t xml:space="preserve">Chapter 3: </w:t>
      </w:r>
      <w:r w:rsidR="00E76AD8">
        <w:t>Materials and Methods</w:t>
      </w:r>
      <w:bookmarkEnd w:id="25"/>
    </w:p>
    <w:p w14:paraId="59923672" w14:textId="52CB6A6E" w:rsidR="00E76AD8" w:rsidRDefault="00E76AD8" w:rsidP="00436F65">
      <w:pPr>
        <w:pStyle w:val="Heading2"/>
      </w:pPr>
      <w:bookmarkStart w:id="26" w:name="_Toc39822994"/>
      <w:r>
        <w:t>Study Area</w:t>
      </w:r>
      <w:bookmarkEnd w:id="26"/>
    </w:p>
    <w:p w14:paraId="78845933" w14:textId="66497389" w:rsidR="007E5D05" w:rsidRDefault="00D41845" w:rsidP="004F0E77">
      <w:pPr>
        <w:ind w:firstLine="720"/>
      </w:pPr>
      <w:r>
        <w:t xml:space="preserve">The </w:t>
      </w:r>
      <w:r w:rsidR="00AF69F4">
        <w:t xml:space="preserve">World Wildlife Fund </w:t>
      </w:r>
      <w:r w:rsidR="00296361">
        <w:t>(</w:t>
      </w:r>
      <w:r>
        <w:t>WWF</w:t>
      </w:r>
      <w:r w:rsidR="00296361">
        <w:t>)</w:t>
      </w:r>
      <w:r>
        <w:t xml:space="preserve"> has classified the </w:t>
      </w:r>
      <w:r w:rsidR="004F0E77">
        <w:t>RGB</w:t>
      </w:r>
      <w:r>
        <w:t xml:space="preserve"> as one of the most endangered transboundary rivers in the world</w:t>
      </w:r>
      <w:r w:rsidR="00036E4B">
        <w:t xml:space="preserve"> </w:t>
      </w:r>
      <w:r w:rsidR="004A702D">
        <w:fldChar w:fldCharType="begin"/>
      </w:r>
      <w:r w:rsidR="004A702D">
        <w:instrText xml:space="preserve"> ADDIN ZOTERO_ITEM CSL_CITATION {"citationID":"jr5eGKaQ","properties":{"formattedCitation":"(Wong et al., 2007)","plainCitation":"(Wong et al., 2007)","noteIndex":0},"citationItems":[{"id":133,"uris":["http://zotero.org/users/local/81uDKuzH/items/9JY7FJQC"],"uri":["http://zotero.org/users/local/81uDKuzH/items/9JY7FJQC"],"itemData":{"id":133,"type":"article-journal","abstract":"The primary objective of this report is to illustrate the most menacing threats to the world’s great river basins, in order to encourage dialogue, provoke debate, and urge governments and other stakeholders to take action before it is too late. To do this, WWF has selected the “top ten” major rivers that, in our view, either a) already suffer most grievously under the weight of these threats or b) are bracing for the heaviest impacts. Thus, there are some rivers on the list that are so damaged that without serious restoration efforts they could be lost, and others that are relatively intact, but face massive degradation unless action is taken now to conserve them.","container-title":"at risk","language":"en","page":"53","source":"Zotero","title":"World’s top 10 rivers at risk","author":[{"family":"Wong","given":"CM"},{"family":"Williams","given":"CE"},{"family":"Pittock","given":"J"},{"family":"Collier","given":"U"},{"family":"Schelle","given":"P"}],"issued":{"date-parts":[["2007",3]]}}}],"schema":"https://github.com/citation-style-language/schema/raw/master/csl-citation.json"} </w:instrText>
      </w:r>
      <w:r w:rsidR="004A702D">
        <w:fldChar w:fldCharType="separate"/>
      </w:r>
      <w:r w:rsidR="006C24D4" w:rsidRPr="006C24D4">
        <w:rPr>
          <w:rFonts w:ascii="Times New Roman" w:hAnsi="Times New Roman"/>
        </w:rPr>
        <w:t>(Wong et al., 2007)</w:t>
      </w:r>
      <w:r w:rsidR="004A702D">
        <w:fldChar w:fldCharType="end"/>
      </w:r>
      <w:r>
        <w:t xml:space="preserve">. </w:t>
      </w:r>
      <w:r w:rsidR="00296361">
        <w:t>With a length of</w:t>
      </w:r>
      <w:r>
        <w:t xml:space="preserve"> 3,059 km, the R</w:t>
      </w:r>
      <w:r w:rsidR="004F0E77">
        <w:t>GB</w:t>
      </w:r>
      <w:r>
        <w:t xml:space="preserve"> is the 5</w:t>
      </w:r>
      <w:r w:rsidRPr="004F2C23">
        <w:rPr>
          <w:vertAlign w:val="superscript"/>
        </w:rPr>
        <w:t>th</w:t>
      </w:r>
      <w:r>
        <w:t xml:space="preserve"> longest river in North-America. Split nearly evenly between the United States and Mexico, the</w:t>
      </w:r>
      <w:r w:rsidR="007E5D05">
        <w:t xml:space="preserve"> </w:t>
      </w:r>
      <w:r>
        <w:t xml:space="preserve">RGB </w:t>
      </w:r>
      <w:r w:rsidR="004F0E77">
        <w:t xml:space="preserve">basin </w:t>
      </w:r>
      <w:r>
        <w:t>covers an area of 552,382</w:t>
      </w:r>
      <w:r w:rsidR="00BF055E">
        <w:t xml:space="preserve"> </w:t>
      </w:r>
      <w:r>
        <w:t>km</w:t>
      </w:r>
      <w:r w:rsidRPr="004F2C23">
        <w:rPr>
          <w:vertAlign w:val="superscript"/>
        </w:rPr>
        <w:t>2</w:t>
      </w:r>
      <w:r w:rsidR="00BB69D4">
        <w:rPr>
          <w:vertAlign w:val="superscript"/>
        </w:rPr>
        <w:t xml:space="preserve"> </w:t>
      </w:r>
      <w:r w:rsidR="00BB69D4">
        <w:t xml:space="preserve">(Figure </w:t>
      </w:r>
      <w:r w:rsidR="001C1CFF">
        <w:t>3</w:t>
      </w:r>
      <w:r w:rsidR="00BB69D4">
        <w:t>).</w:t>
      </w:r>
      <w:r>
        <w:t xml:space="preserve"> According to GlobeLand30</w:t>
      </w:r>
      <w:r w:rsidR="00BF055E">
        <w:t>,</w:t>
      </w:r>
      <w:r>
        <w:t xml:space="preserve"> cultivated area covers only 3.5% of the area</w:t>
      </w:r>
      <w:r w:rsidR="00F255C9">
        <w:t xml:space="preserve"> </w:t>
      </w:r>
      <w:r>
        <w:t xml:space="preserve">in the </w:t>
      </w:r>
      <w:r w:rsidR="004F0E77">
        <w:t>basin</w:t>
      </w:r>
      <w:r w:rsidR="004A702D">
        <w:t xml:space="preserve"> </w:t>
      </w:r>
      <w:r w:rsidR="00EB6F55" w:rsidRPr="00EB6F55">
        <w:fldChar w:fldCharType="begin"/>
      </w:r>
      <w:r w:rsidR="00EB6F55" w:rsidRPr="00EB6F55">
        <w:instrText xml:space="preserve"> ADDIN ZOTERO_ITEM CSL_CITATION {"citationID":"JYXqBSkm","properties":{"formattedCitation":"(Jun et al., 2014)","plainCitation":"(Jun et al., 2014)","noteIndex":0},"citationItems":[{"id":197,"uris":["http://zotero.org/users/local/81uDKuzH/items/8QR55TXT"],"uri":["http://zotero.org/users/local/81uDKuzH/items/8QR55TXT"],"itemData":{"id":197,"type":"article-journal","container-title":"Nature","DOI":"https://doi.org/10.1038/514434c","issue":"434","language":"en","source":"Zotero","title":"Open access to Earth land-cover map.","volume":"514","author":[{"family":"Jun","given":"C"},{"family":"Ban","given":"Y."},{"family":"Li","given":"S."}],"issued":{"date-parts":[["2014"]]}}}],"schema":"https://github.com/citation-style-language/schema/raw/master/csl-citation.json"} </w:instrText>
      </w:r>
      <w:r w:rsidR="00EB6F55" w:rsidRPr="00EB6F55">
        <w:fldChar w:fldCharType="separate"/>
      </w:r>
      <w:r w:rsidR="00EB6F55" w:rsidRPr="00EB6F55">
        <w:rPr>
          <w:rFonts w:ascii="Times New Roman" w:hAnsi="Times New Roman"/>
        </w:rPr>
        <w:t>(Jun et al., 2014)</w:t>
      </w:r>
      <w:r w:rsidR="00EB6F55" w:rsidRPr="00EB6F55">
        <w:fldChar w:fldCharType="end"/>
      </w:r>
      <w:r w:rsidR="004A702D">
        <w:t>,</w:t>
      </w:r>
      <w:r>
        <w:t xml:space="preserve"> yet </w:t>
      </w:r>
      <w:r w:rsidR="00296361">
        <w:t xml:space="preserve">agricultural activities </w:t>
      </w:r>
      <w:r w:rsidR="00BF055E">
        <w:t xml:space="preserve">are </w:t>
      </w:r>
      <w:r w:rsidR="00AA71FF">
        <w:t xml:space="preserve">estimated to </w:t>
      </w:r>
      <w:r w:rsidR="00296361">
        <w:t>use</w:t>
      </w:r>
      <w:r>
        <w:t xml:space="preserve"> 83% of the water </w:t>
      </w:r>
      <w:r w:rsidR="004A702D" w:rsidRPr="00AA71FF">
        <w:t>(</w:t>
      </w:r>
      <w:r w:rsidR="00AA71FF" w:rsidRPr="00AA71FF">
        <w:t xml:space="preserve">estimate based on </w:t>
      </w:r>
      <w:r w:rsidR="007E5D05">
        <w:t>U.S. Geological Survey, 2010 and National Water Commission of Mexico, 2010</w:t>
      </w:r>
      <w:r w:rsidR="004A702D" w:rsidRPr="00AA71FF">
        <w:t>)</w:t>
      </w:r>
      <w:r w:rsidRPr="00AA71FF">
        <w:t>.</w:t>
      </w:r>
      <w:r>
        <w:t xml:space="preserve"> The basin has a diverse climate including mountainous, semi-arid to arid, and subtropical regions that affect the </w:t>
      </w:r>
      <w:r w:rsidR="00BF055E">
        <w:t xml:space="preserve">river’s </w:t>
      </w:r>
      <w:r>
        <w:t xml:space="preserve">streamflow both spatially and temporally. A multitude of dams, reservoirs, and canals </w:t>
      </w:r>
      <w:r w:rsidR="00296361">
        <w:t>were established in the RGB</w:t>
      </w:r>
      <w:r w:rsidR="00EE41D7">
        <w:t xml:space="preserve"> basin</w:t>
      </w:r>
      <w:r w:rsidR="00296361">
        <w:t xml:space="preserve"> to help</w:t>
      </w:r>
      <w:r>
        <w:t xml:space="preserve"> meet the needs of the estimated 10.5 million people that the basin serves</w:t>
      </w:r>
      <w:r w:rsidR="00D86E28">
        <w:t xml:space="preserve"> </w:t>
      </w:r>
      <w:r w:rsidR="00BF055E">
        <w:t>(</w:t>
      </w:r>
      <w:r w:rsidR="00F020B1">
        <w:t xml:space="preserve">population estimate based on </w:t>
      </w:r>
      <w:r w:rsidR="00EB6F55">
        <w:fldChar w:fldCharType="begin"/>
      </w:r>
      <w:r w:rsidR="00184DE7">
        <w:instrText xml:space="preserve"> ADDIN ZOTERO_ITEM CSL_CITATION {"citationID":"awSDEcwM","properties":{"formattedCitation":"(Sandoval-Solis et al., 2013)","plainCitation":"(Sandoval-Solis et al., 2013)","dontUpdate":true,"noteIndex":0},"citationItems":[{"id":201,"uris":["http://zotero.org/users/local/81uDKuzH/items/7ZVYB5RJ"],"uri":["http://zotero.org/users/local/81uDKuzH/items/7ZVYB5RJ"],"itemData":{"id":201,"type":"article-journal","abstract":"This article describes the collaborative modeling process and the resulting water resources planning model developed to evaluate water management scenarios in the transboundary Rio Grande basin. The Rio Grande is a severely water stressed basin that faces numerous management challenges as it crosses numerous jurisdictional boundaries. A collaborative process was undertaken to identify and model water management scenarios to improve water supply for stakeholders, the environment, and international obligations of water delivery from Mexico to the United States. A transparent and open process of data collection, model building, and scenario development was completed by a project steering committee composed of university, nongovernmental, and governmental experts from both countries. The outcome of the process was a planning model described in this article, with data and operations that were agreed on by water planning ofﬁcials in each country. Water management scenarios were created from stakeholder input and were modeled and evaluated for effectiveness with the planning model.","container-title":"JAWRA Journal of the American Water Resources Association","DOI":"10.1111/jawr.12070","ISSN":"1093474X","issue":"3","journalAbbreviation":"J Am Water Resour Assoc","language":"en","page":"639-653","source":"DOI.org (Crossref)","title":"Collaborative Modeling to Evaluate Water Management Scenarios in the Rio Grande Basin","volume":"49","author":[{"family":"Sandoval-Solis","given":"Samuel"},{"family":"Teasley","given":"Rebecca L."},{"family":"McKinney","given":"Daene C."},{"family":"Thomas","given":"Gregory A."},{"family":"Patiño-Gomez","given":"Carlos"}],"issued":{"date-parts":[["2013",6]]}}}],"schema":"https://github.com/citation-style-language/schema/raw/master/csl-citation.json"} </w:instrText>
      </w:r>
      <w:r w:rsidR="00EB6F55">
        <w:fldChar w:fldCharType="separate"/>
      </w:r>
      <w:r w:rsidR="00EB6F55" w:rsidRPr="00EB6F55">
        <w:rPr>
          <w:rFonts w:ascii="Times New Roman" w:hAnsi="Times New Roman"/>
        </w:rPr>
        <w:t>Sandoval-Solis et al., 2013)</w:t>
      </w:r>
      <w:r w:rsidR="00EB6F55">
        <w:fldChar w:fldCharType="end"/>
      </w:r>
      <w:r>
        <w:t xml:space="preserve">. Over-allocation of water has put a strain on water </w:t>
      </w:r>
      <w:r w:rsidR="007E5D05">
        <w:t>availability</w:t>
      </w:r>
      <w:r>
        <w:t xml:space="preserve"> in the basin</w:t>
      </w:r>
      <w:r w:rsidR="007E5D05">
        <w:t xml:space="preserve"> and resulted in multiple bi-national and interstate agreements for the distribution of the scarce water resources</w:t>
      </w:r>
      <w:r w:rsidR="00CF007D">
        <w:t>.</w:t>
      </w:r>
    </w:p>
    <w:p w14:paraId="6C04C5FB" w14:textId="0E2C14EA" w:rsidR="00E06256" w:rsidRPr="00E06256" w:rsidRDefault="00E06256" w:rsidP="00E06256">
      <w:pPr>
        <w:tabs>
          <w:tab w:val="left" w:pos="7736"/>
        </w:tabs>
      </w:pPr>
      <w:r>
        <w:tab/>
      </w:r>
    </w:p>
    <w:p w14:paraId="17C18ABB" w14:textId="77777777" w:rsidR="001E1B7E" w:rsidRDefault="0008404F" w:rsidP="001E1B7E">
      <w:pPr>
        <w:keepNext/>
        <w:jc w:val="center"/>
      </w:pPr>
      <w:r>
        <w:rPr>
          <w:noProof/>
          <w:lang w:bidi="ar-SA"/>
        </w:rPr>
        <w:lastRenderedPageBreak/>
        <w:drawing>
          <wp:inline distT="0" distB="0" distL="0" distR="0" wp14:anchorId="1136CB3B" wp14:editId="5CF0C27D">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udy are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1069" cy="3967379"/>
                    </a:xfrm>
                    <a:prstGeom prst="rect">
                      <a:avLst/>
                    </a:prstGeom>
                  </pic:spPr>
                </pic:pic>
              </a:graphicData>
            </a:graphic>
          </wp:inline>
        </w:drawing>
      </w:r>
    </w:p>
    <w:p w14:paraId="48B953C6" w14:textId="7175C1DF" w:rsidR="001148EE" w:rsidRPr="00436F65" w:rsidRDefault="001E1B7E" w:rsidP="001E1B7E">
      <w:pPr>
        <w:pStyle w:val="Caption"/>
        <w:jc w:val="center"/>
        <w:rPr>
          <w:b w:val="0"/>
        </w:rPr>
      </w:pPr>
      <w:bookmarkStart w:id="27" w:name="_Toc39832012"/>
      <w:r>
        <w:t xml:space="preserve">Figure </w:t>
      </w:r>
      <w:r w:rsidR="00D16DD8">
        <w:fldChar w:fldCharType="begin"/>
      </w:r>
      <w:r w:rsidR="00D16DD8">
        <w:instrText xml:space="preserve"> SEQ Figure \* ARABIC </w:instrText>
      </w:r>
      <w:r w:rsidR="00D16DD8">
        <w:fldChar w:fldCharType="separate"/>
      </w:r>
      <w:r w:rsidR="000F3F00">
        <w:rPr>
          <w:noProof/>
        </w:rPr>
        <w:t>3</w:t>
      </w:r>
      <w:r w:rsidR="00D16DD8">
        <w:rPr>
          <w:noProof/>
        </w:rPr>
        <w:fldChar w:fldCharType="end"/>
      </w:r>
      <w:r w:rsidR="00E96E4F">
        <w:rPr>
          <w:noProof/>
        </w:rPr>
        <w:t>:</w:t>
      </w:r>
      <w:r w:rsidRPr="00E96E4F">
        <w:rPr>
          <w:b w:val="0"/>
          <w:bCs w:val="0"/>
          <w:szCs w:val="24"/>
        </w:rPr>
        <w:t xml:space="preserve"> </w:t>
      </w:r>
      <w:r w:rsidRPr="00436F65">
        <w:rPr>
          <w:b w:val="0"/>
        </w:rPr>
        <w:t>The Rio Grande/R</w:t>
      </w:r>
      <w:r w:rsidR="00072BB4" w:rsidRPr="00436F65">
        <w:rPr>
          <w:b w:val="0"/>
        </w:rPr>
        <w:t>í</w:t>
      </w:r>
      <w:r w:rsidRPr="00436F65">
        <w:rPr>
          <w:b w:val="0"/>
        </w:rPr>
        <w:t xml:space="preserve">o Bravo River </w:t>
      </w:r>
      <w:r w:rsidR="00E227D7" w:rsidRPr="00436F65">
        <w:rPr>
          <w:b w:val="0"/>
        </w:rPr>
        <w:t>B</w:t>
      </w:r>
      <w:r w:rsidRPr="00436F65">
        <w:rPr>
          <w:b w:val="0"/>
        </w:rPr>
        <w:t xml:space="preserve">asin </w:t>
      </w:r>
      <w:r w:rsidR="00E227D7" w:rsidRPr="00436F65">
        <w:rPr>
          <w:b w:val="0"/>
        </w:rPr>
        <w:t>S</w:t>
      </w:r>
      <w:r w:rsidRPr="00436F65">
        <w:rPr>
          <w:b w:val="0"/>
        </w:rPr>
        <w:t xml:space="preserve">tudy </w:t>
      </w:r>
      <w:r w:rsidR="00E227D7" w:rsidRPr="00436F65">
        <w:rPr>
          <w:b w:val="0"/>
        </w:rPr>
        <w:t>A</w:t>
      </w:r>
      <w:r w:rsidRPr="00436F65">
        <w:rPr>
          <w:b w:val="0"/>
        </w:rPr>
        <w:t>rea.</w:t>
      </w:r>
      <w:bookmarkEnd w:id="27"/>
      <w:r w:rsidRPr="00436F65">
        <w:rPr>
          <w:b w:val="0"/>
        </w:rPr>
        <w:t xml:space="preserve"> </w:t>
      </w:r>
    </w:p>
    <w:p w14:paraId="32723896" w14:textId="565C4AFF" w:rsidR="0008404F" w:rsidRPr="00142173" w:rsidRDefault="002C6135" w:rsidP="001E1B7E">
      <w:pPr>
        <w:pStyle w:val="Caption"/>
        <w:jc w:val="center"/>
        <w:rPr>
          <w:b w:val="0"/>
        </w:rPr>
      </w:pPr>
      <w:r w:rsidRPr="002C6135">
        <w:rPr>
          <w:b w:val="0"/>
        </w:rPr>
        <w:t>The panel on the left displays the Rio Grande/Rio Bravo basin outlines as well as the major tributaries, cities, and dams. The panel on the right displays the spatial coverage of interviews</w:t>
      </w:r>
      <w:r w:rsidR="00BB15FA">
        <w:rPr>
          <w:b w:val="0"/>
        </w:rPr>
        <w:t xml:space="preserve"> </w:t>
      </w:r>
      <w:r w:rsidR="00BB15FA" w:rsidRPr="00BB15FA">
        <w:rPr>
          <w:b w:val="0"/>
        </w:rPr>
        <w:fldChar w:fldCharType="begin"/>
      </w:r>
      <w:r w:rsidR="00BB15FA" w:rsidRPr="00BB15FA">
        <w:rPr>
          <w:b w:val="0"/>
        </w:rPr>
        <w:instrText xml:space="preserve"> ADDIN ZOTERO_ITEM CSL_CITATION {"citationID":"WgdR6wVd","properties":{"formattedCitation":"(Koch et al., 2019)","plainCitation":"(Koch et al., 2019)","noteIndex":0},"citationItems":[{"id":181,"uris":["http://zotero.org/users/local/81uDKuzH/items/C9G3LIVX"],"uri":["http://zotero.org/users/local/81uDKuzH/items/C9G3LIVX"],"itemData":{"id":181,"type":"article-journal","abstract":"Social processes are essential components of human-environment systems and their dynamics. However, modeling a tightly coupled socio-environmental system over a large area and across wide social and environmental diversity presents several challenges, given the complexity of the interactions and their spatial heterogeneity. The transboundary Rio Grande/Río Bravo (RGB) Basin is an excellent case study to address these challenges. Water scarcity and over-allocation of water are present in a highly engineered system with extensive damming and a complex structure of agreements and compacts that govern the distribution of hydrological resources among users. Since no basin-wide approaches to modeling the RGB as a socio-environmental system exist, we attempt to close this gap. Building on data collected through extensive ethnographic fieldwork, we used a structured, collaborative, and integrative approach for documenting existing knowledge on and modeling of the RGB socio-environmental system. We assess different models for conceptualizing human behavior applied in the RGB, identify a need to redefine the (spatial) boundaries of the system and produce inductively generated knowledge about the interlinkages of social processes with environmental system components in the form of a semi-quantitative conceptual model. Our research demonstrates an alternative to ad-hoc approaches to defining “the social” in socio-environmental models and is a first step towards the development of a basin-wide computer simulation model of the RGB socio-environmental system.","container-title":"Socio-Environmental Systems Modelling","DOI":"10.18174/sesmo.2019a16127","ISSN":"2663-3027","journalAbbreviation":"SESMO","language":"en","page":"16127","source":"DOI.org (Crossref)","title":"Conceptual modeling for improved understanding of the Rio Grande/Río Bravo socio-environmental system","volume":"1","author":[{"family":"Koch","given":"Jennifer"},{"family":"Friedman","given":"Jack R"},{"family":"Paladino","given":"Stephanie"},{"family":"Plassin","given":"Sophie"},{"family":"Spencer","given":"Kyndra"}],"issued":{"date-parts":[["2019",7,2]]}}}],"schema":"https://github.com/citation-style-language/schema/raw/master/csl-citation.json"} </w:instrText>
      </w:r>
      <w:r w:rsidR="00BB15FA" w:rsidRPr="00BB15FA">
        <w:rPr>
          <w:b w:val="0"/>
        </w:rPr>
        <w:fldChar w:fldCharType="separate"/>
      </w:r>
      <w:r w:rsidR="00BB15FA" w:rsidRPr="00BB15FA">
        <w:rPr>
          <w:rFonts w:ascii="Times New Roman" w:hAnsi="Times New Roman"/>
          <w:b w:val="0"/>
        </w:rPr>
        <w:t>(Koch et al., 2019)</w:t>
      </w:r>
      <w:r w:rsidR="00BB15FA" w:rsidRPr="00BB15FA">
        <w:rPr>
          <w:b w:val="0"/>
        </w:rPr>
        <w:fldChar w:fldCharType="end"/>
      </w:r>
      <w:r w:rsidRPr="002C6135">
        <w:rPr>
          <w:b w:val="0"/>
        </w:rPr>
        <w:t xml:space="preserve">. </w:t>
      </w:r>
    </w:p>
    <w:p w14:paraId="462EE941" w14:textId="77777777" w:rsidR="006A1E78" w:rsidRPr="006A1E78" w:rsidRDefault="006A1E78" w:rsidP="00436F65"/>
    <w:p w14:paraId="593F9A37" w14:textId="5229CEF8" w:rsidR="00E76AD8" w:rsidRDefault="00E76AD8" w:rsidP="00436F65">
      <w:pPr>
        <w:pStyle w:val="Heading2"/>
      </w:pPr>
      <w:bookmarkStart w:id="28" w:name="_Toc39822995"/>
      <w:r>
        <w:t>Input Data</w:t>
      </w:r>
      <w:bookmarkEnd w:id="28"/>
    </w:p>
    <w:p w14:paraId="0B1B5792" w14:textId="39F037AE" w:rsidR="00656C23" w:rsidRPr="00BB15FA" w:rsidRDefault="00A86281" w:rsidP="00A86281">
      <w:pPr>
        <w:rPr>
          <w:bCs/>
        </w:rPr>
      </w:pPr>
      <w:r>
        <w:tab/>
      </w:r>
      <w:r w:rsidR="00B145D3">
        <w:t>The input</w:t>
      </w:r>
      <w:r w:rsidR="00E83974">
        <w:t xml:space="preserve"> </w:t>
      </w:r>
      <w:r w:rsidR="00B145D3">
        <w:t>for the text analysis presented here consiste</w:t>
      </w:r>
      <w:r w:rsidR="00A60557">
        <w:t>d</w:t>
      </w:r>
      <w:r w:rsidR="00B145D3">
        <w:t xml:space="preserve"> of </w:t>
      </w:r>
      <w:r w:rsidR="00BB15FA">
        <w:t xml:space="preserve">the text output from </w:t>
      </w:r>
      <w:r w:rsidR="00B145D3">
        <w:t>interviews conducted as part of an interdisciplinary research project on the RGB coupled human-natural system. The interviews were part of the e</w:t>
      </w:r>
      <w:r w:rsidR="00F023D4">
        <w:t>thnographic f</w:t>
      </w:r>
      <w:r>
        <w:t>ieldwork conducted by two environmental anthropologists</w:t>
      </w:r>
      <w:r w:rsidR="00C239A6">
        <w:t>, Dr</w:t>
      </w:r>
      <w:r w:rsidR="00F023D4">
        <w:t>s</w:t>
      </w:r>
      <w:r w:rsidR="00C239A6">
        <w:t xml:space="preserve">. </w:t>
      </w:r>
      <w:r w:rsidR="00F023D4">
        <w:t>Friedman and P</w:t>
      </w:r>
      <w:r w:rsidR="00C239A6">
        <w:t>aladino</w:t>
      </w:r>
      <w:r>
        <w:t xml:space="preserve">. </w:t>
      </w:r>
      <w:r w:rsidR="00B145D3">
        <w:t>In the context of her fieldwork, Dr. Paladino</w:t>
      </w:r>
      <w:r>
        <w:t xml:space="preserve"> relocated to the study area for thirteen months. This relocation was to conduct interviews</w:t>
      </w:r>
      <w:r w:rsidR="0045273D">
        <w:t xml:space="preserve"> and</w:t>
      </w:r>
      <w:r>
        <w:t xml:space="preserve"> </w:t>
      </w:r>
      <w:r w:rsidR="0045273D">
        <w:t xml:space="preserve">participant observations of </w:t>
      </w:r>
      <w:r w:rsidR="00885499">
        <w:t>stakeholders</w:t>
      </w:r>
      <w:r>
        <w:t xml:space="preserve"> in the </w:t>
      </w:r>
      <w:r w:rsidR="00B145D3">
        <w:t xml:space="preserve">RGB study area (Figure </w:t>
      </w:r>
      <w:r w:rsidR="001C1CFF">
        <w:t>3</w:t>
      </w:r>
      <w:r w:rsidR="00B145D3">
        <w:t>)</w:t>
      </w:r>
      <w:r w:rsidR="00793DEB">
        <w:t>.</w:t>
      </w:r>
      <w:r>
        <w:t xml:space="preserve"> </w:t>
      </w:r>
      <w:r w:rsidR="00885499">
        <w:t>Study p</w:t>
      </w:r>
      <w:r w:rsidR="00995620">
        <w:t xml:space="preserve">articipants were selected by initially using purposive sampling </w:t>
      </w:r>
      <w:r w:rsidR="00EB6F55">
        <w:fldChar w:fldCharType="begin"/>
      </w:r>
      <w:r w:rsidR="00EB6F55">
        <w:instrText xml:space="preserve"> ADDIN ZOTERO_ITEM CSL_CITATION {"citationID":"qWg2bs5F","properties":{"formattedCitation":"(Tongco, 2007)","plainCitation":"(Tongco, 2007)","noteIndex":0},"citationItems":[{"id":186,"uris":["http://zotero.org/users/local/81uDKuzH/items/Q8UTCV9C"],"uri":["http://zotero.org/users/local/81uDKuzH/items/Q8UTCV9C"],"itemData":{"id":186,"type":"article-journal","abstract":"Informant selection is highly relevant for ethnobotanical research, as people are constantly looked upon for knowledge and information. The purposive sampling technique is a type of non-probability sampling that is most effective when one needs to study a certain cultural domain with knowledgeable experts within. Purposive sampling may also be used with both qualitative and quantitative research techniques. The inherent bias of the method contributes to its efficiency, and the method stays robust even when tested against random probability sampling. Choosing the purposive sample is fundamental to the quality of data gathered; thus, reliability and competence of the informant must be ensured.","container-title":"Ethnobotany Research and Applications","DOI":"10.17348/era.5.0.147-158","ISSN":"1547-3465","journalAbbreviation":"Ethnobot. Res. App.","language":"en","page":"147","source":"DOI.org (Crossref)","title":"Purposive Sampling as a Tool for Informant Selection","volume":"5","author":[{"family":"Tongco","given":"Ma. Dolores C."}],"issued":{"date-parts":[["2007",12,31]]}}}],"schema":"https://github.com/citation-style-language/schema/raw/master/csl-citation.json"} </w:instrText>
      </w:r>
      <w:r w:rsidR="00EB6F55">
        <w:fldChar w:fldCharType="separate"/>
      </w:r>
      <w:r w:rsidR="00EB6F55" w:rsidRPr="00EB6F55">
        <w:rPr>
          <w:rFonts w:ascii="Times New Roman" w:hAnsi="Times New Roman"/>
        </w:rPr>
        <w:t>(Tongco, 2007)</w:t>
      </w:r>
      <w:r w:rsidR="00EB6F55">
        <w:fldChar w:fldCharType="end"/>
      </w:r>
      <w:r w:rsidR="00EB6F55">
        <w:t xml:space="preserve"> </w:t>
      </w:r>
      <w:r w:rsidR="00995620">
        <w:t>of key informants</w:t>
      </w:r>
      <w:r w:rsidR="00B145D3">
        <w:t xml:space="preserve">, </w:t>
      </w:r>
      <w:r w:rsidR="00F076D9">
        <w:t xml:space="preserve">or </w:t>
      </w:r>
      <w:r w:rsidR="00F076D9">
        <w:lastRenderedPageBreak/>
        <w:t xml:space="preserve">stakeholders, </w:t>
      </w:r>
      <w:r w:rsidR="00B145D3">
        <w:t>followed by a</w:t>
      </w:r>
      <w:r w:rsidR="00995620">
        <w:t xml:space="preserve"> snowball sampling of recommended informants. </w:t>
      </w:r>
      <w:r w:rsidR="00B145D3">
        <w:t>After completing the initial research visit to</w:t>
      </w:r>
      <w:r>
        <w:t xml:space="preserve"> </w:t>
      </w:r>
      <w:r w:rsidR="00B145D3">
        <w:t>the</w:t>
      </w:r>
      <w:r w:rsidR="00995620">
        <w:t xml:space="preserve"> RGB basin</w:t>
      </w:r>
      <w:r>
        <w:t xml:space="preserve">, </w:t>
      </w:r>
      <w:r w:rsidR="00995620">
        <w:t>Dr. Paladino</w:t>
      </w:r>
      <w:r>
        <w:t xml:space="preserve"> </w:t>
      </w:r>
      <w:r w:rsidR="00995620">
        <w:t>returned for multi-week</w:t>
      </w:r>
      <w:r>
        <w:t xml:space="preserve"> </w:t>
      </w:r>
      <w:r w:rsidR="00995620">
        <w:t>visit</w:t>
      </w:r>
      <w:r>
        <w:t>s in the Conchos River Basin, Chihuahua, Mexico and New Mexico</w:t>
      </w:r>
      <w:r w:rsidR="00B145D3">
        <w:t>, USA</w:t>
      </w:r>
      <w:r>
        <w:t xml:space="preserve"> to </w:t>
      </w:r>
      <w:r w:rsidR="00B145D3">
        <w:t>continue and expand her ethnographic fieldwork and to achieve a better coverage of the RGB study area.</w:t>
      </w:r>
      <w:r>
        <w:t xml:space="preserve"> </w:t>
      </w:r>
      <w:r w:rsidR="00995620">
        <w:t>Dr. Friedman</w:t>
      </w:r>
      <w:r>
        <w:t xml:space="preserve"> also </w:t>
      </w:r>
      <w:r w:rsidR="00885499">
        <w:t xml:space="preserve">undertook </w:t>
      </w:r>
      <w:r>
        <w:t>multiple</w:t>
      </w:r>
      <w:r w:rsidR="00B145D3">
        <w:t xml:space="preserve"> trips to the study area to conduct in-person</w:t>
      </w:r>
      <w:r>
        <w:t xml:space="preserve"> interviews </w:t>
      </w:r>
      <w:r w:rsidR="00B145D3">
        <w:t>and participant observations, which</w:t>
      </w:r>
      <w:r>
        <w:t xml:space="preserve"> complemented those of </w:t>
      </w:r>
      <w:r w:rsidR="00F023D4">
        <w:t>Dr. Paladino</w:t>
      </w:r>
      <w:r>
        <w:t>.</w:t>
      </w:r>
      <w:r w:rsidR="00D94350">
        <w:t xml:space="preserve"> </w:t>
      </w:r>
      <w:r>
        <w:t>Th</w:t>
      </w:r>
      <w:r w:rsidR="00B145D3">
        <w:t>e</w:t>
      </w:r>
      <w:r>
        <w:t xml:space="preserve"> interviewe</w:t>
      </w:r>
      <w:r w:rsidR="00885499">
        <w:t>d stakeholders</w:t>
      </w:r>
      <w:r w:rsidR="00B145D3">
        <w:t xml:space="preserve"> were</w:t>
      </w:r>
      <w:r>
        <w:t xml:space="preserve"> farmers, water managers, and </w:t>
      </w:r>
      <w:r w:rsidR="00B145D3">
        <w:t xml:space="preserve">representatives of </w:t>
      </w:r>
      <w:r>
        <w:t>water associations</w:t>
      </w:r>
      <w:r w:rsidR="00F023D4">
        <w:t xml:space="preserve"> (Fig</w:t>
      </w:r>
      <w:r w:rsidR="00B145D3">
        <w:t xml:space="preserve">ure </w:t>
      </w:r>
      <w:r w:rsidR="001C1CFF">
        <w:t>3</w:t>
      </w:r>
      <w:r w:rsidR="00B145D3">
        <w:t>, panel on the right</w:t>
      </w:r>
      <w:r w:rsidR="00F023D4">
        <w:t>)</w:t>
      </w:r>
      <w:r>
        <w:t>.</w:t>
      </w:r>
      <w:r w:rsidR="00BB15FA">
        <w:t xml:space="preserve"> </w:t>
      </w:r>
      <w:r w:rsidR="00BB15FA" w:rsidRPr="00BB15FA">
        <w:rPr>
          <w:bCs/>
        </w:rPr>
        <w:t xml:space="preserve">The numerical values for </w:t>
      </w:r>
      <w:r w:rsidR="00F076D9">
        <w:rPr>
          <w:bCs/>
        </w:rPr>
        <w:t>i</w:t>
      </w:r>
      <w:r w:rsidR="00BB15FA" w:rsidRPr="00BB15FA">
        <w:rPr>
          <w:bCs/>
        </w:rPr>
        <w:t xml:space="preserve">nterview </w:t>
      </w:r>
      <w:r w:rsidR="00F076D9">
        <w:rPr>
          <w:bCs/>
        </w:rPr>
        <w:t>s</w:t>
      </w:r>
      <w:r w:rsidR="00BB15FA" w:rsidRPr="00BB15FA">
        <w:rPr>
          <w:bCs/>
        </w:rPr>
        <w:t xml:space="preserve">patial </w:t>
      </w:r>
      <w:r w:rsidR="00F076D9">
        <w:rPr>
          <w:bCs/>
        </w:rPr>
        <w:t>c</w:t>
      </w:r>
      <w:r w:rsidR="00BB15FA" w:rsidRPr="00BB15FA">
        <w:rPr>
          <w:bCs/>
        </w:rPr>
        <w:t xml:space="preserve">overage represents how many times that individual county was represented by an interviewee. Some stakeholders have decision domains spanning more than one county; therefore, the </w:t>
      </w:r>
      <w:r w:rsidR="00F076D9">
        <w:rPr>
          <w:bCs/>
        </w:rPr>
        <w:t>i</w:t>
      </w:r>
      <w:r w:rsidR="00BB15FA" w:rsidRPr="00BB15FA">
        <w:rPr>
          <w:bCs/>
        </w:rPr>
        <w:t xml:space="preserve">nterview </w:t>
      </w:r>
      <w:r w:rsidR="00F076D9">
        <w:rPr>
          <w:bCs/>
        </w:rPr>
        <w:t>s</w:t>
      </w:r>
      <w:r w:rsidR="00BB15FA" w:rsidRPr="00BB15FA">
        <w:rPr>
          <w:bCs/>
        </w:rPr>
        <w:t xml:space="preserve">patial </w:t>
      </w:r>
      <w:r w:rsidR="00F076D9">
        <w:rPr>
          <w:bCs/>
        </w:rPr>
        <w:t>c</w:t>
      </w:r>
      <w:r w:rsidR="00BB15FA" w:rsidRPr="00BB15FA">
        <w:rPr>
          <w:bCs/>
        </w:rPr>
        <w:t>overage values do not represent the location of the interviewees</w:t>
      </w:r>
      <w:r w:rsidR="00BB15FA">
        <w:rPr>
          <w:bCs/>
        </w:rPr>
        <w:t xml:space="preserve">. </w:t>
      </w:r>
      <w:r w:rsidR="00793DEB">
        <w:t>The interviews were semi-struct</w:t>
      </w:r>
      <w:r w:rsidR="00885499">
        <w:t>ur</w:t>
      </w:r>
      <w:r w:rsidR="00793DEB">
        <w:t>ed</w:t>
      </w:r>
      <w:r w:rsidR="005544C7">
        <w:t xml:space="preserve"> </w:t>
      </w:r>
      <w:r w:rsidR="00B145D3">
        <w:t xml:space="preserve">in nature; while they all followed the same general layout, </w:t>
      </w:r>
      <w:r w:rsidR="00656C23">
        <w:t xml:space="preserve">not all interviewees would be asked the same questions or the same </w:t>
      </w:r>
      <w:r w:rsidR="00100240">
        <w:t xml:space="preserve">number </w:t>
      </w:r>
      <w:r w:rsidR="00656C23">
        <w:t xml:space="preserve">of questions. Rather, the interviews were designed around open-ended questions and provided the flexibility to deepen the discussion around interesting points raised by the interviewees. </w:t>
      </w:r>
    </w:p>
    <w:p w14:paraId="6E8128E2" w14:textId="130C72B9" w:rsidR="00656C23" w:rsidRDefault="00656C23" w:rsidP="00656C23">
      <w:pPr>
        <w:ind w:firstLine="720"/>
      </w:pPr>
      <w:r>
        <w:t xml:space="preserve">In total, the ethnographic fieldwork resulted in </w:t>
      </w:r>
      <w:r w:rsidRPr="00417683">
        <w:t>53 transcribed</w:t>
      </w:r>
      <w:r>
        <w:t xml:space="preserve"> interviews. While more interviews were conducted as part of the fieldwork, </w:t>
      </w:r>
      <w:r w:rsidRPr="007869AC">
        <w:t>not every interview was transcribed</w:t>
      </w:r>
      <w:r>
        <w:t xml:space="preserve"> (e.g., due to some interviewees choosing to not have their interviews recorded). Overall, the ethnographic fieldwork produced about 104 hours of recorded interviews and over 2,500 pages of transcribed documents. These transcriptions are the input -- or corpus -- of the text analysis described as part of this research. Each transcribed interview was saved into an individual document. The interview documents were then converted into text documents with a ‘.txt’ file extension. The format transition eliminated any formatting or special characters and left a </w:t>
      </w:r>
      <w:r>
        <w:lastRenderedPageBreak/>
        <w:t xml:space="preserve">document that included only the bare text, meeting the required input format for the </w:t>
      </w:r>
      <w:proofErr w:type="spellStart"/>
      <w:r>
        <w:t>Gensim</w:t>
      </w:r>
      <w:proofErr w:type="spellEnd"/>
      <w:r>
        <w:t xml:space="preserve"> software (see Chapter 2). </w:t>
      </w:r>
    </w:p>
    <w:p w14:paraId="5F99E7C4" w14:textId="77777777" w:rsidR="00F076D9" w:rsidRDefault="00F076D9" w:rsidP="00656C23">
      <w:pPr>
        <w:ind w:firstLine="720"/>
      </w:pPr>
    </w:p>
    <w:p w14:paraId="1DE01501" w14:textId="77777777" w:rsidR="00656C23" w:rsidRDefault="00656C23" w:rsidP="001443EF">
      <w:pPr>
        <w:pStyle w:val="Heading2"/>
      </w:pPr>
      <w:bookmarkStart w:id="29" w:name="_Toc39822996"/>
      <w:r>
        <w:t>Implementation of the Text Analysis</w:t>
      </w:r>
      <w:bookmarkEnd w:id="29"/>
    </w:p>
    <w:p w14:paraId="104E109D" w14:textId="37BC3666" w:rsidR="00656C23" w:rsidRDefault="00656C23" w:rsidP="00656C23">
      <w:pPr>
        <w:ind w:firstLine="720"/>
      </w:pPr>
      <w:r>
        <w:t>I did not have access to the transcribed interviews, which required a close collaboration with Dr. Paladino for carrying out the text analysis. Since the Institutional Review Board (IRB) approval process was carried out before I joined the project, and, hence, I did not have approval to access the interview transcripts directly, I worked with Dr. Paladino to test, debug, and carry out the text analysis in an iterative manner. I started by providing a detailed step</w:t>
      </w:r>
      <w:r w:rsidR="00EC591E">
        <w:t>-</w:t>
      </w:r>
      <w:r>
        <w:t>by</w:t>
      </w:r>
      <w:r w:rsidR="00EC591E">
        <w:t>-</w:t>
      </w:r>
      <w:r>
        <w:t xml:space="preserve">step description of how to preprocess the data and sent it to Dr. Paladino. I furthermore implemented all the Python scripts and debugged the scripts based on her feedback. Once the final, running script was developed, I completed the setup for the different tests, and then passed it to the </w:t>
      </w:r>
      <w:r w:rsidR="00EC591E">
        <w:t>Dr. Paladino</w:t>
      </w:r>
      <w:r>
        <w:t xml:space="preserve">, who ran it on </w:t>
      </w:r>
      <w:r w:rsidR="005044CB">
        <w:t>her</w:t>
      </w:r>
      <w:r>
        <w:t xml:space="preserve"> computer. After the completion of the processing, </w:t>
      </w:r>
      <w:r w:rsidR="005044CB">
        <w:t>I was provided</w:t>
      </w:r>
      <w:r>
        <w:t xml:space="preserve"> </w:t>
      </w:r>
      <w:r w:rsidR="00BB15FA">
        <w:t xml:space="preserve">with </w:t>
      </w:r>
      <w:r>
        <w:t xml:space="preserve">the raw output of the Python script, which I then analyzed and evaluated. By following this iterative setup, I was able to implement the analysis without accessing protected information. At the same time, this collaborative approach allowed me to communicate with the anthropologists on the team on the feasibility and usefulness of text analysis of interview data.  </w:t>
      </w:r>
    </w:p>
    <w:p w14:paraId="216EB67D" w14:textId="77777777" w:rsidR="00EC591E" w:rsidRDefault="00EC591E" w:rsidP="00656C23">
      <w:pPr>
        <w:ind w:firstLine="720"/>
      </w:pPr>
    </w:p>
    <w:p w14:paraId="3E8FEFE8" w14:textId="77777777" w:rsidR="00A37B7E" w:rsidRDefault="00A37B7E" w:rsidP="001443EF">
      <w:pPr>
        <w:pStyle w:val="Heading2"/>
      </w:pPr>
      <w:bookmarkStart w:id="30" w:name="_Toc39822997"/>
      <w:r>
        <w:t>Concept Mapping</w:t>
      </w:r>
      <w:bookmarkEnd w:id="30"/>
    </w:p>
    <w:p w14:paraId="32F36D13" w14:textId="68ECB4CF" w:rsidR="00A37B7E" w:rsidRDefault="00A37B7E" w:rsidP="00A37B7E">
      <w:pPr>
        <w:ind w:firstLine="720"/>
      </w:pPr>
      <w:r>
        <w:t>As part of the RGB research process, we developed a concept map describing the RGB coupled human</w:t>
      </w:r>
      <w:r w:rsidR="00A53420">
        <w:t>-</w:t>
      </w:r>
      <w:r>
        <w:t xml:space="preserve">natural system. The concept map was a first step towards developing a computer simulation model for the RGB. The process of developing the </w:t>
      </w:r>
      <w:r w:rsidR="00F076D9">
        <w:t>concept map</w:t>
      </w:r>
      <w:r>
        <w:t xml:space="preserve"> for the RGB was an interdisciplinary research process, and was carried out as a joint effort with the modeling team </w:t>
      </w:r>
      <w:r>
        <w:lastRenderedPageBreak/>
        <w:t xml:space="preserve">and environmental anthropologists </w:t>
      </w:r>
      <w:r w:rsidR="00A53420">
        <w:t>(</w:t>
      </w:r>
      <w:r>
        <w:t>Koch et al</w:t>
      </w:r>
      <w:r w:rsidR="00A53420">
        <w:t>.,</w:t>
      </w:r>
      <w:r>
        <w:t xml:space="preserve"> 2019). Unlike the modelers on the project team, the environmental anthropologists conducted research in the field and visited the study area for extended periods of time. </w:t>
      </w:r>
      <w:r w:rsidR="00A53420">
        <w:t>T</w:t>
      </w:r>
      <w:r>
        <w:t xml:space="preserve">he concept mapping process was an important part of our interdisciplinary research for several reasons: (1) Since the novel aspect of the RGB research project was to provide a simulation model for the coupled human-natural system, the social processes in the study area </w:t>
      </w:r>
      <w:r w:rsidR="00BB15FA">
        <w:t>were</w:t>
      </w:r>
      <w:r>
        <w:t xml:space="preserve"> critical</w:t>
      </w:r>
      <w:r w:rsidR="005044CB">
        <w:t xml:space="preserve"> to</w:t>
      </w:r>
      <w:r>
        <w:t xml:space="preserve"> understan</w:t>
      </w:r>
      <w:r w:rsidR="005044CB">
        <w:t>d</w:t>
      </w:r>
      <w:r>
        <w:t xml:space="preserve"> how water resources </w:t>
      </w:r>
      <w:r w:rsidR="00BB15FA">
        <w:t>were</w:t>
      </w:r>
      <w:r>
        <w:t xml:space="preserve"> used. The concept mapping </w:t>
      </w:r>
      <w:r w:rsidR="005044CB">
        <w:t xml:space="preserve">process </w:t>
      </w:r>
      <w:r>
        <w:t>represented one way to transfer the knowledge on social processes in the study area from the anthropologists to the modelers of the research team</w:t>
      </w:r>
      <w:r w:rsidR="00F076D9">
        <w:t>;</w:t>
      </w:r>
      <w:r w:rsidR="008B4D46">
        <w:t xml:space="preserve"> </w:t>
      </w:r>
      <w:r>
        <w:t xml:space="preserve">(2) The concept mapping </w:t>
      </w:r>
      <w:r w:rsidR="005044CB">
        <w:t xml:space="preserve">process </w:t>
      </w:r>
      <w:r>
        <w:t>was furthermore an excellent way to establish a deep working relationship and trust between the members of the project team, which had not collaborated on a project before</w:t>
      </w:r>
      <w:r w:rsidR="00BB15FA">
        <w:t>; and</w:t>
      </w:r>
      <w:r>
        <w:t xml:space="preserve"> (3) Aside from describing the important social processes in the study area, the concept mapping also provided a way to describe the system components and their relationships as described and discussed by the interviewees – representatives of the stakeholders in the RGB study area.</w:t>
      </w:r>
    </w:p>
    <w:p w14:paraId="3FAC4AEB" w14:textId="40593A5D" w:rsidR="00A37B7E" w:rsidRDefault="00A37B7E" w:rsidP="00A37B7E">
      <w:pPr>
        <w:ind w:firstLine="720"/>
      </w:pPr>
      <w:r>
        <w:t xml:space="preserve">Beginning in June 2016, meetings were held to </w:t>
      </w:r>
      <w:r w:rsidR="0084687F">
        <w:t>develop</w:t>
      </w:r>
      <w:r>
        <w:t xml:space="preserve"> the concept map an average of two times per month until October 2017. The meetings typically took between 2-4 hours each. Defining the model purpose was the first step to developing a concept map for the basin, since the concept mapping was one step of the larger model development</w:t>
      </w:r>
      <w:r w:rsidR="0084687F">
        <w:t xml:space="preserve"> process</w:t>
      </w:r>
      <w:r>
        <w:t xml:space="preserve">. Defining the model purpose is typically carried out in an iterative manner and - although we loosely defined the model purpose in the early stages of concept map development we refined and redefined it as the concept map developed </w:t>
      </w:r>
      <w:r w:rsidRPr="007869AC">
        <w:t>(Koch et al., 2019)</w:t>
      </w:r>
      <w:r w:rsidRPr="00BA6A2D">
        <w:t>.</w:t>
      </w:r>
    </w:p>
    <w:p w14:paraId="3B2B1D55" w14:textId="6A9A17AB" w:rsidR="001F2221" w:rsidRDefault="00A37B7E" w:rsidP="00E76AD8">
      <w:pPr>
        <w:ind w:firstLine="720"/>
      </w:pPr>
      <w:r>
        <w:t>The concept ma</w:t>
      </w:r>
      <w:r w:rsidR="0084687F">
        <w:t>p</w:t>
      </w:r>
      <w:r>
        <w:t xml:space="preserve"> w</w:t>
      </w:r>
      <w:r w:rsidR="0084687F">
        <w:t>as</w:t>
      </w:r>
      <w:r>
        <w:t xml:space="preserve"> developed to visualize the main topics and concerns that were identified during the interviews conducted in the RGB study area</w:t>
      </w:r>
      <w:r w:rsidR="0084687F">
        <w:t xml:space="preserve"> for the purpose of adjusting the </w:t>
      </w:r>
      <w:r w:rsidR="0084687F">
        <w:lastRenderedPageBreak/>
        <w:t>final simulation model to stakeholder needs</w:t>
      </w:r>
      <w:r>
        <w:t xml:space="preserve">. During the development process, we emphasized that the intention of the concept map was not to represent how the RGB system works, but rather represent how those interviewed </w:t>
      </w:r>
      <w:r w:rsidRPr="00BD5EAD">
        <w:rPr>
          <w:iCs/>
        </w:rPr>
        <w:t>perceive the system to work.</w:t>
      </w:r>
      <w:r>
        <w:t xml:space="preserve"> This is crucial as it forms the basis for their decision making. During our regular meetings, we started by identifying three important topics from the interviews conducted in the field: irrigation, environmental flows, and evapotranspiration. It is important to mention that the number of topics was not limited, but decided on by the anthropologists. We then developed individual concept maps around each topic to understand in more detail how the interviewees perceived the make-up and relationships of the respective sub-system</w:t>
      </w:r>
      <w:r w:rsidR="001F2221">
        <w:t>s</w:t>
      </w:r>
      <w:r>
        <w:t>. During the entire concept mapping process, the modelers of the project team served as facilitators of the mapping exercise and provided supporting information, e.g.</w:t>
      </w:r>
      <w:r w:rsidR="001F2221">
        <w:t xml:space="preserve">, </w:t>
      </w:r>
      <w:r>
        <w:t>in the form of maps or statistics, while the content of the process was driven by the anthropologists and their knowledge derived from fieldwork in the study area.</w:t>
      </w:r>
      <w:r w:rsidR="001F2221">
        <w:t xml:space="preserve"> </w:t>
      </w:r>
    </w:p>
    <w:p w14:paraId="2F9769F2" w14:textId="4E57C4AF" w:rsidR="003014F9" w:rsidRDefault="00A37B7E" w:rsidP="003014F9">
      <w:pPr>
        <w:ind w:firstLine="720"/>
      </w:pPr>
      <w:r>
        <w:t xml:space="preserve">Once </w:t>
      </w:r>
      <w:r w:rsidR="001F2221">
        <w:t>it was agreed upon</w:t>
      </w:r>
      <w:r>
        <w:t xml:space="preserve"> that each individual concept map was a good representation of the interviews, we combined the three individual concepts maps for irrigation, environmental flows, and evapotranspiration into one final, comprehensive concept map.</w:t>
      </w:r>
      <w:r w:rsidR="001F2221">
        <w:t xml:space="preserve"> </w:t>
      </w:r>
      <w:r w:rsidR="003014F9">
        <w:t xml:space="preserve">The process of combining the three individual concept maps into one involved more than simply combining the three maps. Careful consideration to our model purpose was taken and more components, such as the direction of influence, type of influence, and classification, of each topic were </w:t>
      </w:r>
      <w:r>
        <w:t>discussed and implemented</w:t>
      </w:r>
      <w:r w:rsidR="003014F9">
        <w:t>.</w:t>
      </w:r>
    </w:p>
    <w:p w14:paraId="3D9D9CE6" w14:textId="77777777" w:rsidR="00182E98" w:rsidRDefault="00182E98" w:rsidP="003014F9">
      <w:pPr>
        <w:ind w:firstLine="720"/>
      </w:pPr>
    </w:p>
    <w:p w14:paraId="5756EC6B" w14:textId="77777777" w:rsidR="0070397A" w:rsidRDefault="0070397A" w:rsidP="001443EF">
      <w:pPr>
        <w:pStyle w:val="Heading2"/>
      </w:pPr>
      <w:bookmarkStart w:id="31" w:name="_Toc39822998"/>
      <w:r>
        <w:t>Text Analysis</w:t>
      </w:r>
      <w:bookmarkEnd w:id="31"/>
      <w:r>
        <w:t xml:space="preserve"> </w:t>
      </w:r>
    </w:p>
    <w:p w14:paraId="6750CAB3" w14:textId="5D6DC2D8" w:rsidR="00DB6D4F" w:rsidRDefault="00DB6D4F" w:rsidP="00DB6D4F">
      <w:r>
        <w:tab/>
      </w:r>
      <w:r w:rsidR="0070397A">
        <w:t xml:space="preserve">Due to my experience with the Python programming language, I focused on tools and packages that could be implemented using Python. </w:t>
      </w:r>
      <w:r>
        <w:t xml:space="preserve">After </w:t>
      </w:r>
      <w:r w:rsidR="0070397A">
        <w:t>conducting a comparison of the</w:t>
      </w:r>
      <w:r>
        <w:t xml:space="preserve"> vast </w:t>
      </w:r>
      <w:r>
        <w:lastRenderedPageBreak/>
        <w:t xml:space="preserve">amount of </w:t>
      </w:r>
      <w:r w:rsidR="0070397A">
        <w:t xml:space="preserve">available </w:t>
      </w:r>
      <w:r>
        <w:t>text analysis software and programming methods</w:t>
      </w:r>
      <w:r w:rsidR="0070397A">
        <w:t>,</w:t>
      </w:r>
      <w:r>
        <w:t xml:space="preserve"> </w:t>
      </w:r>
      <w:r w:rsidR="009E2B1C">
        <w:t>I</w:t>
      </w:r>
      <w:r>
        <w:t xml:space="preserve"> determined that I would use the </w:t>
      </w:r>
      <w:proofErr w:type="spellStart"/>
      <w:r>
        <w:t>Gensim</w:t>
      </w:r>
      <w:proofErr w:type="spellEnd"/>
      <w:r>
        <w:t xml:space="preserve"> </w:t>
      </w:r>
      <w:r w:rsidR="0070397A">
        <w:t>P</w:t>
      </w:r>
      <w:r>
        <w:t>ython package</w:t>
      </w:r>
      <w:r w:rsidR="0070397A">
        <w:t xml:space="preserve">. One major reason for choosing </w:t>
      </w:r>
      <w:proofErr w:type="spellStart"/>
      <w:r w:rsidR="0070397A">
        <w:t>Gensim</w:t>
      </w:r>
      <w:proofErr w:type="spellEnd"/>
      <w:r w:rsidR="0070397A">
        <w:t xml:space="preserve"> was that </w:t>
      </w:r>
      <w:proofErr w:type="spellStart"/>
      <w:r w:rsidR="0070397A">
        <w:t>Gensim</w:t>
      </w:r>
      <w:proofErr w:type="spellEnd"/>
      <w:r w:rsidR="0070397A">
        <w:t xml:space="preserve"> </w:t>
      </w:r>
      <w:r w:rsidR="006153C9">
        <w:t xml:space="preserve">was built </w:t>
      </w:r>
      <w:r w:rsidR="00740C32">
        <w:t>for</w:t>
      </w:r>
      <w:r w:rsidR="006153C9">
        <w:t xml:space="preserve"> topic modeling </w:t>
      </w:r>
      <w:r w:rsidR="00740C32">
        <w:t>in the scope of</w:t>
      </w:r>
      <w:r w:rsidR="006153C9">
        <w:t xml:space="preserve"> natural language processing </w:t>
      </w:r>
      <w:r w:rsidR="006153C9">
        <w:fldChar w:fldCharType="begin"/>
      </w:r>
      <w:r w:rsidR="00FB3AF0">
        <w:instrText xml:space="preserve"> ADDIN ZOTERO_ITEM CSL_CITATION {"citationID":"XsO0l2qu","properties":{"formattedCitation":"(\\uc0\\u344{}eh\\uc0\\u367{}\\uc0\\u345{}ek &amp; Sojka, 2010)","plainCitation":"(Řehůřek &amp; Sojka, 2010)","noteIndex":0},"citationItems":[{"id":128,"uris":["http://zotero.org/users/local/81uDKuzH/items/QVH6L6K8"],"uri":["http://zotero.org/users/local/81uDKuzH/items/QVH6L6K8"],"itemData":{"id":128,"type":"paper-conference","abstract":"Large corpora are ubiquitous in today’s world and memory quickly becomes the limiting factor in practical applications of the Vector Space Model (VSM). In this paper, we identify a gap in existing implementations of many of the popular algorithms, which is their scalability and ease of use. We describe a Natural Language Processing software framework which is based on the idea of document streaming, i.e. processing corpora document after document, in a memory independent fashion. Within this framework, we implement several popular algorithms for topical inference, including Latent Semantic Analysis and Latent Dirichlet Allocation, in a way that makes them completely independent of the training corpus size. Particular emphasis is placed on straightforward and intuitive framework design, so that modiﬁcations and extensions of the methods and/or their application by interested practitioners are effortless. We demonstrate the usefulness of our approach on a real-world scenario of computing document similarities within an existing digital library DML-CZ.","container-title":"Proceedings of the LREC 2010 Workshop on New Challenges for NLP Frameworks","event-place":"Valletta, Malta","language":"en","page":"45-50","publisher":"ELRA","publisher-place":"Valletta, Malta","source":"DOI.org (Crossref)","title":"Software Framework for Topic Modelling with Large Corpora","URL":"https://radimrehurek.com/lrec2010_final.pdf","author":[{"family":"Řehůřek","given":"Radim"},{"family":"Sojka","given":"Petr"}],"accessed":{"date-parts":[["2020",3,10]]},"issued":{"date-parts":[["2010"]]}}}],"schema":"https://github.com/citation-style-language/schema/raw/master/csl-citation.json"} </w:instrText>
      </w:r>
      <w:r w:rsidR="006153C9">
        <w:fldChar w:fldCharType="separate"/>
      </w:r>
      <w:r w:rsidR="00FB3AF0" w:rsidRPr="00FB3AF0">
        <w:rPr>
          <w:rFonts w:ascii="Times New Roman" w:hAnsi="Times New Roman"/>
        </w:rPr>
        <w:t>(Řehůřek &amp; Sojka, 2010)</w:t>
      </w:r>
      <w:r w:rsidR="006153C9">
        <w:fldChar w:fldCharType="end"/>
      </w:r>
      <w:r w:rsidR="006153C9">
        <w:t>.</w:t>
      </w:r>
      <w:r>
        <w:t xml:space="preserve"> </w:t>
      </w:r>
      <w:r w:rsidR="00740C32">
        <w:t xml:space="preserve">Also, since </w:t>
      </w:r>
      <w:proofErr w:type="spellStart"/>
      <w:r w:rsidR="006153C9">
        <w:t>Gensim</w:t>
      </w:r>
      <w:proofErr w:type="spellEnd"/>
      <w:r w:rsidR="006153C9">
        <w:t xml:space="preserve"> </w:t>
      </w:r>
      <w:r w:rsidR="00740C32">
        <w:t>is a Python package, I could</w:t>
      </w:r>
      <w:r w:rsidR="006153C9">
        <w:t xml:space="preserve"> u</w:t>
      </w:r>
      <w:r w:rsidR="00F076D9">
        <w:t>se</w:t>
      </w:r>
      <w:r w:rsidR="006153C9">
        <w:t xml:space="preserve"> </w:t>
      </w:r>
      <w:r w:rsidR="00740C32">
        <w:t xml:space="preserve">the Natural Language Toolkit for preprocessing the input data </w:t>
      </w:r>
      <w:r w:rsidR="00740C32">
        <w:fldChar w:fldCharType="begin"/>
      </w:r>
      <w:r w:rsidR="00740C32">
        <w:instrText xml:space="preserve"> ADDIN ZOTERO_ITEM CSL_CITATION {"citationID":"iN4WYdLp","properties":{"formattedCitation":"(Loper &amp; Bird, 2002)","plainCitation":"(Loper &amp; Bird, 2002)","noteIndex":0},"citationItems":[{"id":160,"uris":["http://zotero.org/users/local/81uDKuzH/items/SFQCE33V"],"uri":["http://zotero.org/users/local/81uDKuzH/items/SFQCE33V"],"itemData":{"id":160,"type":"article-journal","abstract":"NLTK, the Natural Language Toolkit, is a suite of open source program modules, tutorials and problem sets, providing ready-to-use computational linguistics courseware. NLTK covers symbolic and statistical natural language processing, and is interfaced to annotated corpora. Students augment and replace existing components, learn structured programming by example, and manipulate sophisticated models from the outset.","container-title":"arXiv:cs/0205028","language":"en","note":"arXiv: cs/0205028","source":"arXiv.org","title":"NLTK: The Natural Language Toolkit","title-short":"NLTK","URL":"http://arxiv.org/abs/cs/0205028","author":[{"family":"Loper","given":"Edward"},{"family":"Bird","given":"Steven"}],"accessed":{"date-parts":[["2020",3,14]]},"issued":{"date-parts":[["2002",5,17]]}}}],"schema":"https://github.com/citation-style-language/schema/raw/master/csl-citation.json"} </w:instrText>
      </w:r>
      <w:r w:rsidR="00740C32">
        <w:fldChar w:fldCharType="separate"/>
      </w:r>
      <w:r w:rsidR="00740C32" w:rsidRPr="00740C32">
        <w:rPr>
          <w:rFonts w:ascii="Times New Roman" w:hAnsi="Times New Roman"/>
        </w:rPr>
        <w:t>(Loper &amp; Bird, 2002)</w:t>
      </w:r>
      <w:r w:rsidR="00740C32">
        <w:fldChar w:fldCharType="end"/>
      </w:r>
      <w:r>
        <w:t xml:space="preserve">. </w:t>
      </w:r>
      <w:proofErr w:type="spellStart"/>
      <w:r>
        <w:t>Gensim</w:t>
      </w:r>
      <w:proofErr w:type="spellEnd"/>
      <w:r>
        <w:t xml:space="preserve"> also </w:t>
      </w:r>
      <w:r w:rsidR="002E23F0">
        <w:t xml:space="preserve">has </w:t>
      </w:r>
      <w:r>
        <w:t>the compatibility needed to produce visual output that complement</w:t>
      </w:r>
      <w:r w:rsidR="00F076D9">
        <w:t>s</w:t>
      </w:r>
      <w:r>
        <w:t xml:space="preserve"> the concept maps</w:t>
      </w:r>
      <w:r w:rsidR="0070397A">
        <w:t xml:space="preserve"> and allow</w:t>
      </w:r>
      <w:r w:rsidR="00F076D9">
        <w:t>s</w:t>
      </w:r>
      <w:r w:rsidR="0070397A">
        <w:t xml:space="preserve"> for a visual analysis of the results</w:t>
      </w:r>
      <w:r>
        <w:t>.</w:t>
      </w:r>
      <w:r w:rsidR="00D94350">
        <w:t xml:space="preserve"> </w:t>
      </w:r>
      <w:r w:rsidR="00996219" w:rsidRPr="00996219">
        <w:t xml:space="preserve">When </w:t>
      </w:r>
      <w:r w:rsidR="002E23F0">
        <w:t>using</w:t>
      </w:r>
      <w:r w:rsidR="002E23F0" w:rsidRPr="00996219">
        <w:t xml:space="preserve"> </w:t>
      </w:r>
      <w:proofErr w:type="spellStart"/>
      <w:r w:rsidR="00996219">
        <w:t>Gensim</w:t>
      </w:r>
      <w:proofErr w:type="spellEnd"/>
      <w:r w:rsidR="00996219">
        <w:t xml:space="preserve"> to</w:t>
      </w:r>
      <w:r w:rsidR="00996219" w:rsidRPr="00996219">
        <w:t xml:space="preserve"> identify topics within a corpus of text, it is possible to specify how many terms will be given in the output as well as how many topics that will arise from the analysis.</w:t>
      </w:r>
    </w:p>
    <w:p w14:paraId="475EBE1B" w14:textId="0C66D628" w:rsidR="00163A94" w:rsidRDefault="00DB6D4F" w:rsidP="00C65656">
      <w:r>
        <w:tab/>
        <w:t xml:space="preserve">I was interested most in the topics that would arise out of the interviews. </w:t>
      </w:r>
      <w:proofErr w:type="spellStart"/>
      <w:r>
        <w:t>Gensim</w:t>
      </w:r>
      <w:proofErr w:type="spellEnd"/>
      <w:r>
        <w:t xml:space="preserve"> </w:t>
      </w:r>
      <w:r w:rsidR="001E08AE">
        <w:t>was designed for</w:t>
      </w:r>
      <w:r>
        <w:t xml:space="preserve"> topic model</w:t>
      </w:r>
      <w:r w:rsidR="001E08AE">
        <w:t>ing and can be used to</w:t>
      </w:r>
      <w:r>
        <w:t xml:space="preserve"> analyze the individual interviews, </w:t>
      </w:r>
      <w:r w:rsidR="0011642F">
        <w:t>as text documents, and find relationships between words</w:t>
      </w:r>
      <w:r w:rsidR="00351114">
        <w:t xml:space="preserve"> then</w:t>
      </w:r>
      <w:r w:rsidR="0011642F">
        <w:t xml:space="preserve"> use those relationships to identify topics and categorize documents </w:t>
      </w:r>
      <w:r w:rsidR="0011642F">
        <w:fldChar w:fldCharType="begin"/>
      </w:r>
      <w:r w:rsidR="0011642F">
        <w:instrText xml:space="preserve"> ADDIN ZOTERO_ITEM CSL_CITATION {"citationID":"269BBQZn","properties":{"formattedCitation":"(Ebeid &amp; Arango, 2016)","plainCitation":"(Ebeid &amp; Arango, 2016)","noteIndex":0},"citationItems":[{"id":350,"uris":["http://zotero.org/users/local/81uDKuzH/items/786YL95L"],"uri":["http://zotero.org/users/local/81uDKuzH/items/786YL95L"],"itemData":{"id":350,"type":"report","language":"en","note":"publisher: University of Arkansas at Little Rock","source":"DOI.org (Datacite)","title":"Mallet vs GenSim: Topic Modeling Evaluation Report","title-short":"Mallet vs GenSim","URL":"http://rgdoi.net/10.13140/RG.2.2.19179.39205/1","author":[{"family":"Ebeid","given":"Islam Akef"},{"family":"Arango","given":"Juan Munoz"}],"accessed":{"date-parts":[["2020",4,29]]},"issued":{"date-parts":[["2016"]]}}}],"schema":"https://github.com/citation-style-language/schema/raw/master/csl-citation.json"} </w:instrText>
      </w:r>
      <w:r w:rsidR="0011642F">
        <w:fldChar w:fldCharType="separate"/>
      </w:r>
      <w:r w:rsidR="0011642F" w:rsidRPr="0011642F">
        <w:rPr>
          <w:rFonts w:ascii="Times New Roman" w:hAnsi="Times New Roman"/>
        </w:rPr>
        <w:t>(Ebeid &amp; Arango, 2016)</w:t>
      </w:r>
      <w:r w:rsidR="0011642F">
        <w:fldChar w:fldCharType="end"/>
      </w:r>
      <w:r w:rsidR="0011642F">
        <w:t>.</w:t>
      </w:r>
      <w:r>
        <w:t xml:space="preserve"> It </w:t>
      </w:r>
      <w:r w:rsidR="0070397A">
        <w:t>i</w:t>
      </w:r>
      <w:r>
        <w:t xml:space="preserve">s also possible to adjust the </w:t>
      </w:r>
      <w:r w:rsidR="00B449F8">
        <w:t>number</w:t>
      </w:r>
      <w:r>
        <w:t xml:space="preserve"> of topics </w:t>
      </w:r>
      <w:r w:rsidR="0011642F">
        <w:t>inferred</w:t>
      </w:r>
      <w:r>
        <w:t xml:space="preserve">. </w:t>
      </w:r>
      <w:r w:rsidR="0070397A">
        <w:t xml:space="preserve">I </w:t>
      </w:r>
      <w:r w:rsidR="00351114">
        <w:t>needed to u</w:t>
      </w:r>
      <w:r w:rsidR="00F076D9">
        <w:t>se</w:t>
      </w:r>
      <w:r w:rsidR="00351114">
        <w:t xml:space="preserve"> a </w:t>
      </w:r>
      <w:r>
        <w:t>topic model</w:t>
      </w:r>
      <w:r w:rsidR="0070397A">
        <w:t>ing</w:t>
      </w:r>
      <w:r w:rsidR="00351114">
        <w:t xml:space="preserve"> approach that would not require a training dataset of classified documents</w:t>
      </w:r>
      <w:r w:rsidR="0070397A">
        <w:t>,</w:t>
      </w:r>
      <w:r w:rsidR="00351114">
        <w:t xml:space="preserve"> an unsupervised approach, to</w:t>
      </w:r>
      <w:r w:rsidR="0070397A">
        <w:t xml:space="preserve"> </w:t>
      </w:r>
      <w:r w:rsidR="00351114">
        <w:t>eliminate the need for me to directly access the interviews and reduce bias from user defined classifications</w:t>
      </w:r>
      <w:r>
        <w:t>.</w:t>
      </w:r>
      <w:r w:rsidR="00D94350">
        <w:t xml:space="preserve"> </w:t>
      </w:r>
      <w:r>
        <w:t xml:space="preserve">This is </w:t>
      </w:r>
      <w:r w:rsidR="008703F0">
        <w:t xml:space="preserve">relevant, </w:t>
      </w:r>
      <w:r>
        <w:t xml:space="preserve">because </w:t>
      </w:r>
      <w:r w:rsidR="008703F0">
        <w:t xml:space="preserve">the goal was to identify topics that we were not aware of after going through the conceptual </w:t>
      </w:r>
      <w:r w:rsidR="002E23F0">
        <w:t xml:space="preserve">mapping </w:t>
      </w:r>
      <w:r w:rsidR="008703F0">
        <w:t>exercise. Hence, I chose the</w:t>
      </w:r>
      <w:r>
        <w:t xml:space="preserve"> LDA a</w:t>
      </w:r>
      <w:r w:rsidR="006C5CAC">
        <w:t>lgorithm</w:t>
      </w:r>
      <w:r w:rsidR="008703F0">
        <w:t>, which is an excellent fit</w:t>
      </w:r>
      <w:r>
        <w:t xml:space="preserve"> for </w:t>
      </w:r>
      <w:r w:rsidR="006C5CAC">
        <w:t xml:space="preserve">analyzing text with no metadata </w:t>
      </w:r>
      <w:r w:rsidR="00023011">
        <w:t>and is useful in exploratory settings</w:t>
      </w:r>
      <w:r>
        <w:t>.</w:t>
      </w:r>
    </w:p>
    <w:p w14:paraId="2AAF22A6" w14:textId="77777777" w:rsidR="000F29AE" w:rsidRDefault="000F29AE" w:rsidP="00C65656"/>
    <w:p w14:paraId="75841711" w14:textId="77777777" w:rsidR="00DA79E5" w:rsidRDefault="00DA79E5" w:rsidP="00765042">
      <w:pPr>
        <w:pStyle w:val="Heading3"/>
      </w:pPr>
      <w:bookmarkStart w:id="32" w:name="_Toc39822999"/>
      <w:r w:rsidRPr="0008404F">
        <w:t>Compare and Contrast</w:t>
      </w:r>
      <w:bookmarkEnd w:id="32"/>
      <w:r>
        <w:t xml:space="preserve"> </w:t>
      </w:r>
    </w:p>
    <w:p w14:paraId="519B9FF6" w14:textId="04515060" w:rsidR="00DA79E5" w:rsidRDefault="00DA79E5" w:rsidP="00DA79E5">
      <w:pPr>
        <w:ind w:firstLine="720"/>
      </w:pPr>
      <w:r>
        <w:t xml:space="preserve">The concept mapping processing and the text analysis are different approaches to conceptualizing the system under study based on interview data for a model development </w:t>
      </w:r>
      <w:r>
        <w:lastRenderedPageBreak/>
        <w:t>process. Concept mapping allowed us to understand, summarize, and visualize the knowledge the anthropologists had gathered from interviews and it helped us to get a better understanding of the RGB study area and to find topics that need to be included in the model that would be otherwise overlooked. While not a replacement for the collaborative conceptual mapping process, the text analysis allows us to further analyze the interviews in an unbiased manner, without having to see the physical transcription of data and to quantify topics. Hence, the analysis aimed to compare the topics discovered in the concept mapping exercises with the topics discovered through the text analysis. The interesting outcome of this analysis are topics that are found in the text analysis, but not in the concept mapping exercise. We plan to use those to start further discussions with the research team to improve our systems understanding and model representation of the RGB.</w:t>
      </w:r>
    </w:p>
    <w:p w14:paraId="3E852F31" w14:textId="77777777" w:rsidR="00F65FDA" w:rsidRPr="0008404F" w:rsidRDefault="00F65FDA" w:rsidP="00DA79E5">
      <w:pPr>
        <w:ind w:firstLine="720"/>
      </w:pPr>
    </w:p>
    <w:p w14:paraId="14ECB01B" w14:textId="77777777" w:rsidR="00CB5603" w:rsidRDefault="00CB5603" w:rsidP="00765042">
      <w:pPr>
        <w:pStyle w:val="Heading3"/>
      </w:pPr>
      <w:bookmarkStart w:id="33" w:name="_Toc39823000"/>
      <w:r>
        <w:t>Analysis Design</w:t>
      </w:r>
      <w:bookmarkEnd w:id="33"/>
    </w:p>
    <w:p w14:paraId="5937D768" w14:textId="4460B4FB" w:rsidR="00847CC1" w:rsidRDefault="00CB5603" w:rsidP="005A4FE1">
      <w:pPr>
        <w:ind w:firstLine="720"/>
        <w:rPr>
          <w:highlight w:val="yellow"/>
        </w:rPr>
      </w:pPr>
      <w:r w:rsidRPr="00421D31">
        <w:rPr>
          <w:rFonts w:ascii="Times New Roman" w:hAnsi="Times New Roman"/>
        </w:rPr>
        <w:t>Since the topic model is unsupervised, the only in</w:t>
      </w:r>
      <w:r w:rsidR="00496024">
        <w:rPr>
          <w:rFonts w:ascii="Times New Roman" w:hAnsi="Times New Roman"/>
        </w:rPr>
        <w:t>put parameters</w:t>
      </w:r>
      <w:r w:rsidRPr="00421D31">
        <w:rPr>
          <w:rFonts w:ascii="Times New Roman" w:hAnsi="Times New Roman"/>
        </w:rPr>
        <w:t xml:space="preserve"> that the user can designate are the number of topics and the number of terms those topics will contain.</w:t>
      </w:r>
      <w:r>
        <w:rPr>
          <w:rFonts w:ascii="Times New Roman" w:hAnsi="Times New Roman"/>
        </w:rPr>
        <w:t xml:space="preserve"> I carried out s</w:t>
      </w:r>
      <w:r w:rsidRPr="00421D31">
        <w:rPr>
          <w:rFonts w:ascii="Times New Roman" w:hAnsi="Times New Roman"/>
        </w:rPr>
        <w:t>ix initial analys</w:t>
      </w:r>
      <w:r>
        <w:rPr>
          <w:rFonts w:ascii="Times New Roman" w:hAnsi="Times New Roman"/>
        </w:rPr>
        <w:t>e</w:t>
      </w:r>
      <w:r w:rsidRPr="00421D31">
        <w:rPr>
          <w:rFonts w:ascii="Times New Roman" w:hAnsi="Times New Roman"/>
        </w:rPr>
        <w:t>s to test how the topic model performed under different input conditions</w:t>
      </w:r>
      <w:r>
        <w:rPr>
          <w:rFonts w:ascii="Times New Roman" w:hAnsi="Times New Roman"/>
        </w:rPr>
        <w:t xml:space="preserve"> and to better understand the results of the text analysis and their implications</w:t>
      </w:r>
      <w:r w:rsidRPr="00421D31">
        <w:rPr>
          <w:rFonts w:ascii="Times New Roman" w:hAnsi="Times New Roman"/>
        </w:rPr>
        <w:t>.</w:t>
      </w:r>
      <w:r w:rsidR="00496024">
        <w:rPr>
          <w:rFonts w:ascii="Times New Roman" w:hAnsi="Times New Roman"/>
        </w:rPr>
        <w:t xml:space="preserve"> </w:t>
      </w:r>
      <w:r w:rsidR="00303FC4">
        <w:rPr>
          <w:rFonts w:ascii="Times New Roman" w:hAnsi="Times New Roman"/>
        </w:rPr>
        <w:t>T</w:t>
      </w:r>
      <w:r w:rsidR="00496024">
        <w:rPr>
          <w:rFonts w:ascii="Times New Roman" w:hAnsi="Times New Roman"/>
        </w:rPr>
        <w:t xml:space="preserve">hese initial analyses included </w:t>
      </w:r>
      <w:r w:rsidRPr="00421D31">
        <w:rPr>
          <w:rFonts w:ascii="Times New Roman" w:hAnsi="Times New Roman"/>
        </w:rPr>
        <w:t>the following pair</w:t>
      </w:r>
      <w:r>
        <w:rPr>
          <w:rFonts w:ascii="Times New Roman" w:hAnsi="Times New Roman"/>
        </w:rPr>
        <w:t>ing</w:t>
      </w:r>
      <w:r w:rsidRPr="00421D31">
        <w:rPr>
          <w:rFonts w:ascii="Times New Roman" w:hAnsi="Times New Roman"/>
        </w:rPr>
        <w:t>s</w:t>
      </w:r>
      <w:r>
        <w:rPr>
          <w:rFonts w:ascii="Times New Roman" w:hAnsi="Times New Roman"/>
        </w:rPr>
        <w:t xml:space="preserve"> of number of topics/terms:</w:t>
      </w:r>
      <w:r w:rsidRPr="00421D31">
        <w:rPr>
          <w:rFonts w:ascii="Times New Roman" w:hAnsi="Times New Roman"/>
        </w:rPr>
        <w:t xml:space="preserve"> one topic/one term, one topic/five terms, five topics/one term, five topics/five terms, ten topics/one term, and ten topics/five terms.</w:t>
      </w:r>
      <w:r>
        <w:rPr>
          <w:rFonts w:ascii="Times New Roman" w:hAnsi="Times New Roman"/>
        </w:rPr>
        <w:t xml:space="preserve"> The tests that only were set for one topic r</w:t>
      </w:r>
      <w:r w:rsidR="00496024">
        <w:rPr>
          <w:rFonts w:ascii="Times New Roman" w:hAnsi="Times New Roman"/>
        </w:rPr>
        <w:t>a</w:t>
      </w:r>
      <w:r>
        <w:rPr>
          <w:rFonts w:ascii="Times New Roman" w:hAnsi="Times New Roman"/>
        </w:rPr>
        <w:t>n</w:t>
      </w:r>
      <w:r w:rsidR="00496024">
        <w:rPr>
          <w:rFonts w:ascii="Times New Roman" w:hAnsi="Times New Roman"/>
        </w:rPr>
        <w:t xml:space="preserve"> successfully,</w:t>
      </w:r>
      <w:r>
        <w:rPr>
          <w:rFonts w:ascii="Times New Roman" w:hAnsi="Times New Roman"/>
        </w:rPr>
        <w:t xml:space="preserve"> but given that there </w:t>
      </w:r>
      <w:r w:rsidR="00303FC4">
        <w:rPr>
          <w:rFonts w:ascii="Times New Roman" w:hAnsi="Times New Roman"/>
        </w:rPr>
        <w:t>was</w:t>
      </w:r>
      <w:r>
        <w:rPr>
          <w:rFonts w:ascii="Times New Roman" w:hAnsi="Times New Roman"/>
        </w:rPr>
        <w:t xml:space="preserve"> only one topic determine</w:t>
      </w:r>
      <w:r w:rsidR="00496024">
        <w:rPr>
          <w:rFonts w:ascii="Times New Roman" w:hAnsi="Times New Roman"/>
        </w:rPr>
        <w:t>d</w:t>
      </w:r>
      <w:r>
        <w:rPr>
          <w:rFonts w:ascii="Times New Roman" w:hAnsi="Times New Roman"/>
        </w:rPr>
        <w:t xml:space="preserve">, there </w:t>
      </w:r>
      <w:r w:rsidR="00496024">
        <w:rPr>
          <w:rFonts w:ascii="Times New Roman" w:hAnsi="Times New Roman"/>
        </w:rPr>
        <w:t>wa</w:t>
      </w:r>
      <w:r>
        <w:rPr>
          <w:rFonts w:ascii="Times New Roman" w:hAnsi="Times New Roman"/>
        </w:rPr>
        <w:t xml:space="preserve">s no visual output. Therefore, I eliminated both one topic outputs from possible contention. I conducted an additional test on 37 topics with five terms. I selected 37 topics to match </w:t>
      </w:r>
      <w:r w:rsidRPr="005044CB">
        <w:rPr>
          <w:rFonts w:ascii="Times New Roman" w:hAnsi="Times New Roman"/>
        </w:rPr>
        <w:t xml:space="preserve">the number of topics identified in the concept map developed with </w:t>
      </w:r>
      <w:r w:rsidRPr="005044CB">
        <w:rPr>
          <w:rFonts w:ascii="Times New Roman" w:hAnsi="Times New Roman"/>
        </w:rPr>
        <w:lastRenderedPageBreak/>
        <w:t xml:space="preserve">the interdisciplinary team. </w:t>
      </w:r>
      <w:r w:rsidR="00753E06" w:rsidRPr="005044CB">
        <w:rPr>
          <w:rFonts w:ascii="Times New Roman" w:hAnsi="Times New Roman"/>
        </w:rPr>
        <w:t xml:space="preserve">The </w:t>
      </w:r>
      <w:r w:rsidR="00753E06" w:rsidRPr="005044CB">
        <w:t>eight different combinations of topics and terms</w:t>
      </w:r>
      <w:r w:rsidR="00A42056">
        <w:t xml:space="preserve">, Table 1, </w:t>
      </w:r>
      <w:r w:rsidR="00F6481B">
        <w:t xml:space="preserve">were </w:t>
      </w:r>
      <w:r w:rsidR="00753E06" w:rsidRPr="005044CB">
        <w:t xml:space="preserve">used </w:t>
      </w:r>
      <w:r w:rsidR="00A42056">
        <w:t xml:space="preserve">as a </w:t>
      </w:r>
      <w:r w:rsidR="00753E06" w:rsidRPr="005044CB">
        <w:t>sensitivity analysi</w:t>
      </w:r>
      <w:r w:rsidR="00A42056">
        <w:t>s to determine the best topic-term combination that fit the interview dataset</w:t>
      </w:r>
      <w:r w:rsidR="00753E06" w:rsidRPr="005044CB">
        <w:t xml:space="preserve">. </w:t>
      </w:r>
    </w:p>
    <w:p w14:paraId="2208B649" w14:textId="77777777" w:rsidR="005A4FE1" w:rsidRPr="005A4FE1" w:rsidRDefault="005A4FE1" w:rsidP="005A4FE1">
      <w:pPr>
        <w:ind w:firstLine="720"/>
        <w:rPr>
          <w:highlight w:val="yellow"/>
        </w:rPr>
      </w:pPr>
    </w:p>
    <w:p w14:paraId="6873CBA6" w14:textId="1B23C688" w:rsidR="008A79F2" w:rsidRPr="005044CB" w:rsidRDefault="00753E06" w:rsidP="00C353F4">
      <w:pPr>
        <w:pStyle w:val="Caption"/>
        <w:jc w:val="center"/>
        <w:rPr>
          <w:b w:val="0"/>
        </w:rPr>
      </w:pPr>
      <w:bookmarkStart w:id="34" w:name="_Toc39823024"/>
      <w:r w:rsidRPr="005044CB">
        <w:t xml:space="preserve">Table </w:t>
      </w:r>
      <w:r w:rsidR="00D16DD8">
        <w:fldChar w:fldCharType="begin"/>
      </w:r>
      <w:r w:rsidR="00D16DD8">
        <w:instrText xml:space="preserve"> SEQ Table \* ARABIC </w:instrText>
      </w:r>
      <w:r w:rsidR="00D16DD8">
        <w:fldChar w:fldCharType="separate"/>
      </w:r>
      <w:r w:rsidR="000F3F00">
        <w:rPr>
          <w:noProof/>
        </w:rPr>
        <w:t>1</w:t>
      </w:r>
      <w:r w:rsidR="00D16DD8">
        <w:rPr>
          <w:noProof/>
        </w:rPr>
        <w:fldChar w:fldCharType="end"/>
      </w:r>
      <w:r w:rsidRPr="005044CB">
        <w:t xml:space="preserve">: </w:t>
      </w:r>
      <w:r w:rsidRPr="005044CB">
        <w:rPr>
          <w:b w:val="0"/>
        </w:rPr>
        <w:t xml:space="preserve">The </w:t>
      </w:r>
      <w:r w:rsidR="000565E1" w:rsidRPr="005044CB">
        <w:rPr>
          <w:b w:val="0"/>
        </w:rPr>
        <w:t>N</w:t>
      </w:r>
      <w:r w:rsidRPr="005044CB">
        <w:rPr>
          <w:b w:val="0"/>
        </w:rPr>
        <w:t xml:space="preserve">aming </w:t>
      </w:r>
      <w:r w:rsidR="000565E1" w:rsidRPr="005044CB">
        <w:rPr>
          <w:b w:val="0"/>
        </w:rPr>
        <w:t>C</w:t>
      </w:r>
      <w:r w:rsidRPr="005044CB">
        <w:rPr>
          <w:b w:val="0"/>
        </w:rPr>
        <w:t xml:space="preserve">onvention </w:t>
      </w:r>
      <w:r w:rsidR="007321C0" w:rsidRPr="005044CB">
        <w:rPr>
          <w:b w:val="0"/>
        </w:rPr>
        <w:t xml:space="preserve">for </w:t>
      </w:r>
      <w:r w:rsidRPr="005044CB">
        <w:rPr>
          <w:b w:val="0"/>
        </w:rPr>
        <w:t xml:space="preserve">the </w:t>
      </w:r>
      <w:r w:rsidR="000565E1" w:rsidRPr="005044CB">
        <w:rPr>
          <w:b w:val="0"/>
        </w:rPr>
        <w:t>S</w:t>
      </w:r>
      <w:r w:rsidRPr="005044CB">
        <w:rPr>
          <w:b w:val="0"/>
        </w:rPr>
        <w:t xml:space="preserve">ensitivity </w:t>
      </w:r>
      <w:r w:rsidR="000565E1" w:rsidRPr="005044CB">
        <w:rPr>
          <w:b w:val="0"/>
        </w:rPr>
        <w:t>A</w:t>
      </w:r>
      <w:r w:rsidRPr="005044CB">
        <w:rPr>
          <w:b w:val="0"/>
        </w:rPr>
        <w:t>nalysis</w:t>
      </w:r>
      <w:r w:rsidR="000565E1" w:rsidRPr="005044CB">
        <w:rPr>
          <w:b w:val="0"/>
        </w:rPr>
        <w:t xml:space="preserve"> R</w:t>
      </w:r>
      <w:r w:rsidR="007321C0" w:rsidRPr="005044CB">
        <w:rPr>
          <w:b w:val="0"/>
        </w:rPr>
        <w:t>uns</w:t>
      </w:r>
      <w:r w:rsidRPr="005044CB">
        <w:rPr>
          <w:b w:val="0"/>
        </w:rPr>
        <w:t>.</w:t>
      </w:r>
      <w:bookmarkEnd w:id="34"/>
    </w:p>
    <w:p w14:paraId="5A7FAA3A" w14:textId="2AF44738" w:rsidR="00753E06" w:rsidRPr="005044CB" w:rsidRDefault="00753E06" w:rsidP="00C652F0">
      <w:pPr>
        <w:pStyle w:val="Caption"/>
        <w:jc w:val="center"/>
      </w:pPr>
      <w:r w:rsidRPr="005044CB">
        <w:rPr>
          <w:b w:val="0"/>
        </w:rPr>
        <w:t>The topics column shows the number of topics that were to be identified in each run. The terms column displays the number of terms that make up each topic.</w:t>
      </w:r>
    </w:p>
    <w:tbl>
      <w:tblPr>
        <w:tblW w:w="3216" w:type="dxa"/>
        <w:jc w:val="center"/>
        <w:tblCellMar>
          <w:left w:w="115" w:type="dxa"/>
          <w:right w:w="115" w:type="dxa"/>
        </w:tblCellMar>
        <w:tblLook w:val="04A0" w:firstRow="1" w:lastRow="0" w:firstColumn="1" w:lastColumn="0" w:noHBand="0" w:noVBand="1"/>
      </w:tblPr>
      <w:tblGrid>
        <w:gridCol w:w="1345"/>
        <w:gridCol w:w="911"/>
        <w:gridCol w:w="960"/>
      </w:tblGrid>
      <w:tr w:rsidR="00245275" w:rsidRPr="005044CB" w14:paraId="247124D1" w14:textId="77777777" w:rsidTr="00C652F0">
        <w:trPr>
          <w:trHeight w:val="288"/>
          <w:jc w:val="center"/>
        </w:trPr>
        <w:tc>
          <w:tcPr>
            <w:tcW w:w="1345" w:type="dxa"/>
            <w:tcBorders>
              <w:top w:val="single" w:sz="4" w:space="0" w:color="auto"/>
              <w:bottom w:val="single" w:sz="4" w:space="0" w:color="auto"/>
              <w:right w:val="single" w:sz="4" w:space="0" w:color="auto"/>
            </w:tcBorders>
            <w:shd w:val="clear" w:color="auto" w:fill="auto"/>
            <w:noWrap/>
            <w:vAlign w:val="bottom"/>
            <w:hideMark/>
          </w:tcPr>
          <w:p w14:paraId="6EB2474A" w14:textId="77777777" w:rsidR="00753E06" w:rsidRPr="005044CB" w:rsidRDefault="00753E06" w:rsidP="00BC2AF7">
            <w:pPr>
              <w:spacing w:line="240" w:lineRule="auto"/>
              <w:rPr>
                <w:rFonts w:asciiTheme="majorHAnsi" w:hAnsiTheme="majorHAnsi" w:cstheme="majorHAnsi"/>
                <w:b/>
                <w:bCs/>
              </w:rPr>
            </w:pPr>
            <w:r w:rsidRPr="005044CB">
              <w:rPr>
                <w:rFonts w:asciiTheme="majorHAnsi" w:hAnsiTheme="majorHAnsi" w:cstheme="majorHAnsi"/>
                <w:b/>
                <w:bCs/>
              </w:rPr>
              <w:t>Test</w:t>
            </w:r>
          </w:p>
        </w:tc>
        <w:tc>
          <w:tcPr>
            <w:tcW w:w="911" w:type="dxa"/>
            <w:tcBorders>
              <w:top w:val="single" w:sz="4" w:space="0" w:color="auto"/>
              <w:left w:val="single" w:sz="4" w:space="0" w:color="auto"/>
              <w:bottom w:val="single" w:sz="4" w:space="0" w:color="auto"/>
            </w:tcBorders>
            <w:shd w:val="clear" w:color="auto" w:fill="auto"/>
            <w:noWrap/>
            <w:vAlign w:val="bottom"/>
            <w:hideMark/>
          </w:tcPr>
          <w:p w14:paraId="4865C204" w14:textId="77777777" w:rsidR="00753E06" w:rsidRPr="005044CB" w:rsidRDefault="00753E06" w:rsidP="00BC2AF7">
            <w:pPr>
              <w:spacing w:line="240" w:lineRule="auto"/>
              <w:rPr>
                <w:rFonts w:asciiTheme="majorHAnsi" w:hAnsiTheme="majorHAnsi" w:cstheme="majorHAnsi"/>
                <w:b/>
                <w:bCs/>
              </w:rPr>
            </w:pPr>
            <w:r w:rsidRPr="005044CB">
              <w:rPr>
                <w:rFonts w:asciiTheme="majorHAnsi" w:hAnsiTheme="majorHAnsi" w:cstheme="majorHAnsi"/>
                <w:b/>
                <w:bCs/>
              </w:rPr>
              <w:t>Topics</w:t>
            </w:r>
          </w:p>
        </w:tc>
        <w:tc>
          <w:tcPr>
            <w:tcW w:w="960" w:type="dxa"/>
            <w:tcBorders>
              <w:top w:val="single" w:sz="4" w:space="0" w:color="auto"/>
              <w:bottom w:val="single" w:sz="4" w:space="0" w:color="auto"/>
            </w:tcBorders>
            <w:shd w:val="clear" w:color="auto" w:fill="auto"/>
            <w:noWrap/>
            <w:vAlign w:val="bottom"/>
            <w:hideMark/>
          </w:tcPr>
          <w:p w14:paraId="02D0EF18" w14:textId="77777777" w:rsidR="00753E06" w:rsidRPr="005044CB" w:rsidRDefault="00753E06" w:rsidP="00BC2AF7">
            <w:pPr>
              <w:spacing w:line="240" w:lineRule="auto"/>
              <w:rPr>
                <w:rFonts w:asciiTheme="majorHAnsi" w:hAnsiTheme="majorHAnsi" w:cstheme="majorHAnsi"/>
                <w:b/>
                <w:bCs/>
              </w:rPr>
            </w:pPr>
            <w:r w:rsidRPr="005044CB">
              <w:rPr>
                <w:rFonts w:asciiTheme="majorHAnsi" w:hAnsiTheme="majorHAnsi" w:cstheme="majorHAnsi"/>
                <w:b/>
                <w:bCs/>
              </w:rPr>
              <w:t>Terms</w:t>
            </w:r>
          </w:p>
        </w:tc>
      </w:tr>
      <w:tr w:rsidR="00245275" w:rsidRPr="00245275" w14:paraId="430BF9A0" w14:textId="77777777" w:rsidTr="00C652F0">
        <w:trPr>
          <w:trHeight w:val="288"/>
          <w:jc w:val="center"/>
        </w:trPr>
        <w:tc>
          <w:tcPr>
            <w:tcW w:w="1345" w:type="dxa"/>
            <w:tcBorders>
              <w:top w:val="single" w:sz="4" w:space="0" w:color="auto"/>
              <w:right w:val="single" w:sz="4" w:space="0" w:color="auto"/>
            </w:tcBorders>
            <w:shd w:val="clear" w:color="auto" w:fill="auto"/>
            <w:noWrap/>
            <w:vAlign w:val="bottom"/>
            <w:hideMark/>
          </w:tcPr>
          <w:p w14:paraId="239E2924" w14:textId="77777777" w:rsidR="00753E06" w:rsidRPr="00C652F0" w:rsidRDefault="00753E06" w:rsidP="00BC2AF7">
            <w:pPr>
              <w:spacing w:line="240" w:lineRule="auto"/>
              <w:rPr>
                <w:rFonts w:cstheme="minorHAnsi"/>
              </w:rPr>
            </w:pPr>
            <w:r w:rsidRPr="00C652F0">
              <w:rPr>
                <w:rFonts w:cstheme="minorHAnsi"/>
              </w:rPr>
              <w:t>Test 1-1</w:t>
            </w:r>
          </w:p>
        </w:tc>
        <w:tc>
          <w:tcPr>
            <w:tcW w:w="911" w:type="dxa"/>
            <w:tcBorders>
              <w:top w:val="single" w:sz="4" w:space="0" w:color="auto"/>
              <w:left w:val="single" w:sz="4" w:space="0" w:color="auto"/>
            </w:tcBorders>
            <w:shd w:val="clear" w:color="auto" w:fill="auto"/>
            <w:noWrap/>
            <w:vAlign w:val="bottom"/>
            <w:hideMark/>
          </w:tcPr>
          <w:p w14:paraId="059D11F0" w14:textId="77777777" w:rsidR="00753E06" w:rsidRPr="00C652F0" w:rsidRDefault="00753E06" w:rsidP="00C652F0">
            <w:pPr>
              <w:spacing w:line="240" w:lineRule="auto"/>
              <w:jc w:val="center"/>
              <w:rPr>
                <w:rFonts w:cstheme="minorHAnsi"/>
              </w:rPr>
            </w:pPr>
            <w:r w:rsidRPr="00C652F0">
              <w:rPr>
                <w:rFonts w:cstheme="minorHAnsi"/>
              </w:rPr>
              <w:t>1</w:t>
            </w:r>
          </w:p>
        </w:tc>
        <w:tc>
          <w:tcPr>
            <w:tcW w:w="960" w:type="dxa"/>
            <w:tcBorders>
              <w:top w:val="single" w:sz="4" w:space="0" w:color="auto"/>
            </w:tcBorders>
            <w:shd w:val="clear" w:color="auto" w:fill="auto"/>
            <w:noWrap/>
            <w:vAlign w:val="bottom"/>
            <w:hideMark/>
          </w:tcPr>
          <w:p w14:paraId="75C5DF14" w14:textId="77777777" w:rsidR="00753E06" w:rsidRPr="00C652F0" w:rsidRDefault="00753E06" w:rsidP="00C652F0">
            <w:pPr>
              <w:spacing w:line="240" w:lineRule="auto"/>
              <w:jc w:val="center"/>
              <w:rPr>
                <w:rFonts w:cstheme="minorHAnsi"/>
              </w:rPr>
            </w:pPr>
            <w:r w:rsidRPr="00C652F0">
              <w:rPr>
                <w:rFonts w:cstheme="minorHAnsi"/>
              </w:rPr>
              <w:t>1</w:t>
            </w:r>
          </w:p>
        </w:tc>
      </w:tr>
      <w:tr w:rsidR="00245275" w:rsidRPr="00245275" w14:paraId="7249A553" w14:textId="77777777" w:rsidTr="00C652F0">
        <w:trPr>
          <w:trHeight w:val="288"/>
          <w:jc w:val="center"/>
        </w:trPr>
        <w:tc>
          <w:tcPr>
            <w:tcW w:w="1345" w:type="dxa"/>
            <w:tcBorders>
              <w:right w:val="single" w:sz="4" w:space="0" w:color="auto"/>
            </w:tcBorders>
            <w:shd w:val="clear" w:color="auto" w:fill="auto"/>
            <w:noWrap/>
            <w:vAlign w:val="bottom"/>
            <w:hideMark/>
          </w:tcPr>
          <w:p w14:paraId="3D74569A" w14:textId="77777777" w:rsidR="00753E06" w:rsidRPr="00C652F0" w:rsidRDefault="00753E06" w:rsidP="00BC2AF7">
            <w:pPr>
              <w:spacing w:line="240" w:lineRule="auto"/>
              <w:rPr>
                <w:rFonts w:cstheme="minorHAnsi"/>
              </w:rPr>
            </w:pPr>
            <w:r w:rsidRPr="00C652F0">
              <w:rPr>
                <w:rFonts w:cstheme="minorHAnsi"/>
              </w:rPr>
              <w:t>Test 1-5</w:t>
            </w:r>
          </w:p>
        </w:tc>
        <w:tc>
          <w:tcPr>
            <w:tcW w:w="911" w:type="dxa"/>
            <w:tcBorders>
              <w:left w:val="single" w:sz="4" w:space="0" w:color="auto"/>
            </w:tcBorders>
            <w:shd w:val="clear" w:color="auto" w:fill="auto"/>
            <w:noWrap/>
            <w:vAlign w:val="bottom"/>
            <w:hideMark/>
          </w:tcPr>
          <w:p w14:paraId="332B25DE" w14:textId="77777777" w:rsidR="00753E06" w:rsidRPr="00C652F0" w:rsidRDefault="00753E06" w:rsidP="00C652F0">
            <w:pPr>
              <w:spacing w:line="240" w:lineRule="auto"/>
              <w:jc w:val="center"/>
              <w:rPr>
                <w:rFonts w:cstheme="minorHAnsi"/>
              </w:rPr>
            </w:pPr>
            <w:r w:rsidRPr="00C652F0">
              <w:rPr>
                <w:rFonts w:cstheme="minorHAnsi"/>
              </w:rPr>
              <w:t>1</w:t>
            </w:r>
          </w:p>
        </w:tc>
        <w:tc>
          <w:tcPr>
            <w:tcW w:w="960" w:type="dxa"/>
            <w:shd w:val="clear" w:color="auto" w:fill="auto"/>
            <w:noWrap/>
            <w:vAlign w:val="bottom"/>
            <w:hideMark/>
          </w:tcPr>
          <w:p w14:paraId="195879E9" w14:textId="77777777" w:rsidR="00753E06" w:rsidRPr="00C652F0" w:rsidRDefault="00753E06" w:rsidP="00C652F0">
            <w:pPr>
              <w:spacing w:line="240" w:lineRule="auto"/>
              <w:jc w:val="center"/>
              <w:rPr>
                <w:rFonts w:cstheme="minorHAnsi"/>
              </w:rPr>
            </w:pPr>
            <w:r w:rsidRPr="00C652F0">
              <w:rPr>
                <w:rFonts w:cstheme="minorHAnsi"/>
              </w:rPr>
              <w:t>5</w:t>
            </w:r>
          </w:p>
        </w:tc>
      </w:tr>
      <w:tr w:rsidR="00245275" w:rsidRPr="00245275" w14:paraId="1CE9BC91" w14:textId="77777777" w:rsidTr="00C652F0">
        <w:trPr>
          <w:trHeight w:val="288"/>
          <w:jc w:val="center"/>
        </w:trPr>
        <w:tc>
          <w:tcPr>
            <w:tcW w:w="1345" w:type="dxa"/>
            <w:tcBorders>
              <w:right w:val="single" w:sz="4" w:space="0" w:color="auto"/>
            </w:tcBorders>
            <w:shd w:val="clear" w:color="auto" w:fill="auto"/>
            <w:noWrap/>
            <w:vAlign w:val="bottom"/>
            <w:hideMark/>
          </w:tcPr>
          <w:p w14:paraId="0E585E83" w14:textId="77777777" w:rsidR="00753E06" w:rsidRPr="00C652F0" w:rsidRDefault="00753E06" w:rsidP="00BC2AF7">
            <w:pPr>
              <w:spacing w:line="240" w:lineRule="auto"/>
              <w:rPr>
                <w:rFonts w:cstheme="minorHAnsi"/>
              </w:rPr>
            </w:pPr>
            <w:r w:rsidRPr="00C652F0">
              <w:rPr>
                <w:rFonts w:cstheme="minorHAnsi"/>
              </w:rPr>
              <w:t>Test 5-1</w:t>
            </w:r>
          </w:p>
        </w:tc>
        <w:tc>
          <w:tcPr>
            <w:tcW w:w="911" w:type="dxa"/>
            <w:tcBorders>
              <w:left w:val="single" w:sz="4" w:space="0" w:color="auto"/>
            </w:tcBorders>
            <w:shd w:val="clear" w:color="auto" w:fill="auto"/>
            <w:noWrap/>
            <w:vAlign w:val="bottom"/>
            <w:hideMark/>
          </w:tcPr>
          <w:p w14:paraId="6F2E76B8" w14:textId="77777777" w:rsidR="00753E06" w:rsidRPr="00C652F0" w:rsidRDefault="00753E06" w:rsidP="00C652F0">
            <w:pPr>
              <w:spacing w:line="240" w:lineRule="auto"/>
              <w:jc w:val="center"/>
              <w:rPr>
                <w:rFonts w:cstheme="minorHAnsi"/>
              </w:rPr>
            </w:pPr>
            <w:r w:rsidRPr="00C652F0">
              <w:rPr>
                <w:rFonts w:cstheme="minorHAnsi"/>
              </w:rPr>
              <w:t>5</w:t>
            </w:r>
          </w:p>
        </w:tc>
        <w:tc>
          <w:tcPr>
            <w:tcW w:w="960" w:type="dxa"/>
            <w:shd w:val="clear" w:color="auto" w:fill="auto"/>
            <w:noWrap/>
            <w:vAlign w:val="bottom"/>
            <w:hideMark/>
          </w:tcPr>
          <w:p w14:paraId="648D5459" w14:textId="77777777" w:rsidR="00753E06" w:rsidRPr="00C652F0" w:rsidRDefault="00753E06" w:rsidP="00C652F0">
            <w:pPr>
              <w:spacing w:line="240" w:lineRule="auto"/>
              <w:jc w:val="center"/>
              <w:rPr>
                <w:rFonts w:cstheme="minorHAnsi"/>
              </w:rPr>
            </w:pPr>
            <w:r w:rsidRPr="00C652F0">
              <w:rPr>
                <w:rFonts w:cstheme="minorHAnsi"/>
              </w:rPr>
              <w:t>1</w:t>
            </w:r>
          </w:p>
        </w:tc>
      </w:tr>
      <w:tr w:rsidR="00245275" w:rsidRPr="00245275" w14:paraId="647C53F2" w14:textId="77777777" w:rsidTr="00C652F0">
        <w:trPr>
          <w:trHeight w:val="288"/>
          <w:jc w:val="center"/>
        </w:trPr>
        <w:tc>
          <w:tcPr>
            <w:tcW w:w="1345" w:type="dxa"/>
            <w:tcBorders>
              <w:right w:val="single" w:sz="4" w:space="0" w:color="auto"/>
            </w:tcBorders>
            <w:shd w:val="clear" w:color="auto" w:fill="auto"/>
            <w:noWrap/>
            <w:vAlign w:val="bottom"/>
            <w:hideMark/>
          </w:tcPr>
          <w:p w14:paraId="4DF3BF2C" w14:textId="77777777" w:rsidR="00753E06" w:rsidRPr="00C652F0" w:rsidRDefault="00753E06" w:rsidP="00BC2AF7">
            <w:pPr>
              <w:spacing w:line="240" w:lineRule="auto"/>
              <w:rPr>
                <w:rFonts w:cstheme="minorHAnsi"/>
              </w:rPr>
            </w:pPr>
            <w:r w:rsidRPr="00C652F0">
              <w:rPr>
                <w:rFonts w:cstheme="minorHAnsi"/>
              </w:rPr>
              <w:t>Test 5-5</w:t>
            </w:r>
          </w:p>
        </w:tc>
        <w:tc>
          <w:tcPr>
            <w:tcW w:w="911" w:type="dxa"/>
            <w:tcBorders>
              <w:left w:val="single" w:sz="4" w:space="0" w:color="auto"/>
            </w:tcBorders>
            <w:shd w:val="clear" w:color="auto" w:fill="auto"/>
            <w:noWrap/>
            <w:vAlign w:val="bottom"/>
            <w:hideMark/>
          </w:tcPr>
          <w:p w14:paraId="1AF9D32D" w14:textId="77777777" w:rsidR="00753E06" w:rsidRPr="00C652F0" w:rsidRDefault="00753E06" w:rsidP="00C652F0">
            <w:pPr>
              <w:spacing w:line="240" w:lineRule="auto"/>
              <w:jc w:val="center"/>
              <w:rPr>
                <w:rFonts w:cstheme="minorHAnsi"/>
              </w:rPr>
            </w:pPr>
            <w:r w:rsidRPr="00C652F0">
              <w:rPr>
                <w:rFonts w:cstheme="minorHAnsi"/>
              </w:rPr>
              <w:t>5</w:t>
            </w:r>
          </w:p>
        </w:tc>
        <w:tc>
          <w:tcPr>
            <w:tcW w:w="960" w:type="dxa"/>
            <w:shd w:val="clear" w:color="auto" w:fill="auto"/>
            <w:noWrap/>
            <w:vAlign w:val="bottom"/>
            <w:hideMark/>
          </w:tcPr>
          <w:p w14:paraId="7D27372A" w14:textId="77777777" w:rsidR="00753E06" w:rsidRPr="00C652F0" w:rsidRDefault="00753E06" w:rsidP="00C652F0">
            <w:pPr>
              <w:spacing w:line="240" w:lineRule="auto"/>
              <w:jc w:val="center"/>
              <w:rPr>
                <w:rFonts w:cstheme="minorHAnsi"/>
              </w:rPr>
            </w:pPr>
            <w:r w:rsidRPr="00C652F0">
              <w:rPr>
                <w:rFonts w:cstheme="minorHAnsi"/>
              </w:rPr>
              <w:t>5</w:t>
            </w:r>
          </w:p>
        </w:tc>
      </w:tr>
      <w:tr w:rsidR="00245275" w:rsidRPr="00245275" w14:paraId="70470DA7" w14:textId="77777777" w:rsidTr="00C652F0">
        <w:trPr>
          <w:trHeight w:val="288"/>
          <w:jc w:val="center"/>
        </w:trPr>
        <w:tc>
          <w:tcPr>
            <w:tcW w:w="1345" w:type="dxa"/>
            <w:tcBorders>
              <w:right w:val="single" w:sz="4" w:space="0" w:color="auto"/>
            </w:tcBorders>
            <w:shd w:val="clear" w:color="auto" w:fill="auto"/>
            <w:noWrap/>
            <w:vAlign w:val="bottom"/>
            <w:hideMark/>
          </w:tcPr>
          <w:p w14:paraId="10AD5757" w14:textId="77777777" w:rsidR="00753E06" w:rsidRPr="00C652F0" w:rsidRDefault="00753E06" w:rsidP="00BC2AF7">
            <w:pPr>
              <w:spacing w:line="240" w:lineRule="auto"/>
              <w:rPr>
                <w:rFonts w:cstheme="minorHAnsi"/>
              </w:rPr>
            </w:pPr>
            <w:r w:rsidRPr="00C652F0">
              <w:rPr>
                <w:rFonts w:cstheme="minorHAnsi"/>
              </w:rPr>
              <w:t>Test 10-1</w:t>
            </w:r>
          </w:p>
        </w:tc>
        <w:tc>
          <w:tcPr>
            <w:tcW w:w="911" w:type="dxa"/>
            <w:tcBorders>
              <w:left w:val="single" w:sz="4" w:space="0" w:color="auto"/>
            </w:tcBorders>
            <w:shd w:val="clear" w:color="auto" w:fill="auto"/>
            <w:noWrap/>
            <w:vAlign w:val="bottom"/>
            <w:hideMark/>
          </w:tcPr>
          <w:p w14:paraId="64FC51B6" w14:textId="77777777" w:rsidR="00753E06" w:rsidRPr="00C652F0" w:rsidRDefault="00753E06" w:rsidP="00C652F0">
            <w:pPr>
              <w:spacing w:line="240" w:lineRule="auto"/>
              <w:jc w:val="center"/>
              <w:rPr>
                <w:rFonts w:cstheme="minorHAnsi"/>
              </w:rPr>
            </w:pPr>
            <w:r w:rsidRPr="00C652F0">
              <w:rPr>
                <w:rFonts w:cstheme="minorHAnsi"/>
              </w:rPr>
              <w:t>10</w:t>
            </w:r>
          </w:p>
        </w:tc>
        <w:tc>
          <w:tcPr>
            <w:tcW w:w="960" w:type="dxa"/>
            <w:shd w:val="clear" w:color="auto" w:fill="auto"/>
            <w:noWrap/>
            <w:vAlign w:val="bottom"/>
            <w:hideMark/>
          </w:tcPr>
          <w:p w14:paraId="3ED79A4B" w14:textId="77777777" w:rsidR="00753E06" w:rsidRPr="00C652F0" w:rsidRDefault="00753E06" w:rsidP="00C652F0">
            <w:pPr>
              <w:spacing w:line="240" w:lineRule="auto"/>
              <w:jc w:val="center"/>
              <w:rPr>
                <w:rFonts w:cstheme="minorHAnsi"/>
              </w:rPr>
            </w:pPr>
            <w:r w:rsidRPr="00C652F0">
              <w:rPr>
                <w:rFonts w:cstheme="minorHAnsi"/>
              </w:rPr>
              <w:t>1</w:t>
            </w:r>
          </w:p>
        </w:tc>
      </w:tr>
      <w:tr w:rsidR="00245275" w:rsidRPr="00245275" w14:paraId="1F572F02" w14:textId="77777777" w:rsidTr="00C652F0">
        <w:trPr>
          <w:trHeight w:val="288"/>
          <w:jc w:val="center"/>
        </w:trPr>
        <w:tc>
          <w:tcPr>
            <w:tcW w:w="1345" w:type="dxa"/>
            <w:tcBorders>
              <w:right w:val="single" w:sz="4" w:space="0" w:color="auto"/>
            </w:tcBorders>
            <w:shd w:val="clear" w:color="auto" w:fill="auto"/>
            <w:noWrap/>
            <w:vAlign w:val="bottom"/>
            <w:hideMark/>
          </w:tcPr>
          <w:p w14:paraId="70E3BAC6" w14:textId="77777777" w:rsidR="00753E06" w:rsidRPr="00C652F0" w:rsidRDefault="00753E06" w:rsidP="00BC2AF7">
            <w:pPr>
              <w:spacing w:line="240" w:lineRule="auto"/>
              <w:rPr>
                <w:rFonts w:cstheme="minorHAnsi"/>
              </w:rPr>
            </w:pPr>
            <w:r w:rsidRPr="00C652F0">
              <w:rPr>
                <w:rFonts w:cstheme="minorHAnsi"/>
              </w:rPr>
              <w:t>Test 10-5</w:t>
            </w:r>
          </w:p>
        </w:tc>
        <w:tc>
          <w:tcPr>
            <w:tcW w:w="911" w:type="dxa"/>
            <w:tcBorders>
              <w:left w:val="single" w:sz="4" w:space="0" w:color="auto"/>
            </w:tcBorders>
            <w:shd w:val="clear" w:color="auto" w:fill="auto"/>
            <w:noWrap/>
            <w:vAlign w:val="bottom"/>
            <w:hideMark/>
          </w:tcPr>
          <w:p w14:paraId="6B81288D" w14:textId="77777777" w:rsidR="00753E06" w:rsidRPr="00C652F0" w:rsidRDefault="00753E06" w:rsidP="00C652F0">
            <w:pPr>
              <w:spacing w:line="240" w:lineRule="auto"/>
              <w:jc w:val="center"/>
              <w:rPr>
                <w:rFonts w:cstheme="minorHAnsi"/>
              </w:rPr>
            </w:pPr>
            <w:r w:rsidRPr="00C652F0">
              <w:rPr>
                <w:rFonts w:cstheme="minorHAnsi"/>
              </w:rPr>
              <w:t>10</w:t>
            </w:r>
          </w:p>
        </w:tc>
        <w:tc>
          <w:tcPr>
            <w:tcW w:w="960" w:type="dxa"/>
            <w:shd w:val="clear" w:color="auto" w:fill="auto"/>
            <w:noWrap/>
            <w:vAlign w:val="bottom"/>
            <w:hideMark/>
          </w:tcPr>
          <w:p w14:paraId="54FD9558" w14:textId="77777777" w:rsidR="00753E06" w:rsidRPr="00C652F0" w:rsidRDefault="00753E06" w:rsidP="00C652F0">
            <w:pPr>
              <w:spacing w:line="240" w:lineRule="auto"/>
              <w:jc w:val="center"/>
              <w:rPr>
                <w:rFonts w:cstheme="minorHAnsi"/>
              </w:rPr>
            </w:pPr>
            <w:r w:rsidRPr="00C652F0">
              <w:rPr>
                <w:rFonts w:cstheme="minorHAnsi"/>
              </w:rPr>
              <w:t>5</w:t>
            </w:r>
          </w:p>
        </w:tc>
      </w:tr>
      <w:tr w:rsidR="00245275" w:rsidRPr="00245275" w14:paraId="6549873A" w14:textId="77777777" w:rsidTr="00C652F0">
        <w:trPr>
          <w:trHeight w:val="288"/>
          <w:jc w:val="center"/>
        </w:trPr>
        <w:tc>
          <w:tcPr>
            <w:tcW w:w="1345" w:type="dxa"/>
            <w:tcBorders>
              <w:right w:val="single" w:sz="4" w:space="0" w:color="auto"/>
            </w:tcBorders>
            <w:shd w:val="clear" w:color="auto" w:fill="auto"/>
            <w:noWrap/>
            <w:vAlign w:val="bottom"/>
          </w:tcPr>
          <w:p w14:paraId="6EB311A0" w14:textId="77777777" w:rsidR="00753E06" w:rsidRPr="00C652F0" w:rsidRDefault="00753E06" w:rsidP="00BC2AF7">
            <w:pPr>
              <w:spacing w:line="240" w:lineRule="auto"/>
              <w:rPr>
                <w:rFonts w:cstheme="minorHAnsi"/>
              </w:rPr>
            </w:pPr>
            <w:r w:rsidRPr="00C652F0">
              <w:rPr>
                <w:rFonts w:cstheme="minorHAnsi"/>
              </w:rPr>
              <w:t>Test 37-5</w:t>
            </w:r>
          </w:p>
        </w:tc>
        <w:tc>
          <w:tcPr>
            <w:tcW w:w="911" w:type="dxa"/>
            <w:tcBorders>
              <w:left w:val="single" w:sz="4" w:space="0" w:color="auto"/>
            </w:tcBorders>
            <w:shd w:val="clear" w:color="auto" w:fill="auto"/>
            <w:noWrap/>
            <w:vAlign w:val="bottom"/>
          </w:tcPr>
          <w:p w14:paraId="66B82647" w14:textId="77777777" w:rsidR="00753E06" w:rsidRPr="00C652F0" w:rsidRDefault="00753E06" w:rsidP="00C652F0">
            <w:pPr>
              <w:spacing w:line="240" w:lineRule="auto"/>
              <w:jc w:val="center"/>
              <w:rPr>
                <w:rFonts w:cstheme="minorHAnsi"/>
              </w:rPr>
            </w:pPr>
            <w:r w:rsidRPr="00C652F0">
              <w:rPr>
                <w:rFonts w:cstheme="minorHAnsi"/>
              </w:rPr>
              <w:t>37</w:t>
            </w:r>
          </w:p>
        </w:tc>
        <w:tc>
          <w:tcPr>
            <w:tcW w:w="960" w:type="dxa"/>
            <w:shd w:val="clear" w:color="auto" w:fill="auto"/>
            <w:noWrap/>
            <w:vAlign w:val="bottom"/>
          </w:tcPr>
          <w:p w14:paraId="41A15513" w14:textId="77777777" w:rsidR="00753E06" w:rsidRPr="00C652F0" w:rsidRDefault="00753E06" w:rsidP="00C652F0">
            <w:pPr>
              <w:spacing w:line="240" w:lineRule="auto"/>
              <w:jc w:val="center"/>
              <w:rPr>
                <w:rFonts w:cstheme="minorHAnsi"/>
              </w:rPr>
            </w:pPr>
            <w:r w:rsidRPr="00C652F0">
              <w:rPr>
                <w:rFonts w:cstheme="minorHAnsi"/>
              </w:rPr>
              <w:t>5</w:t>
            </w:r>
          </w:p>
        </w:tc>
      </w:tr>
      <w:tr w:rsidR="00245275" w:rsidRPr="00245275" w14:paraId="3FAAE031" w14:textId="77777777" w:rsidTr="00C652F0">
        <w:trPr>
          <w:trHeight w:val="288"/>
          <w:jc w:val="center"/>
        </w:trPr>
        <w:tc>
          <w:tcPr>
            <w:tcW w:w="1345" w:type="dxa"/>
            <w:tcBorders>
              <w:bottom w:val="single" w:sz="4" w:space="0" w:color="auto"/>
              <w:right w:val="single" w:sz="4" w:space="0" w:color="auto"/>
            </w:tcBorders>
            <w:shd w:val="clear" w:color="auto" w:fill="auto"/>
            <w:noWrap/>
            <w:vAlign w:val="bottom"/>
          </w:tcPr>
          <w:p w14:paraId="50D5A74B" w14:textId="77777777" w:rsidR="00753E06" w:rsidRPr="00C652F0" w:rsidRDefault="00753E06" w:rsidP="00BC2AF7">
            <w:pPr>
              <w:spacing w:line="240" w:lineRule="auto"/>
              <w:rPr>
                <w:rFonts w:cstheme="minorHAnsi"/>
              </w:rPr>
            </w:pPr>
            <w:r w:rsidRPr="00C652F0">
              <w:rPr>
                <w:rFonts w:cstheme="minorHAnsi"/>
              </w:rPr>
              <w:t>Test 10-5a</w:t>
            </w:r>
          </w:p>
        </w:tc>
        <w:tc>
          <w:tcPr>
            <w:tcW w:w="911" w:type="dxa"/>
            <w:tcBorders>
              <w:left w:val="single" w:sz="4" w:space="0" w:color="auto"/>
              <w:bottom w:val="single" w:sz="4" w:space="0" w:color="auto"/>
            </w:tcBorders>
            <w:shd w:val="clear" w:color="auto" w:fill="auto"/>
            <w:noWrap/>
            <w:vAlign w:val="bottom"/>
          </w:tcPr>
          <w:p w14:paraId="2F7FBF50" w14:textId="77777777" w:rsidR="00753E06" w:rsidRPr="00C652F0" w:rsidRDefault="00753E06" w:rsidP="00C652F0">
            <w:pPr>
              <w:spacing w:line="240" w:lineRule="auto"/>
              <w:jc w:val="center"/>
              <w:rPr>
                <w:rFonts w:cstheme="minorHAnsi"/>
              </w:rPr>
            </w:pPr>
            <w:r w:rsidRPr="00C652F0">
              <w:rPr>
                <w:rFonts w:cstheme="minorHAnsi"/>
              </w:rPr>
              <w:t>10</w:t>
            </w:r>
          </w:p>
        </w:tc>
        <w:tc>
          <w:tcPr>
            <w:tcW w:w="960" w:type="dxa"/>
            <w:tcBorders>
              <w:bottom w:val="single" w:sz="4" w:space="0" w:color="auto"/>
            </w:tcBorders>
            <w:shd w:val="clear" w:color="auto" w:fill="auto"/>
            <w:noWrap/>
            <w:vAlign w:val="bottom"/>
          </w:tcPr>
          <w:p w14:paraId="52DB3C73" w14:textId="77777777" w:rsidR="00753E06" w:rsidRPr="00C652F0" w:rsidRDefault="00753E06" w:rsidP="00C652F0">
            <w:pPr>
              <w:spacing w:line="240" w:lineRule="auto"/>
              <w:jc w:val="center"/>
              <w:rPr>
                <w:rFonts w:cstheme="minorHAnsi"/>
              </w:rPr>
            </w:pPr>
            <w:r w:rsidRPr="00C652F0">
              <w:rPr>
                <w:rFonts w:cstheme="minorHAnsi"/>
              </w:rPr>
              <w:t>5</w:t>
            </w:r>
          </w:p>
        </w:tc>
      </w:tr>
    </w:tbl>
    <w:p w14:paraId="793BF342" w14:textId="77777777" w:rsidR="00310145" w:rsidRDefault="00310145" w:rsidP="00310145"/>
    <w:p w14:paraId="50C280A1" w14:textId="63182DEA" w:rsidR="00310145" w:rsidRDefault="00310145" w:rsidP="00310145">
      <w:r>
        <w:tab/>
        <w:t>In the following chapters, each run of the text analysis</w:t>
      </w:r>
      <w:r w:rsidR="0084585E">
        <w:t xml:space="preserve"> displayed in Table 1</w:t>
      </w:r>
      <w:r>
        <w:t xml:space="preserve"> </w:t>
      </w:r>
      <w:r w:rsidR="00F6481B">
        <w:t>is</w:t>
      </w:r>
      <w:r>
        <w:t xml:space="preserve"> described. Together, these runs make up the sensitivity analysis. There are eight different runs with differing amounts of topics and terms as the differing parameters in each run (Table </w:t>
      </w:r>
      <w:r w:rsidR="0084585E">
        <w:t>1</w:t>
      </w:r>
      <w:r>
        <w:t xml:space="preserve">). </w:t>
      </w:r>
    </w:p>
    <w:p w14:paraId="3F719A0F" w14:textId="77777777" w:rsidR="00753E06" w:rsidRPr="00C65656" w:rsidRDefault="00753E06" w:rsidP="00611A04">
      <w:pPr>
        <w:ind w:firstLine="720"/>
      </w:pPr>
    </w:p>
    <w:p w14:paraId="06853A93" w14:textId="77777777" w:rsidR="003B216C" w:rsidRDefault="003B216C" w:rsidP="003B216C">
      <w:pPr>
        <w:ind w:firstLine="720"/>
      </w:pPr>
    </w:p>
    <w:p w14:paraId="501DBDDF" w14:textId="008C3669" w:rsidR="00CE6568" w:rsidRPr="00A93895" w:rsidRDefault="00A474B9" w:rsidP="00A93895">
      <w:pPr>
        <w:spacing w:line="240" w:lineRule="auto"/>
      </w:pPr>
      <w:r>
        <w:br w:type="page"/>
      </w:r>
      <w:bookmarkStart w:id="35" w:name="_Hlk536521554"/>
    </w:p>
    <w:p w14:paraId="4A774485" w14:textId="77777777" w:rsidR="00A93895" w:rsidRDefault="00A93895" w:rsidP="006609C0">
      <w:pPr>
        <w:pStyle w:val="Heading1"/>
      </w:pPr>
      <w:bookmarkStart w:id="36" w:name="_Toc39823001"/>
      <w:r>
        <w:lastRenderedPageBreak/>
        <w:t>Chapter 4: Results</w:t>
      </w:r>
      <w:bookmarkEnd w:id="36"/>
    </w:p>
    <w:p w14:paraId="5C8C6D8B" w14:textId="4FA431D3" w:rsidR="00A93895" w:rsidRDefault="00A93895" w:rsidP="00A93895">
      <w:pPr>
        <w:ind w:firstLine="720"/>
      </w:pPr>
      <w:r>
        <w:t xml:space="preserve">In this chapter I describe the results of both, the concept map development and the text analysis. I briefly describe the concept map itself along with the topics identified in the process of developing the concept map. Furthermore, I present each text analysis run tested as part of the sensitivity analysis. Finally, I describe the text analysis run selected as most representative from all the runs conducted in the context of the sensitivity analysis. I describe this text analysis run in further detail, include samples from the interactive features of the text analysis, and compare and contrast the results to the concept map. </w:t>
      </w:r>
    </w:p>
    <w:p w14:paraId="69184351" w14:textId="77777777" w:rsidR="004D0FAC" w:rsidRPr="00E75AD2" w:rsidRDefault="004D0FAC" w:rsidP="00A93895">
      <w:pPr>
        <w:ind w:firstLine="720"/>
      </w:pPr>
    </w:p>
    <w:p w14:paraId="1253556D" w14:textId="77777777" w:rsidR="00A93895" w:rsidRDefault="00A93895" w:rsidP="001443EF">
      <w:pPr>
        <w:pStyle w:val="Heading2"/>
      </w:pPr>
      <w:bookmarkStart w:id="37" w:name="_Toc39823002"/>
      <w:r>
        <w:t>Concept Mapping</w:t>
      </w:r>
      <w:bookmarkEnd w:id="37"/>
    </w:p>
    <w:p w14:paraId="2200E79A" w14:textId="5434DA1B" w:rsidR="00A93895" w:rsidRDefault="00A93895" w:rsidP="00A93895">
      <w:pPr>
        <w:pStyle w:val="Text"/>
        <w:spacing w:before="0" w:line="480" w:lineRule="auto"/>
        <w:rPr>
          <w:rFonts w:asciiTheme="minorHAnsi" w:hAnsiTheme="minorHAnsi" w:cstheme="minorHAnsi"/>
        </w:rPr>
      </w:pPr>
      <w:r>
        <w:rPr>
          <w:rFonts w:asciiTheme="minorHAnsi" w:hAnsiTheme="minorHAnsi" w:cstheme="minorHAnsi"/>
        </w:rPr>
        <w:t>The concept map was</w:t>
      </w:r>
      <w:r w:rsidRPr="00A64634">
        <w:rPr>
          <w:rFonts w:asciiTheme="minorHAnsi" w:hAnsiTheme="minorHAnsi" w:cstheme="minorHAnsi"/>
        </w:rPr>
        <w:t xml:space="preserve"> developed as part of the USGS</w:t>
      </w:r>
      <w:r w:rsidR="00F6481B">
        <w:rPr>
          <w:rFonts w:asciiTheme="minorHAnsi" w:hAnsiTheme="minorHAnsi" w:cstheme="minorHAnsi"/>
        </w:rPr>
        <w:t>-</w:t>
      </w:r>
      <w:r w:rsidRPr="00A64634">
        <w:rPr>
          <w:rFonts w:asciiTheme="minorHAnsi" w:hAnsiTheme="minorHAnsi" w:cstheme="minorHAnsi"/>
        </w:rPr>
        <w:t xml:space="preserve">funded project </w:t>
      </w:r>
      <w:r w:rsidRPr="00C652F0">
        <w:rPr>
          <w:rFonts w:asciiTheme="minorHAnsi" w:hAnsiTheme="minorHAnsi" w:cstheme="minorHAnsi"/>
          <w:i/>
        </w:rPr>
        <w:t>Improving Resilience for the Rio Grande Coupled Human-Natural System</w:t>
      </w:r>
      <w:r>
        <w:rPr>
          <w:rFonts w:asciiTheme="minorHAnsi" w:hAnsiTheme="minorHAnsi" w:cstheme="minorHAnsi"/>
        </w:rPr>
        <w:t xml:space="preserve"> (Award Number </w:t>
      </w:r>
      <w:r w:rsidRPr="00A64634">
        <w:rPr>
          <w:rFonts w:asciiTheme="minorHAnsi" w:hAnsiTheme="minorHAnsi" w:cstheme="minorHAnsi"/>
        </w:rPr>
        <w:t>G19AC00102</w:t>
      </w:r>
      <w:r>
        <w:rPr>
          <w:rFonts w:asciiTheme="minorHAnsi" w:hAnsiTheme="minorHAnsi" w:cstheme="minorHAnsi"/>
        </w:rPr>
        <w:t>). The approach to, the context of, and the results from the concept mapping exercise are described in detail</w:t>
      </w:r>
      <w:r w:rsidR="00341C61">
        <w:rPr>
          <w:rFonts w:asciiTheme="minorHAnsi" w:hAnsiTheme="minorHAnsi" w:cstheme="minorHAnsi"/>
        </w:rPr>
        <w:t xml:space="preserve"> in</w:t>
      </w:r>
      <w:r>
        <w:rPr>
          <w:rFonts w:asciiTheme="minorHAnsi" w:hAnsiTheme="minorHAnsi" w:cstheme="minorHAnsi"/>
        </w:rPr>
        <w:t xml:space="preserve"> Koch et al. (2019). I was part of the team developing the concept map, and I am a co-author of the corresponding publication. </w:t>
      </w:r>
    </w:p>
    <w:p w14:paraId="74B8556D" w14:textId="109C983E" w:rsidR="0024528A" w:rsidRPr="00E75AD2" w:rsidRDefault="00A93895" w:rsidP="00A93895">
      <w:pPr>
        <w:pStyle w:val="Text"/>
        <w:spacing w:before="0" w:line="480" w:lineRule="auto"/>
        <w:rPr>
          <w:rFonts w:asciiTheme="minorHAnsi" w:hAnsiTheme="minorHAnsi" w:cstheme="minorHAnsi"/>
        </w:rPr>
      </w:pPr>
      <w:r>
        <w:rPr>
          <w:rFonts w:asciiTheme="minorHAnsi" w:hAnsiTheme="minorHAnsi" w:cstheme="minorHAnsi"/>
        </w:rPr>
        <w:t>The</w:t>
      </w:r>
      <w:r w:rsidRPr="00EB2E4C">
        <w:rPr>
          <w:rFonts w:asciiTheme="minorHAnsi" w:hAnsiTheme="minorHAnsi" w:cstheme="minorHAnsi"/>
        </w:rPr>
        <w:t xml:space="preserve"> final concept map</w:t>
      </w:r>
      <w:r>
        <w:rPr>
          <w:rFonts w:asciiTheme="minorHAnsi" w:hAnsiTheme="minorHAnsi" w:cstheme="minorHAnsi"/>
        </w:rPr>
        <w:t xml:space="preserve"> (Figure </w:t>
      </w:r>
      <w:r w:rsidR="001C1CFF">
        <w:rPr>
          <w:rFonts w:asciiTheme="minorHAnsi" w:hAnsiTheme="minorHAnsi" w:cstheme="minorHAnsi"/>
        </w:rPr>
        <w:t>4</w:t>
      </w:r>
      <w:r>
        <w:rPr>
          <w:rFonts w:asciiTheme="minorHAnsi" w:hAnsiTheme="minorHAnsi" w:cstheme="minorHAnsi"/>
        </w:rPr>
        <w:t>)</w:t>
      </w:r>
      <w:r w:rsidRPr="00EB2E4C">
        <w:rPr>
          <w:rFonts w:asciiTheme="minorHAnsi" w:hAnsiTheme="minorHAnsi" w:cstheme="minorHAnsi"/>
        </w:rPr>
        <w:t xml:space="preserve"> was developed in the Mental Modeler software </w:t>
      </w:r>
      <w:r>
        <w:rPr>
          <w:rFonts w:cstheme="minorHAnsi"/>
        </w:rPr>
        <w:fldChar w:fldCharType="begin"/>
      </w:r>
      <w:r w:rsidR="000836B7">
        <w:rPr>
          <w:rFonts w:asciiTheme="minorHAnsi" w:hAnsiTheme="minorHAnsi" w:cstheme="minorHAnsi"/>
        </w:rPr>
        <w:instrText xml:space="preserve"> ADDIN ZOTERO_ITEM CSL_CITATION {"citationID":"HTxi0ovt","properties":{"formattedCitation":"(Gray et al., 2013)","plainCitation":"(Gray et al., 2013)","noteIndex":0},"citationItems":[{"id":"zioyKkvM/eNy3jcUX","uris":["http://www.mendeley.com/documents/?uuid=eb6269f7-82d5-35a3-accc-d91e8fe66b3d"],"uri":["http://www.mendeley.com/documents/?uuid=eb6269f7-82d5-35a3-accc-d91e8fe66b3d"],"itemData":{"DOI":"10.1109/HICSS.2013.399","ISBN":"9780769548920","ISSN":"15301605","abstract":"Participatory modeling has grown in popularity in recent years with the acknowledgement that stakeholder knowledge is an essential component to informed environmental decision-making. Including stakeholders in model building and analysis allows decision-makers to understand important conceptual components in the environmental systems being managed, builds trust and common understanding between potentially diverse sets of competing groups, and reduces uncertainty by mining information that might not otherwise be a part of scientific assessment performed by experts alone. Software that facilitates the integration and analysis of stakeholder knowledge in modeling, however, is currently lacking. In this paper we report on the design and anticipated use of a participatory modeling tool based in fuzzy-logic cognitive mapping (FCM) called 'Mental Modeler' which makes the mental models of stakeholders explicit and provides an opportunity to incorporate different types of knowledge into environmental decision-making, define hypotheses to be tested, and run scenarios to determine perceived outcomes of proposed policies.","author":[{"dropping-particle":"","family":"Gray","given":"Steven A.","non-dropping-particle":"","parse-names":false,"suffix":""},{"dropping-particle":"","family":"Gray","given":"Stefan","non-dropping-particle":"","parse-names":false,"suffix":""},{"dropping-particle":"","family":"Cox","given":"Linda J.","non-dropping-particle":"","parse-names":false,"suffix":""},{"dropping-particle":"","family":"Henly-Shepard","given":"Sarah","non-dropping-particle":"","parse-names":false,"suffix":""}],"container-title":"Proceedings of the 46th Hawaii International Conference on System Sciences","id":"xcmSnkeG/otuILx9v","issued":{"date-parts":[["2013"]]},"page":"965-973","publisher":"IEEE Xplore","publisher-place":"Wailea, Maui, HI, USA","title":"Mental Modeler: A Fuzzy-Logic Cognitive Mapping Modeling Tool for Adaptive Environmental Management","type":"paper-conference"}}],"schema":"https://github.com/citation-style-language/schema/raw/master/csl-citation.json"} </w:instrText>
      </w:r>
      <w:r>
        <w:rPr>
          <w:rFonts w:cstheme="minorHAnsi"/>
        </w:rPr>
        <w:fldChar w:fldCharType="separate"/>
      </w:r>
      <w:r w:rsidR="00387AF7" w:rsidRPr="00387AF7">
        <w:t>(Gray et al., 2013)</w:t>
      </w:r>
      <w:r>
        <w:rPr>
          <w:rFonts w:cstheme="minorHAnsi"/>
        </w:rPr>
        <w:fldChar w:fldCharType="end"/>
      </w:r>
      <w:r w:rsidRPr="00EB2E4C">
        <w:rPr>
          <w:rFonts w:asciiTheme="minorHAnsi" w:hAnsiTheme="minorHAnsi" w:cstheme="minorHAnsi"/>
        </w:rPr>
        <w:t xml:space="preserve">. </w:t>
      </w:r>
      <w:r>
        <w:rPr>
          <w:rFonts w:asciiTheme="minorHAnsi" w:hAnsiTheme="minorHAnsi" w:cstheme="minorHAnsi"/>
        </w:rPr>
        <w:t xml:space="preserve">The map includes </w:t>
      </w:r>
      <w:r w:rsidRPr="00EB2E4C">
        <w:rPr>
          <w:rFonts w:asciiTheme="minorHAnsi" w:hAnsiTheme="minorHAnsi" w:cstheme="minorHAnsi"/>
        </w:rPr>
        <w:t>3</w:t>
      </w:r>
      <w:r>
        <w:rPr>
          <w:rFonts w:asciiTheme="minorHAnsi" w:hAnsiTheme="minorHAnsi" w:cstheme="minorHAnsi"/>
        </w:rPr>
        <w:t>7</w:t>
      </w:r>
      <w:r w:rsidRPr="00EB2E4C">
        <w:rPr>
          <w:rFonts w:asciiTheme="minorHAnsi" w:hAnsiTheme="minorHAnsi" w:cstheme="minorHAnsi"/>
        </w:rPr>
        <w:t xml:space="preserve"> components represent</w:t>
      </w:r>
      <w:r>
        <w:rPr>
          <w:rFonts w:asciiTheme="minorHAnsi" w:hAnsiTheme="minorHAnsi" w:cstheme="minorHAnsi"/>
        </w:rPr>
        <w:t>ing</w:t>
      </w:r>
      <w:r w:rsidRPr="00EB2E4C">
        <w:rPr>
          <w:rFonts w:asciiTheme="minorHAnsi" w:hAnsiTheme="minorHAnsi" w:cstheme="minorHAnsi"/>
        </w:rPr>
        <w:t xml:space="preserve"> the core topics identified from stakeholder interviews. </w:t>
      </w:r>
      <w:r>
        <w:rPr>
          <w:rFonts w:asciiTheme="minorHAnsi" w:hAnsiTheme="minorHAnsi" w:cstheme="minorHAnsi"/>
        </w:rPr>
        <w:t xml:space="preserve">The 37 components are represented by boxes, which are connected by a total of </w:t>
      </w:r>
      <w:r w:rsidRPr="00EB2E4C">
        <w:rPr>
          <w:rFonts w:asciiTheme="minorHAnsi" w:hAnsiTheme="minorHAnsi" w:cstheme="minorHAnsi"/>
        </w:rPr>
        <w:t>86 connections</w:t>
      </w:r>
      <w:r>
        <w:rPr>
          <w:rFonts w:asciiTheme="minorHAnsi" w:hAnsiTheme="minorHAnsi" w:cstheme="minorHAnsi"/>
        </w:rPr>
        <w:t xml:space="preserve"> (arrows)</w:t>
      </w:r>
      <w:r w:rsidRPr="00EB2E4C">
        <w:rPr>
          <w:rFonts w:asciiTheme="minorHAnsi" w:hAnsiTheme="minorHAnsi" w:cstheme="minorHAnsi"/>
        </w:rPr>
        <w:t xml:space="preserve">. </w:t>
      </w:r>
      <w:r>
        <w:rPr>
          <w:rFonts w:asciiTheme="minorHAnsi" w:hAnsiTheme="minorHAnsi" w:cstheme="minorHAnsi"/>
        </w:rPr>
        <w:t>Alt</w:t>
      </w:r>
      <w:r w:rsidRPr="00EB2E4C">
        <w:rPr>
          <w:rFonts w:asciiTheme="minorHAnsi" w:hAnsiTheme="minorHAnsi" w:cstheme="minorHAnsi"/>
        </w:rPr>
        <w:t>ogether, the components and those connections re</w:t>
      </w:r>
      <w:r>
        <w:rPr>
          <w:rFonts w:asciiTheme="minorHAnsi" w:hAnsiTheme="minorHAnsi" w:cstheme="minorHAnsi"/>
        </w:rPr>
        <w:t>sult in</w:t>
      </w:r>
      <w:r w:rsidRPr="00EB2E4C">
        <w:rPr>
          <w:rFonts w:asciiTheme="minorHAnsi" w:hAnsiTheme="minorHAnsi" w:cstheme="minorHAnsi"/>
        </w:rPr>
        <w:t xml:space="preserve"> a density score of 6.8%</w:t>
      </w:r>
      <w:r>
        <w:rPr>
          <w:rFonts w:asciiTheme="minorHAnsi" w:hAnsiTheme="minorHAnsi" w:cstheme="minorHAnsi"/>
        </w:rPr>
        <w:t xml:space="preserve"> (Table </w:t>
      </w:r>
      <w:r w:rsidR="0024528A">
        <w:rPr>
          <w:rFonts w:asciiTheme="minorHAnsi" w:hAnsiTheme="minorHAnsi" w:cstheme="minorHAnsi"/>
        </w:rPr>
        <w:t>2</w:t>
      </w:r>
      <w:r>
        <w:rPr>
          <w:rFonts w:asciiTheme="minorHAnsi" w:hAnsiTheme="minorHAnsi" w:cstheme="minorHAnsi"/>
        </w:rPr>
        <w:t>)</w:t>
      </w:r>
      <w:r w:rsidRPr="00EB2E4C">
        <w:rPr>
          <w:rFonts w:asciiTheme="minorHAnsi" w:hAnsiTheme="minorHAnsi" w:cstheme="minorHAnsi"/>
        </w:rPr>
        <w:t>.</w:t>
      </w:r>
      <w:r>
        <w:rPr>
          <w:rFonts w:asciiTheme="minorHAnsi" w:hAnsiTheme="minorHAnsi" w:cstheme="minorHAnsi"/>
        </w:rPr>
        <w:t xml:space="preserve"> In general, components fall into three categories: ordinary components, driver components, or receiver components. Ordinary components have both, outgoing and incoming connections. Driver components only have outgoing components, i.e., they only influence other components. Receiver components only have incoming components, </w:t>
      </w:r>
      <w:r>
        <w:rPr>
          <w:rFonts w:asciiTheme="minorHAnsi" w:hAnsiTheme="minorHAnsi" w:cstheme="minorHAnsi"/>
        </w:rPr>
        <w:lastRenderedPageBreak/>
        <w:t xml:space="preserve">i.e., they are only influenced by but do not influence other components. The concept map for the RGB has </w:t>
      </w:r>
      <w:r w:rsidRPr="00EB2E4C">
        <w:rPr>
          <w:rFonts w:asciiTheme="minorHAnsi" w:hAnsiTheme="minorHAnsi" w:cstheme="minorHAnsi"/>
        </w:rPr>
        <w:t xml:space="preserve">23 ordinary </w:t>
      </w:r>
      <w:r>
        <w:rPr>
          <w:rFonts w:asciiTheme="minorHAnsi" w:hAnsiTheme="minorHAnsi" w:cstheme="minorHAnsi"/>
        </w:rPr>
        <w:t>components</w:t>
      </w:r>
      <w:r w:rsidRPr="00EB2E4C">
        <w:rPr>
          <w:rFonts w:asciiTheme="minorHAnsi" w:hAnsiTheme="minorHAnsi" w:cstheme="minorHAnsi"/>
        </w:rPr>
        <w:t xml:space="preserve"> </w:t>
      </w:r>
      <w:r>
        <w:rPr>
          <w:rFonts w:asciiTheme="minorHAnsi" w:hAnsiTheme="minorHAnsi" w:cstheme="minorHAnsi"/>
        </w:rPr>
        <w:t>with</w:t>
      </w:r>
      <w:r w:rsidRPr="00EB2E4C">
        <w:rPr>
          <w:rFonts w:asciiTheme="minorHAnsi" w:hAnsiTheme="minorHAnsi" w:cstheme="minorHAnsi"/>
        </w:rPr>
        <w:t xml:space="preserve"> both outgoing and incoming connections</w:t>
      </w:r>
      <w:r>
        <w:rPr>
          <w:rFonts w:asciiTheme="minorHAnsi" w:hAnsiTheme="minorHAnsi" w:cstheme="minorHAnsi"/>
        </w:rPr>
        <w:t xml:space="preserve"> (Table </w:t>
      </w:r>
      <w:r w:rsidR="0024528A">
        <w:rPr>
          <w:rFonts w:asciiTheme="minorHAnsi" w:hAnsiTheme="minorHAnsi" w:cstheme="minorHAnsi"/>
        </w:rPr>
        <w:t>2</w:t>
      </w:r>
      <w:r>
        <w:rPr>
          <w:rFonts w:asciiTheme="minorHAnsi" w:hAnsiTheme="minorHAnsi" w:cstheme="minorHAnsi"/>
        </w:rPr>
        <w:t>)</w:t>
      </w:r>
      <w:r w:rsidR="00F6481B">
        <w:rPr>
          <w:rFonts w:asciiTheme="minorHAnsi" w:hAnsiTheme="minorHAnsi" w:cstheme="minorHAnsi"/>
        </w:rPr>
        <w:t>.</w:t>
      </w:r>
      <w:r>
        <w:rPr>
          <w:rFonts w:asciiTheme="minorHAnsi" w:hAnsiTheme="minorHAnsi" w:cstheme="minorHAnsi"/>
        </w:rPr>
        <w:t xml:space="preserve"> </w:t>
      </w:r>
      <w:r w:rsidR="00F6481B">
        <w:rPr>
          <w:rFonts w:asciiTheme="minorHAnsi" w:hAnsiTheme="minorHAnsi" w:cstheme="minorHAnsi"/>
        </w:rPr>
        <w:t>N</w:t>
      </w:r>
      <w:r>
        <w:rPr>
          <w:rFonts w:asciiTheme="minorHAnsi" w:hAnsiTheme="minorHAnsi" w:cstheme="minorHAnsi"/>
        </w:rPr>
        <w:t>ine of the remaining components</w:t>
      </w:r>
      <w:r w:rsidRPr="00EB2E4C">
        <w:rPr>
          <w:rFonts w:asciiTheme="minorHAnsi" w:hAnsiTheme="minorHAnsi" w:cstheme="minorHAnsi"/>
        </w:rPr>
        <w:t xml:space="preserve"> are </w:t>
      </w:r>
      <w:r>
        <w:rPr>
          <w:rFonts w:asciiTheme="minorHAnsi" w:hAnsiTheme="minorHAnsi" w:cstheme="minorHAnsi"/>
        </w:rPr>
        <w:t xml:space="preserve">considered </w:t>
      </w:r>
      <w:r w:rsidRPr="00EB2E4C">
        <w:rPr>
          <w:rFonts w:asciiTheme="minorHAnsi" w:hAnsiTheme="minorHAnsi" w:cstheme="minorHAnsi"/>
        </w:rPr>
        <w:t>drivers and only influence</w:t>
      </w:r>
      <w:r>
        <w:rPr>
          <w:rFonts w:asciiTheme="minorHAnsi" w:hAnsiTheme="minorHAnsi" w:cstheme="minorHAnsi"/>
        </w:rPr>
        <w:t>d</w:t>
      </w:r>
      <w:r w:rsidRPr="00EB2E4C">
        <w:rPr>
          <w:rFonts w:asciiTheme="minorHAnsi" w:hAnsiTheme="minorHAnsi" w:cstheme="minorHAnsi"/>
        </w:rPr>
        <w:t xml:space="preserve"> </w:t>
      </w:r>
      <w:r>
        <w:rPr>
          <w:rFonts w:asciiTheme="minorHAnsi" w:hAnsiTheme="minorHAnsi" w:cstheme="minorHAnsi"/>
        </w:rPr>
        <w:t xml:space="preserve">by </w:t>
      </w:r>
      <w:r w:rsidRPr="00EB2E4C">
        <w:rPr>
          <w:rFonts w:asciiTheme="minorHAnsi" w:hAnsiTheme="minorHAnsi" w:cstheme="minorHAnsi"/>
        </w:rPr>
        <w:t xml:space="preserve">other </w:t>
      </w:r>
      <w:r>
        <w:rPr>
          <w:rFonts w:asciiTheme="minorHAnsi" w:hAnsiTheme="minorHAnsi" w:cstheme="minorHAnsi"/>
        </w:rPr>
        <w:t>components</w:t>
      </w:r>
      <w:r w:rsidRPr="00EB2E4C">
        <w:rPr>
          <w:rFonts w:asciiTheme="minorHAnsi" w:hAnsiTheme="minorHAnsi" w:cstheme="minorHAnsi"/>
        </w:rPr>
        <w:t xml:space="preserve">. The final four </w:t>
      </w:r>
      <w:r>
        <w:rPr>
          <w:rFonts w:asciiTheme="minorHAnsi" w:hAnsiTheme="minorHAnsi" w:cstheme="minorHAnsi"/>
        </w:rPr>
        <w:t>components</w:t>
      </w:r>
      <w:r w:rsidRPr="00EB2E4C">
        <w:rPr>
          <w:rFonts w:asciiTheme="minorHAnsi" w:hAnsiTheme="minorHAnsi" w:cstheme="minorHAnsi"/>
        </w:rPr>
        <w:t xml:space="preserve"> are only influenced by other </w:t>
      </w:r>
      <w:r>
        <w:rPr>
          <w:rFonts w:asciiTheme="minorHAnsi" w:hAnsiTheme="minorHAnsi" w:cstheme="minorHAnsi"/>
        </w:rPr>
        <w:t>components</w:t>
      </w:r>
      <w:r w:rsidRPr="00EB2E4C">
        <w:rPr>
          <w:rFonts w:asciiTheme="minorHAnsi" w:hAnsiTheme="minorHAnsi" w:cstheme="minorHAnsi"/>
        </w:rPr>
        <w:t xml:space="preserve">. </w:t>
      </w:r>
      <w:r>
        <w:rPr>
          <w:rFonts w:asciiTheme="minorHAnsi" w:hAnsiTheme="minorHAnsi" w:cstheme="minorHAnsi"/>
        </w:rPr>
        <w:t>To improve the visual representation and the system understanding, the interdisciplinary team categorized the components</w:t>
      </w:r>
      <w:r w:rsidRPr="00EB2E4C">
        <w:rPr>
          <w:rFonts w:asciiTheme="minorHAnsi" w:hAnsiTheme="minorHAnsi" w:cstheme="minorHAnsi"/>
        </w:rPr>
        <w:t xml:space="preserve"> as either mixed, human, hydrology, ecosystem, or environment</w:t>
      </w:r>
      <w:r>
        <w:rPr>
          <w:rFonts w:asciiTheme="minorHAnsi" w:hAnsiTheme="minorHAnsi" w:cstheme="minorHAnsi"/>
        </w:rPr>
        <w:t xml:space="preserve"> components (Figure </w:t>
      </w:r>
      <w:r w:rsidR="001C1CFF">
        <w:rPr>
          <w:rFonts w:asciiTheme="minorHAnsi" w:hAnsiTheme="minorHAnsi" w:cstheme="minorHAnsi"/>
        </w:rPr>
        <w:t>4</w:t>
      </w:r>
      <w:r>
        <w:rPr>
          <w:rFonts w:asciiTheme="minorHAnsi" w:hAnsiTheme="minorHAnsi" w:cstheme="minorHAnsi"/>
        </w:rPr>
        <w:t>)</w:t>
      </w:r>
      <w:r w:rsidRPr="00EB2E4C">
        <w:rPr>
          <w:rFonts w:asciiTheme="minorHAnsi" w:hAnsiTheme="minorHAnsi" w:cstheme="minorHAnsi"/>
        </w:rPr>
        <w:t>.</w:t>
      </w:r>
    </w:p>
    <w:p w14:paraId="1BC845AD" w14:textId="6D68E7F6" w:rsidR="0024528A" w:rsidRDefault="0024528A" w:rsidP="0024528A">
      <w:pPr>
        <w:pStyle w:val="Text"/>
        <w:spacing w:before="0" w:line="480" w:lineRule="auto"/>
        <w:rPr>
          <w:rFonts w:asciiTheme="minorHAnsi" w:hAnsiTheme="minorHAnsi" w:cstheme="minorHAnsi"/>
        </w:rPr>
      </w:pPr>
      <w:r w:rsidRPr="008C4AF4">
        <w:rPr>
          <w:rFonts w:asciiTheme="minorHAnsi" w:hAnsiTheme="minorHAnsi" w:cstheme="minorHAnsi"/>
        </w:rPr>
        <w:t xml:space="preserve">Table </w:t>
      </w:r>
      <w:r w:rsidR="009D1861">
        <w:rPr>
          <w:rFonts w:asciiTheme="minorHAnsi" w:hAnsiTheme="minorHAnsi" w:cstheme="minorHAnsi"/>
        </w:rPr>
        <w:t>2</w:t>
      </w:r>
      <w:r w:rsidRPr="008C4AF4">
        <w:rPr>
          <w:rFonts w:asciiTheme="minorHAnsi" w:hAnsiTheme="minorHAnsi" w:cstheme="minorHAnsi"/>
        </w:rPr>
        <w:t xml:space="preserve"> provides a detailed list of </w:t>
      </w:r>
      <w:r>
        <w:rPr>
          <w:rFonts w:asciiTheme="minorHAnsi" w:hAnsiTheme="minorHAnsi" w:cstheme="minorHAnsi"/>
        </w:rPr>
        <w:t xml:space="preserve">the </w:t>
      </w:r>
      <w:r w:rsidRPr="008C4AF4">
        <w:rPr>
          <w:rFonts w:asciiTheme="minorHAnsi" w:hAnsiTheme="minorHAnsi" w:cstheme="minorHAnsi"/>
        </w:rPr>
        <w:t xml:space="preserve">components </w:t>
      </w:r>
      <w:r>
        <w:rPr>
          <w:rFonts w:asciiTheme="minorHAnsi" w:hAnsiTheme="minorHAnsi" w:cstheme="minorHAnsi"/>
        </w:rPr>
        <w:t xml:space="preserve">identified in the concept map </w:t>
      </w:r>
      <w:r w:rsidRPr="008C4AF4">
        <w:rPr>
          <w:rFonts w:asciiTheme="minorHAnsi" w:hAnsiTheme="minorHAnsi" w:cstheme="minorHAnsi"/>
        </w:rPr>
        <w:t xml:space="preserve">and their categorization. The </w:t>
      </w:r>
      <w:r>
        <w:rPr>
          <w:rFonts w:asciiTheme="minorHAnsi" w:hAnsiTheme="minorHAnsi" w:cstheme="minorHAnsi"/>
        </w:rPr>
        <w:t xml:space="preserve">type and the </w:t>
      </w:r>
      <w:r w:rsidRPr="008C4AF4">
        <w:rPr>
          <w:rFonts w:asciiTheme="minorHAnsi" w:hAnsiTheme="minorHAnsi" w:cstheme="minorHAnsi"/>
        </w:rPr>
        <w:t>network metrics</w:t>
      </w:r>
      <w:r>
        <w:rPr>
          <w:rFonts w:asciiTheme="minorHAnsi" w:hAnsiTheme="minorHAnsi" w:cstheme="minorHAnsi"/>
        </w:rPr>
        <w:t xml:space="preserve"> of degree in, degree out and centrality</w:t>
      </w:r>
      <w:r w:rsidRPr="008C4AF4">
        <w:rPr>
          <w:rFonts w:asciiTheme="minorHAnsi" w:hAnsiTheme="minorHAnsi" w:cstheme="minorHAnsi"/>
        </w:rPr>
        <w:t xml:space="preserve"> were derived from </w:t>
      </w:r>
      <w:r>
        <w:rPr>
          <w:rFonts w:asciiTheme="minorHAnsi" w:hAnsiTheme="minorHAnsi" w:cstheme="minorHAnsi"/>
        </w:rPr>
        <w:t xml:space="preserve">the </w:t>
      </w:r>
      <w:r w:rsidRPr="008C4AF4">
        <w:rPr>
          <w:rFonts w:asciiTheme="minorHAnsi" w:hAnsiTheme="minorHAnsi" w:cstheme="minorHAnsi"/>
        </w:rPr>
        <w:t xml:space="preserve">Mental Modeler software </w:t>
      </w:r>
      <w:r w:rsidRPr="008C4AF4">
        <w:rPr>
          <w:rFonts w:asciiTheme="minorHAnsi" w:hAnsiTheme="minorHAnsi" w:cstheme="minorHAnsi"/>
        </w:rPr>
        <w:fldChar w:fldCharType="begin" w:fldLock="1"/>
      </w:r>
      <w:r w:rsidR="000836B7">
        <w:rPr>
          <w:rFonts w:asciiTheme="minorHAnsi" w:hAnsiTheme="minorHAnsi" w:cstheme="minorHAnsi"/>
        </w:rPr>
        <w:instrText xml:space="preserve"> ADDIN ZOTERO_ITEM CSL_CITATION {"citationID":"iJ8vDZ1N","properties":{"formattedCitation":"(Gray et al., 2013)","plainCitation":"(Gray et al., 2013)","noteIndex":0},"citationItems":[{"id":"zioyKkvM/eNy3jcUX","uris":["http://www.mendeley.com/documents/?uuid=eb6269f7-82d5-35a3-accc-d91e8fe66b3d"],"uri":["http://www.mendeley.com/documents/?uuid=eb6269f7-82d5-35a3-accc-d91e8fe66b3d"],"itemData":{"DOI":"10.1109/HICSS.2013.399","ISBN":"9780769548920","ISSN":"15301605","abstract":"Participatory modeling has grown in popularity in recent years with the acknowledgement that stakeholder knowledge is an essential component to informed environmental decision-making. Including stakeholders in model building and analysis allows decision-makers to understand important conceptual components in the environmental systems being managed, builds trust and common understanding between potentially diverse sets of competing groups, and reduces uncertainty by mining information that might not otherwise be a part of scientific assessment performed by experts alone. Software that facilitates the integration and analysis of stakeholder knowledge in modeling, however, is currently lacking. In this paper we report on the design and anticipated use of a participatory modeling tool based in fuzzy-logic cognitive mapping (FCM) called 'Mental Modeler' which makes the mental models of stakeholders explicit and provides an opportunity to incorporate different types of knowledge into environmental decision-making, define hypotheses to be tested, and run scenarios to determine perceived outcomes of proposed policies.","author":[{"dropping-particle":"","family":"Gray","given":"Steven A.","non-dropping-particle":"","parse-names":false,"suffix":""},{"dropping-particle":"","family":"Gray","given":"Stefan","non-dropping-particle":"","parse-names":false,"suffix":""},{"dropping-particle":"","family":"Cox","given":"Linda J.","non-dropping-particle":"","parse-names":false,"suffix":""},{"dropping-particle":"","family":"Henly-Shepard","given":"Sarah","non-dropping-particle":"","parse-names":false,"suffix":""}],"container-title":"Proceedings of the 46th Hawaii International Conference on System Sciences","id":"ITEM-1","issued":{"date-parts":[["2013"]]},"page":"965-973","publisher":"IEEE Xplore","publisher-place":"Wailea, Maui, HI, USA","title":"Mental Modeler: A Fuzzy-Logic Cognitive Mapping Modeling Tool for Adaptive Environmental Management","type":"paper-conference"}}],"schema":"https://github.com/citation-style-language/schema/raw/master/csl-citation.json"} </w:instrText>
      </w:r>
      <w:r w:rsidRPr="008C4AF4">
        <w:rPr>
          <w:rFonts w:asciiTheme="minorHAnsi" w:hAnsiTheme="minorHAnsi" w:cstheme="minorHAnsi"/>
        </w:rPr>
        <w:fldChar w:fldCharType="separate"/>
      </w:r>
      <w:r w:rsidRPr="00387AF7">
        <w:t>(Gray et al., 2013)</w:t>
      </w:r>
      <w:r w:rsidRPr="008C4AF4">
        <w:rPr>
          <w:rFonts w:asciiTheme="minorHAnsi" w:hAnsiTheme="minorHAnsi" w:cstheme="minorHAnsi"/>
        </w:rPr>
        <w:fldChar w:fldCharType="end"/>
      </w:r>
      <w:r w:rsidRPr="008C4AF4">
        <w:rPr>
          <w:rFonts w:asciiTheme="minorHAnsi" w:hAnsiTheme="minorHAnsi" w:cstheme="minorHAnsi"/>
        </w:rPr>
        <w:t xml:space="preserve">. </w:t>
      </w:r>
      <w:r>
        <w:rPr>
          <w:rFonts w:asciiTheme="minorHAnsi" w:hAnsiTheme="minorHAnsi" w:cstheme="minorHAnsi"/>
        </w:rPr>
        <w:t xml:space="preserve">Included in these components that were not influenced by other components, rainfall was the highest influencer </w:t>
      </w:r>
      <w:r w:rsidR="004775EC">
        <w:rPr>
          <w:rFonts w:asciiTheme="minorHAnsi" w:hAnsiTheme="minorHAnsi" w:cstheme="minorHAnsi"/>
        </w:rPr>
        <w:t>affecting</w:t>
      </w:r>
      <w:r>
        <w:rPr>
          <w:rFonts w:asciiTheme="minorHAnsi" w:hAnsiTheme="minorHAnsi" w:cstheme="minorHAnsi"/>
        </w:rPr>
        <w:t xml:space="preserve"> ten other components (Table </w:t>
      </w:r>
      <w:r w:rsidR="009D1861">
        <w:rPr>
          <w:rFonts w:asciiTheme="minorHAnsi" w:hAnsiTheme="minorHAnsi" w:cstheme="minorHAnsi"/>
        </w:rPr>
        <w:t>2</w:t>
      </w:r>
      <w:r>
        <w:rPr>
          <w:rFonts w:asciiTheme="minorHAnsi" w:hAnsiTheme="minorHAnsi" w:cstheme="minorHAnsi"/>
        </w:rPr>
        <w:t xml:space="preserve">). Rainfall also had the second highest centrality which means that even though it was not influenced by other components identified, its influence was prominent enough to be a major factor in the concept map. The only other component with a higher centrality was streamflow, which was influenced by seven other components but influenced eight different components (Table </w:t>
      </w:r>
      <w:r w:rsidR="009D1861">
        <w:rPr>
          <w:rFonts w:asciiTheme="minorHAnsi" w:hAnsiTheme="minorHAnsi" w:cstheme="minorHAnsi"/>
        </w:rPr>
        <w:t>2</w:t>
      </w:r>
      <w:r>
        <w:rPr>
          <w:rFonts w:asciiTheme="minorHAnsi" w:hAnsiTheme="minorHAnsi" w:cstheme="minorHAnsi"/>
        </w:rPr>
        <w:t xml:space="preserve">).  </w:t>
      </w:r>
    </w:p>
    <w:p w14:paraId="4B0D0449" w14:textId="46F29BC7" w:rsidR="000B6CFA" w:rsidRDefault="000769EB" w:rsidP="000B6CFA">
      <w:pPr>
        <w:pStyle w:val="Text"/>
        <w:spacing w:before="0" w:line="480" w:lineRule="auto"/>
        <w:rPr>
          <w:rFonts w:asciiTheme="minorHAnsi" w:hAnsiTheme="minorHAnsi" w:cstheme="minorHAnsi"/>
        </w:rPr>
      </w:pPr>
      <w:r>
        <w:rPr>
          <w:rFonts w:asciiTheme="minorHAnsi" w:hAnsiTheme="minorHAnsi" w:cstheme="minorHAnsi"/>
        </w:rPr>
        <w:t>Human components were also identified in the concept map. Irrigation had the highest centrality score of all of the components categorized as human. Multiple other human components identified focus</w:t>
      </w:r>
      <w:r w:rsidR="00F6481B">
        <w:rPr>
          <w:rFonts w:asciiTheme="minorHAnsi" w:hAnsiTheme="minorHAnsi" w:cstheme="minorHAnsi"/>
        </w:rPr>
        <w:t>ed</w:t>
      </w:r>
      <w:r>
        <w:rPr>
          <w:rFonts w:asciiTheme="minorHAnsi" w:hAnsiTheme="minorHAnsi" w:cstheme="minorHAnsi"/>
        </w:rPr>
        <w:t xml:space="preserve"> on how people visit and use the RGB. The Endangered Species Act</w:t>
      </w:r>
      <w:r w:rsidR="000B6CFA">
        <w:rPr>
          <w:rFonts w:asciiTheme="minorHAnsi" w:hAnsiTheme="minorHAnsi" w:cstheme="minorHAnsi"/>
        </w:rPr>
        <w:t xml:space="preserve"> was identified as a driver of other components, but only influenced two other components. </w:t>
      </w:r>
      <w:r>
        <w:rPr>
          <w:rFonts w:asciiTheme="minorHAnsi" w:hAnsiTheme="minorHAnsi" w:cstheme="minorHAnsi"/>
        </w:rPr>
        <w:t xml:space="preserve"> </w:t>
      </w:r>
    </w:p>
    <w:p w14:paraId="1BE34F48" w14:textId="46A535C8" w:rsidR="00A93895" w:rsidRPr="000B6CFA" w:rsidRDefault="004D0FAC" w:rsidP="000B6CFA">
      <w:pPr>
        <w:pStyle w:val="Text"/>
        <w:spacing w:before="0" w:line="480" w:lineRule="auto"/>
        <w:rPr>
          <w:rFonts w:asciiTheme="minorHAnsi" w:hAnsiTheme="minorHAnsi" w:cstheme="minorHAnsi"/>
        </w:rPr>
      </w:pPr>
      <w:r>
        <w:rPr>
          <w:rFonts w:eastAsiaTheme="minorHAnsi" w:cstheme="minorBidi"/>
          <w:noProof/>
          <w:sz w:val="22"/>
          <w:szCs w:val="22"/>
        </w:rPr>
        <w:lastRenderedPageBreak/>
        <mc:AlternateContent>
          <mc:Choice Requires="wpg">
            <w:drawing>
              <wp:anchor distT="0" distB="0" distL="114300" distR="114300" simplePos="0" relativeHeight="251662336" behindDoc="0" locked="0" layoutInCell="1" allowOverlap="1" wp14:anchorId="63E18EAA" wp14:editId="1AF79EFB">
                <wp:simplePos x="0" y="0"/>
                <wp:positionH relativeFrom="margin">
                  <wp:align>center</wp:align>
                </wp:positionH>
                <wp:positionV relativeFrom="paragraph">
                  <wp:posOffset>285750</wp:posOffset>
                </wp:positionV>
                <wp:extent cx="7749540" cy="5379720"/>
                <wp:effectExtent l="3810" t="0" r="7620" b="7620"/>
                <wp:wrapTopAndBottom/>
                <wp:docPr id="14" name="Group 14"/>
                <wp:cNvGraphicFramePr/>
                <a:graphic xmlns:a="http://schemas.openxmlformats.org/drawingml/2006/main">
                  <a:graphicData uri="http://schemas.microsoft.com/office/word/2010/wordprocessingGroup">
                    <wpg:wgp>
                      <wpg:cNvGrpSpPr/>
                      <wpg:grpSpPr>
                        <a:xfrm rot="16200000">
                          <a:off x="0" y="0"/>
                          <a:ext cx="7749540" cy="5379720"/>
                          <a:chOff x="0" y="0"/>
                          <a:chExt cx="7749540" cy="5379720"/>
                        </a:xfrm>
                      </wpg:grpSpPr>
                      <pic:pic xmlns:pic="http://schemas.openxmlformats.org/drawingml/2006/picture">
                        <pic:nvPicPr>
                          <pic:cNvPr id="17" name="Picture 1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101840" cy="4560570"/>
                          </a:xfrm>
                          <a:prstGeom prst="rect">
                            <a:avLst/>
                          </a:prstGeom>
                          <a:noFill/>
                          <a:ln w="25400" cmpd="sng">
                            <a:noFill/>
                            <a:miter lim="800000"/>
                            <a:headEnd/>
                            <a:tailEn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s:wsp>
                        <wps:cNvPr id="18" name="Text Box 18"/>
                        <wps:cNvSpPr txBox="1"/>
                        <wps:spPr>
                          <a:xfrm>
                            <a:off x="0" y="4655820"/>
                            <a:ext cx="7749540" cy="723900"/>
                          </a:xfrm>
                          <a:prstGeom prst="rect">
                            <a:avLst/>
                          </a:prstGeom>
                          <a:solidFill>
                            <a:prstClr val="white"/>
                          </a:solidFill>
                          <a:ln>
                            <a:noFill/>
                          </a:ln>
                        </wps:spPr>
                        <wps:txbx>
                          <w:txbxContent>
                            <w:p w14:paraId="144529FF" w14:textId="0EEA6567" w:rsidR="00831F22" w:rsidRPr="00C652F0" w:rsidRDefault="00831F22" w:rsidP="000E03BF">
                              <w:pPr>
                                <w:pStyle w:val="Caption"/>
                                <w:jc w:val="center"/>
                                <w:rPr>
                                  <w:rFonts w:eastAsia="Calibri" w:cstheme="minorHAnsi"/>
                                  <w:b w:val="0"/>
                                  <w:lang w:bidi="ar-SA"/>
                                </w:rPr>
                              </w:pPr>
                              <w:bookmarkStart w:id="38" w:name="_Toc37429859"/>
                              <w:bookmarkStart w:id="39" w:name="_Toc39832013"/>
                              <w:r w:rsidRPr="00E96E4F">
                                <w:t xml:space="preserve">Figure </w:t>
                              </w:r>
                              <w:r w:rsidR="00D16DD8">
                                <w:fldChar w:fldCharType="begin"/>
                              </w:r>
                              <w:r w:rsidR="00D16DD8">
                                <w:instrText xml:space="preserve"> SEQ Figure \* ARABIC </w:instrText>
                              </w:r>
                              <w:r w:rsidR="00D16DD8">
                                <w:fldChar w:fldCharType="separate"/>
                              </w:r>
                              <w:r w:rsidR="000F3F00">
                                <w:rPr>
                                  <w:noProof/>
                                </w:rPr>
                                <w:t>4</w:t>
                              </w:r>
                              <w:r w:rsidR="00D16DD8">
                                <w:rPr>
                                  <w:noProof/>
                                </w:rPr>
                                <w:fldChar w:fldCharType="end"/>
                              </w:r>
                              <w:r w:rsidRPr="00E96E4F">
                                <w:t>:</w:t>
                              </w:r>
                              <w:r w:rsidRPr="006E1E60">
                                <w:rPr>
                                  <w:b w:val="0"/>
                                </w:rPr>
                                <w:t xml:space="preserve"> </w:t>
                              </w:r>
                              <w:r w:rsidRPr="006E1E60">
                                <w:rPr>
                                  <w:rFonts w:eastAsia="Calibri" w:cstheme="minorHAnsi"/>
                                  <w:b w:val="0"/>
                                  <w:lang w:bidi="ar-SA"/>
                                </w:rPr>
                                <w:t xml:space="preserve">Conceptual </w:t>
                              </w:r>
                              <w:r>
                                <w:rPr>
                                  <w:rFonts w:eastAsia="Calibri" w:cstheme="minorHAnsi"/>
                                  <w:b w:val="0"/>
                                  <w:lang w:bidi="ar-SA"/>
                                </w:rPr>
                                <w:t>Map</w:t>
                              </w:r>
                              <w:r w:rsidRPr="00C652F0">
                                <w:rPr>
                                  <w:rFonts w:eastAsia="Calibri" w:cstheme="minorHAnsi"/>
                                  <w:b w:val="0"/>
                                  <w:lang w:bidi="ar-SA"/>
                                </w:rPr>
                                <w:t xml:space="preserve"> for the Rio Grande/</w:t>
                              </w:r>
                              <w:r w:rsidRPr="00C652F0">
                                <w:rPr>
                                  <w:rFonts w:eastAsia="Calibri" w:cstheme="minorHAnsi"/>
                                  <w:b w:val="0"/>
                                  <w:iCs/>
                                  <w:noProof/>
                                  <w:lang w:bidi="ar-SA"/>
                                </w:rPr>
                                <w:t>Río</w:t>
                              </w:r>
                              <w:r w:rsidRPr="00C652F0">
                                <w:rPr>
                                  <w:rFonts w:eastAsia="Calibri" w:cstheme="minorHAnsi"/>
                                  <w:b w:val="0"/>
                                  <w:iCs/>
                                  <w:sz w:val="18"/>
                                  <w:lang w:bidi="ar-SA"/>
                                </w:rPr>
                                <w:t xml:space="preserve"> </w:t>
                              </w:r>
                              <w:r w:rsidRPr="00C652F0">
                                <w:rPr>
                                  <w:rFonts w:eastAsia="Calibri" w:cstheme="minorHAnsi"/>
                                  <w:b w:val="0"/>
                                  <w:lang w:bidi="ar-SA"/>
                                </w:rPr>
                                <w:t>Bravo Coupled Human-Natural System.</w:t>
                              </w:r>
                              <w:bookmarkEnd w:id="38"/>
                              <w:bookmarkEnd w:id="39"/>
                            </w:p>
                            <w:p w14:paraId="3C68CE83" w14:textId="75788F7D" w:rsidR="00831F22" w:rsidRDefault="00831F22" w:rsidP="00C652F0">
                              <w:pPr>
                                <w:pStyle w:val="Caption"/>
                                <w:jc w:val="center"/>
                                <w:rPr>
                                  <w:rFonts w:eastAsia="Calibri" w:cstheme="minorHAnsi"/>
                                  <w:b w:val="0"/>
                                  <w:lang w:bidi="ar-SA"/>
                                </w:rPr>
                              </w:pPr>
                              <w:r>
                                <w:rPr>
                                  <w:rFonts w:eastAsia="Calibri" w:cstheme="minorHAnsi"/>
                                  <w:b w:val="0"/>
                                  <w:lang w:bidi="ar-SA"/>
                                </w:rPr>
                                <w:t xml:space="preserve">The concept map was developed as part of the USGS funded project </w:t>
                              </w:r>
                              <w:r w:rsidRPr="00F47076">
                                <w:rPr>
                                  <w:rFonts w:eastAsia="Calibri" w:cstheme="minorHAnsi"/>
                                  <w:b w:val="0"/>
                                  <w:i/>
                                  <w:lang w:bidi="ar-SA"/>
                                </w:rPr>
                                <w:t>Improving Resilience for the Rio Grande Coupled Human-Natural System</w:t>
                              </w:r>
                              <w:r>
                                <w:rPr>
                                  <w:rFonts w:eastAsia="Calibri" w:cstheme="minorHAnsi"/>
                                  <w:b w:val="0"/>
                                  <w:i/>
                                  <w:lang w:bidi="ar-SA"/>
                                </w:rPr>
                                <w:t xml:space="preserve"> </w:t>
                              </w:r>
                              <w:r w:rsidRPr="00F6481B">
                                <w:rPr>
                                  <w:rFonts w:eastAsia="Calibri" w:cstheme="minorHAnsi"/>
                                  <w:b w:val="0"/>
                                  <w:iCs/>
                                  <w:lang w:bidi="ar-SA"/>
                                </w:rPr>
                                <w:t>(Koch et al., 2019).</w:t>
                              </w:r>
                              <w:r>
                                <w:rPr>
                                  <w:rFonts w:eastAsia="Calibri" w:cstheme="minorHAnsi"/>
                                  <w:b w:val="0"/>
                                  <w:lang w:bidi="ar-SA"/>
                                </w:rPr>
                                <w:t xml:space="preserve"> The concept map consists of 23 ordinary components, nine driver components, and four receiver components.</w:t>
                              </w:r>
                            </w:p>
                            <w:p w14:paraId="2D25AEC4" w14:textId="649A56F6" w:rsidR="00831F22" w:rsidRDefault="00831F22" w:rsidP="00BE6A10">
                              <w:pPr>
                                <w:rPr>
                                  <w:rFonts w:eastAsia="Calibri"/>
                                  <w:lang w:bidi="ar-SA"/>
                                </w:rPr>
                              </w:pPr>
                            </w:p>
                            <w:p w14:paraId="100706D1" w14:textId="77777777" w:rsidR="00831F22" w:rsidRDefault="00831F22" w:rsidP="00BE6A10">
                              <w:pPr>
                                <w:rPr>
                                  <w:rFonts w:eastAsia="Calibri"/>
                                  <w:lang w:bidi="ar-SA"/>
                                </w:rPr>
                              </w:pPr>
                            </w:p>
                            <w:p w14:paraId="4F0742CB" w14:textId="77777777" w:rsidR="00831F22" w:rsidRPr="00BE6A10" w:rsidRDefault="00831F22" w:rsidP="00BE6A10">
                              <w:pPr>
                                <w:rPr>
                                  <w:rFonts w:eastAsia="Calibri"/>
                                  <w:lang w:bidi="ar-SA"/>
                                </w:rPr>
                              </w:pPr>
                            </w:p>
                            <w:p w14:paraId="6F2D259B" w14:textId="77777777" w:rsidR="00831F22" w:rsidRPr="00BE6A10" w:rsidRDefault="00831F22" w:rsidP="00BE6A10">
                              <w:pPr>
                                <w:rPr>
                                  <w:rFonts w:eastAsiaTheme="minorHAnsi"/>
                                  <w:lang w:bidi="ar-S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3E18EAA" id="Group 14" o:spid="_x0000_s1026" style="position:absolute;left:0;text-align:left;margin-left:0;margin-top:22.5pt;width:610.2pt;height:423.6pt;rotation:-90;z-index:251662336;mso-position-horizontal:center;mso-position-horizontal-relative:margin" coordsize="77495,537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71018;height:45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" strokeweight="2pt">
                  <v:imagedata r:id="rId15" o:title=""/>
                </v:shape>
                <v:shapetype id="_x0000_t202" coordsize="21600,21600" o:spt="202" path="m,l,21600r21600,l21600,xe">
                  <v:stroke joinstyle="miter"/>
                  <v:path gradientshapeok="t" o:connecttype="rect"/>
                </v:shapetype>
                <v:shape id="Text Box 18" o:spid="_x0000_s1028" type="#_x0000_t202" style="position:absolute;top:46558;width:774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144529FF" w14:textId="0EEA6567" w:rsidR="00831F22" w:rsidRPr="00C652F0" w:rsidRDefault="00831F22" w:rsidP="000E03BF">
                        <w:pPr>
                          <w:pStyle w:val="Caption"/>
                          <w:jc w:val="center"/>
                          <w:rPr>
                            <w:rFonts w:eastAsia="Calibri" w:cstheme="minorHAnsi"/>
                            <w:b w:val="0"/>
                            <w:lang w:bidi="ar-SA"/>
                          </w:rPr>
                        </w:pPr>
                        <w:bookmarkStart w:id="40" w:name="_Toc37429859"/>
                        <w:bookmarkStart w:id="41" w:name="_Toc39832013"/>
                        <w:r w:rsidRPr="00E96E4F">
                          <w:t xml:space="preserve">Figure </w:t>
                        </w:r>
                        <w:fldSimple w:instr=" SEQ Figure \* ARABIC ">
                          <w:r w:rsidR="000F3F00">
                            <w:rPr>
                              <w:noProof/>
                            </w:rPr>
                            <w:t>4</w:t>
                          </w:r>
                        </w:fldSimple>
                        <w:r w:rsidRPr="00E96E4F">
                          <w:t>:</w:t>
                        </w:r>
                        <w:r w:rsidRPr="006E1E60">
                          <w:rPr>
                            <w:b w:val="0"/>
                          </w:rPr>
                          <w:t xml:space="preserve"> </w:t>
                        </w:r>
                        <w:r w:rsidRPr="006E1E60">
                          <w:rPr>
                            <w:rFonts w:eastAsia="Calibri" w:cstheme="minorHAnsi"/>
                            <w:b w:val="0"/>
                            <w:lang w:bidi="ar-SA"/>
                          </w:rPr>
                          <w:t xml:space="preserve">Conceptual </w:t>
                        </w:r>
                        <w:r>
                          <w:rPr>
                            <w:rFonts w:eastAsia="Calibri" w:cstheme="minorHAnsi"/>
                            <w:b w:val="0"/>
                            <w:lang w:bidi="ar-SA"/>
                          </w:rPr>
                          <w:t>Map</w:t>
                        </w:r>
                        <w:r w:rsidRPr="00C652F0">
                          <w:rPr>
                            <w:rFonts w:eastAsia="Calibri" w:cstheme="minorHAnsi"/>
                            <w:b w:val="0"/>
                            <w:lang w:bidi="ar-SA"/>
                          </w:rPr>
                          <w:t xml:space="preserve"> for the Rio Grande/</w:t>
                        </w:r>
                        <w:r w:rsidRPr="00C652F0">
                          <w:rPr>
                            <w:rFonts w:eastAsia="Calibri" w:cstheme="minorHAnsi"/>
                            <w:b w:val="0"/>
                            <w:iCs/>
                            <w:noProof/>
                            <w:lang w:bidi="ar-SA"/>
                          </w:rPr>
                          <w:t>Río</w:t>
                        </w:r>
                        <w:r w:rsidRPr="00C652F0">
                          <w:rPr>
                            <w:rFonts w:eastAsia="Calibri" w:cstheme="minorHAnsi"/>
                            <w:b w:val="0"/>
                            <w:iCs/>
                            <w:sz w:val="18"/>
                            <w:lang w:bidi="ar-SA"/>
                          </w:rPr>
                          <w:t xml:space="preserve"> </w:t>
                        </w:r>
                        <w:r w:rsidRPr="00C652F0">
                          <w:rPr>
                            <w:rFonts w:eastAsia="Calibri" w:cstheme="minorHAnsi"/>
                            <w:b w:val="0"/>
                            <w:lang w:bidi="ar-SA"/>
                          </w:rPr>
                          <w:t>Bravo Coupled Human-Natural System.</w:t>
                        </w:r>
                        <w:bookmarkEnd w:id="40"/>
                        <w:bookmarkEnd w:id="41"/>
                      </w:p>
                      <w:p w14:paraId="3C68CE83" w14:textId="75788F7D" w:rsidR="00831F22" w:rsidRDefault="00831F22" w:rsidP="00C652F0">
                        <w:pPr>
                          <w:pStyle w:val="Caption"/>
                          <w:jc w:val="center"/>
                          <w:rPr>
                            <w:rFonts w:eastAsia="Calibri" w:cstheme="minorHAnsi"/>
                            <w:b w:val="0"/>
                            <w:lang w:bidi="ar-SA"/>
                          </w:rPr>
                        </w:pPr>
                        <w:r>
                          <w:rPr>
                            <w:rFonts w:eastAsia="Calibri" w:cstheme="minorHAnsi"/>
                            <w:b w:val="0"/>
                            <w:lang w:bidi="ar-SA"/>
                          </w:rPr>
                          <w:t xml:space="preserve">The concept map was developed as part of the USGS funded project </w:t>
                        </w:r>
                        <w:r w:rsidRPr="00F47076">
                          <w:rPr>
                            <w:rFonts w:eastAsia="Calibri" w:cstheme="minorHAnsi"/>
                            <w:b w:val="0"/>
                            <w:i/>
                            <w:lang w:bidi="ar-SA"/>
                          </w:rPr>
                          <w:t>Improving Resilience for the Rio Grande Coupled Human-Natural System</w:t>
                        </w:r>
                        <w:r>
                          <w:rPr>
                            <w:rFonts w:eastAsia="Calibri" w:cstheme="minorHAnsi"/>
                            <w:b w:val="0"/>
                            <w:i/>
                            <w:lang w:bidi="ar-SA"/>
                          </w:rPr>
                          <w:t xml:space="preserve"> </w:t>
                        </w:r>
                        <w:r w:rsidRPr="00F6481B">
                          <w:rPr>
                            <w:rFonts w:eastAsia="Calibri" w:cstheme="minorHAnsi"/>
                            <w:b w:val="0"/>
                            <w:iCs/>
                            <w:lang w:bidi="ar-SA"/>
                          </w:rPr>
                          <w:t>(Koch et al., 2019).</w:t>
                        </w:r>
                        <w:r>
                          <w:rPr>
                            <w:rFonts w:eastAsia="Calibri" w:cstheme="minorHAnsi"/>
                            <w:b w:val="0"/>
                            <w:lang w:bidi="ar-SA"/>
                          </w:rPr>
                          <w:t xml:space="preserve"> The concept map consists of 23 ordinary components, nine driver components, and four receiver components.</w:t>
                        </w:r>
                      </w:p>
                      <w:p w14:paraId="2D25AEC4" w14:textId="649A56F6" w:rsidR="00831F22" w:rsidRDefault="00831F22" w:rsidP="00BE6A10">
                        <w:pPr>
                          <w:rPr>
                            <w:rFonts w:eastAsia="Calibri"/>
                            <w:lang w:bidi="ar-SA"/>
                          </w:rPr>
                        </w:pPr>
                      </w:p>
                      <w:p w14:paraId="100706D1" w14:textId="77777777" w:rsidR="00831F22" w:rsidRDefault="00831F22" w:rsidP="00BE6A10">
                        <w:pPr>
                          <w:rPr>
                            <w:rFonts w:eastAsia="Calibri"/>
                            <w:lang w:bidi="ar-SA"/>
                          </w:rPr>
                        </w:pPr>
                      </w:p>
                      <w:p w14:paraId="4F0742CB" w14:textId="77777777" w:rsidR="00831F22" w:rsidRPr="00BE6A10" w:rsidRDefault="00831F22" w:rsidP="00BE6A10">
                        <w:pPr>
                          <w:rPr>
                            <w:rFonts w:eastAsia="Calibri"/>
                            <w:lang w:bidi="ar-SA"/>
                          </w:rPr>
                        </w:pPr>
                      </w:p>
                      <w:p w14:paraId="6F2D259B" w14:textId="77777777" w:rsidR="00831F22" w:rsidRPr="00BE6A10" w:rsidRDefault="00831F22" w:rsidP="00BE6A10">
                        <w:pPr>
                          <w:rPr>
                            <w:rFonts w:eastAsiaTheme="minorHAnsi"/>
                            <w:lang w:bidi="ar-SA"/>
                          </w:rPr>
                        </w:pPr>
                      </w:p>
                    </w:txbxContent>
                  </v:textbox>
                </v:shape>
                <w10:wrap type="topAndBottom" anchorx="margin"/>
              </v:group>
            </w:pict>
          </mc:Fallback>
        </mc:AlternateContent>
      </w:r>
    </w:p>
    <w:p w14:paraId="7A654A08" w14:textId="77777777" w:rsidR="00A93895" w:rsidRDefault="00A93895" w:rsidP="00A93895">
      <w:pPr>
        <w:spacing w:after="160" w:line="259" w:lineRule="auto"/>
        <w:rPr>
          <w:rFonts w:eastAsiaTheme="minorHAnsi" w:cstheme="minorHAnsi"/>
          <w:sz w:val="22"/>
          <w:szCs w:val="22"/>
          <w:lang w:bidi="ar-SA"/>
        </w:rPr>
        <w:sectPr w:rsidR="00A93895" w:rsidSect="00BE6A10">
          <w:footerReference w:type="default" r:id="rId16"/>
          <w:pgSz w:w="12240" w:h="15840" w:code="1"/>
          <w:pgMar w:top="1440" w:right="1440" w:bottom="1440" w:left="1440" w:header="720" w:footer="720" w:gutter="0"/>
          <w:pgNumType w:start="1"/>
          <w:cols w:space="720"/>
          <w:docGrid w:linePitch="360"/>
        </w:sectPr>
      </w:pPr>
    </w:p>
    <w:p w14:paraId="7F6B1901" w14:textId="48A35939" w:rsidR="00A93895" w:rsidRPr="0024528A" w:rsidRDefault="00A93895" w:rsidP="00C353F4">
      <w:pPr>
        <w:spacing w:line="240" w:lineRule="auto"/>
        <w:jc w:val="center"/>
        <w:rPr>
          <w:rFonts w:cstheme="minorHAnsi"/>
          <w:shd w:val="clear" w:color="auto" w:fill="FFFFFF"/>
          <w:lang w:bidi="ar-SA"/>
        </w:rPr>
      </w:pPr>
      <w:bookmarkStart w:id="40" w:name="_Toc37429838"/>
      <w:bookmarkStart w:id="41" w:name="_Toc39823025"/>
      <w:r w:rsidRPr="00E96E4F">
        <w:rPr>
          <w:b/>
        </w:rPr>
        <w:lastRenderedPageBreak/>
        <w:t xml:space="preserve">Table </w:t>
      </w:r>
      <w:r w:rsidR="001029EF" w:rsidRPr="00E96E4F">
        <w:rPr>
          <w:b/>
        </w:rPr>
        <w:fldChar w:fldCharType="begin"/>
      </w:r>
      <w:r w:rsidR="001029EF" w:rsidRPr="00E96E4F">
        <w:rPr>
          <w:b/>
        </w:rPr>
        <w:instrText xml:space="preserve"> SEQ Table \* ARABIC </w:instrText>
      </w:r>
      <w:r w:rsidR="001029EF" w:rsidRPr="00E96E4F">
        <w:rPr>
          <w:b/>
        </w:rPr>
        <w:fldChar w:fldCharType="separate"/>
      </w:r>
      <w:r w:rsidR="000F3F00">
        <w:rPr>
          <w:b/>
          <w:noProof/>
        </w:rPr>
        <w:t>2</w:t>
      </w:r>
      <w:r w:rsidR="001029EF" w:rsidRPr="00E96E4F">
        <w:rPr>
          <w:b/>
          <w:noProof/>
        </w:rPr>
        <w:fldChar w:fldCharType="end"/>
      </w:r>
      <w:r w:rsidRPr="0024528A">
        <w:t xml:space="preserve">: </w:t>
      </w:r>
      <w:r w:rsidRPr="0024528A">
        <w:rPr>
          <w:rFonts w:cstheme="minorHAnsi"/>
          <w:shd w:val="clear" w:color="auto" w:fill="FFFFFF"/>
          <w:lang w:bidi="ar-SA"/>
        </w:rPr>
        <w:t>List of the Concept Map Components, their Type, Category, and Network Metrics.</w:t>
      </w:r>
      <w:bookmarkEnd w:id="40"/>
      <w:bookmarkEnd w:id="41"/>
    </w:p>
    <w:p w14:paraId="4AAB27C9" w14:textId="3325209E" w:rsidR="00A93895" w:rsidRPr="00C652F0" w:rsidRDefault="00A93895" w:rsidP="00C652F0">
      <w:pPr>
        <w:pStyle w:val="Caption"/>
        <w:keepNext/>
        <w:jc w:val="center"/>
        <w:rPr>
          <w:b w:val="0"/>
        </w:rPr>
      </w:pPr>
      <w:r w:rsidRPr="00E96E4F">
        <w:rPr>
          <w:rFonts w:cstheme="minorHAnsi"/>
          <w:b w:val="0"/>
          <w:shd w:val="clear" w:color="auto" w:fill="FFFFFF"/>
          <w:lang w:bidi="ar-SA"/>
        </w:rPr>
        <w:t xml:space="preserve">The type and network metrics (degree in, degree out, centrality) were generated with the Mental Modeler software </w:t>
      </w:r>
      <w:r w:rsidRPr="00E96E4F">
        <w:rPr>
          <w:rFonts w:eastAsia="Calibri" w:cstheme="minorHAnsi"/>
          <w:b w:val="0"/>
          <w:iCs/>
          <w:lang w:bidi="ar-SA"/>
        </w:rPr>
        <w:fldChar w:fldCharType="begin" w:fldLock="1"/>
      </w:r>
      <w:r w:rsidR="000836B7">
        <w:rPr>
          <w:rFonts w:cstheme="minorHAnsi"/>
          <w:b w:val="0"/>
          <w:iCs/>
          <w:shd w:val="clear" w:color="auto" w:fill="FFFFFF"/>
          <w:lang w:bidi="ar-SA"/>
        </w:rPr>
        <w:instrText xml:space="preserve"> ADDIN ZOTERO_ITEM CSL_CITATION {"citationID":"nAuEawOw","properties":{"formattedCitation":"(Gray et al., 2013)","plainCitation":"(Gray et al., 2013)","noteIndex":0},"citationItems":[{"id":"zioyKkvM/eNy3jcUX","uris":["http://www.mendeley.com/documents/?uuid=eb6269f7-82d5-35a3-accc-d91e8fe66b3d"],"uri":["http://www.mendeley.com/documents/?uuid=eb6269f7-82d5-35a3-accc-d91e8fe66b3d"],"itemData":{"DOI":"10.1109/HICSS.2013.399","ISBN":"9780769548920","ISSN":"15301605","abstract":"Participatory modeling has grown in popularity in recent years with the acknowledgement that stakeholder knowledge is an essential component to informed environmental decision-making. Including stakeholders in model building and analysis allows decision-makers to understand important conceptual components in the environmental systems being managed, builds trust and common understanding between potentially diverse sets of competing groups, and reduces uncertainty by mining information that might not otherwise be a part of scientific assessment performed by experts alone. Software that facilitates the integration and analysis of stakeholder knowledge in modeling, however, is currently lacking. In this paper we report on the design and anticipated use of a participatory modeling tool based in fuzzy-logic cognitive mapping (FCM) called 'Mental Modeler' which makes the mental models of stakeholders explicit and provides an opportunity to incorporate different types of knowledge into environmental decision-making, define hypotheses to be tested, and run scenarios to determine perceived outcomes of proposed policies.","author":[{"dropping-particle":"","family":"Gray","given":"Steven A.","non-dropping-particle":"","parse-names":false,"suffix":""},{"dropping-particle":"","family":"Gray","given":"Stefan","non-dropping-particle":"","parse-names":false,"suffix":""},{"dropping-particle":"","family":"Cox","given":"Linda J.","non-dropping-particle":"","parse-names":false,"suffix":""},{"dropping-particle":"","family":"Henly-Shepard","given":"Sarah","non-dropping-particle":"","parse-names":false,"suffix":""}],"container-title":"Proceedings of the 46th Hawaii International Conference on System Sciences","id":"ITEM-1","issued":{"date-parts":[["2013"]]},"page":"965-973","publisher":"IEEE Xplore","publisher-place":"Wailea, Maui, HI, USA","title":"Mental Modeler: A Fuzzy-Logic Cognitive Mapping Modeling Tool for Adaptive Environmental Management","type":"paper-conference"}}],"schema":"https://github.com/citation-style-language/schema/raw/master/csl-citation.json"} </w:instrText>
      </w:r>
      <w:r w:rsidRPr="00E96E4F">
        <w:rPr>
          <w:rFonts w:cstheme="minorHAnsi"/>
          <w:b w:val="0"/>
          <w:iCs/>
          <w:sz w:val="18"/>
          <w:shd w:val="clear" w:color="auto" w:fill="FFFFFF"/>
          <w:lang w:bidi="ar-SA"/>
        </w:rPr>
        <w:fldChar w:fldCharType="separate"/>
      </w:r>
      <w:r w:rsidR="00387AF7" w:rsidRPr="00C652F0">
        <w:rPr>
          <w:rFonts w:ascii="Times New Roman" w:hAnsi="Times New Roman"/>
          <w:b w:val="0"/>
        </w:rPr>
        <w:t>(Gray et al., 2013)</w:t>
      </w:r>
      <w:r w:rsidRPr="00E96E4F">
        <w:rPr>
          <w:rFonts w:eastAsia="Calibri" w:cstheme="minorHAnsi"/>
          <w:b w:val="0"/>
          <w:iCs/>
          <w:lang w:bidi="ar-SA"/>
        </w:rPr>
        <w:fldChar w:fldCharType="end"/>
      </w:r>
      <w:r w:rsidRPr="00E96E4F">
        <w:rPr>
          <w:rFonts w:cstheme="minorHAnsi"/>
          <w:b w:val="0"/>
          <w:shd w:val="clear" w:color="auto" w:fill="FFFFFF"/>
          <w:lang w:bidi="ar-SA"/>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1392"/>
        <w:gridCol w:w="1309"/>
        <w:gridCol w:w="1253"/>
        <w:gridCol w:w="1162"/>
        <w:gridCol w:w="1470"/>
      </w:tblGrid>
      <w:tr w:rsidR="00A93895" w:rsidRPr="00EB2E4C" w14:paraId="575DD5B8" w14:textId="77777777" w:rsidTr="00394FEE">
        <w:tc>
          <w:tcPr>
            <w:tcW w:w="2774" w:type="dxa"/>
            <w:tcBorders>
              <w:top w:val="single" w:sz="4" w:space="0" w:color="auto"/>
              <w:bottom w:val="single" w:sz="4" w:space="0" w:color="auto"/>
            </w:tcBorders>
          </w:tcPr>
          <w:p w14:paraId="23221D91"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Component</w:t>
            </w:r>
          </w:p>
        </w:tc>
        <w:tc>
          <w:tcPr>
            <w:tcW w:w="1392" w:type="dxa"/>
            <w:tcBorders>
              <w:top w:val="single" w:sz="4" w:space="0" w:color="auto"/>
              <w:bottom w:val="single" w:sz="4" w:space="0" w:color="auto"/>
            </w:tcBorders>
          </w:tcPr>
          <w:p w14:paraId="6ED50B74"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Degree In</w:t>
            </w:r>
          </w:p>
        </w:tc>
        <w:tc>
          <w:tcPr>
            <w:tcW w:w="1309" w:type="dxa"/>
            <w:tcBorders>
              <w:top w:val="single" w:sz="4" w:space="0" w:color="auto"/>
              <w:bottom w:val="single" w:sz="4" w:space="0" w:color="auto"/>
            </w:tcBorders>
          </w:tcPr>
          <w:p w14:paraId="7E2561CA"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Degree Out</w:t>
            </w:r>
          </w:p>
        </w:tc>
        <w:tc>
          <w:tcPr>
            <w:tcW w:w="1253" w:type="dxa"/>
            <w:tcBorders>
              <w:top w:val="single" w:sz="4" w:space="0" w:color="auto"/>
              <w:bottom w:val="single" w:sz="4" w:space="0" w:color="auto"/>
            </w:tcBorders>
          </w:tcPr>
          <w:p w14:paraId="7B257DF0"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Centrality</w:t>
            </w:r>
          </w:p>
        </w:tc>
        <w:tc>
          <w:tcPr>
            <w:tcW w:w="1162" w:type="dxa"/>
            <w:tcBorders>
              <w:top w:val="single" w:sz="4" w:space="0" w:color="auto"/>
              <w:bottom w:val="single" w:sz="4" w:space="0" w:color="auto"/>
            </w:tcBorders>
          </w:tcPr>
          <w:p w14:paraId="685D4E41"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Type</w:t>
            </w:r>
          </w:p>
        </w:tc>
        <w:tc>
          <w:tcPr>
            <w:tcW w:w="1470" w:type="dxa"/>
            <w:tcBorders>
              <w:top w:val="single" w:sz="4" w:space="0" w:color="auto"/>
              <w:bottom w:val="single" w:sz="4" w:space="0" w:color="auto"/>
            </w:tcBorders>
          </w:tcPr>
          <w:p w14:paraId="5E900D5F" w14:textId="77777777" w:rsidR="00A93895" w:rsidRPr="00EB2E4C" w:rsidRDefault="00A93895" w:rsidP="00394FEE">
            <w:pPr>
              <w:spacing w:line="240" w:lineRule="auto"/>
              <w:jc w:val="center"/>
              <w:rPr>
                <w:b/>
                <w:bCs/>
                <w:color w:val="000000" w:themeColor="text1"/>
                <w:sz w:val="22"/>
                <w:szCs w:val="22"/>
                <w:lang w:bidi="ar-SA"/>
              </w:rPr>
            </w:pPr>
            <w:r w:rsidRPr="00EB2E4C">
              <w:rPr>
                <w:b/>
                <w:bCs/>
                <w:color w:val="000000"/>
                <w:sz w:val="22"/>
                <w:szCs w:val="22"/>
                <w:shd w:val="clear" w:color="auto" w:fill="FFFFFF"/>
                <w:lang w:bidi="ar-SA"/>
              </w:rPr>
              <w:t>Category</w:t>
            </w:r>
          </w:p>
        </w:tc>
      </w:tr>
      <w:tr w:rsidR="00A93895" w:rsidRPr="00EB2E4C" w14:paraId="7AD64032" w14:textId="77777777" w:rsidTr="00394FEE">
        <w:tc>
          <w:tcPr>
            <w:tcW w:w="2774" w:type="dxa"/>
            <w:tcBorders>
              <w:top w:val="single" w:sz="4" w:space="0" w:color="auto"/>
            </w:tcBorders>
          </w:tcPr>
          <w:p w14:paraId="45DCD660" w14:textId="77777777" w:rsidR="00A93895" w:rsidRPr="00EB2E4C" w:rsidRDefault="00A93895" w:rsidP="00394FEE">
            <w:pPr>
              <w:spacing w:line="240" w:lineRule="auto"/>
              <w:rPr>
                <w:color w:val="000000" w:themeColor="text1"/>
                <w:lang w:bidi="ar-SA"/>
              </w:rPr>
            </w:pPr>
            <w:r w:rsidRPr="00EB2E4C">
              <w:rPr>
                <w:lang w:bidi="ar-SA"/>
              </w:rPr>
              <w:t>Agriculture</w:t>
            </w:r>
          </w:p>
        </w:tc>
        <w:tc>
          <w:tcPr>
            <w:tcW w:w="1392" w:type="dxa"/>
            <w:tcBorders>
              <w:top w:val="single" w:sz="4" w:space="0" w:color="auto"/>
            </w:tcBorders>
          </w:tcPr>
          <w:p w14:paraId="4418F53F"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Borders>
              <w:top w:val="single" w:sz="4" w:space="0" w:color="auto"/>
            </w:tcBorders>
          </w:tcPr>
          <w:p w14:paraId="0C853999"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tcBorders>
              <w:top w:val="single" w:sz="4" w:space="0" w:color="auto"/>
            </w:tcBorders>
          </w:tcPr>
          <w:p w14:paraId="6DFF4F89"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tcBorders>
              <w:top w:val="single" w:sz="4" w:space="0" w:color="auto"/>
            </w:tcBorders>
          </w:tcPr>
          <w:p w14:paraId="769B3A5F"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Borders>
              <w:top w:val="single" w:sz="4" w:space="0" w:color="auto"/>
            </w:tcBorders>
          </w:tcPr>
          <w:p w14:paraId="3C1B353D" w14:textId="77777777" w:rsidR="00A93895" w:rsidRPr="00EB2E4C" w:rsidRDefault="00A93895" w:rsidP="00394FEE">
            <w:pPr>
              <w:spacing w:line="240" w:lineRule="auto"/>
              <w:jc w:val="center"/>
              <w:rPr>
                <w:color w:val="000000" w:themeColor="text1"/>
                <w:lang w:bidi="ar-SA"/>
              </w:rPr>
            </w:pPr>
            <w:r w:rsidRPr="00EB2E4C">
              <w:rPr>
                <w:lang w:bidi="ar-SA"/>
              </w:rPr>
              <w:t>Mixed</w:t>
            </w:r>
          </w:p>
        </w:tc>
      </w:tr>
      <w:tr w:rsidR="00A93895" w:rsidRPr="00EB2E4C" w14:paraId="4CBBACFD" w14:textId="77777777" w:rsidTr="00394FEE">
        <w:tc>
          <w:tcPr>
            <w:tcW w:w="2774" w:type="dxa"/>
          </w:tcPr>
          <w:p w14:paraId="0869B29B" w14:textId="77777777" w:rsidR="00A93895" w:rsidRPr="00EB2E4C" w:rsidRDefault="00A93895" w:rsidP="00394FEE">
            <w:pPr>
              <w:spacing w:line="240" w:lineRule="auto"/>
              <w:rPr>
                <w:color w:val="000000" w:themeColor="text1"/>
                <w:lang w:bidi="ar-SA"/>
              </w:rPr>
            </w:pPr>
            <w:r w:rsidRPr="00EB2E4C">
              <w:rPr>
                <w:lang w:bidi="ar-SA"/>
              </w:rPr>
              <w:t>Developed</w:t>
            </w:r>
          </w:p>
        </w:tc>
        <w:tc>
          <w:tcPr>
            <w:tcW w:w="1392" w:type="dxa"/>
          </w:tcPr>
          <w:p w14:paraId="59F5A246"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Pr>
          <w:p w14:paraId="3F5F3996" w14:textId="77777777" w:rsidR="00A93895" w:rsidRPr="00EB2E4C" w:rsidRDefault="00A93895" w:rsidP="00394FEE">
            <w:pPr>
              <w:spacing w:line="240" w:lineRule="auto"/>
              <w:jc w:val="center"/>
              <w:rPr>
                <w:color w:val="000000" w:themeColor="text1"/>
                <w:lang w:bidi="ar-SA"/>
              </w:rPr>
            </w:pPr>
            <w:r w:rsidRPr="00EB2E4C">
              <w:rPr>
                <w:lang w:bidi="ar-SA"/>
              </w:rPr>
              <w:t>1</w:t>
            </w:r>
          </w:p>
        </w:tc>
        <w:tc>
          <w:tcPr>
            <w:tcW w:w="1253" w:type="dxa"/>
          </w:tcPr>
          <w:p w14:paraId="43310762" w14:textId="77777777" w:rsidR="00A93895" w:rsidRPr="00EB2E4C" w:rsidRDefault="00A93895" w:rsidP="00394FEE">
            <w:pPr>
              <w:spacing w:line="240" w:lineRule="auto"/>
              <w:jc w:val="center"/>
              <w:rPr>
                <w:color w:val="000000" w:themeColor="text1"/>
                <w:lang w:bidi="ar-SA"/>
              </w:rPr>
            </w:pPr>
            <w:r w:rsidRPr="00EB2E4C">
              <w:rPr>
                <w:lang w:bidi="ar-SA"/>
              </w:rPr>
              <w:t>1</w:t>
            </w:r>
          </w:p>
        </w:tc>
        <w:tc>
          <w:tcPr>
            <w:tcW w:w="1162" w:type="dxa"/>
          </w:tcPr>
          <w:p w14:paraId="4AF516EA"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Pr>
          <w:p w14:paraId="377CE075" w14:textId="77777777" w:rsidR="00A93895" w:rsidRPr="00EB2E4C" w:rsidRDefault="00A93895" w:rsidP="00394FEE">
            <w:pPr>
              <w:spacing w:line="240" w:lineRule="auto"/>
              <w:jc w:val="center"/>
              <w:rPr>
                <w:color w:val="000000" w:themeColor="text1"/>
                <w:lang w:bidi="ar-SA"/>
              </w:rPr>
            </w:pPr>
            <w:r w:rsidRPr="00EB2E4C">
              <w:rPr>
                <w:lang w:bidi="ar-SA"/>
              </w:rPr>
              <w:t>Mixed</w:t>
            </w:r>
          </w:p>
        </w:tc>
      </w:tr>
      <w:tr w:rsidR="00A93895" w:rsidRPr="00EB2E4C" w14:paraId="49DCC38A" w14:textId="77777777" w:rsidTr="00394FEE">
        <w:tc>
          <w:tcPr>
            <w:tcW w:w="2774" w:type="dxa"/>
          </w:tcPr>
          <w:p w14:paraId="56E8407F" w14:textId="77777777" w:rsidR="00A93895" w:rsidRPr="00EB2E4C" w:rsidRDefault="00A93895" w:rsidP="00394FEE">
            <w:pPr>
              <w:spacing w:line="240" w:lineRule="auto"/>
              <w:rPr>
                <w:color w:val="000000" w:themeColor="text1"/>
                <w:lang w:bidi="ar-SA"/>
              </w:rPr>
            </w:pPr>
            <w:r w:rsidRPr="00EB2E4C">
              <w:rPr>
                <w:lang w:bidi="ar-SA"/>
              </w:rPr>
              <w:t>Endangered Species Act</w:t>
            </w:r>
          </w:p>
        </w:tc>
        <w:tc>
          <w:tcPr>
            <w:tcW w:w="1392" w:type="dxa"/>
          </w:tcPr>
          <w:p w14:paraId="26FF3921"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Pr>
          <w:p w14:paraId="283F7D88"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tcPr>
          <w:p w14:paraId="26BF9C61"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tcPr>
          <w:p w14:paraId="1FDF0424"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Pr>
          <w:p w14:paraId="49AE96D2" w14:textId="77777777" w:rsidR="00A93895" w:rsidRPr="00EB2E4C" w:rsidRDefault="00A93895" w:rsidP="00394FEE">
            <w:pPr>
              <w:spacing w:line="240" w:lineRule="auto"/>
              <w:jc w:val="center"/>
              <w:rPr>
                <w:color w:val="000000" w:themeColor="text1"/>
                <w:lang w:bidi="ar-SA"/>
              </w:rPr>
            </w:pPr>
            <w:r w:rsidRPr="00EB2E4C">
              <w:rPr>
                <w:lang w:bidi="ar-SA"/>
              </w:rPr>
              <w:t>Human</w:t>
            </w:r>
          </w:p>
        </w:tc>
      </w:tr>
      <w:tr w:rsidR="00A93895" w:rsidRPr="00EB2E4C" w14:paraId="247DF409" w14:textId="77777777" w:rsidTr="00394FEE">
        <w:tc>
          <w:tcPr>
            <w:tcW w:w="2774" w:type="dxa"/>
          </w:tcPr>
          <w:p w14:paraId="35466963" w14:textId="77777777" w:rsidR="00A93895" w:rsidRPr="00EB2E4C" w:rsidRDefault="00A93895" w:rsidP="00394FEE">
            <w:pPr>
              <w:spacing w:line="240" w:lineRule="auto"/>
              <w:rPr>
                <w:color w:val="000000" w:themeColor="text1"/>
                <w:lang w:bidi="ar-SA"/>
              </w:rPr>
            </w:pPr>
            <w:r w:rsidRPr="00EB2E4C">
              <w:rPr>
                <w:lang w:bidi="ar-SA"/>
              </w:rPr>
              <w:t>Flood Control Structures</w:t>
            </w:r>
          </w:p>
        </w:tc>
        <w:tc>
          <w:tcPr>
            <w:tcW w:w="1392" w:type="dxa"/>
          </w:tcPr>
          <w:p w14:paraId="6945D626"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Pr>
          <w:p w14:paraId="3735722E" w14:textId="77777777" w:rsidR="00A93895" w:rsidRPr="00EB2E4C" w:rsidRDefault="00A93895" w:rsidP="00394FEE">
            <w:pPr>
              <w:spacing w:line="240" w:lineRule="auto"/>
              <w:jc w:val="center"/>
              <w:rPr>
                <w:color w:val="000000" w:themeColor="text1"/>
                <w:lang w:bidi="ar-SA"/>
              </w:rPr>
            </w:pPr>
            <w:r w:rsidRPr="00EB2E4C">
              <w:rPr>
                <w:lang w:bidi="ar-SA"/>
              </w:rPr>
              <w:t>3</w:t>
            </w:r>
          </w:p>
        </w:tc>
        <w:tc>
          <w:tcPr>
            <w:tcW w:w="1253" w:type="dxa"/>
          </w:tcPr>
          <w:p w14:paraId="186A2AA7" w14:textId="77777777" w:rsidR="00A93895" w:rsidRPr="00EB2E4C" w:rsidRDefault="00A93895" w:rsidP="00394FEE">
            <w:pPr>
              <w:spacing w:line="240" w:lineRule="auto"/>
              <w:jc w:val="center"/>
              <w:rPr>
                <w:color w:val="000000" w:themeColor="text1"/>
                <w:lang w:bidi="ar-SA"/>
              </w:rPr>
            </w:pPr>
            <w:r w:rsidRPr="00EB2E4C">
              <w:rPr>
                <w:lang w:bidi="ar-SA"/>
              </w:rPr>
              <w:t>3</w:t>
            </w:r>
          </w:p>
        </w:tc>
        <w:tc>
          <w:tcPr>
            <w:tcW w:w="1162" w:type="dxa"/>
          </w:tcPr>
          <w:p w14:paraId="3BF2F746"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Pr>
          <w:p w14:paraId="73051184" w14:textId="77777777" w:rsidR="00A93895" w:rsidRPr="00EB2E4C" w:rsidRDefault="00A93895" w:rsidP="00394FEE">
            <w:pPr>
              <w:spacing w:line="240" w:lineRule="auto"/>
              <w:jc w:val="center"/>
              <w:rPr>
                <w:color w:val="000000" w:themeColor="text1"/>
                <w:lang w:bidi="ar-SA"/>
              </w:rPr>
            </w:pPr>
            <w:r w:rsidRPr="00EB2E4C">
              <w:rPr>
                <w:lang w:bidi="ar-SA"/>
              </w:rPr>
              <w:t>Mixed</w:t>
            </w:r>
          </w:p>
        </w:tc>
      </w:tr>
      <w:tr w:rsidR="00A93895" w:rsidRPr="00EB2E4C" w14:paraId="4D017FD7" w14:textId="77777777" w:rsidTr="00394FEE">
        <w:tc>
          <w:tcPr>
            <w:tcW w:w="2774" w:type="dxa"/>
          </w:tcPr>
          <w:p w14:paraId="0F07B325" w14:textId="77777777" w:rsidR="00A93895" w:rsidRPr="00EB2E4C" w:rsidRDefault="00A93895" w:rsidP="00394FEE">
            <w:pPr>
              <w:spacing w:line="240" w:lineRule="auto"/>
              <w:rPr>
                <w:color w:val="000000" w:themeColor="text1"/>
                <w:lang w:bidi="ar-SA"/>
              </w:rPr>
            </w:pPr>
            <w:r w:rsidRPr="00EB2E4C">
              <w:rPr>
                <w:lang w:bidi="ar-SA"/>
              </w:rPr>
              <w:t>Grazing</w:t>
            </w:r>
          </w:p>
        </w:tc>
        <w:tc>
          <w:tcPr>
            <w:tcW w:w="1392" w:type="dxa"/>
          </w:tcPr>
          <w:p w14:paraId="35705CEC"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Pr>
          <w:p w14:paraId="32A99257"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tcPr>
          <w:p w14:paraId="2E5FEDD2"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tcPr>
          <w:p w14:paraId="31335F71"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Pr>
          <w:p w14:paraId="1AE136D6" w14:textId="77777777" w:rsidR="00A93895" w:rsidRPr="00EB2E4C" w:rsidRDefault="00A93895" w:rsidP="00394FEE">
            <w:pPr>
              <w:spacing w:line="240" w:lineRule="auto"/>
              <w:jc w:val="center"/>
              <w:rPr>
                <w:color w:val="000000" w:themeColor="text1"/>
                <w:lang w:bidi="ar-SA"/>
              </w:rPr>
            </w:pPr>
            <w:r w:rsidRPr="00EB2E4C">
              <w:rPr>
                <w:lang w:bidi="ar-SA"/>
              </w:rPr>
              <w:t>Mixed</w:t>
            </w:r>
          </w:p>
        </w:tc>
      </w:tr>
      <w:tr w:rsidR="00A93895" w:rsidRPr="00EB2E4C" w14:paraId="34A84208" w14:textId="77777777" w:rsidTr="00394FEE">
        <w:tc>
          <w:tcPr>
            <w:tcW w:w="2774" w:type="dxa"/>
          </w:tcPr>
          <w:p w14:paraId="4D923B9D" w14:textId="77777777" w:rsidR="00A93895" w:rsidRPr="00EB2E4C" w:rsidRDefault="00A93895" w:rsidP="00394FEE">
            <w:pPr>
              <w:spacing w:line="240" w:lineRule="auto"/>
              <w:rPr>
                <w:color w:val="000000" w:themeColor="text1"/>
                <w:lang w:bidi="ar-SA"/>
              </w:rPr>
            </w:pPr>
            <w:r w:rsidRPr="00EB2E4C">
              <w:rPr>
                <w:lang w:bidi="ar-SA"/>
              </w:rPr>
              <w:t>Human Control</w:t>
            </w:r>
          </w:p>
        </w:tc>
        <w:tc>
          <w:tcPr>
            <w:tcW w:w="1392" w:type="dxa"/>
          </w:tcPr>
          <w:p w14:paraId="7E05CE13"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tcPr>
          <w:p w14:paraId="3FBF9927"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tcPr>
          <w:p w14:paraId="34633686"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tcPr>
          <w:p w14:paraId="5D2F85D9"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tcPr>
          <w:p w14:paraId="032EC781" w14:textId="77777777" w:rsidR="00A93895" w:rsidRPr="00EB2E4C" w:rsidRDefault="00A93895" w:rsidP="00394FEE">
            <w:pPr>
              <w:spacing w:line="240" w:lineRule="auto"/>
              <w:jc w:val="center"/>
              <w:rPr>
                <w:color w:val="000000" w:themeColor="text1"/>
                <w:lang w:bidi="ar-SA"/>
              </w:rPr>
            </w:pPr>
            <w:r w:rsidRPr="00EB2E4C">
              <w:rPr>
                <w:lang w:bidi="ar-SA"/>
              </w:rPr>
              <w:t>Human</w:t>
            </w:r>
          </w:p>
        </w:tc>
      </w:tr>
      <w:tr w:rsidR="00A93895" w:rsidRPr="00EB2E4C" w14:paraId="4F740F95" w14:textId="77777777" w:rsidTr="00394FEE">
        <w:tc>
          <w:tcPr>
            <w:tcW w:w="2774" w:type="dxa"/>
            <w:shd w:val="clear" w:color="auto" w:fill="auto"/>
          </w:tcPr>
          <w:p w14:paraId="35FA0028" w14:textId="77777777" w:rsidR="00A93895" w:rsidRPr="00EB2E4C" w:rsidRDefault="00A93895" w:rsidP="00394FEE">
            <w:pPr>
              <w:spacing w:line="240" w:lineRule="auto"/>
              <w:rPr>
                <w:color w:val="000000" w:themeColor="text1"/>
                <w:lang w:bidi="ar-SA"/>
              </w:rPr>
            </w:pPr>
            <w:r w:rsidRPr="00EB2E4C">
              <w:rPr>
                <w:lang w:bidi="ar-SA"/>
              </w:rPr>
              <w:t>Rainfall</w:t>
            </w:r>
          </w:p>
        </w:tc>
        <w:tc>
          <w:tcPr>
            <w:tcW w:w="1392" w:type="dxa"/>
            <w:shd w:val="clear" w:color="auto" w:fill="auto"/>
          </w:tcPr>
          <w:p w14:paraId="52E4C171"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shd w:val="clear" w:color="auto" w:fill="auto"/>
          </w:tcPr>
          <w:p w14:paraId="2CDDEDC2" w14:textId="77777777" w:rsidR="00A93895" w:rsidRPr="00EB2E4C" w:rsidRDefault="00A93895" w:rsidP="00394FEE">
            <w:pPr>
              <w:spacing w:line="240" w:lineRule="auto"/>
              <w:jc w:val="center"/>
              <w:rPr>
                <w:color w:val="000000" w:themeColor="text1"/>
                <w:lang w:bidi="ar-SA"/>
              </w:rPr>
            </w:pPr>
            <w:r w:rsidRPr="00EB2E4C">
              <w:rPr>
                <w:lang w:bidi="ar-SA"/>
              </w:rPr>
              <w:t>10</w:t>
            </w:r>
          </w:p>
        </w:tc>
        <w:tc>
          <w:tcPr>
            <w:tcW w:w="1253" w:type="dxa"/>
            <w:shd w:val="clear" w:color="auto" w:fill="auto"/>
          </w:tcPr>
          <w:p w14:paraId="58F6FFEB" w14:textId="77777777" w:rsidR="00A93895" w:rsidRPr="00EB2E4C" w:rsidRDefault="00A93895" w:rsidP="00394FEE">
            <w:pPr>
              <w:spacing w:line="240" w:lineRule="auto"/>
              <w:jc w:val="center"/>
              <w:rPr>
                <w:color w:val="000000" w:themeColor="text1"/>
                <w:lang w:bidi="ar-SA"/>
              </w:rPr>
            </w:pPr>
            <w:r w:rsidRPr="00EB2E4C">
              <w:rPr>
                <w:lang w:bidi="ar-SA"/>
              </w:rPr>
              <w:t>10</w:t>
            </w:r>
          </w:p>
        </w:tc>
        <w:tc>
          <w:tcPr>
            <w:tcW w:w="1162" w:type="dxa"/>
            <w:shd w:val="clear" w:color="auto" w:fill="auto"/>
          </w:tcPr>
          <w:p w14:paraId="16C4CF69"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shd w:val="clear" w:color="auto" w:fill="auto"/>
          </w:tcPr>
          <w:p w14:paraId="1755BE59" w14:textId="77777777" w:rsidR="00A93895" w:rsidRPr="00EB2E4C" w:rsidRDefault="00A93895" w:rsidP="00394FEE">
            <w:pPr>
              <w:spacing w:line="240" w:lineRule="auto"/>
              <w:jc w:val="center"/>
              <w:rPr>
                <w:color w:val="000000" w:themeColor="text1"/>
                <w:lang w:bidi="ar-SA"/>
              </w:rPr>
            </w:pPr>
            <w:r w:rsidRPr="00EB2E4C">
              <w:rPr>
                <w:lang w:bidi="ar-SA"/>
              </w:rPr>
              <w:t>Hydrology</w:t>
            </w:r>
          </w:p>
        </w:tc>
      </w:tr>
      <w:tr w:rsidR="00A93895" w:rsidRPr="00EB2E4C" w14:paraId="5FF3A3D1" w14:textId="77777777" w:rsidTr="00394FEE">
        <w:tc>
          <w:tcPr>
            <w:tcW w:w="2774" w:type="dxa"/>
            <w:shd w:val="clear" w:color="auto" w:fill="auto"/>
          </w:tcPr>
          <w:p w14:paraId="3286AA43" w14:textId="77777777" w:rsidR="00A93895" w:rsidRPr="00EB2E4C" w:rsidRDefault="00A93895" w:rsidP="00394FEE">
            <w:pPr>
              <w:spacing w:line="240" w:lineRule="auto"/>
              <w:rPr>
                <w:color w:val="000000" w:themeColor="text1"/>
                <w:lang w:bidi="ar-SA"/>
              </w:rPr>
            </w:pPr>
            <w:r w:rsidRPr="00EB2E4C">
              <w:rPr>
                <w:lang w:bidi="ar-SA"/>
              </w:rPr>
              <w:t>Restoration</w:t>
            </w:r>
          </w:p>
        </w:tc>
        <w:tc>
          <w:tcPr>
            <w:tcW w:w="1392" w:type="dxa"/>
            <w:shd w:val="clear" w:color="auto" w:fill="auto"/>
          </w:tcPr>
          <w:p w14:paraId="733E8BBA"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shd w:val="clear" w:color="auto" w:fill="auto"/>
          </w:tcPr>
          <w:p w14:paraId="41835209"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shd w:val="clear" w:color="auto" w:fill="auto"/>
          </w:tcPr>
          <w:p w14:paraId="65EEF9A9"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shd w:val="clear" w:color="auto" w:fill="auto"/>
          </w:tcPr>
          <w:p w14:paraId="1BECB2CC"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shd w:val="clear" w:color="auto" w:fill="auto"/>
          </w:tcPr>
          <w:p w14:paraId="6293ECE3" w14:textId="77777777" w:rsidR="00A93895" w:rsidRPr="00EB2E4C" w:rsidRDefault="00A93895" w:rsidP="00394FEE">
            <w:pPr>
              <w:spacing w:line="240" w:lineRule="auto"/>
              <w:jc w:val="center"/>
              <w:rPr>
                <w:color w:val="000000" w:themeColor="text1"/>
                <w:lang w:bidi="ar-SA"/>
              </w:rPr>
            </w:pPr>
            <w:r w:rsidRPr="00EB2E4C">
              <w:rPr>
                <w:lang w:bidi="ar-SA"/>
              </w:rPr>
              <w:t>Human</w:t>
            </w:r>
          </w:p>
        </w:tc>
      </w:tr>
      <w:tr w:rsidR="00A93895" w:rsidRPr="00EB2E4C" w14:paraId="23DD84D2" w14:textId="77777777" w:rsidTr="00394FEE">
        <w:tc>
          <w:tcPr>
            <w:tcW w:w="2774" w:type="dxa"/>
            <w:shd w:val="clear" w:color="auto" w:fill="auto"/>
          </w:tcPr>
          <w:p w14:paraId="20E08396" w14:textId="77777777" w:rsidR="00A93895" w:rsidRPr="00EB2E4C" w:rsidRDefault="00A93895" w:rsidP="00394FEE">
            <w:pPr>
              <w:spacing w:line="240" w:lineRule="auto"/>
              <w:rPr>
                <w:color w:val="000000" w:themeColor="text1"/>
                <w:lang w:bidi="ar-SA"/>
              </w:rPr>
            </w:pPr>
            <w:r w:rsidRPr="00EB2E4C">
              <w:rPr>
                <w:lang w:bidi="ar-SA"/>
              </w:rPr>
              <w:t>Snow Pack</w:t>
            </w:r>
          </w:p>
        </w:tc>
        <w:tc>
          <w:tcPr>
            <w:tcW w:w="1392" w:type="dxa"/>
            <w:shd w:val="clear" w:color="auto" w:fill="auto"/>
          </w:tcPr>
          <w:p w14:paraId="6024D23B" w14:textId="77777777" w:rsidR="00A93895" w:rsidRPr="00EB2E4C" w:rsidRDefault="00A93895" w:rsidP="00394FEE">
            <w:pPr>
              <w:spacing w:line="240" w:lineRule="auto"/>
              <w:jc w:val="center"/>
              <w:rPr>
                <w:color w:val="000000" w:themeColor="text1"/>
                <w:lang w:bidi="ar-SA"/>
              </w:rPr>
            </w:pPr>
            <w:r w:rsidRPr="00EB2E4C">
              <w:rPr>
                <w:lang w:bidi="ar-SA"/>
              </w:rPr>
              <w:t>0</w:t>
            </w:r>
          </w:p>
        </w:tc>
        <w:tc>
          <w:tcPr>
            <w:tcW w:w="1309" w:type="dxa"/>
            <w:shd w:val="clear" w:color="auto" w:fill="auto"/>
          </w:tcPr>
          <w:p w14:paraId="7FA1F8DF"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253" w:type="dxa"/>
            <w:shd w:val="clear" w:color="auto" w:fill="auto"/>
          </w:tcPr>
          <w:p w14:paraId="03D5823E" w14:textId="77777777" w:rsidR="00A93895" w:rsidRPr="00EB2E4C" w:rsidRDefault="00A93895" w:rsidP="00394FEE">
            <w:pPr>
              <w:spacing w:line="240" w:lineRule="auto"/>
              <w:jc w:val="center"/>
              <w:rPr>
                <w:color w:val="000000" w:themeColor="text1"/>
                <w:lang w:bidi="ar-SA"/>
              </w:rPr>
            </w:pPr>
            <w:r w:rsidRPr="00EB2E4C">
              <w:rPr>
                <w:lang w:bidi="ar-SA"/>
              </w:rPr>
              <w:t>2</w:t>
            </w:r>
          </w:p>
        </w:tc>
        <w:tc>
          <w:tcPr>
            <w:tcW w:w="1162" w:type="dxa"/>
            <w:shd w:val="clear" w:color="auto" w:fill="auto"/>
          </w:tcPr>
          <w:p w14:paraId="30F2487C" w14:textId="77777777" w:rsidR="00A93895" w:rsidRPr="00EB2E4C" w:rsidRDefault="00A93895" w:rsidP="00394FEE">
            <w:pPr>
              <w:spacing w:line="240" w:lineRule="auto"/>
              <w:jc w:val="center"/>
              <w:rPr>
                <w:color w:val="000000" w:themeColor="text1"/>
                <w:lang w:bidi="ar-SA"/>
              </w:rPr>
            </w:pPr>
            <w:r w:rsidRPr="00EB2E4C">
              <w:rPr>
                <w:color w:val="000000"/>
                <w:shd w:val="clear" w:color="auto" w:fill="FFFFFF"/>
                <w:lang w:bidi="ar-SA"/>
              </w:rPr>
              <w:t>Driver</w:t>
            </w:r>
          </w:p>
        </w:tc>
        <w:tc>
          <w:tcPr>
            <w:tcW w:w="1470" w:type="dxa"/>
            <w:shd w:val="clear" w:color="auto" w:fill="auto"/>
          </w:tcPr>
          <w:p w14:paraId="59D38D38" w14:textId="77777777" w:rsidR="00A93895" w:rsidRPr="00EB2E4C" w:rsidRDefault="00A93895" w:rsidP="00394FEE">
            <w:pPr>
              <w:spacing w:line="240" w:lineRule="auto"/>
              <w:jc w:val="center"/>
              <w:rPr>
                <w:color w:val="000000" w:themeColor="text1"/>
                <w:lang w:bidi="ar-SA"/>
              </w:rPr>
            </w:pPr>
            <w:r w:rsidRPr="00EB2E4C">
              <w:rPr>
                <w:lang w:bidi="ar-SA"/>
              </w:rPr>
              <w:t>Hydrology</w:t>
            </w:r>
          </w:p>
        </w:tc>
      </w:tr>
      <w:tr w:rsidR="00A93895" w:rsidRPr="00EB2E4C" w14:paraId="1E876545" w14:textId="77777777" w:rsidTr="00394FEE">
        <w:tc>
          <w:tcPr>
            <w:tcW w:w="2774" w:type="dxa"/>
            <w:shd w:val="clear" w:color="auto" w:fill="auto"/>
          </w:tcPr>
          <w:p w14:paraId="043D4036" w14:textId="77777777" w:rsidR="00A93895" w:rsidRPr="00EB2E4C" w:rsidRDefault="00A93895" w:rsidP="00394FEE">
            <w:pPr>
              <w:spacing w:line="240" w:lineRule="auto"/>
              <w:rPr>
                <w:lang w:bidi="ar-SA"/>
              </w:rPr>
            </w:pPr>
            <w:r w:rsidRPr="00EB2E4C">
              <w:rPr>
                <w:lang w:bidi="ar-SA"/>
              </w:rPr>
              <w:t>(Flash) Flooding</w:t>
            </w:r>
          </w:p>
        </w:tc>
        <w:tc>
          <w:tcPr>
            <w:tcW w:w="1392" w:type="dxa"/>
            <w:shd w:val="clear" w:color="auto" w:fill="auto"/>
          </w:tcPr>
          <w:p w14:paraId="3CD51BE1"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569B4C6C"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1ECFA23A"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1E8F607E"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7D7577F1"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56543293" w14:textId="77777777" w:rsidTr="00394FEE">
        <w:tc>
          <w:tcPr>
            <w:tcW w:w="2774" w:type="dxa"/>
            <w:shd w:val="clear" w:color="auto" w:fill="auto"/>
          </w:tcPr>
          <w:p w14:paraId="4B44C056" w14:textId="77777777" w:rsidR="00A93895" w:rsidRPr="00EB2E4C" w:rsidRDefault="00A93895" w:rsidP="00394FEE">
            <w:pPr>
              <w:spacing w:line="240" w:lineRule="auto"/>
              <w:rPr>
                <w:lang w:bidi="ar-SA"/>
              </w:rPr>
            </w:pPr>
            <w:r w:rsidRPr="00EB2E4C">
              <w:rPr>
                <w:lang w:bidi="ar-SA"/>
              </w:rPr>
              <w:t>(Non-riparian) Forest</w:t>
            </w:r>
          </w:p>
        </w:tc>
        <w:tc>
          <w:tcPr>
            <w:tcW w:w="1392" w:type="dxa"/>
            <w:shd w:val="clear" w:color="auto" w:fill="auto"/>
          </w:tcPr>
          <w:p w14:paraId="27938CE5" w14:textId="77777777" w:rsidR="00A93895" w:rsidRPr="00EB2E4C" w:rsidRDefault="00A93895" w:rsidP="00394FEE">
            <w:pPr>
              <w:spacing w:line="240" w:lineRule="auto"/>
              <w:jc w:val="center"/>
              <w:rPr>
                <w:lang w:bidi="ar-SA"/>
              </w:rPr>
            </w:pPr>
            <w:r w:rsidRPr="00EB2E4C">
              <w:rPr>
                <w:lang w:bidi="ar-SA"/>
              </w:rPr>
              <w:t>1</w:t>
            </w:r>
          </w:p>
        </w:tc>
        <w:tc>
          <w:tcPr>
            <w:tcW w:w="1309" w:type="dxa"/>
            <w:shd w:val="clear" w:color="auto" w:fill="auto"/>
          </w:tcPr>
          <w:p w14:paraId="6290E503"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6BAE8A4A" w14:textId="77777777" w:rsidR="00A93895" w:rsidRPr="00EB2E4C" w:rsidRDefault="00A93895" w:rsidP="00394FEE">
            <w:pPr>
              <w:spacing w:line="240" w:lineRule="auto"/>
              <w:jc w:val="center"/>
              <w:rPr>
                <w:lang w:bidi="ar-SA"/>
              </w:rPr>
            </w:pPr>
            <w:r w:rsidRPr="00EB2E4C">
              <w:rPr>
                <w:lang w:bidi="ar-SA"/>
              </w:rPr>
              <w:t>3</w:t>
            </w:r>
          </w:p>
        </w:tc>
        <w:tc>
          <w:tcPr>
            <w:tcW w:w="1162" w:type="dxa"/>
            <w:shd w:val="clear" w:color="auto" w:fill="auto"/>
          </w:tcPr>
          <w:p w14:paraId="21FC2FCC"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62C262C6"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6C831F43" w14:textId="77777777" w:rsidTr="00394FEE">
        <w:tc>
          <w:tcPr>
            <w:tcW w:w="2774" w:type="dxa"/>
            <w:shd w:val="clear" w:color="auto" w:fill="auto"/>
          </w:tcPr>
          <w:p w14:paraId="772519C6" w14:textId="77777777" w:rsidR="00A93895" w:rsidRPr="00EB2E4C" w:rsidRDefault="00A93895" w:rsidP="00394FEE">
            <w:pPr>
              <w:spacing w:line="240" w:lineRule="auto"/>
              <w:rPr>
                <w:lang w:bidi="ar-SA"/>
              </w:rPr>
            </w:pPr>
            <w:r w:rsidRPr="00EB2E4C">
              <w:rPr>
                <w:lang w:bidi="ar-SA"/>
              </w:rPr>
              <w:t>Air/Soil Temperature</w:t>
            </w:r>
          </w:p>
        </w:tc>
        <w:tc>
          <w:tcPr>
            <w:tcW w:w="1392" w:type="dxa"/>
            <w:shd w:val="clear" w:color="auto" w:fill="auto"/>
          </w:tcPr>
          <w:p w14:paraId="655AC21B" w14:textId="77777777" w:rsidR="00A93895" w:rsidRPr="00EB2E4C" w:rsidRDefault="00A93895" w:rsidP="00394FEE">
            <w:pPr>
              <w:spacing w:line="240" w:lineRule="auto"/>
              <w:jc w:val="center"/>
              <w:rPr>
                <w:lang w:bidi="ar-SA"/>
              </w:rPr>
            </w:pPr>
            <w:r w:rsidRPr="00EB2E4C">
              <w:rPr>
                <w:lang w:bidi="ar-SA"/>
              </w:rPr>
              <w:t>1</w:t>
            </w:r>
          </w:p>
        </w:tc>
        <w:tc>
          <w:tcPr>
            <w:tcW w:w="1309" w:type="dxa"/>
            <w:shd w:val="clear" w:color="auto" w:fill="auto"/>
          </w:tcPr>
          <w:p w14:paraId="65D56557" w14:textId="77777777" w:rsidR="00A93895" w:rsidRPr="00EB2E4C" w:rsidRDefault="00A93895" w:rsidP="00394FEE">
            <w:pPr>
              <w:spacing w:line="240" w:lineRule="auto"/>
              <w:jc w:val="center"/>
              <w:rPr>
                <w:lang w:bidi="ar-SA"/>
              </w:rPr>
            </w:pPr>
            <w:r w:rsidRPr="00EB2E4C">
              <w:rPr>
                <w:lang w:bidi="ar-SA"/>
              </w:rPr>
              <w:t>4</w:t>
            </w:r>
          </w:p>
        </w:tc>
        <w:tc>
          <w:tcPr>
            <w:tcW w:w="1253" w:type="dxa"/>
            <w:shd w:val="clear" w:color="auto" w:fill="auto"/>
          </w:tcPr>
          <w:p w14:paraId="469DAB26"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29BBA3E7"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1E8B9941" w14:textId="77777777" w:rsidR="00A93895" w:rsidRPr="00EB2E4C" w:rsidRDefault="00A93895" w:rsidP="00394FEE">
            <w:pPr>
              <w:spacing w:line="240" w:lineRule="auto"/>
              <w:jc w:val="center"/>
              <w:rPr>
                <w:lang w:bidi="ar-SA"/>
              </w:rPr>
            </w:pPr>
            <w:r w:rsidRPr="00EB2E4C">
              <w:rPr>
                <w:lang w:bidi="ar-SA"/>
              </w:rPr>
              <w:t>Environment</w:t>
            </w:r>
          </w:p>
        </w:tc>
      </w:tr>
      <w:tr w:rsidR="00A93895" w:rsidRPr="00EB2E4C" w14:paraId="09632996" w14:textId="77777777" w:rsidTr="00394FEE">
        <w:tc>
          <w:tcPr>
            <w:tcW w:w="2774" w:type="dxa"/>
            <w:shd w:val="clear" w:color="auto" w:fill="auto"/>
          </w:tcPr>
          <w:p w14:paraId="7D534692" w14:textId="77777777" w:rsidR="00A93895" w:rsidRPr="00EB2E4C" w:rsidRDefault="00A93895" w:rsidP="00394FEE">
            <w:pPr>
              <w:spacing w:line="240" w:lineRule="auto"/>
              <w:rPr>
                <w:lang w:bidi="ar-SA"/>
              </w:rPr>
            </w:pPr>
            <w:r w:rsidRPr="00EB2E4C">
              <w:rPr>
                <w:lang w:bidi="ar-SA"/>
              </w:rPr>
              <w:t>Confined Groundwater</w:t>
            </w:r>
          </w:p>
        </w:tc>
        <w:tc>
          <w:tcPr>
            <w:tcW w:w="1392" w:type="dxa"/>
            <w:shd w:val="clear" w:color="auto" w:fill="auto"/>
          </w:tcPr>
          <w:p w14:paraId="7EC74B57"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3EA255FF" w14:textId="77777777" w:rsidR="00A93895" w:rsidRPr="00EB2E4C" w:rsidRDefault="00A93895" w:rsidP="00394FEE">
            <w:pPr>
              <w:spacing w:line="240" w:lineRule="auto"/>
              <w:jc w:val="center"/>
              <w:rPr>
                <w:lang w:bidi="ar-SA"/>
              </w:rPr>
            </w:pPr>
            <w:r w:rsidRPr="00EB2E4C">
              <w:rPr>
                <w:lang w:bidi="ar-SA"/>
              </w:rPr>
              <w:t>1</w:t>
            </w:r>
          </w:p>
        </w:tc>
        <w:tc>
          <w:tcPr>
            <w:tcW w:w="1253" w:type="dxa"/>
            <w:shd w:val="clear" w:color="auto" w:fill="auto"/>
          </w:tcPr>
          <w:p w14:paraId="74C9E82F" w14:textId="77777777" w:rsidR="00A93895" w:rsidRPr="00EB2E4C" w:rsidRDefault="00A93895" w:rsidP="00394FEE">
            <w:pPr>
              <w:spacing w:line="240" w:lineRule="auto"/>
              <w:jc w:val="center"/>
              <w:rPr>
                <w:lang w:bidi="ar-SA"/>
              </w:rPr>
            </w:pPr>
            <w:r w:rsidRPr="00EB2E4C">
              <w:rPr>
                <w:lang w:bidi="ar-SA"/>
              </w:rPr>
              <w:t>3</w:t>
            </w:r>
          </w:p>
        </w:tc>
        <w:tc>
          <w:tcPr>
            <w:tcW w:w="1162" w:type="dxa"/>
            <w:shd w:val="clear" w:color="auto" w:fill="auto"/>
          </w:tcPr>
          <w:p w14:paraId="00DD3708"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4194ED5F"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4D5FAA57" w14:textId="77777777" w:rsidTr="00394FEE">
        <w:tc>
          <w:tcPr>
            <w:tcW w:w="2774" w:type="dxa"/>
            <w:shd w:val="clear" w:color="auto" w:fill="auto"/>
          </w:tcPr>
          <w:p w14:paraId="3C3F16CA" w14:textId="77777777" w:rsidR="00A93895" w:rsidRPr="00EB2E4C" w:rsidRDefault="00A93895" w:rsidP="00394FEE">
            <w:pPr>
              <w:spacing w:line="240" w:lineRule="auto"/>
              <w:rPr>
                <w:lang w:bidi="ar-SA"/>
              </w:rPr>
            </w:pPr>
            <w:r w:rsidRPr="00EB2E4C">
              <w:rPr>
                <w:lang w:bidi="ar-SA"/>
              </w:rPr>
              <w:t>Environmental Flows</w:t>
            </w:r>
          </w:p>
        </w:tc>
        <w:tc>
          <w:tcPr>
            <w:tcW w:w="1392" w:type="dxa"/>
            <w:shd w:val="clear" w:color="auto" w:fill="auto"/>
          </w:tcPr>
          <w:p w14:paraId="5B5A1F2B"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2B6AA205" w14:textId="77777777" w:rsidR="00A93895" w:rsidRPr="00EB2E4C" w:rsidRDefault="00A93895" w:rsidP="00394FEE">
            <w:pPr>
              <w:spacing w:line="240" w:lineRule="auto"/>
              <w:jc w:val="center"/>
              <w:rPr>
                <w:lang w:bidi="ar-SA"/>
              </w:rPr>
            </w:pPr>
            <w:r w:rsidRPr="00EB2E4C">
              <w:rPr>
                <w:lang w:bidi="ar-SA"/>
              </w:rPr>
              <w:t>3</w:t>
            </w:r>
          </w:p>
        </w:tc>
        <w:tc>
          <w:tcPr>
            <w:tcW w:w="1253" w:type="dxa"/>
            <w:shd w:val="clear" w:color="auto" w:fill="auto"/>
          </w:tcPr>
          <w:p w14:paraId="34D654C9" w14:textId="77777777" w:rsidR="00A93895" w:rsidRPr="00EB2E4C" w:rsidRDefault="00A93895" w:rsidP="00394FEE">
            <w:pPr>
              <w:spacing w:line="240" w:lineRule="auto"/>
              <w:jc w:val="center"/>
              <w:rPr>
                <w:lang w:bidi="ar-SA"/>
              </w:rPr>
            </w:pPr>
            <w:r w:rsidRPr="00EB2E4C">
              <w:rPr>
                <w:lang w:bidi="ar-SA"/>
              </w:rPr>
              <w:t>6</w:t>
            </w:r>
          </w:p>
        </w:tc>
        <w:tc>
          <w:tcPr>
            <w:tcW w:w="1162" w:type="dxa"/>
            <w:shd w:val="clear" w:color="auto" w:fill="auto"/>
          </w:tcPr>
          <w:p w14:paraId="1D7F7AFD"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3E9DF8D4"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457DF45D" w14:textId="77777777" w:rsidTr="00394FEE">
        <w:tc>
          <w:tcPr>
            <w:tcW w:w="2774" w:type="dxa"/>
            <w:shd w:val="clear" w:color="auto" w:fill="auto"/>
          </w:tcPr>
          <w:p w14:paraId="6A16B6D3" w14:textId="77777777" w:rsidR="00A93895" w:rsidRPr="00EB2E4C" w:rsidRDefault="00A93895" w:rsidP="00394FEE">
            <w:pPr>
              <w:spacing w:line="240" w:lineRule="auto"/>
              <w:rPr>
                <w:lang w:bidi="ar-SA"/>
              </w:rPr>
            </w:pPr>
            <w:r w:rsidRPr="00EB2E4C">
              <w:rPr>
                <w:lang w:bidi="ar-SA"/>
              </w:rPr>
              <w:t>Erosion</w:t>
            </w:r>
          </w:p>
        </w:tc>
        <w:tc>
          <w:tcPr>
            <w:tcW w:w="1392" w:type="dxa"/>
            <w:shd w:val="clear" w:color="auto" w:fill="auto"/>
          </w:tcPr>
          <w:p w14:paraId="0470BA16"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739F9403" w14:textId="77777777" w:rsidR="00A93895" w:rsidRPr="00EB2E4C" w:rsidRDefault="00A93895" w:rsidP="00394FEE">
            <w:pPr>
              <w:spacing w:line="240" w:lineRule="auto"/>
              <w:jc w:val="center"/>
              <w:rPr>
                <w:lang w:bidi="ar-SA"/>
              </w:rPr>
            </w:pPr>
            <w:r w:rsidRPr="00EB2E4C">
              <w:rPr>
                <w:lang w:bidi="ar-SA"/>
              </w:rPr>
              <w:t>1</w:t>
            </w:r>
          </w:p>
        </w:tc>
        <w:tc>
          <w:tcPr>
            <w:tcW w:w="1253" w:type="dxa"/>
            <w:shd w:val="clear" w:color="auto" w:fill="auto"/>
          </w:tcPr>
          <w:p w14:paraId="4BFE35DE" w14:textId="77777777" w:rsidR="00A93895" w:rsidRPr="00EB2E4C" w:rsidRDefault="00A93895" w:rsidP="00394FEE">
            <w:pPr>
              <w:spacing w:line="240" w:lineRule="auto"/>
              <w:jc w:val="center"/>
              <w:rPr>
                <w:lang w:bidi="ar-SA"/>
              </w:rPr>
            </w:pPr>
            <w:r w:rsidRPr="00EB2E4C">
              <w:rPr>
                <w:lang w:bidi="ar-SA"/>
              </w:rPr>
              <w:t>3</w:t>
            </w:r>
          </w:p>
        </w:tc>
        <w:tc>
          <w:tcPr>
            <w:tcW w:w="1162" w:type="dxa"/>
            <w:shd w:val="clear" w:color="auto" w:fill="auto"/>
          </w:tcPr>
          <w:p w14:paraId="72656C5F"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37FB79D7"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753BE853" w14:textId="77777777" w:rsidTr="00394FEE">
        <w:tc>
          <w:tcPr>
            <w:tcW w:w="2774" w:type="dxa"/>
            <w:shd w:val="clear" w:color="auto" w:fill="auto"/>
          </w:tcPr>
          <w:p w14:paraId="0C1463AA" w14:textId="77777777" w:rsidR="00A93895" w:rsidRPr="00EB2E4C" w:rsidRDefault="00A93895" w:rsidP="00394FEE">
            <w:pPr>
              <w:spacing w:line="240" w:lineRule="auto"/>
              <w:rPr>
                <w:lang w:bidi="ar-SA"/>
              </w:rPr>
            </w:pPr>
            <w:r w:rsidRPr="00EB2E4C">
              <w:rPr>
                <w:lang w:bidi="ar-SA"/>
              </w:rPr>
              <w:t>Evaporation</w:t>
            </w:r>
          </w:p>
        </w:tc>
        <w:tc>
          <w:tcPr>
            <w:tcW w:w="1392" w:type="dxa"/>
            <w:shd w:val="clear" w:color="auto" w:fill="auto"/>
          </w:tcPr>
          <w:p w14:paraId="05401600"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0698BC0B"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2C72B4C2"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478D4A3F"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12662F93"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2EE434A0" w14:textId="77777777" w:rsidTr="00394FEE">
        <w:tc>
          <w:tcPr>
            <w:tcW w:w="2774" w:type="dxa"/>
            <w:shd w:val="clear" w:color="auto" w:fill="auto"/>
          </w:tcPr>
          <w:p w14:paraId="164CB4C3" w14:textId="77777777" w:rsidR="00A93895" w:rsidRPr="00EB2E4C" w:rsidRDefault="00A93895" w:rsidP="00394FEE">
            <w:pPr>
              <w:spacing w:line="240" w:lineRule="auto"/>
              <w:rPr>
                <w:lang w:bidi="ar-SA"/>
              </w:rPr>
            </w:pPr>
            <w:r w:rsidRPr="00EB2E4C">
              <w:rPr>
                <w:lang w:bidi="ar-SA"/>
              </w:rPr>
              <w:t>Grassland</w:t>
            </w:r>
          </w:p>
        </w:tc>
        <w:tc>
          <w:tcPr>
            <w:tcW w:w="1392" w:type="dxa"/>
            <w:shd w:val="clear" w:color="auto" w:fill="auto"/>
          </w:tcPr>
          <w:p w14:paraId="17BF5304" w14:textId="77777777" w:rsidR="00A93895" w:rsidRPr="00EB2E4C" w:rsidRDefault="00A93895" w:rsidP="00394FEE">
            <w:pPr>
              <w:spacing w:line="240" w:lineRule="auto"/>
              <w:jc w:val="center"/>
              <w:rPr>
                <w:lang w:bidi="ar-SA"/>
              </w:rPr>
            </w:pPr>
            <w:r w:rsidRPr="00EB2E4C">
              <w:rPr>
                <w:lang w:bidi="ar-SA"/>
              </w:rPr>
              <w:t>1</w:t>
            </w:r>
          </w:p>
        </w:tc>
        <w:tc>
          <w:tcPr>
            <w:tcW w:w="1309" w:type="dxa"/>
            <w:shd w:val="clear" w:color="auto" w:fill="auto"/>
          </w:tcPr>
          <w:p w14:paraId="21E08072"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3CAC4D89" w14:textId="77777777" w:rsidR="00A93895" w:rsidRPr="00EB2E4C" w:rsidRDefault="00A93895" w:rsidP="00394FEE">
            <w:pPr>
              <w:spacing w:line="240" w:lineRule="auto"/>
              <w:jc w:val="center"/>
              <w:rPr>
                <w:lang w:bidi="ar-SA"/>
              </w:rPr>
            </w:pPr>
            <w:r w:rsidRPr="00EB2E4C">
              <w:rPr>
                <w:lang w:bidi="ar-SA"/>
              </w:rPr>
              <w:t>3</w:t>
            </w:r>
          </w:p>
        </w:tc>
        <w:tc>
          <w:tcPr>
            <w:tcW w:w="1162" w:type="dxa"/>
            <w:shd w:val="clear" w:color="auto" w:fill="auto"/>
          </w:tcPr>
          <w:p w14:paraId="39275C7C"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3613C11D"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66D9FE83" w14:textId="77777777" w:rsidTr="00394FEE">
        <w:tc>
          <w:tcPr>
            <w:tcW w:w="2774" w:type="dxa"/>
            <w:shd w:val="clear" w:color="auto" w:fill="auto"/>
          </w:tcPr>
          <w:p w14:paraId="03C3B5B8" w14:textId="77777777" w:rsidR="00A93895" w:rsidRPr="00EB2E4C" w:rsidRDefault="00A93895" w:rsidP="00394FEE">
            <w:pPr>
              <w:spacing w:line="240" w:lineRule="auto"/>
              <w:rPr>
                <w:lang w:bidi="ar-SA"/>
              </w:rPr>
            </w:pPr>
            <w:r w:rsidRPr="00EB2E4C">
              <w:rPr>
                <w:lang w:bidi="ar-SA"/>
              </w:rPr>
              <w:t>Healthy River/Habitat</w:t>
            </w:r>
          </w:p>
        </w:tc>
        <w:tc>
          <w:tcPr>
            <w:tcW w:w="1392" w:type="dxa"/>
            <w:shd w:val="clear" w:color="auto" w:fill="auto"/>
          </w:tcPr>
          <w:p w14:paraId="061F1449" w14:textId="77777777" w:rsidR="00A93895" w:rsidRPr="00EB2E4C" w:rsidRDefault="00A93895" w:rsidP="00394FEE">
            <w:pPr>
              <w:spacing w:line="240" w:lineRule="auto"/>
              <w:jc w:val="center"/>
              <w:rPr>
                <w:lang w:bidi="ar-SA"/>
              </w:rPr>
            </w:pPr>
            <w:r w:rsidRPr="00EB2E4C">
              <w:rPr>
                <w:lang w:bidi="ar-SA"/>
              </w:rPr>
              <w:t>6</w:t>
            </w:r>
          </w:p>
        </w:tc>
        <w:tc>
          <w:tcPr>
            <w:tcW w:w="1309" w:type="dxa"/>
            <w:shd w:val="clear" w:color="auto" w:fill="auto"/>
          </w:tcPr>
          <w:p w14:paraId="7159F016"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225C6558" w14:textId="77777777" w:rsidR="00A93895" w:rsidRPr="00EB2E4C" w:rsidRDefault="00A93895" w:rsidP="00394FEE">
            <w:pPr>
              <w:spacing w:line="240" w:lineRule="auto"/>
              <w:jc w:val="center"/>
              <w:rPr>
                <w:lang w:bidi="ar-SA"/>
              </w:rPr>
            </w:pPr>
            <w:r w:rsidRPr="00EB2E4C">
              <w:rPr>
                <w:lang w:bidi="ar-SA"/>
              </w:rPr>
              <w:t>8</w:t>
            </w:r>
          </w:p>
        </w:tc>
        <w:tc>
          <w:tcPr>
            <w:tcW w:w="1162" w:type="dxa"/>
            <w:shd w:val="clear" w:color="auto" w:fill="auto"/>
          </w:tcPr>
          <w:p w14:paraId="4DA8A36E"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59929138" w14:textId="77777777" w:rsidR="00A93895" w:rsidRPr="00EB2E4C" w:rsidRDefault="00A93895" w:rsidP="00394FEE">
            <w:pPr>
              <w:spacing w:line="240" w:lineRule="auto"/>
              <w:jc w:val="center"/>
              <w:rPr>
                <w:lang w:bidi="ar-SA"/>
              </w:rPr>
            </w:pPr>
            <w:r w:rsidRPr="00EB2E4C">
              <w:rPr>
                <w:lang w:bidi="ar-SA"/>
              </w:rPr>
              <w:t>Mixed</w:t>
            </w:r>
          </w:p>
        </w:tc>
      </w:tr>
      <w:tr w:rsidR="00A93895" w:rsidRPr="00EB2E4C" w14:paraId="428F49B8" w14:textId="77777777" w:rsidTr="00394FEE">
        <w:tc>
          <w:tcPr>
            <w:tcW w:w="2774" w:type="dxa"/>
            <w:shd w:val="clear" w:color="auto" w:fill="auto"/>
          </w:tcPr>
          <w:p w14:paraId="5405DA61" w14:textId="77777777" w:rsidR="00A93895" w:rsidRPr="00EB2E4C" w:rsidRDefault="00A93895" w:rsidP="00394FEE">
            <w:pPr>
              <w:spacing w:line="240" w:lineRule="auto"/>
              <w:rPr>
                <w:lang w:bidi="ar-SA"/>
              </w:rPr>
            </w:pPr>
            <w:r w:rsidRPr="00EB2E4C">
              <w:rPr>
                <w:lang w:bidi="ar-SA"/>
              </w:rPr>
              <w:t>Invasive Plant Species</w:t>
            </w:r>
          </w:p>
        </w:tc>
        <w:tc>
          <w:tcPr>
            <w:tcW w:w="1392" w:type="dxa"/>
            <w:shd w:val="clear" w:color="auto" w:fill="auto"/>
          </w:tcPr>
          <w:p w14:paraId="7F979F90"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76D15FD4" w14:textId="77777777" w:rsidR="00A93895" w:rsidRPr="00EB2E4C" w:rsidRDefault="00A93895" w:rsidP="00394FEE">
            <w:pPr>
              <w:spacing w:line="240" w:lineRule="auto"/>
              <w:jc w:val="center"/>
              <w:rPr>
                <w:lang w:bidi="ar-SA"/>
              </w:rPr>
            </w:pPr>
            <w:r w:rsidRPr="00EB2E4C">
              <w:rPr>
                <w:lang w:bidi="ar-SA"/>
              </w:rPr>
              <w:t>3</w:t>
            </w:r>
          </w:p>
        </w:tc>
        <w:tc>
          <w:tcPr>
            <w:tcW w:w="1253" w:type="dxa"/>
            <w:shd w:val="clear" w:color="auto" w:fill="auto"/>
          </w:tcPr>
          <w:p w14:paraId="5956466B"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5DD86131"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51158B56"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4E78268A" w14:textId="77777777" w:rsidTr="00394FEE">
        <w:tc>
          <w:tcPr>
            <w:tcW w:w="2774" w:type="dxa"/>
            <w:shd w:val="clear" w:color="auto" w:fill="auto"/>
          </w:tcPr>
          <w:p w14:paraId="0E0BEBC4" w14:textId="77777777" w:rsidR="00A93895" w:rsidRPr="00EB2E4C" w:rsidRDefault="00A93895" w:rsidP="00394FEE">
            <w:pPr>
              <w:spacing w:line="240" w:lineRule="auto"/>
              <w:rPr>
                <w:lang w:bidi="ar-SA"/>
              </w:rPr>
            </w:pPr>
            <w:r w:rsidRPr="00EB2E4C">
              <w:rPr>
                <w:lang w:bidi="ar-SA"/>
              </w:rPr>
              <w:t>Irrigation</w:t>
            </w:r>
          </w:p>
        </w:tc>
        <w:tc>
          <w:tcPr>
            <w:tcW w:w="1392" w:type="dxa"/>
            <w:shd w:val="clear" w:color="auto" w:fill="auto"/>
          </w:tcPr>
          <w:p w14:paraId="7A608276" w14:textId="77777777" w:rsidR="00A93895" w:rsidRPr="00EB2E4C" w:rsidRDefault="00A93895" w:rsidP="00394FEE">
            <w:pPr>
              <w:spacing w:line="240" w:lineRule="auto"/>
              <w:jc w:val="center"/>
              <w:rPr>
                <w:lang w:bidi="ar-SA"/>
              </w:rPr>
            </w:pPr>
            <w:r w:rsidRPr="00EB2E4C">
              <w:rPr>
                <w:lang w:bidi="ar-SA"/>
              </w:rPr>
              <w:t>5</w:t>
            </w:r>
          </w:p>
        </w:tc>
        <w:tc>
          <w:tcPr>
            <w:tcW w:w="1309" w:type="dxa"/>
            <w:shd w:val="clear" w:color="auto" w:fill="auto"/>
          </w:tcPr>
          <w:p w14:paraId="6379D4E9" w14:textId="77777777" w:rsidR="00A93895" w:rsidRPr="00EB2E4C" w:rsidRDefault="00A93895" w:rsidP="00394FEE">
            <w:pPr>
              <w:spacing w:line="240" w:lineRule="auto"/>
              <w:jc w:val="center"/>
              <w:rPr>
                <w:lang w:bidi="ar-SA"/>
              </w:rPr>
            </w:pPr>
            <w:r w:rsidRPr="00EB2E4C">
              <w:rPr>
                <w:lang w:bidi="ar-SA"/>
              </w:rPr>
              <w:t>4</w:t>
            </w:r>
          </w:p>
        </w:tc>
        <w:tc>
          <w:tcPr>
            <w:tcW w:w="1253" w:type="dxa"/>
            <w:shd w:val="clear" w:color="auto" w:fill="auto"/>
          </w:tcPr>
          <w:p w14:paraId="53E9EC26" w14:textId="77777777" w:rsidR="00A93895" w:rsidRPr="00EB2E4C" w:rsidRDefault="00A93895" w:rsidP="00394FEE">
            <w:pPr>
              <w:spacing w:line="240" w:lineRule="auto"/>
              <w:jc w:val="center"/>
              <w:rPr>
                <w:lang w:bidi="ar-SA"/>
              </w:rPr>
            </w:pPr>
            <w:r w:rsidRPr="00EB2E4C">
              <w:rPr>
                <w:lang w:bidi="ar-SA"/>
              </w:rPr>
              <w:t>9</w:t>
            </w:r>
          </w:p>
        </w:tc>
        <w:tc>
          <w:tcPr>
            <w:tcW w:w="1162" w:type="dxa"/>
            <w:shd w:val="clear" w:color="auto" w:fill="auto"/>
          </w:tcPr>
          <w:p w14:paraId="50155129"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5CD76630" w14:textId="77777777" w:rsidR="00A93895" w:rsidRPr="00EB2E4C" w:rsidRDefault="00A93895" w:rsidP="00394FEE">
            <w:pPr>
              <w:spacing w:line="240" w:lineRule="auto"/>
              <w:jc w:val="center"/>
              <w:rPr>
                <w:lang w:bidi="ar-SA"/>
              </w:rPr>
            </w:pPr>
            <w:r w:rsidRPr="00EB2E4C">
              <w:rPr>
                <w:lang w:bidi="ar-SA"/>
              </w:rPr>
              <w:t>Human</w:t>
            </w:r>
          </w:p>
        </w:tc>
      </w:tr>
      <w:tr w:rsidR="00A93895" w:rsidRPr="00EB2E4C" w14:paraId="4F2F675B" w14:textId="77777777" w:rsidTr="00394FEE">
        <w:tc>
          <w:tcPr>
            <w:tcW w:w="2774" w:type="dxa"/>
            <w:shd w:val="clear" w:color="auto" w:fill="auto"/>
          </w:tcPr>
          <w:p w14:paraId="726B5392" w14:textId="77777777" w:rsidR="00A93895" w:rsidRPr="00EB2E4C" w:rsidRDefault="00A93895" w:rsidP="00394FEE">
            <w:pPr>
              <w:spacing w:line="240" w:lineRule="auto"/>
              <w:rPr>
                <w:lang w:bidi="ar-SA"/>
              </w:rPr>
            </w:pPr>
            <w:r w:rsidRPr="00EB2E4C">
              <w:rPr>
                <w:lang w:bidi="ar-SA"/>
              </w:rPr>
              <w:t>Native Plant Species</w:t>
            </w:r>
          </w:p>
        </w:tc>
        <w:tc>
          <w:tcPr>
            <w:tcW w:w="1392" w:type="dxa"/>
            <w:shd w:val="clear" w:color="auto" w:fill="auto"/>
          </w:tcPr>
          <w:p w14:paraId="1A720745"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238DA607" w14:textId="77777777" w:rsidR="00A93895" w:rsidRPr="00EB2E4C" w:rsidRDefault="00A93895" w:rsidP="00394FEE">
            <w:pPr>
              <w:spacing w:line="240" w:lineRule="auto"/>
              <w:jc w:val="center"/>
              <w:rPr>
                <w:lang w:bidi="ar-SA"/>
              </w:rPr>
            </w:pPr>
            <w:r w:rsidRPr="00EB2E4C">
              <w:rPr>
                <w:lang w:bidi="ar-SA"/>
              </w:rPr>
              <w:t>1</w:t>
            </w:r>
          </w:p>
        </w:tc>
        <w:tc>
          <w:tcPr>
            <w:tcW w:w="1253" w:type="dxa"/>
            <w:shd w:val="clear" w:color="auto" w:fill="auto"/>
          </w:tcPr>
          <w:p w14:paraId="0C272AB8" w14:textId="77777777" w:rsidR="00A93895" w:rsidRPr="00EB2E4C" w:rsidRDefault="00A93895" w:rsidP="00394FEE">
            <w:pPr>
              <w:spacing w:line="240" w:lineRule="auto"/>
              <w:jc w:val="center"/>
              <w:rPr>
                <w:lang w:bidi="ar-SA"/>
              </w:rPr>
            </w:pPr>
            <w:r w:rsidRPr="00EB2E4C">
              <w:rPr>
                <w:lang w:bidi="ar-SA"/>
              </w:rPr>
              <w:t>4</w:t>
            </w:r>
          </w:p>
        </w:tc>
        <w:tc>
          <w:tcPr>
            <w:tcW w:w="1162" w:type="dxa"/>
            <w:shd w:val="clear" w:color="auto" w:fill="auto"/>
          </w:tcPr>
          <w:p w14:paraId="559E95F5"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3FEBABED"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65077435" w14:textId="77777777" w:rsidTr="00394FEE">
        <w:tc>
          <w:tcPr>
            <w:tcW w:w="2774" w:type="dxa"/>
            <w:shd w:val="clear" w:color="auto" w:fill="auto"/>
          </w:tcPr>
          <w:p w14:paraId="689CFA1A" w14:textId="77777777" w:rsidR="00A93895" w:rsidRPr="00EB2E4C" w:rsidRDefault="00A93895" w:rsidP="00394FEE">
            <w:pPr>
              <w:spacing w:line="240" w:lineRule="auto"/>
              <w:rPr>
                <w:lang w:bidi="ar-SA"/>
              </w:rPr>
            </w:pPr>
            <w:r w:rsidRPr="00EB2E4C">
              <w:rPr>
                <w:lang w:bidi="ar-SA"/>
              </w:rPr>
              <w:t>Rangeland</w:t>
            </w:r>
          </w:p>
        </w:tc>
        <w:tc>
          <w:tcPr>
            <w:tcW w:w="1392" w:type="dxa"/>
            <w:shd w:val="clear" w:color="auto" w:fill="auto"/>
          </w:tcPr>
          <w:p w14:paraId="6933B4CC"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7FABF1E3"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026B945E" w14:textId="77777777" w:rsidR="00A93895" w:rsidRPr="00EB2E4C" w:rsidRDefault="00A93895" w:rsidP="00394FEE">
            <w:pPr>
              <w:spacing w:line="240" w:lineRule="auto"/>
              <w:jc w:val="center"/>
              <w:rPr>
                <w:lang w:bidi="ar-SA"/>
              </w:rPr>
            </w:pPr>
            <w:r w:rsidRPr="00EB2E4C">
              <w:rPr>
                <w:lang w:bidi="ar-SA"/>
              </w:rPr>
              <w:t>4</w:t>
            </w:r>
          </w:p>
        </w:tc>
        <w:tc>
          <w:tcPr>
            <w:tcW w:w="1162" w:type="dxa"/>
            <w:shd w:val="clear" w:color="auto" w:fill="auto"/>
          </w:tcPr>
          <w:p w14:paraId="74279A36"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2E53EF13" w14:textId="77777777" w:rsidR="00A93895" w:rsidRPr="00EB2E4C" w:rsidRDefault="00A93895" w:rsidP="00394FEE">
            <w:pPr>
              <w:spacing w:line="240" w:lineRule="auto"/>
              <w:jc w:val="center"/>
              <w:rPr>
                <w:lang w:bidi="ar-SA"/>
              </w:rPr>
            </w:pPr>
            <w:r w:rsidRPr="00EB2E4C">
              <w:rPr>
                <w:lang w:bidi="ar-SA"/>
              </w:rPr>
              <w:t>Mixed</w:t>
            </w:r>
          </w:p>
        </w:tc>
      </w:tr>
      <w:tr w:rsidR="00A93895" w:rsidRPr="00EB2E4C" w14:paraId="267FB7FD" w14:textId="77777777" w:rsidTr="00394FEE">
        <w:tc>
          <w:tcPr>
            <w:tcW w:w="2774" w:type="dxa"/>
            <w:shd w:val="clear" w:color="auto" w:fill="auto"/>
          </w:tcPr>
          <w:p w14:paraId="6A01F9F5" w14:textId="77777777" w:rsidR="00A93895" w:rsidRPr="00EB2E4C" w:rsidRDefault="00A93895" w:rsidP="00394FEE">
            <w:pPr>
              <w:spacing w:line="240" w:lineRule="auto"/>
              <w:rPr>
                <w:lang w:bidi="ar-SA"/>
              </w:rPr>
            </w:pPr>
            <w:r w:rsidRPr="00EB2E4C">
              <w:rPr>
                <w:lang w:bidi="ar-SA"/>
              </w:rPr>
              <w:t>Recharge</w:t>
            </w:r>
          </w:p>
        </w:tc>
        <w:tc>
          <w:tcPr>
            <w:tcW w:w="1392" w:type="dxa"/>
            <w:shd w:val="clear" w:color="auto" w:fill="auto"/>
          </w:tcPr>
          <w:p w14:paraId="68DF0AA3" w14:textId="77777777" w:rsidR="00A93895" w:rsidRPr="00EB2E4C" w:rsidRDefault="00A93895" w:rsidP="00394FEE">
            <w:pPr>
              <w:spacing w:line="240" w:lineRule="auto"/>
              <w:jc w:val="center"/>
              <w:rPr>
                <w:lang w:bidi="ar-SA"/>
              </w:rPr>
            </w:pPr>
            <w:r w:rsidRPr="00EB2E4C">
              <w:rPr>
                <w:lang w:bidi="ar-SA"/>
              </w:rPr>
              <w:t>4</w:t>
            </w:r>
          </w:p>
        </w:tc>
        <w:tc>
          <w:tcPr>
            <w:tcW w:w="1309" w:type="dxa"/>
            <w:shd w:val="clear" w:color="auto" w:fill="auto"/>
          </w:tcPr>
          <w:p w14:paraId="4FA7F8DD"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7A031478" w14:textId="77777777" w:rsidR="00A93895" w:rsidRPr="00EB2E4C" w:rsidRDefault="00A93895" w:rsidP="00394FEE">
            <w:pPr>
              <w:spacing w:line="240" w:lineRule="auto"/>
              <w:jc w:val="center"/>
              <w:rPr>
                <w:lang w:bidi="ar-SA"/>
              </w:rPr>
            </w:pPr>
            <w:r w:rsidRPr="00EB2E4C">
              <w:rPr>
                <w:lang w:bidi="ar-SA"/>
              </w:rPr>
              <w:t>6</w:t>
            </w:r>
          </w:p>
        </w:tc>
        <w:tc>
          <w:tcPr>
            <w:tcW w:w="1162" w:type="dxa"/>
            <w:shd w:val="clear" w:color="auto" w:fill="auto"/>
          </w:tcPr>
          <w:p w14:paraId="633525CB"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08F7D3A9"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24D85231" w14:textId="77777777" w:rsidTr="00394FEE">
        <w:tc>
          <w:tcPr>
            <w:tcW w:w="2774" w:type="dxa"/>
            <w:shd w:val="clear" w:color="auto" w:fill="auto"/>
          </w:tcPr>
          <w:p w14:paraId="0CC2243A" w14:textId="77777777" w:rsidR="00A93895" w:rsidRPr="00EB2E4C" w:rsidRDefault="00A93895" w:rsidP="00394FEE">
            <w:pPr>
              <w:spacing w:line="240" w:lineRule="auto"/>
              <w:rPr>
                <w:lang w:bidi="ar-SA"/>
              </w:rPr>
            </w:pPr>
            <w:r w:rsidRPr="00EB2E4C">
              <w:rPr>
                <w:lang w:bidi="ar-SA"/>
              </w:rPr>
              <w:t>Riparian Vegetation</w:t>
            </w:r>
          </w:p>
        </w:tc>
        <w:tc>
          <w:tcPr>
            <w:tcW w:w="1392" w:type="dxa"/>
            <w:shd w:val="clear" w:color="auto" w:fill="auto"/>
          </w:tcPr>
          <w:p w14:paraId="0EF48B35" w14:textId="77777777" w:rsidR="00A93895" w:rsidRPr="00EB2E4C" w:rsidRDefault="00A93895" w:rsidP="00394FEE">
            <w:pPr>
              <w:spacing w:line="240" w:lineRule="auto"/>
              <w:jc w:val="center"/>
              <w:rPr>
                <w:lang w:bidi="ar-SA"/>
              </w:rPr>
            </w:pPr>
            <w:r w:rsidRPr="00EB2E4C">
              <w:rPr>
                <w:lang w:bidi="ar-SA"/>
              </w:rPr>
              <w:t>4</w:t>
            </w:r>
          </w:p>
        </w:tc>
        <w:tc>
          <w:tcPr>
            <w:tcW w:w="1309" w:type="dxa"/>
            <w:shd w:val="clear" w:color="auto" w:fill="auto"/>
          </w:tcPr>
          <w:p w14:paraId="568D2454" w14:textId="77777777" w:rsidR="00A93895" w:rsidRPr="00EB2E4C" w:rsidRDefault="00A93895" w:rsidP="00394FEE">
            <w:pPr>
              <w:spacing w:line="240" w:lineRule="auto"/>
              <w:jc w:val="center"/>
              <w:rPr>
                <w:lang w:bidi="ar-SA"/>
              </w:rPr>
            </w:pPr>
            <w:r w:rsidRPr="00EB2E4C">
              <w:rPr>
                <w:lang w:bidi="ar-SA"/>
              </w:rPr>
              <w:t>4</w:t>
            </w:r>
          </w:p>
        </w:tc>
        <w:tc>
          <w:tcPr>
            <w:tcW w:w="1253" w:type="dxa"/>
            <w:shd w:val="clear" w:color="auto" w:fill="auto"/>
          </w:tcPr>
          <w:p w14:paraId="7FB78D91" w14:textId="77777777" w:rsidR="00A93895" w:rsidRPr="00EB2E4C" w:rsidRDefault="00A93895" w:rsidP="00394FEE">
            <w:pPr>
              <w:spacing w:line="240" w:lineRule="auto"/>
              <w:jc w:val="center"/>
              <w:rPr>
                <w:lang w:bidi="ar-SA"/>
              </w:rPr>
            </w:pPr>
            <w:r w:rsidRPr="00EB2E4C">
              <w:rPr>
                <w:lang w:bidi="ar-SA"/>
              </w:rPr>
              <w:t>8</w:t>
            </w:r>
          </w:p>
        </w:tc>
        <w:tc>
          <w:tcPr>
            <w:tcW w:w="1162" w:type="dxa"/>
            <w:shd w:val="clear" w:color="auto" w:fill="auto"/>
          </w:tcPr>
          <w:p w14:paraId="3FBEF8D3"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1C5C87F4"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029B9EB8" w14:textId="77777777" w:rsidTr="00394FEE">
        <w:tc>
          <w:tcPr>
            <w:tcW w:w="2774" w:type="dxa"/>
            <w:shd w:val="clear" w:color="auto" w:fill="auto"/>
          </w:tcPr>
          <w:p w14:paraId="19D5DE45" w14:textId="77777777" w:rsidR="00A93895" w:rsidRPr="00EB2E4C" w:rsidRDefault="00A93895" w:rsidP="00394FEE">
            <w:pPr>
              <w:spacing w:line="240" w:lineRule="auto"/>
              <w:rPr>
                <w:lang w:bidi="ar-SA"/>
              </w:rPr>
            </w:pPr>
            <w:r w:rsidRPr="00EB2E4C">
              <w:rPr>
                <w:lang w:bidi="ar-SA"/>
              </w:rPr>
              <w:t>Shrubland</w:t>
            </w:r>
          </w:p>
        </w:tc>
        <w:tc>
          <w:tcPr>
            <w:tcW w:w="1392" w:type="dxa"/>
            <w:shd w:val="clear" w:color="auto" w:fill="auto"/>
          </w:tcPr>
          <w:p w14:paraId="3CBCC6F2" w14:textId="77777777" w:rsidR="00A93895" w:rsidRPr="00EB2E4C" w:rsidRDefault="00A93895" w:rsidP="00394FEE">
            <w:pPr>
              <w:spacing w:line="240" w:lineRule="auto"/>
              <w:jc w:val="center"/>
              <w:rPr>
                <w:lang w:bidi="ar-SA"/>
              </w:rPr>
            </w:pPr>
            <w:r w:rsidRPr="00EB2E4C">
              <w:rPr>
                <w:lang w:bidi="ar-SA"/>
              </w:rPr>
              <w:t>1</w:t>
            </w:r>
          </w:p>
        </w:tc>
        <w:tc>
          <w:tcPr>
            <w:tcW w:w="1309" w:type="dxa"/>
            <w:shd w:val="clear" w:color="auto" w:fill="auto"/>
          </w:tcPr>
          <w:p w14:paraId="31290F80"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0F447652" w14:textId="77777777" w:rsidR="00A93895" w:rsidRPr="00EB2E4C" w:rsidRDefault="00A93895" w:rsidP="00394FEE">
            <w:pPr>
              <w:spacing w:line="240" w:lineRule="auto"/>
              <w:jc w:val="center"/>
              <w:rPr>
                <w:lang w:bidi="ar-SA"/>
              </w:rPr>
            </w:pPr>
            <w:r w:rsidRPr="00EB2E4C">
              <w:rPr>
                <w:lang w:bidi="ar-SA"/>
              </w:rPr>
              <w:t>3</w:t>
            </w:r>
          </w:p>
        </w:tc>
        <w:tc>
          <w:tcPr>
            <w:tcW w:w="1162" w:type="dxa"/>
            <w:shd w:val="clear" w:color="auto" w:fill="auto"/>
          </w:tcPr>
          <w:p w14:paraId="507BF2F1"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3E23E882"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3DE77164" w14:textId="77777777" w:rsidTr="00394FEE">
        <w:tc>
          <w:tcPr>
            <w:tcW w:w="2774" w:type="dxa"/>
            <w:shd w:val="clear" w:color="auto" w:fill="auto"/>
          </w:tcPr>
          <w:p w14:paraId="2724A401" w14:textId="77777777" w:rsidR="00A93895" w:rsidRPr="00EB2E4C" w:rsidRDefault="00A93895" w:rsidP="00394FEE">
            <w:pPr>
              <w:spacing w:line="240" w:lineRule="auto"/>
              <w:rPr>
                <w:lang w:bidi="ar-SA"/>
              </w:rPr>
            </w:pPr>
            <w:r w:rsidRPr="00EB2E4C">
              <w:rPr>
                <w:lang w:bidi="ar-SA"/>
              </w:rPr>
              <w:t>Snow Melt</w:t>
            </w:r>
          </w:p>
        </w:tc>
        <w:tc>
          <w:tcPr>
            <w:tcW w:w="1392" w:type="dxa"/>
            <w:shd w:val="clear" w:color="auto" w:fill="auto"/>
          </w:tcPr>
          <w:p w14:paraId="43B485D2"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7F7E9064"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35765AFE" w14:textId="77777777" w:rsidR="00A93895" w:rsidRPr="00EB2E4C" w:rsidRDefault="00A93895" w:rsidP="00394FEE">
            <w:pPr>
              <w:spacing w:line="240" w:lineRule="auto"/>
              <w:jc w:val="center"/>
              <w:rPr>
                <w:lang w:bidi="ar-SA"/>
              </w:rPr>
            </w:pPr>
            <w:r w:rsidRPr="00EB2E4C">
              <w:rPr>
                <w:lang w:bidi="ar-SA"/>
              </w:rPr>
              <w:t>4</w:t>
            </w:r>
          </w:p>
        </w:tc>
        <w:tc>
          <w:tcPr>
            <w:tcW w:w="1162" w:type="dxa"/>
            <w:shd w:val="clear" w:color="auto" w:fill="auto"/>
          </w:tcPr>
          <w:p w14:paraId="188D961F"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0AC4E08E"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2E718BF4" w14:textId="77777777" w:rsidTr="00394FEE">
        <w:tc>
          <w:tcPr>
            <w:tcW w:w="2774" w:type="dxa"/>
            <w:shd w:val="clear" w:color="auto" w:fill="auto"/>
          </w:tcPr>
          <w:p w14:paraId="72F5DFF1" w14:textId="77777777" w:rsidR="00A93895" w:rsidRPr="00EB2E4C" w:rsidRDefault="00A93895" w:rsidP="00394FEE">
            <w:pPr>
              <w:spacing w:line="240" w:lineRule="auto"/>
              <w:rPr>
                <w:lang w:bidi="ar-SA"/>
              </w:rPr>
            </w:pPr>
            <w:r w:rsidRPr="00EB2E4C">
              <w:rPr>
                <w:lang w:bidi="ar-SA"/>
              </w:rPr>
              <w:t>Stream Temperature</w:t>
            </w:r>
          </w:p>
        </w:tc>
        <w:tc>
          <w:tcPr>
            <w:tcW w:w="1392" w:type="dxa"/>
            <w:shd w:val="clear" w:color="auto" w:fill="auto"/>
          </w:tcPr>
          <w:p w14:paraId="5D9D1FDA"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6FDBDF69"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6116AA97"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3D9B4EFA"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0A31AAC9"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5F999717" w14:textId="77777777" w:rsidTr="00394FEE">
        <w:tc>
          <w:tcPr>
            <w:tcW w:w="2774" w:type="dxa"/>
            <w:shd w:val="clear" w:color="auto" w:fill="auto"/>
          </w:tcPr>
          <w:p w14:paraId="5512EC8D" w14:textId="77777777" w:rsidR="00A93895" w:rsidRPr="00EB2E4C" w:rsidRDefault="00A93895" w:rsidP="00394FEE">
            <w:pPr>
              <w:spacing w:line="240" w:lineRule="auto"/>
              <w:rPr>
                <w:lang w:bidi="ar-SA"/>
              </w:rPr>
            </w:pPr>
            <w:r w:rsidRPr="00EB2E4C">
              <w:rPr>
                <w:lang w:bidi="ar-SA"/>
              </w:rPr>
              <w:t>Streamflow</w:t>
            </w:r>
          </w:p>
        </w:tc>
        <w:tc>
          <w:tcPr>
            <w:tcW w:w="1392" w:type="dxa"/>
            <w:shd w:val="clear" w:color="auto" w:fill="auto"/>
          </w:tcPr>
          <w:p w14:paraId="5209C00D" w14:textId="77777777" w:rsidR="00A93895" w:rsidRPr="00EB2E4C" w:rsidRDefault="00A93895" w:rsidP="00394FEE">
            <w:pPr>
              <w:spacing w:line="240" w:lineRule="auto"/>
              <w:jc w:val="center"/>
              <w:rPr>
                <w:lang w:bidi="ar-SA"/>
              </w:rPr>
            </w:pPr>
            <w:r w:rsidRPr="00EB2E4C">
              <w:rPr>
                <w:lang w:bidi="ar-SA"/>
              </w:rPr>
              <w:t>7</w:t>
            </w:r>
          </w:p>
        </w:tc>
        <w:tc>
          <w:tcPr>
            <w:tcW w:w="1309" w:type="dxa"/>
            <w:shd w:val="clear" w:color="auto" w:fill="auto"/>
          </w:tcPr>
          <w:p w14:paraId="5B19A2F7" w14:textId="77777777" w:rsidR="00A93895" w:rsidRPr="00EB2E4C" w:rsidRDefault="00A93895" w:rsidP="00394FEE">
            <w:pPr>
              <w:spacing w:line="240" w:lineRule="auto"/>
              <w:jc w:val="center"/>
              <w:rPr>
                <w:lang w:bidi="ar-SA"/>
              </w:rPr>
            </w:pPr>
            <w:r w:rsidRPr="00EB2E4C">
              <w:rPr>
                <w:lang w:bidi="ar-SA"/>
              </w:rPr>
              <w:t>8</w:t>
            </w:r>
          </w:p>
        </w:tc>
        <w:tc>
          <w:tcPr>
            <w:tcW w:w="1253" w:type="dxa"/>
            <w:shd w:val="clear" w:color="auto" w:fill="auto"/>
          </w:tcPr>
          <w:p w14:paraId="018DBB52" w14:textId="77777777" w:rsidR="00A93895" w:rsidRPr="00EB2E4C" w:rsidRDefault="00A93895" w:rsidP="00394FEE">
            <w:pPr>
              <w:spacing w:line="240" w:lineRule="auto"/>
              <w:jc w:val="center"/>
              <w:rPr>
                <w:lang w:bidi="ar-SA"/>
              </w:rPr>
            </w:pPr>
            <w:r w:rsidRPr="00EB2E4C">
              <w:rPr>
                <w:lang w:bidi="ar-SA"/>
              </w:rPr>
              <w:t>15</w:t>
            </w:r>
          </w:p>
        </w:tc>
        <w:tc>
          <w:tcPr>
            <w:tcW w:w="1162" w:type="dxa"/>
            <w:shd w:val="clear" w:color="auto" w:fill="auto"/>
          </w:tcPr>
          <w:p w14:paraId="3557E73F"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084F270B"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61669945" w14:textId="77777777" w:rsidTr="00394FEE">
        <w:tc>
          <w:tcPr>
            <w:tcW w:w="2774" w:type="dxa"/>
            <w:shd w:val="clear" w:color="auto" w:fill="auto"/>
          </w:tcPr>
          <w:p w14:paraId="2246377E" w14:textId="77777777" w:rsidR="00A93895" w:rsidRPr="00EB2E4C" w:rsidRDefault="00A93895" w:rsidP="00394FEE">
            <w:pPr>
              <w:spacing w:line="240" w:lineRule="auto"/>
              <w:rPr>
                <w:lang w:bidi="ar-SA"/>
              </w:rPr>
            </w:pPr>
            <w:r w:rsidRPr="00EB2E4C">
              <w:rPr>
                <w:lang w:bidi="ar-SA"/>
              </w:rPr>
              <w:t>Surface Water Runoff</w:t>
            </w:r>
          </w:p>
        </w:tc>
        <w:tc>
          <w:tcPr>
            <w:tcW w:w="1392" w:type="dxa"/>
            <w:shd w:val="clear" w:color="auto" w:fill="auto"/>
          </w:tcPr>
          <w:p w14:paraId="7ACBAEBE" w14:textId="77777777" w:rsidR="00A93895" w:rsidRPr="00EB2E4C" w:rsidRDefault="00A93895" w:rsidP="00394FEE">
            <w:pPr>
              <w:spacing w:line="240" w:lineRule="auto"/>
              <w:jc w:val="center"/>
              <w:rPr>
                <w:lang w:bidi="ar-SA"/>
              </w:rPr>
            </w:pPr>
            <w:r w:rsidRPr="00EB2E4C">
              <w:rPr>
                <w:lang w:bidi="ar-SA"/>
              </w:rPr>
              <w:t>6</w:t>
            </w:r>
          </w:p>
        </w:tc>
        <w:tc>
          <w:tcPr>
            <w:tcW w:w="1309" w:type="dxa"/>
            <w:shd w:val="clear" w:color="auto" w:fill="auto"/>
          </w:tcPr>
          <w:p w14:paraId="72FBA449"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3ADA68B3" w14:textId="77777777" w:rsidR="00A93895" w:rsidRPr="00EB2E4C" w:rsidRDefault="00A93895" w:rsidP="00394FEE">
            <w:pPr>
              <w:spacing w:line="240" w:lineRule="auto"/>
              <w:jc w:val="center"/>
              <w:rPr>
                <w:lang w:bidi="ar-SA"/>
              </w:rPr>
            </w:pPr>
            <w:r w:rsidRPr="00EB2E4C">
              <w:rPr>
                <w:lang w:bidi="ar-SA"/>
              </w:rPr>
              <w:t>8</w:t>
            </w:r>
          </w:p>
        </w:tc>
        <w:tc>
          <w:tcPr>
            <w:tcW w:w="1162" w:type="dxa"/>
            <w:shd w:val="clear" w:color="auto" w:fill="auto"/>
          </w:tcPr>
          <w:p w14:paraId="67EF6F52"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678E83E3"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57F4D9A2" w14:textId="77777777" w:rsidTr="00394FEE">
        <w:tc>
          <w:tcPr>
            <w:tcW w:w="2774" w:type="dxa"/>
            <w:shd w:val="clear" w:color="auto" w:fill="auto"/>
          </w:tcPr>
          <w:p w14:paraId="3812C4EF" w14:textId="77777777" w:rsidR="00A93895" w:rsidRPr="00EB2E4C" w:rsidRDefault="00A93895" w:rsidP="00394FEE">
            <w:pPr>
              <w:spacing w:line="240" w:lineRule="auto"/>
              <w:rPr>
                <w:lang w:bidi="ar-SA"/>
              </w:rPr>
            </w:pPr>
            <w:r w:rsidRPr="00EB2E4C">
              <w:rPr>
                <w:lang w:bidi="ar-SA"/>
              </w:rPr>
              <w:t>Transpiration</w:t>
            </w:r>
          </w:p>
        </w:tc>
        <w:tc>
          <w:tcPr>
            <w:tcW w:w="1392" w:type="dxa"/>
            <w:shd w:val="clear" w:color="auto" w:fill="auto"/>
          </w:tcPr>
          <w:p w14:paraId="4319C8A2" w14:textId="77777777" w:rsidR="00A93895" w:rsidRPr="00EB2E4C" w:rsidRDefault="00A93895" w:rsidP="00394FEE">
            <w:pPr>
              <w:spacing w:line="240" w:lineRule="auto"/>
              <w:jc w:val="center"/>
              <w:rPr>
                <w:lang w:bidi="ar-SA"/>
              </w:rPr>
            </w:pPr>
            <w:r w:rsidRPr="00EB2E4C">
              <w:rPr>
                <w:lang w:bidi="ar-SA"/>
              </w:rPr>
              <w:t>7</w:t>
            </w:r>
          </w:p>
        </w:tc>
        <w:tc>
          <w:tcPr>
            <w:tcW w:w="1309" w:type="dxa"/>
            <w:shd w:val="clear" w:color="auto" w:fill="auto"/>
          </w:tcPr>
          <w:p w14:paraId="4F32D773"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6C80467E" w14:textId="77777777" w:rsidR="00A93895" w:rsidRPr="00EB2E4C" w:rsidRDefault="00A93895" w:rsidP="00394FEE">
            <w:pPr>
              <w:spacing w:line="240" w:lineRule="auto"/>
              <w:jc w:val="center"/>
              <w:rPr>
                <w:lang w:bidi="ar-SA"/>
              </w:rPr>
            </w:pPr>
            <w:r w:rsidRPr="00EB2E4C">
              <w:rPr>
                <w:lang w:bidi="ar-SA"/>
              </w:rPr>
              <w:t>9</w:t>
            </w:r>
          </w:p>
        </w:tc>
        <w:tc>
          <w:tcPr>
            <w:tcW w:w="1162" w:type="dxa"/>
            <w:shd w:val="clear" w:color="auto" w:fill="auto"/>
          </w:tcPr>
          <w:p w14:paraId="101D494F"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4E922727"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42788708" w14:textId="77777777" w:rsidTr="00394FEE">
        <w:tc>
          <w:tcPr>
            <w:tcW w:w="2774" w:type="dxa"/>
            <w:shd w:val="clear" w:color="auto" w:fill="auto"/>
          </w:tcPr>
          <w:p w14:paraId="674E0D37" w14:textId="77777777" w:rsidR="00A93895" w:rsidRPr="00EB2E4C" w:rsidRDefault="00A93895" w:rsidP="00394FEE">
            <w:pPr>
              <w:spacing w:line="240" w:lineRule="auto"/>
              <w:rPr>
                <w:lang w:bidi="ar-SA"/>
              </w:rPr>
            </w:pPr>
            <w:r w:rsidRPr="00EB2E4C">
              <w:rPr>
                <w:lang w:bidi="ar-SA"/>
              </w:rPr>
              <w:t>Unconfined Groundwater</w:t>
            </w:r>
          </w:p>
        </w:tc>
        <w:tc>
          <w:tcPr>
            <w:tcW w:w="1392" w:type="dxa"/>
            <w:shd w:val="clear" w:color="auto" w:fill="auto"/>
          </w:tcPr>
          <w:p w14:paraId="385DF05D"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06DB0385"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1B22AFBA" w14:textId="77777777" w:rsidR="00A93895" w:rsidRPr="00EB2E4C" w:rsidRDefault="00A93895" w:rsidP="00394FEE">
            <w:pPr>
              <w:spacing w:line="240" w:lineRule="auto"/>
              <w:jc w:val="center"/>
              <w:rPr>
                <w:lang w:bidi="ar-SA"/>
              </w:rPr>
            </w:pPr>
            <w:r w:rsidRPr="00EB2E4C">
              <w:rPr>
                <w:lang w:bidi="ar-SA"/>
              </w:rPr>
              <w:t>4</w:t>
            </w:r>
          </w:p>
        </w:tc>
        <w:tc>
          <w:tcPr>
            <w:tcW w:w="1162" w:type="dxa"/>
            <w:shd w:val="clear" w:color="auto" w:fill="auto"/>
          </w:tcPr>
          <w:p w14:paraId="1CBC4512"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7DB2767D" w14:textId="77777777" w:rsidR="00A93895" w:rsidRPr="00EB2E4C" w:rsidRDefault="00A93895" w:rsidP="00394FEE">
            <w:pPr>
              <w:spacing w:line="240" w:lineRule="auto"/>
              <w:jc w:val="center"/>
              <w:rPr>
                <w:lang w:bidi="ar-SA"/>
              </w:rPr>
            </w:pPr>
            <w:r w:rsidRPr="00EB2E4C">
              <w:rPr>
                <w:lang w:bidi="ar-SA"/>
              </w:rPr>
              <w:t>Hydrology</w:t>
            </w:r>
          </w:p>
        </w:tc>
      </w:tr>
      <w:tr w:rsidR="00A93895" w:rsidRPr="00EB2E4C" w14:paraId="3CA17583" w14:textId="77777777" w:rsidTr="00394FEE">
        <w:tc>
          <w:tcPr>
            <w:tcW w:w="2774" w:type="dxa"/>
            <w:shd w:val="clear" w:color="auto" w:fill="auto"/>
          </w:tcPr>
          <w:p w14:paraId="24E10DDB" w14:textId="77777777" w:rsidR="00A93895" w:rsidRPr="00EB2E4C" w:rsidRDefault="00A93895" w:rsidP="00394FEE">
            <w:pPr>
              <w:spacing w:line="240" w:lineRule="auto"/>
              <w:rPr>
                <w:lang w:bidi="ar-SA"/>
              </w:rPr>
            </w:pPr>
            <w:r w:rsidRPr="00EB2E4C">
              <w:rPr>
                <w:lang w:bidi="ar-SA"/>
              </w:rPr>
              <w:t>Volume of Water in Reservoirs</w:t>
            </w:r>
          </w:p>
        </w:tc>
        <w:tc>
          <w:tcPr>
            <w:tcW w:w="1392" w:type="dxa"/>
            <w:shd w:val="clear" w:color="auto" w:fill="auto"/>
          </w:tcPr>
          <w:p w14:paraId="68DD5D21" w14:textId="77777777" w:rsidR="00A93895" w:rsidRPr="00EB2E4C" w:rsidRDefault="00A93895" w:rsidP="00394FEE">
            <w:pPr>
              <w:spacing w:line="240" w:lineRule="auto"/>
              <w:jc w:val="center"/>
              <w:rPr>
                <w:lang w:bidi="ar-SA"/>
              </w:rPr>
            </w:pPr>
            <w:r w:rsidRPr="00EB2E4C">
              <w:rPr>
                <w:lang w:bidi="ar-SA"/>
              </w:rPr>
              <w:t>3</w:t>
            </w:r>
          </w:p>
        </w:tc>
        <w:tc>
          <w:tcPr>
            <w:tcW w:w="1309" w:type="dxa"/>
            <w:shd w:val="clear" w:color="auto" w:fill="auto"/>
          </w:tcPr>
          <w:p w14:paraId="0F4A9B46" w14:textId="77777777" w:rsidR="00A93895" w:rsidRPr="00EB2E4C" w:rsidRDefault="00A93895" w:rsidP="00394FEE">
            <w:pPr>
              <w:spacing w:line="240" w:lineRule="auto"/>
              <w:jc w:val="center"/>
              <w:rPr>
                <w:lang w:bidi="ar-SA"/>
              </w:rPr>
            </w:pPr>
            <w:r w:rsidRPr="00EB2E4C">
              <w:rPr>
                <w:lang w:bidi="ar-SA"/>
              </w:rPr>
              <w:t>2</w:t>
            </w:r>
          </w:p>
        </w:tc>
        <w:tc>
          <w:tcPr>
            <w:tcW w:w="1253" w:type="dxa"/>
            <w:shd w:val="clear" w:color="auto" w:fill="auto"/>
          </w:tcPr>
          <w:p w14:paraId="3C338F91" w14:textId="77777777" w:rsidR="00A93895" w:rsidRPr="00EB2E4C" w:rsidRDefault="00A93895" w:rsidP="00394FEE">
            <w:pPr>
              <w:spacing w:line="240" w:lineRule="auto"/>
              <w:jc w:val="center"/>
              <w:rPr>
                <w:lang w:bidi="ar-SA"/>
              </w:rPr>
            </w:pPr>
            <w:r w:rsidRPr="00EB2E4C">
              <w:rPr>
                <w:lang w:bidi="ar-SA"/>
              </w:rPr>
              <w:t>5</w:t>
            </w:r>
          </w:p>
        </w:tc>
        <w:tc>
          <w:tcPr>
            <w:tcW w:w="1162" w:type="dxa"/>
            <w:shd w:val="clear" w:color="auto" w:fill="auto"/>
          </w:tcPr>
          <w:p w14:paraId="21177DED" w14:textId="77777777" w:rsidR="00A93895" w:rsidRPr="00EB2E4C" w:rsidRDefault="00A93895" w:rsidP="00394FEE">
            <w:pPr>
              <w:spacing w:line="240" w:lineRule="auto"/>
              <w:jc w:val="center"/>
              <w:rPr>
                <w:color w:val="000000" w:themeColor="text1"/>
                <w:lang w:bidi="ar-SA"/>
              </w:rPr>
            </w:pPr>
            <w:r w:rsidRPr="00EB2E4C">
              <w:rPr>
                <w:lang w:bidi="ar-SA"/>
              </w:rPr>
              <w:t>Ordinary</w:t>
            </w:r>
          </w:p>
        </w:tc>
        <w:tc>
          <w:tcPr>
            <w:tcW w:w="1470" w:type="dxa"/>
            <w:shd w:val="clear" w:color="auto" w:fill="auto"/>
          </w:tcPr>
          <w:p w14:paraId="1D46B52E" w14:textId="77777777" w:rsidR="00A93895" w:rsidRPr="00EB2E4C" w:rsidRDefault="00A93895" w:rsidP="00394FEE">
            <w:pPr>
              <w:spacing w:line="240" w:lineRule="auto"/>
              <w:jc w:val="center"/>
              <w:rPr>
                <w:lang w:bidi="ar-SA"/>
              </w:rPr>
            </w:pPr>
            <w:r w:rsidRPr="00EB2E4C">
              <w:rPr>
                <w:lang w:bidi="ar-SA"/>
              </w:rPr>
              <w:t>Mixed</w:t>
            </w:r>
          </w:p>
        </w:tc>
      </w:tr>
      <w:tr w:rsidR="00A93895" w:rsidRPr="00EB2E4C" w14:paraId="3AD7A347" w14:textId="77777777" w:rsidTr="00394FEE">
        <w:tc>
          <w:tcPr>
            <w:tcW w:w="2774" w:type="dxa"/>
            <w:shd w:val="clear" w:color="auto" w:fill="auto"/>
          </w:tcPr>
          <w:p w14:paraId="1925E73A" w14:textId="77777777" w:rsidR="00A93895" w:rsidRPr="00EB2E4C" w:rsidRDefault="00A93895" w:rsidP="00394FEE">
            <w:pPr>
              <w:spacing w:line="240" w:lineRule="auto"/>
              <w:rPr>
                <w:lang w:bidi="ar-SA"/>
              </w:rPr>
            </w:pPr>
            <w:r w:rsidRPr="00EB2E4C">
              <w:rPr>
                <w:lang w:bidi="ar-SA"/>
              </w:rPr>
              <w:t>Endangered Species</w:t>
            </w:r>
          </w:p>
        </w:tc>
        <w:tc>
          <w:tcPr>
            <w:tcW w:w="1392" w:type="dxa"/>
            <w:shd w:val="clear" w:color="auto" w:fill="auto"/>
          </w:tcPr>
          <w:p w14:paraId="5E245E3B" w14:textId="77777777" w:rsidR="00A93895" w:rsidRPr="00EB2E4C" w:rsidRDefault="00A93895" w:rsidP="00394FEE">
            <w:pPr>
              <w:spacing w:line="240" w:lineRule="auto"/>
              <w:jc w:val="center"/>
              <w:rPr>
                <w:lang w:bidi="ar-SA"/>
              </w:rPr>
            </w:pPr>
            <w:r w:rsidRPr="00EB2E4C">
              <w:rPr>
                <w:lang w:bidi="ar-SA"/>
              </w:rPr>
              <w:t>4</w:t>
            </w:r>
          </w:p>
        </w:tc>
        <w:tc>
          <w:tcPr>
            <w:tcW w:w="1309" w:type="dxa"/>
            <w:shd w:val="clear" w:color="auto" w:fill="auto"/>
          </w:tcPr>
          <w:p w14:paraId="343FE62F" w14:textId="77777777" w:rsidR="00A93895" w:rsidRPr="00EB2E4C" w:rsidRDefault="00A93895" w:rsidP="00394FEE">
            <w:pPr>
              <w:spacing w:line="240" w:lineRule="auto"/>
              <w:jc w:val="center"/>
              <w:rPr>
                <w:lang w:bidi="ar-SA"/>
              </w:rPr>
            </w:pPr>
            <w:r w:rsidRPr="00EB2E4C">
              <w:rPr>
                <w:lang w:bidi="ar-SA"/>
              </w:rPr>
              <w:t>0</w:t>
            </w:r>
          </w:p>
        </w:tc>
        <w:tc>
          <w:tcPr>
            <w:tcW w:w="1253" w:type="dxa"/>
            <w:shd w:val="clear" w:color="auto" w:fill="auto"/>
          </w:tcPr>
          <w:p w14:paraId="126E705E" w14:textId="77777777" w:rsidR="00A93895" w:rsidRPr="00EB2E4C" w:rsidRDefault="00A93895" w:rsidP="00394FEE">
            <w:pPr>
              <w:spacing w:line="240" w:lineRule="auto"/>
              <w:jc w:val="center"/>
              <w:rPr>
                <w:lang w:bidi="ar-SA"/>
              </w:rPr>
            </w:pPr>
            <w:r w:rsidRPr="00EB2E4C">
              <w:rPr>
                <w:lang w:bidi="ar-SA"/>
              </w:rPr>
              <w:t>4</w:t>
            </w:r>
          </w:p>
        </w:tc>
        <w:tc>
          <w:tcPr>
            <w:tcW w:w="1162" w:type="dxa"/>
            <w:shd w:val="clear" w:color="auto" w:fill="auto"/>
          </w:tcPr>
          <w:p w14:paraId="31D99114" w14:textId="77777777" w:rsidR="00A93895" w:rsidRPr="00EB2E4C" w:rsidRDefault="00A93895" w:rsidP="00394FEE">
            <w:pPr>
              <w:spacing w:line="240" w:lineRule="auto"/>
              <w:jc w:val="center"/>
              <w:rPr>
                <w:color w:val="000000" w:themeColor="text1"/>
                <w:lang w:bidi="ar-SA"/>
              </w:rPr>
            </w:pPr>
            <w:r w:rsidRPr="00EB2E4C">
              <w:rPr>
                <w:lang w:bidi="ar-SA"/>
              </w:rPr>
              <w:t>Receiver</w:t>
            </w:r>
          </w:p>
        </w:tc>
        <w:tc>
          <w:tcPr>
            <w:tcW w:w="1470" w:type="dxa"/>
            <w:shd w:val="clear" w:color="auto" w:fill="auto"/>
          </w:tcPr>
          <w:p w14:paraId="029F7852" w14:textId="77777777" w:rsidR="00A93895" w:rsidRPr="00EB2E4C" w:rsidRDefault="00A93895" w:rsidP="00394FEE">
            <w:pPr>
              <w:spacing w:line="240" w:lineRule="auto"/>
              <w:jc w:val="center"/>
              <w:rPr>
                <w:lang w:bidi="ar-SA"/>
              </w:rPr>
            </w:pPr>
            <w:r w:rsidRPr="00EB2E4C">
              <w:rPr>
                <w:lang w:bidi="ar-SA"/>
              </w:rPr>
              <w:t>Ecosystem</w:t>
            </w:r>
          </w:p>
        </w:tc>
      </w:tr>
      <w:tr w:rsidR="00A93895" w:rsidRPr="00EB2E4C" w14:paraId="6BB21C73" w14:textId="77777777" w:rsidTr="00394FEE">
        <w:tc>
          <w:tcPr>
            <w:tcW w:w="2774" w:type="dxa"/>
            <w:shd w:val="clear" w:color="auto" w:fill="auto"/>
          </w:tcPr>
          <w:p w14:paraId="7D9FAB31" w14:textId="77777777" w:rsidR="00A93895" w:rsidRPr="00EB2E4C" w:rsidRDefault="00A93895" w:rsidP="00394FEE">
            <w:pPr>
              <w:spacing w:line="240" w:lineRule="auto"/>
              <w:rPr>
                <w:lang w:bidi="ar-SA"/>
              </w:rPr>
            </w:pPr>
            <w:r w:rsidRPr="00EB2E4C">
              <w:rPr>
                <w:lang w:bidi="ar-SA"/>
              </w:rPr>
              <w:t>Line of Sight of River</w:t>
            </w:r>
          </w:p>
        </w:tc>
        <w:tc>
          <w:tcPr>
            <w:tcW w:w="1392" w:type="dxa"/>
            <w:shd w:val="clear" w:color="auto" w:fill="auto"/>
          </w:tcPr>
          <w:p w14:paraId="717763D2" w14:textId="77777777" w:rsidR="00A93895" w:rsidRPr="00EB2E4C" w:rsidRDefault="00A93895" w:rsidP="00394FEE">
            <w:pPr>
              <w:spacing w:line="240" w:lineRule="auto"/>
              <w:jc w:val="center"/>
              <w:rPr>
                <w:lang w:bidi="ar-SA"/>
              </w:rPr>
            </w:pPr>
            <w:r w:rsidRPr="00EB2E4C">
              <w:rPr>
                <w:lang w:bidi="ar-SA"/>
              </w:rPr>
              <w:t>2</w:t>
            </w:r>
          </w:p>
        </w:tc>
        <w:tc>
          <w:tcPr>
            <w:tcW w:w="1309" w:type="dxa"/>
            <w:shd w:val="clear" w:color="auto" w:fill="auto"/>
          </w:tcPr>
          <w:p w14:paraId="0C3D5439" w14:textId="77777777" w:rsidR="00A93895" w:rsidRPr="00EB2E4C" w:rsidRDefault="00A93895" w:rsidP="00394FEE">
            <w:pPr>
              <w:spacing w:line="240" w:lineRule="auto"/>
              <w:jc w:val="center"/>
              <w:rPr>
                <w:lang w:bidi="ar-SA"/>
              </w:rPr>
            </w:pPr>
            <w:r w:rsidRPr="00EB2E4C">
              <w:rPr>
                <w:lang w:bidi="ar-SA"/>
              </w:rPr>
              <w:t>0</w:t>
            </w:r>
          </w:p>
        </w:tc>
        <w:tc>
          <w:tcPr>
            <w:tcW w:w="1253" w:type="dxa"/>
            <w:shd w:val="clear" w:color="auto" w:fill="auto"/>
          </w:tcPr>
          <w:p w14:paraId="27D4B599" w14:textId="77777777" w:rsidR="00A93895" w:rsidRPr="00EB2E4C" w:rsidRDefault="00A93895" w:rsidP="00394FEE">
            <w:pPr>
              <w:spacing w:line="240" w:lineRule="auto"/>
              <w:jc w:val="center"/>
              <w:rPr>
                <w:lang w:bidi="ar-SA"/>
              </w:rPr>
            </w:pPr>
            <w:r w:rsidRPr="00EB2E4C">
              <w:rPr>
                <w:lang w:bidi="ar-SA"/>
              </w:rPr>
              <w:t>2</w:t>
            </w:r>
          </w:p>
        </w:tc>
        <w:tc>
          <w:tcPr>
            <w:tcW w:w="1162" w:type="dxa"/>
            <w:shd w:val="clear" w:color="auto" w:fill="auto"/>
          </w:tcPr>
          <w:p w14:paraId="26476C7A" w14:textId="77777777" w:rsidR="00A93895" w:rsidRPr="00EB2E4C" w:rsidRDefault="00A93895" w:rsidP="00394FEE">
            <w:pPr>
              <w:spacing w:line="240" w:lineRule="auto"/>
              <w:jc w:val="center"/>
              <w:rPr>
                <w:color w:val="000000" w:themeColor="text1"/>
                <w:lang w:bidi="ar-SA"/>
              </w:rPr>
            </w:pPr>
            <w:r w:rsidRPr="00EB2E4C">
              <w:rPr>
                <w:lang w:bidi="ar-SA"/>
              </w:rPr>
              <w:t>Receiver</w:t>
            </w:r>
          </w:p>
        </w:tc>
        <w:tc>
          <w:tcPr>
            <w:tcW w:w="1470" w:type="dxa"/>
            <w:shd w:val="clear" w:color="auto" w:fill="auto"/>
          </w:tcPr>
          <w:p w14:paraId="1D193926" w14:textId="77777777" w:rsidR="00A93895" w:rsidRPr="00EB2E4C" w:rsidRDefault="00A93895" w:rsidP="00394FEE">
            <w:pPr>
              <w:spacing w:line="240" w:lineRule="auto"/>
              <w:jc w:val="center"/>
              <w:rPr>
                <w:lang w:bidi="ar-SA"/>
              </w:rPr>
            </w:pPr>
            <w:r w:rsidRPr="00EB2E4C">
              <w:rPr>
                <w:lang w:bidi="ar-SA"/>
              </w:rPr>
              <w:t>Human</w:t>
            </w:r>
          </w:p>
        </w:tc>
      </w:tr>
      <w:tr w:rsidR="00A93895" w:rsidRPr="00EB2E4C" w14:paraId="091BD0E2" w14:textId="77777777" w:rsidTr="00394FEE">
        <w:tc>
          <w:tcPr>
            <w:tcW w:w="2774" w:type="dxa"/>
          </w:tcPr>
          <w:p w14:paraId="2AFA6A14" w14:textId="77777777" w:rsidR="00A93895" w:rsidRPr="00EB2E4C" w:rsidRDefault="00A93895" w:rsidP="00394FEE">
            <w:pPr>
              <w:spacing w:line="240" w:lineRule="auto"/>
              <w:rPr>
                <w:lang w:bidi="ar-SA"/>
              </w:rPr>
            </w:pPr>
            <w:r w:rsidRPr="00EB2E4C">
              <w:rPr>
                <w:lang w:bidi="ar-SA"/>
              </w:rPr>
              <w:t>Nature Tourism</w:t>
            </w:r>
          </w:p>
        </w:tc>
        <w:tc>
          <w:tcPr>
            <w:tcW w:w="1392" w:type="dxa"/>
          </w:tcPr>
          <w:p w14:paraId="63C4564F" w14:textId="77777777" w:rsidR="00A93895" w:rsidRPr="00EB2E4C" w:rsidRDefault="00A93895" w:rsidP="00394FEE">
            <w:pPr>
              <w:spacing w:line="240" w:lineRule="auto"/>
              <w:jc w:val="center"/>
              <w:rPr>
                <w:lang w:bidi="ar-SA"/>
              </w:rPr>
            </w:pPr>
            <w:r w:rsidRPr="00EB2E4C">
              <w:rPr>
                <w:lang w:bidi="ar-SA"/>
              </w:rPr>
              <w:t>1</w:t>
            </w:r>
          </w:p>
        </w:tc>
        <w:tc>
          <w:tcPr>
            <w:tcW w:w="1309" w:type="dxa"/>
          </w:tcPr>
          <w:p w14:paraId="7E2FF4C1" w14:textId="77777777" w:rsidR="00A93895" w:rsidRPr="00EB2E4C" w:rsidRDefault="00A93895" w:rsidP="00394FEE">
            <w:pPr>
              <w:spacing w:line="240" w:lineRule="auto"/>
              <w:jc w:val="center"/>
              <w:rPr>
                <w:lang w:bidi="ar-SA"/>
              </w:rPr>
            </w:pPr>
            <w:r w:rsidRPr="00EB2E4C">
              <w:rPr>
                <w:lang w:bidi="ar-SA"/>
              </w:rPr>
              <w:t>0</w:t>
            </w:r>
          </w:p>
        </w:tc>
        <w:tc>
          <w:tcPr>
            <w:tcW w:w="1253" w:type="dxa"/>
          </w:tcPr>
          <w:p w14:paraId="10CD8B13" w14:textId="77777777" w:rsidR="00A93895" w:rsidRPr="00EB2E4C" w:rsidRDefault="00A93895" w:rsidP="00394FEE">
            <w:pPr>
              <w:spacing w:line="240" w:lineRule="auto"/>
              <w:jc w:val="center"/>
              <w:rPr>
                <w:lang w:bidi="ar-SA"/>
              </w:rPr>
            </w:pPr>
            <w:r w:rsidRPr="00EB2E4C">
              <w:rPr>
                <w:lang w:bidi="ar-SA"/>
              </w:rPr>
              <w:t>1</w:t>
            </w:r>
          </w:p>
        </w:tc>
        <w:tc>
          <w:tcPr>
            <w:tcW w:w="1162" w:type="dxa"/>
          </w:tcPr>
          <w:p w14:paraId="385D0E3A" w14:textId="77777777" w:rsidR="00A93895" w:rsidRPr="00EB2E4C" w:rsidRDefault="00A93895" w:rsidP="00394FEE">
            <w:pPr>
              <w:spacing w:line="240" w:lineRule="auto"/>
              <w:jc w:val="center"/>
              <w:rPr>
                <w:color w:val="000000" w:themeColor="text1"/>
                <w:lang w:bidi="ar-SA"/>
              </w:rPr>
            </w:pPr>
            <w:r w:rsidRPr="00EB2E4C">
              <w:rPr>
                <w:lang w:bidi="ar-SA"/>
              </w:rPr>
              <w:t>Receiver</w:t>
            </w:r>
          </w:p>
        </w:tc>
        <w:tc>
          <w:tcPr>
            <w:tcW w:w="1470" w:type="dxa"/>
          </w:tcPr>
          <w:p w14:paraId="64F794FE" w14:textId="77777777" w:rsidR="00A93895" w:rsidRPr="00EB2E4C" w:rsidRDefault="00A93895" w:rsidP="00394FEE">
            <w:pPr>
              <w:spacing w:line="240" w:lineRule="auto"/>
              <w:jc w:val="center"/>
              <w:rPr>
                <w:lang w:bidi="ar-SA"/>
              </w:rPr>
            </w:pPr>
            <w:r w:rsidRPr="00EB2E4C">
              <w:rPr>
                <w:lang w:bidi="ar-SA"/>
              </w:rPr>
              <w:t>Human</w:t>
            </w:r>
          </w:p>
        </w:tc>
      </w:tr>
      <w:tr w:rsidR="00A93895" w:rsidRPr="00EB2E4C" w14:paraId="52203EFF" w14:textId="77777777" w:rsidTr="00394FEE">
        <w:tc>
          <w:tcPr>
            <w:tcW w:w="2774" w:type="dxa"/>
            <w:tcBorders>
              <w:bottom w:val="single" w:sz="4" w:space="0" w:color="auto"/>
            </w:tcBorders>
          </w:tcPr>
          <w:p w14:paraId="0B292434" w14:textId="77777777" w:rsidR="00A93895" w:rsidRPr="00EB2E4C" w:rsidRDefault="00A93895" w:rsidP="00394FEE">
            <w:pPr>
              <w:spacing w:line="240" w:lineRule="auto"/>
              <w:rPr>
                <w:lang w:bidi="ar-SA"/>
              </w:rPr>
            </w:pPr>
            <w:r w:rsidRPr="00EB2E4C">
              <w:rPr>
                <w:lang w:bidi="ar-SA"/>
              </w:rPr>
              <w:t>Recreational River Rafting</w:t>
            </w:r>
          </w:p>
        </w:tc>
        <w:tc>
          <w:tcPr>
            <w:tcW w:w="1392" w:type="dxa"/>
            <w:tcBorders>
              <w:bottom w:val="single" w:sz="4" w:space="0" w:color="auto"/>
            </w:tcBorders>
          </w:tcPr>
          <w:p w14:paraId="445E97E9" w14:textId="77777777" w:rsidR="00A93895" w:rsidRPr="00EB2E4C" w:rsidRDefault="00A93895" w:rsidP="00394FEE">
            <w:pPr>
              <w:spacing w:line="240" w:lineRule="auto"/>
              <w:jc w:val="center"/>
              <w:rPr>
                <w:lang w:bidi="ar-SA"/>
              </w:rPr>
            </w:pPr>
            <w:r w:rsidRPr="00EB2E4C">
              <w:rPr>
                <w:lang w:bidi="ar-SA"/>
              </w:rPr>
              <w:t>3</w:t>
            </w:r>
          </w:p>
        </w:tc>
        <w:tc>
          <w:tcPr>
            <w:tcW w:w="1309" w:type="dxa"/>
            <w:tcBorders>
              <w:bottom w:val="single" w:sz="4" w:space="0" w:color="auto"/>
            </w:tcBorders>
          </w:tcPr>
          <w:p w14:paraId="7BF6A83F" w14:textId="77777777" w:rsidR="00A93895" w:rsidRPr="00EB2E4C" w:rsidRDefault="00A93895" w:rsidP="00394FEE">
            <w:pPr>
              <w:spacing w:line="240" w:lineRule="auto"/>
              <w:jc w:val="center"/>
              <w:rPr>
                <w:lang w:bidi="ar-SA"/>
              </w:rPr>
            </w:pPr>
            <w:r w:rsidRPr="00EB2E4C">
              <w:rPr>
                <w:lang w:bidi="ar-SA"/>
              </w:rPr>
              <w:t>0</w:t>
            </w:r>
          </w:p>
        </w:tc>
        <w:tc>
          <w:tcPr>
            <w:tcW w:w="1253" w:type="dxa"/>
            <w:tcBorders>
              <w:bottom w:val="single" w:sz="4" w:space="0" w:color="auto"/>
            </w:tcBorders>
          </w:tcPr>
          <w:p w14:paraId="40A17A96" w14:textId="77777777" w:rsidR="00A93895" w:rsidRPr="00EB2E4C" w:rsidRDefault="00A93895" w:rsidP="00394FEE">
            <w:pPr>
              <w:spacing w:line="240" w:lineRule="auto"/>
              <w:jc w:val="center"/>
              <w:rPr>
                <w:lang w:bidi="ar-SA"/>
              </w:rPr>
            </w:pPr>
            <w:r w:rsidRPr="00EB2E4C">
              <w:rPr>
                <w:lang w:bidi="ar-SA"/>
              </w:rPr>
              <w:t>3</w:t>
            </w:r>
          </w:p>
        </w:tc>
        <w:tc>
          <w:tcPr>
            <w:tcW w:w="1162" w:type="dxa"/>
            <w:tcBorders>
              <w:bottom w:val="single" w:sz="4" w:space="0" w:color="auto"/>
            </w:tcBorders>
          </w:tcPr>
          <w:p w14:paraId="0DE8B685" w14:textId="77777777" w:rsidR="00A93895" w:rsidRPr="00EB2E4C" w:rsidRDefault="00A93895" w:rsidP="00394FEE">
            <w:pPr>
              <w:spacing w:line="240" w:lineRule="auto"/>
              <w:jc w:val="center"/>
              <w:rPr>
                <w:color w:val="000000" w:themeColor="text1"/>
                <w:lang w:bidi="ar-SA"/>
              </w:rPr>
            </w:pPr>
            <w:r w:rsidRPr="00EB2E4C">
              <w:rPr>
                <w:lang w:bidi="ar-SA"/>
              </w:rPr>
              <w:t>Receiver</w:t>
            </w:r>
          </w:p>
        </w:tc>
        <w:tc>
          <w:tcPr>
            <w:tcW w:w="1470" w:type="dxa"/>
            <w:tcBorders>
              <w:bottom w:val="single" w:sz="4" w:space="0" w:color="auto"/>
            </w:tcBorders>
          </w:tcPr>
          <w:p w14:paraId="33AEC09E" w14:textId="77777777" w:rsidR="00A93895" w:rsidRPr="00EB2E4C" w:rsidRDefault="00A93895" w:rsidP="00394FEE">
            <w:pPr>
              <w:spacing w:line="240" w:lineRule="auto"/>
              <w:jc w:val="center"/>
              <w:rPr>
                <w:lang w:bidi="ar-SA"/>
              </w:rPr>
            </w:pPr>
            <w:r w:rsidRPr="00EB2E4C">
              <w:rPr>
                <w:lang w:bidi="ar-SA"/>
              </w:rPr>
              <w:t>Human</w:t>
            </w:r>
          </w:p>
        </w:tc>
      </w:tr>
    </w:tbl>
    <w:p w14:paraId="1E54BAD6" w14:textId="33907723" w:rsidR="00A93895" w:rsidRDefault="00A93895" w:rsidP="00CE6568">
      <w:pPr>
        <w:spacing w:after="160" w:line="259" w:lineRule="auto"/>
        <w:rPr>
          <w:rFonts w:eastAsiaTheme="minorHAnsi" w:cstheme="minorBidi"/>
          <w:sz w:val="22"/>
          <w:szCs w:val="22"/>
          <w:lang w:bidi="ar-SA"/>
        </w:rPr>
      </w:pPr>
    </w:p>
    <w:p w14:paraId="483759EC" w14:textId="77777777" w:rsidR="00A93895" w:rsidRPr="00EB2E4C" w:rsidRDefault="00A93895" w:rsidP="00CE6568">
      <w:pPr>
        <w:spacing w:after="160" w:line="259" w:lineRule="auto"/>
        <w:rPr>
          <w:rFonts w:eastAsiaTheme="minorHAnsi" w:cstheme="minorBidi"/>
          <w:sz w:val="22"/>
          <w:szCs w:val="22"/>
          <w:lang w:bidi="ar-SA"/>
        </w:rPr>
      </w:pPr>
    </w:p>
    <w:p w14:paraId="6CE7DAC0" w14:textId="77777777" w:rsidR="00A93895" w:rsidRDefault="00A93895" w:rsidP="001443EF">
      <w:pPr>
        <w:pStyle w:val="Heading2"/>
      </w:pPr>
      <w:bookmarkStart w:id="42" w:name="_Toc39823003"/>
      <w:r>
        <w:lastRenderedPageBreak/>
        <w:t>Text Analysis</w:t>
      </w:r>
      <w:bookmarkEnd w:id="42"/>
    </w:p>
    <w:p w14:paraId="279EBF63" w14:textId="0A4603F3" w:rsidR="00387AF7" w:rsidRDefault="00387AF7" w:rsidP="00387AF7">
      <w:pPr>
        <w:ind w:firstLine="720"/>
        <w:rPr>
          <w:bCs/>
          <w:iCs/>
        </w:rPr>
      </w:pPr>
      <w:r w:rsidRPr="00387AF7">
        <w:rPr>
          <w:bCs/>
          <w:iCs/>
        </w:rPr>
        <w:t xml:space="preserve">In this section, I describe the results for the sensitivity analysis, consisting of </w:t>
      </w:r>
      <w:r>
        <w:rPr>
          <w:bCs/>
          <w:iCs/>
        </w:rPr>
        <w:t>eight</w:t>
      </w:r>
      <w:r w:rsidRPr="00387AF7">
        <w:rPr>
          <w:bCs/>
          <w:iCs/>
        </w:rPr>
        <w:t xml:space="preserve"> different runs for the text analysis</w:t>
      </w:r>
      <w:r w:rsidR="00F6481B">
        <w:rPr>
          <w:bCs/>
          <w:iCs/>
        </w:rPr>
        <w:t xml:space="preserve"> (Table 1)</w:t>
      </w:r>
      <w:r w:rsidRPr="00387AF7">
        <w:rPr>
          <w:bCs/>
          <w:iCs/>
        </w:rPr>
        <w:t xml:space="preserve">. For each run, I provide a table with the topic(s) and the key word term(s) comprising the topic. Where applicable, I also present the visual output created with the </w:t>
      </w:r>
      <w:proofErr w:type="spellStart"/>
      <w:r w:rsidRPr="00387AF7">
        <w:rPr>
          <w:bCs/>
          <w:iCs/>
        </w:rPr>
        <w:t>pyLDAvis</w:t>
      </w:r>
      <w:proofErr w:type="spellEnd"/>
      <w:r w:rsidRPr="00387AF7">
        <w:rPr>
          <w:bCs/>
          <w:iCs/>
        </w:rPr>
        <w:t xml:space="preserve"> package </w:t>
      </w:r>
      <w:r>
        <w:rPr>
          <w:bCs/>
          <w:iCs/>
        </w:rPr>
        <w:fldChar w:fldCharType="begin"/>
      </w:r>
      <w:r>
        <w:rPr>
          <w:bCs/>
          <w:iCs/>
        </w:rPr>
        <w:instrText xml:space="preserve"> ADDIN ZOTERO_ITEM CSL_CITATION {"citationID":"R5lMBJAC","properties":{"formattedCitation":"(Sievert &amp; Shirley, 2014)","plainCitation":"(Sievert &amp; Shirley, 2014)","noteIndex":0},"citationItems":[{"id":46,"uris":["http://zotero.org/users/local/81uDKuzH/items/8ET7PVQH"],"uri":["http://zotero.org/users/local/81uDKuzH/items/8ET7PVQH"],"itemData":{"id":46,"type":"paper-conference","abstract":"We present LDAvis, a web-based interactive visualization of topics estimated using Latent Dirichlet Allocation that is built using a combination of R and D3. Our visualization provides a global view of the topics (and how they differ from each other), while at the same time allowing for a deep inspection of the terms most highly associated with each individual topic. First, we propose a novel method for choosing which terms to present to a user to aid in the task of topic interpretation, in which we deﬁne the relevance of a term to a topic. Second, we present results from a user study that suggest that ranking terms purely by their probability under a topic is suboptimal for topic interpretation. Last, we describe LDAvis, our visualization system that allows users to ﬂexibly explore topic-term relationships using relevance to better understand a ﬁtted LDA model.","container-title":"Proceedings of the Workshop on Interactive Language Learning, Visualization, and Interfaces","DOI":"10.3115/v1/W14-3110","event":"Proceedings of the Workshop on Interactive Language Learning, Visualization, and Interfaces","event-place":"Baltimore, Maryland, USA","language":"en","page":"63-70","publisher":"Association for Computational Linguistics","publisher-place":"Baltimore, Maryland, USA","source":"DOI.org (Crossref)","title":"LDAvis: A method for visualizing and interpreting topics","title-short":"LDAvis","URL":"http://aclweb.org/anthology/W14-3110","author":[{"family":"Sievert","given":"Carson"},{"family":"Shirley","given":"Kenneth"}],"accessed":{"date-parts":[["2020",1,24]]},"issued":{"date-parts":[["2014"]]}}}],"schema":"https://github.com/citation-style-language/schema/raw/master/csl-citation.json"} </w:instrText>
      </w:r>
      <w:r>
        <w:rPr>
          <w:bCs/>
          <w:iCs/>
        </w:rPr>
        <w:fldChar w:fldCharType="separate"/>
      </w:r>
      <w:r w:rsidRPr="00387AF7">
        <w:rPr>
          <w:rFonts w:ascii="Times New Roman" w:hAnsi="Times New Roman"/>
        </w:rPr>
        <w:t>(Sievert &amp; Shirley, 2014)</w:t>
      </w:r>
      <w:r>
        <w:rPr>
          <w:bCs/>
          <w:iCs/>
        </w:rPr>
        <w:fldChar w:fldCharType="end"/>
      </w:r>
      <w:r>
        <w:rPr>
          <w:bCs/>
          <w:iCs/>
        </w:rPr>
        <w:t xml:space="preserve">. </w:t>
      </w:r>
      <w:r w:rsidRPr="00387AF7">
        <w:rPr>
          <w:bCs/>
          <w:iCs/>
        </w:rPr>
        <w:t>Furthermore, I describe the key differences between the various text analysis runs</w:t>
      </w:r>
      <w:r>
        <w:rPr>
          <w:bCs/>
          <w:iCs/>
        </w:rPr>
        <w:t xml:space="preserve">. </w:t>
      </w:r>
    </w:p>
    <w:p w14:paraId="7BDD8014" w14:textId="77777777" w:rsidR="00C16173" w:rsidRDefault="00C16173" w:rsidP="00387AF7">
      <w:pPr>
        <w:ind w:firstLine="720"/>
        <w:rPr>
          <w:bCs/>
          <w:iCs/>
        </w:rPr>
      </w:pPr>
    </w:p>
    <w:p w14:paraId="31489BC3" w14:textId="408E2142" w:rsidR="00387AF7" w:rsidRPr="00387AF7" w:rsidRDefault="00387AF7" w:rsidP="00765042">
      <w:pPr>
        <w:pStyle w:val="Heading3"/>
      </w:pPr>
      <w:bookmarkStart w:id="43" w:name="_Toc39823004"/>
      <w:r w:rsidRPr="00387AF7">
        <w:t>Test 1-1</w:t>
      </w:r>
      <w:bookmarkEnd w:id="43"/>
    </w:p>
    <w:p w14:paraId="7E451814" w14:textId="289AC280" w:rsidR="00A93895" w:rsidRDefault="00A93895" w:rsidP="00A93895">
      <w:r>
        <w:tab/>
        <w:t xml:space="preserve">Test 1-1 is the first text analysis run of the sensitivity analysis. I set the topic and term variables to one in order to get an overall topic and term. The term </w:t>
      </w:r>
      <w:r w:rsidRPr="00F47076">
        <w:rPr>
          <w:i/>
        </w:rPr>
        <w:t>know</w:t>
      </w:r>
      <w:r>
        <w:t xml:space="preserve"> was the resulting topic/term (Table 3). Since the number of topics was set to one, no visual output was created. This is because the visual output requires more than one topic to show the differences between topics.</w:t>
      </w:r>
    </w:p>
    <w:p w14:paraId="54246EA2" w14:textId="77777777" w:rsidR="00F512E0" w:rsidRPr="00776E78" w:rsidRDefault="00F512E0" w:rsidP="00A93895"/>
    <w:p w14:paraId="600AD98B" w14:textId="003FD12F" w:rsidR="00A93895" w:rsidRPr="00E11802" w:rsidRDefault="00A93895" w:rsidP="00F6481B">
      <w:pPr>
        <w:pStyle w:val="Caption"/>
        <w:keepNext/>
        <w:jc w:val="center"/>
      </w:pPr>
      <w:bookmarkStart w:id="44" w:name="_Toc37429839"/>
      <w:bookmarkStart w:id="45" w:name="_Toc39823026"/>
      <w:r>
        <w:t xml:space="preserve">Table </w:t>
      </w:r>
      <w:r w:rsidR="00D16DD8">
        <w:fldChar w:fldCharType="begin"/>
      </w:r>
      <w:r w:rsidR="00D16DD8">
        <w:instrText xml:space="preserve"> SEQ Table \* ARABIC </w:instrText>
      </w:r>
      <w:r w:rsidR="00D16DD8">
        <w:fldChar w:fldCharType="separate"/>
      </w:r>
      <w:r w:rsidR="000F3F00">
        <w:rPr>
          <w:noProof/>
        </w:rPr>
        <w:t>3</w:t>
      </w:r>
      <w:r w:rsidR="00D16DD8">
        <w:rPr>
          <w:noProof/>
        </w:rPr>
        <w:fldChar w:fldCharType="end"/>
      </w:r>
      <w:r>
        <w:t xml:space="preserve">: </w:t>
      </w:r>
      <w:r w:rsidRPr="00C652F0">
        <w:rPr>
          <w:b w:val="0"/>
        </w:rPr>
        <w:t>Topic and Term Output for the Test 1-1 Text Analysis Run.</w:t>
      </w:r>
      <w:bookmarkEnd w:id="44"/>
      <w:bookmarkEnd w:id="4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2880"/>
      </w:tblGrid>
      <w:tr w:rsidR="00A93895" w:rsidRPr="00060936" w14:paraId="079DBF83" w14:textId="77777777" w:rsidTr="00394FEE">
        <w:trPr>
          <w:trHeight w:val="241"/>
          <w:jc w:val="center"/>
        </w:trPr>
        <w:tc>
          <w:tcPr>
            <w:tcW w:w="990" w:type="dxa"/>
            <w:tcBorders>
              <w:top w:val="single" w:sz="4" w:space="0" w:color="auto"/>
              <w:bottom w:val="single" w:sz="4" w:space="0" w:color="auto"/>
              <w:right w:val="single" w:sz="4" w:space="0" w:color="auto"/>
            </w:tcBorders>
            <w:noWrap/>
            <w:vAlign w:val="center"/>
          </w:tcPr>
          <w:p w14:paraId="1B488343" w14:textId="77777777" w:rsidR="00A93895" w:rsidRPr="00F47076" w:rsidRDefault="00A93895" w:rsidP="00394FEE">
            <w:pPr>
              <w:spacing w:line="240" w:lineRule="auto"/>
              <w:jc w:val="center"/>
              <w:rPr>
                <w:b/>
              </w:rPr>
            </w:pPr>
            <w:r w:rsidRPr="00F47076">
              <w:rPr>
                <w:b/>
              </w:rPr>
              <w:t>Topic</w:t>
            </w:r>
          </w:p>
        </w:tc>
        <w:tc>
          <w:tcPr>
            <w:tcW w:w="2880" w:type="dxa"/>
            <w:tcBorders>
              <w:top w:val="single" w:sz="4" w:space="0" w:color="auto"/>
              <w:left w:val="single" w:sz="4" w:space="0" w:color="auto"/>
              <w:bottom w:val="single" w:sz="4" w:space="0" w:color="auto"/>
            </w:tcBorders>
            <w:noWrap/>
            <w:vAlign w:val="center"/>
          </w:tcPr>
          <w:p w14:paraId="47E06C0B" w14:textId="77777777" w:rsidR="00A93895" w:rsidRPr="00F47076" w:rsidRDefault="00A93895" w:rsidP="00394FEE">
            <w:pPr>
              <w:spacing w:line="240" w:lineRule="auto"/>
              <w:jc w:val="center"/>
              <w:rPr>
                <w:b/>
              </w:rPr>
            </w:pPr>
            <w:r w:rsidRPr="00F47076">
              <w:rPr>
                <w:b/>
              </w:rPr>
              <w:t>Key Word Terms</w:t>
            </w:r>
          </w:p>
        </w:tc>
      </w:tr>
      <w:tr w:rsidR="00A93895" w:rsidRPr="001D7B06" w14:paraId="31FE70B7" w14:textId="77777777" w:rsidTr="00394FEE">
        <w:trPr>
          <w:trHeight w:val="241"/>
          <w:jc w:val="center"/>
        </w:trPr>
        <w:tc>
          <w:tcPr>
            <w:tcW w:w="990" w:type="dxa"/>
            <w:tcBorders>
              <w:top w:val="single" w:sz="4" w:space="0" w:color="auto"/>
              <w:bottom w:val="single" w:sz="4" w:space="0" w:color="auto"/>
              <w:right w:val="single" w:sz="4" w:space="0" w:color="auto"/>
            </w:tcBorders>
            <w:noWrap/>
            <w:vAlign w:val="center"/>
            <w:hideMark/>
          </w:tcPr>
          <w:p w14:paraId="49C8AC14" w14:textId="77777777" w:rsidR="00A93895" w:rsidRPr="001D7B06" w:rsidRDefault="00A93895" w:rsidP="00394FEE">
            <w:pPr>
              <w:spacing w:line="240" w:lineRule="auto"/>
            </w:pPr>
            <w:r w:rsidRPr="001D7B06">
              <w:t>Topic 1</w:t>
            </w:r>
          </w:p>
        </w:tc>
        <w:tc>
          <w:tcPr>
            <w:tcW w:w="2880" w:type="dxa"/>
            <w:tcBorders>
              <w:top w:val="single" w:sz="4" w:space="0" w:color="auto"/>
              <w:left w:val="single" w:sz="4" w:space="0" w:color="auto"/>
              <w:bottom w:val="single" w:sz="4" w:space="0" w:color="auto"/>
            </w:tcBorders>
            <w:noWrap/>
            <w:vAlign w:val="center"/>
            <w:hideMark/>
          </w:tcPr>
          <w:p w14:paraId="327E4A8A" w14:textId="77777777" w:rsidR="00A93895" w:rsidRPr="001D7B06" w:rsidRDefault="00A93895" w:rsidP="00394FEE">
            <w:pPr>
              <w:spacing w:line="240" w:lineRule="auto"/>
              <w:jc w:val="center"/>
            </w:pPr>
            <w:r w:rsidRPr="001D7B06">
              <w:t>know</w:t>
            </w:r>
          </w:p>
        </w:tc>
      </w:tr>
    </w:tbl>
    <w:p w14:paraId="0936FB7E" w14:textId="77777777" w:rsidR="00A93895" w:rsidRPr="001D7B06" w:rsidRDefault="00A93895" w:rsidP="00A93895"/>
    <w:p w14:paraId="1D5AD08A" w14:textId="77777777" w:rsidR="00A93895" w:rsidRDefault="00A93895" w:rsidP="00765042">
      <w:pPr>
        <w:pStyle w:val="Heading3"/>
      </w:pPr>
      <w:bookmarkStart w:id="46" w:name="_Toc39823005"/>
      <w:r>
        <w:t>Test 1-5</w:t>
      </w:r>
      <w:bookmarkEnd w:id="46"/>
    </w:p>
    <w:p w14:paraId="3FFF07B6" w14:textId="1F0659F9" w:rsidR="00A93895" w:rsidRDefault="00A93895" w:rsidP="00A93895">
      <w:r>
        <w:tab/>
        <w:t xml:space="preserve">Test 1-5 text analysis run resulted in one topic, but the number of terms that make up that topic was set to five terms (Table 4). In addition to the term </w:t>
      </w:r>
      <w:r w:rsidRPr="00F47076">
        <w:rPr>
          <w:i/>
        </w:rPr>
        <w:t>know</w:t>
      </w:r>
      <w:r>
        <w:t xml:space="preserve"> (echoing the result from Test 1-1), this topic also displayed the terms </w:t>
      </w:r>
      <w:r w:rsidRPr="00F47076">
        <w:rPr>
          <w:i/>
        </w:rPr>
        <w:t>water</w:t>
      </w:r>
      <w:r>
        <w:t xml:space="preserve"> and </w:t>
      </w:r>
      <w:r w:rsidRPr="00F47076">
        <w:rPr>
          <w:i/>
        </w:rPr>
        <w:t>think</w:t>
      </w:r>
      <w:r>
        <w:t xml:space="preserve">. The topic could be interpreted as a ‘water knowledge’ topic; however, </w:t>
      </w:r>
      <w:r w:rsidRPr="00550792">
        <w:rPr>
          <w:i/>
        </w:rPr>
        <w:t xml:space="preserve">know </w:t>
      </w:r>
      <w:r>
        <w:t xml:space="preserve">and </w:t>
      </w:r>
      <w:r w:rsidRPr="00550792">
        <w:rPr>
          <w:i/>
        </w:rPr>
        <w:t>think</w:t>
      </w:r>
      <w:r>
        <w:rPr>
          <w:i/>
        </w:rPr>
        <w:t xml:space="preserve"> </w:t>
      </w:r>
      <w:r>
        <w:t xml:space="preserve">are words that can be used in many different </w:t>
      </w:r>
      <w:r>
        <w:lastRenderedPageBreak/>
        <w:t xml:space="preserve">contexts. </w:t>
      </w:r>
      <w:r w:rsidRPr="00550792">
        <w:t>It</w:t>
      </w:r>
      <w:r>
        <w:t xml:space="preserve"> is important to note the terms </w:t>
      </w:r>
      <w:r w:rsidRPr="00F47076">
        <w:rPr>
          <w:i/>
        </w:rPr>
        <w:t>hmm</w:t>
      </w:r>
      <w:r>
        <w:t xml:space="preserve"> and </w:t>
      </w:r>
      <w:r w:rsidRPr="00F47076">
        <w:rPr>
          <w:i/>
        </w:rPr>
        <w:t>mm,</w:t>
      </w:r>
      <w:r>
        <w:t xml:space="preserve"> which will be discussed in </w:t>
      </w:r>
      <w:r w:rsidR="007F33E4">
        <w:t xml:space="preserve">the </w:t>
      </w:r>
      <w:r>
        <w:t xml:space="preserve">section </w:t>
      </w:r>
      <w:r w:rsidR="007F33E4">
        <w:t xml:space="preserve">for </w:t>
      </w:r>
      <w:r w:rsidRPr="008B45A1">
        <w:t>Test 10-5a</w:t>
      </w:r>
      <w:r>
        <w:t xml:space="preserve">. </w:t>
      </w:r>
      <w:r w:rsidRPr="00A50606">
        <w:t>Since the number of topics was set to one, no visual output was created.</w:t>
      </w:r>
    </w:p>
    <w:p w14:paraId="51B676AE" w14:textId="77777777" w:rsidR="00F512E0" w:rsidRPr="003174CF" w:rsidRDefault="00F512E0" w:rsidP="00A93895"/>
    <w:p w14:paraId="2FE8721B" w14:textId="0419AE30" w:rsidR="00A93895" w:rsidRPr="00F512E0" w:rsidRDefault="00A93895" w:rsidP="00F512E0">
      <w:pPr>
        <w:pStyle w:val="Caption"/>
        <w:keepNext/>
        <w:jc w:val="center"/>
        <w:rPr>
          <w:b w:val="0"/>
        </w:rPr>
      </w:pPr>
      <w:bookmarkStart w:id="47" w:name="_Toc37429840"/>
      <w:bookmarkStart w:id="48" w:name="_Toc39823027"/>
      <w:r w:rsidRPr="0083340B">
        <w:t xml:space="preserve">Table </w:t>
      </w:r>
      <w:r w:rsidR="00D16DD8">
        <w:fldChar w:fldCharType="begin"/>
      </w:r>
      <w:r w:rsidR="00D16DD8">
        <w:instrText xml:space="preserve"> SEQ Table \* ARABIC </w:instrText>
      </w:r>
      <w:r w:rsidR="00D16DD8">
        <w:fldChar w:fldCharType="separate"/>
      </w:r>
      <w:r w:rsidR="000F3F00">
        <w:rPr>
          <w:noProof/>
        </w:rPr>
        <w:t>4</w:t>
      </w:r>
      <w:r w:rsidR="00D16DD8">
        <w:rPr>
          <w:noProof/>
        </w:rPr>
        <w:fldChar w:fldCharType="end"/>
      </w:r>
      <w:r w:rsidRPr="0083340B">
        <w:t>:</w:t>
      </w:r>
      <w:r w:rsidRPr="00C652F0">
        <w:rPr>
          <w:b w:val="0"/>
        </w:rPr>
        <w:t xml:space="preserve"> Topic and Term Output for the Test 1-5 Text Analysis Run.</w:t>
      </w:r>
      <w:bookmarkEnd w:id="47"/>
      <w:bookmarkEnd w:id="4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960"/>
        <w:gridCol w:w="960"/>
        <w:gridCol w:w="960"/>
        <w:gridCol w:w="960"/>
        <w:gridCol w:w="960"/>
      </w:tblGrid>
      <w:tr w:rsidR="00A93895" w:rsidRPr="00B76F71" w14:paraId="17AF4BD4" w14:textId="77777777" w:rsidTr="00394FEE">
        <w:trPr>
          <w:trHeight w:val="300"/>
          <w:jc w:val="center"/>
        </w:trPr>
        <w:tc>
          <w:tcPr>
            <w:tcW w:w="960" w:type="dxa"/>
            <w:tcBorders>
              <w:top w:val="single" w:sz="4" w:space="0" w:color="auto"/>
              <w:bottom w:val="single" w:sz="4" w:space="0" w:color="auto"/>
              <w:right w:val="single" w:sz="4" w:space="0" w:color="auto"/>
            </w:tcBorders>
            <w:noWrap/>
          </w:tcPr>
          <w:p w14:paraId="036E3F78" w14:textId="77777777" w:rsidR="00A93895" w:rsidRPr="00F47076" w:rsidRDefault="00A93895" w:rsidP="00394FEE">
            <w:pPr>
              <w:spacing w:line="240" w:lineRule="auto"/>
              <w:jc w:val="center"/>
              <w:rPr>
                <w:b/>
              </w:rPr>
            </w:pPr>
            <w:r w:rsidRPr="00F47076">
              <w:rPr>
                <w:b/>
              </w:rPr>
              <w:t>Topic</w:t>
            </w:r>
          </w:p>
        </w:tc>
        <w:tc>
          <w:tcPr>
            <w:tcW w:w="4800" w:type="dxa"/>
            <w:gridSpan w:val="5"/>
            <w:tcBorders>
              <w:top w:val="single" w:sz="4" w:space="0" w:color="auto"/>
              <w:left w:val="single" w:sz="4" w:space="0" w:color="auto"/>
              <w:bottom w:val="single" w:sz="4" w:space="0" w:color="auto"/>
            </w:tcBorders>
            <w:noWrap/>
          </w:tcPr>
          <w:p w14:paraId="378580E9" w14:textId="77777777" w:rsidR="00A93895" w:rsidRPr="00F47076" w:rsidRDefault="00A93895" w:rsidP="00394FEE">
            <w:pPr>
              <w:spacing w:line="240" w:lineRule="auto"/>
              <w:jc w:val="center"/>
              <w:rPr>
                <w:b/>
              </w:rPr>
            </w:pPr>
            <w:r w:rsidRPr="00F47076">
              <w:rPr>
                <w:b/>
              </w:rPr>
              <w:t>Key Word Terms</w:t>
            </w:r>
          </w:p>
        </w:tc>
      </w:tr>
      <w:tr w:rsidR="00A93895" w:rsidRPr="001D7B06" w14:paraId="3773420B" w14:textId="77777777" w:rsidTr="00394FEE">
        <w:trPr>
          <w:trHeight w:val="300"/>
          <w:jc w:val="center"/>
        </w:trPr>
        <w:tc>
          <w:tcPr>
            <w:tcW w:w="960" w:type="dxa"/>
            <w:tcBorders>
              <w:top w:val="single" w:sz="4" w:space="0" w:color="auto"/>
              <w:bottom w:val="single" w:sz="4" w:space="0" w:color="auto"/>
              <w:right w:val="single" w:sz="4" w:space="0" w:color="auto"/>
            </w:tcBorders>
            <w:noWrap/>
            <w:hideMark/>
          </w:tcPr>
          <w:p w14:paraId="3AFCCE0C" w14:textId="77777777" w:rsidR="00A93895" w:rsidRPr="001D7B06" w:rsidRDefault="00A93895" w:rsidP="00394FEE">
            <w:pPr>
              <w:spacing w:line="240" w:lineRule="auto"/>
            </w:pPr>
            <w:r w:rsidRPr="001D7B06">
              <w:t>Topic 1</w:t>
            </w:r>
          </w:p>
        </w:tc>
        <w:tc>
          <w:tcPr>
            <w:tcW w:w="960" w:type="dxa"/>
            <w:tcBorders>
              <w:top w:val="single" w:sz="4" w:space="0" w:color="auto"/>
              <w:left w:val="single" w:sz="4" w:space="0" w:color="auto"/>
              <w:bottom w:val="single" w:sz="4" w:space="0" w:color="auto"/>
            </w:tcBorders>
            <w:noWrap/>
            <w:hideMark/>
          </w:tcPr>
          <w:p w14:paraId="0F796785" w14:textId="77777777" w:rsidR="00A93895" w:rsidRPr="001D7B06" w:rsidRDefault="00A93895" w:rsidP="00394FEE">
            <w:pPr>
              <w:spacing w:line="240" w:lineRule="auto"/>
              <w:jc w:val="center"/>
            </w:pPr>
            <w:r w:rsidRPr="001D7B06">
              <w:t>know</w:t>
            </w:r>
          </w:p>
        </w:tc>
        <w:tc>
          <w:tcPr>
            <w:tcW w:w="960" w:type="dxa"/>
            <w:tcBorders>
              <w:top w:val="single" w:sz="4" w:space="0" w:color="auto"/>
              <w:bottom w:val="single" w:sz="4" w:space="0" w:color="auto"/>
            </w:tcBorders>
            <w:noWrap/>
            <w:hideMark/>
          </w:tcPr>
          <w:p w14:paraId="3F8525E5" w14:textId="77777777" w:rsidR="00A93895" w:rsidRPr="001D7B06" w:rsidRDefault="00A93895" w:rsidP="00394FEE">
            <w:pPr>
              <w:spacing w:line="240" w:lineRule="auto"/>
              <w:jc w:val="center"/>
            </w:pPr>
            <w:r w:rsidRPr="001D7B06">
              <w:t>hmm</w:t>
            </w:r>
          </w:p>
        </w:tc>
        <w:tc>
          <w:tcPr>
            <w:tcW w:w="960" w:type="dxa"/>
            <w:tcBorders>
              <w:top w:val="single" w:sz="4" w:space="0" w:color="auto"/>
              <w:bottom w:val="single" w:sz="4" w:space="0" w:color="auto"/>
            </w:tcBorders>
            <w:noWrap/>
            <w:hideMark/>
          </w:tcPr>
          <w:p w14:paraId="720B8E17" w14:textId="77777777" w:rsidR="00A93895" w:rsidRPr="001D7B06" w:rsidRDefault="00A93895" w:rsidP="00394FEE">
            <w:pPr>
              <w:spacing w:line="240" w:lineRule="auto"/>
              <w:jc w:val="center"/>
            </w:pPr>
            <w:r w:rsidRPr="001D7B06">
              <w:t>mm</w:t>
            </w:r>
          </w:p>
        </w:tc>
        <w:tc>
          <w:tcPr>
            <w:tcW w:w="960" w:type="dxa"/>
            <w:tcBorders>
              <w:top w:val="single" w:sz="4" w:space="0" w:color="auto"/>
              <w:bottom w:val="single" w:sz="4" w:space="0" w:color="auto"/>
            </w:tcBorders>
            <w:noWrap/>
            <w:hideMark/>
          </w:tcPr>
          <w:p w14:paraId="405708A2" w14:textId="77777777" w:rsidR="00A93895" w:rsidRPr="001D7B06" w:rsidRDefault="00A93895" w:rsidP="00394FEE">
            <w:pPr>
              <w:spacing w:line="240" w:lineRule="auto"/>
              <w:jc w:val="center"/>
            </w:pPr>
            <w:r w:rsidRPr="001D7B06">
              <w:t>water</w:t>
            </w:r>
          </w:p>
        </w:tc>
        <w:tc>
          <w:tcPr>
            <w:tcW w:w="960" w:type="dxa"/>
            <w:tcBorders>
              <w:top w:val="single" w:sz="4" w:space="0" w:color="auto"/>
              <w:bottom w:val="single" w:sz="4" w:space="0" w:color="auto"/>
            </w:tcBorders>
            <w:noWrap/>
            <w:hideMark/>
          </w:tcPr>
          <w:p w14:paraId="65F3077D" w14:textId="77777777" w:rsidR="00A93895" w:rsidRPr="001D7B06" w:rsidRDefault="00A93895" w:rsidP="00394FEE">
            <w:pPr>
              <w:spacing w:line="240" w:lineRule="auto"/>
              <w:jc w:val="center"/>
            </w:pPr>
            <w:r w:rsidRPr="001D7B06">
              <w:t>think</w:t>
            </w:r>
          </w:p>
        </w:tc>
      </w:tr>
    </w:tbl>
    <w:p w14:paraId="438AE106" w14:textId="77777777" w:rsidR="00387AF7" w:rsidRDefault="00387AF7" w:rsidP="00387AF7"/>
    <w:p w14:paraId="5BB96E98" w14:textId="7F8C46F3" w:rsidR="00A93895" w:rsidRDefault="00A93895" w:rsidP="00765042">
      <w:pPr>
        <w:pStyle w:val="Heading3"/>
      </w:pPr>
      <w:bookmarkStart w:id="49" w:name="_Toc39823006"/>
      <w:r>
        <w:t>Test 5-1</w:t>
      </w:r>
      <w:bookmarkEnd w:id="49"/>
    </w:p>
    <w:p w14:paraId="73D4ABCF" w14:textId="34CF2889" w:rsidR="00A93895" w:rsidRDefault="00A93895" w:rsidP="00A93895">
      <w:r>
        <w:tab/>
      </w:r>
      <w:r w:rsidRPr="0080332C">
        <w:t>Test 5-1 produced five topics with one term each (</w:t>
      </w:r>
      <w:r w:rsidRPr="00C652F0">
        <w:t>Table 5</w:t>
      </w:r>
      <w:r w:rsidRPr="0080332C">
        <w:t>). Since this run has more tha</w:t>
      </w:r>
      <w:r w:rsidR="00387AF7" w:rsidRPr="0080332C">
        <w:t>n</w:t>
      </w:r>
      <w:r w:rsidRPr="0080332C">
        <w:t xml:space="preserve"> one topic, it was the first run of the sensitivity analysis to produce a visual output (</w:t>
      </w:r>
      <w:r w:rsidRPr="00C652F0">
        <w:t xml:space="preserve">Figure </w:t>
      </w:r>
      <w:r w:rsidR="001C1CFF">
        <w:t>5</w:t>
      </w:r>
      <w:r w:rsidRPr="0080332C">
        <w:t>).</w:t>
      </w:r>
      <w:r w:rsidR="000A2FCF" w:rsidRPr="0080332C">
        <w:t xml:space="preserve"> </w:t>
      </w:r>
      <w:r w:rsidRPr="0080332C">
        <w:t xml:space="preserve">Again, </w:t>
      </w:r>
      <w:r w:rsidRPr="0080332C">
        <w:rPr>
          <w:i/>
        </w:rPr>
        <w:t>know</w:t>
      </w:r>
      <w:r w:rsidRPr="0080332C">
        <w:t xml:space="preserve"> and </w:t>
      </w:r>
      <w:r w:rsidRPr="0080332C">
        <w:rPr>
          <w:i/>
          <w:iCs/>
        </w:rPr>
        <w:t xml:space="preserve">water </w:t>
      </w:r>
      <w:r w:rsidRPr="0080332C">
        <w:t>were topics identified by this analysis run (</w:t>
      </w:r>
      <w:r w:rsidRPr="00C652F0">
        <w:t>Table 5</w:t>
      </w:r>
      <w:r w:rsidRPr="0080332C">
        <w:t xml:space="preserve">). Additionally, the test run identified the term </w:t>
      </w:r>
      <w:r w:rsidRPr="0080332C">
        <w:rPr>
          <w:i/>
        </w:rPr>
        <w:t>go</w:t>
      </w:r>
      <w:r w:rsidRPr="0080332C">
        <w:t xml:space="preserve"> and the term </w:t>
      </w:r>
      <w:proofErr w:type="spellStart"/>
      <w:r w:rsidRPr="0080332C">
        <w:rPr>
          <w:i/>
          <w:iCs/>
        </w:rPr>
        <w:t>ve</w:t>
      </w:r>
      <w:proofErr w:type="spellEnd"/>
      <w:r w:rsidRPr="0080332C">
        <w:t>.</w:t>
      </w:r>
      <w:r w:rsidR="00C91935">
        <w:t xml:space="preserve"> The term </w:t>
      </w:r>
      <w:proofErr w:type="spellStart"/>
      <w:r w:rsidR="00C91935">
        <w:rPr>
          <w:i/>
          <w:iCs/>
        </w:rPr>
        <w:t>ve</w:t>
      </w:r>
      <w:proofErr w:type="spellEnd"/>
      <w:r w:rsidR="00C91935">
        <w:rPr>
          <w:i/>
          <w:iCs/>
        </w:rPr>
        <w:t xml:space="preserve"> </w:t>
      </w:r>
      <w:r w:rsidR="00C91935">
        <w:t xml:space="preserve">may have become a key word term because of formatting within the text documents, the </w:t>
      </w:r>
      <w:r w:rsidR="00F6481B">
        <w:t>pre</w:t>
      </w:r>
      <w:r w:rsidR="00C91935">
        <w:t xml:space="preserve">processing that was required before the topic model was conducted, or some other unknown element introduced during the transcription process. Because of the limitations on viewing input data, I can only hypothesize why </w:t>
      </w:r>
      <w:proofErr w:type="spellStart"/>
      <w:r w:rsidR="00C91935">
        <w:rPr>
          <w:i/>
          <w:iCs/>
        </w:rPr>
        <w:t>ve</w:t>
      </w:r>
      <w:proofErr w:type="spellEnd"/>
      <w:r w:rsidR="00C91935">
        <w:rPr>
          <w:i/>
          <w:iCs/>
        </w:rPr>
        <w:t xml:space="preserve"> </w:t>
      </w:r>
      <w:r w:rsidR="00F6481B">
        <w:t>was</w:t>
      </w:r>
      <w:r w:rsidR="00C91935">
        <w:t xml:space="preserve"> identified.</w:t>
      </w:r>
      <w:r w:rsidR="00C91935">
        <w:rPr>
          <w:i/>
          <w:iCs/>
        </w:rPr>
        <w:t xml:space="preserve"> </w:t>
      </w:r>
      <w:r>
        <w:t xml:space="preserve"> </w:t>
      </w:r>
    </w:p>
    <w:p w14:paraId="270B96F0" w14:textId="77777777" w:rsidR="00847CC1" w:rsidRPr="00190640" w:rsidRDefault="00847CC1" w:rsidP="00A93895"/>
    <w:p w14:paraId="36E3B5AC" w14:textId="679FE99D" w:rsidR="00C353F4" w:rsidRPr="00F87CB0" w:rsidRDefault="00C353F4" w:rsidP="00F6481B">
      <w:pPr>
        <w:pStyle w:val="Caption"/>
        <w:keepNext/>
        <w:jc w:val="center"/>
      </w:pPr>
      <w:bookmarkStart w:id="50" w:name="_Toc39823028"/>
      <w:r>
        <w:t xml:space="preserve">Table </w:t>
      </w:r>
      <w:r w:rsidR="00D16DD8">
        <w:fldChar w:fldCharType="begin"/>
      </w:r>
      <w:r w:rsidR="00D16DD8">
        <w:instrText xml:space="preserve"> SEQ Ta</w:instrText>
      </w:r>
      <w:r w:rsidR="00D16DD8">
        <w:instrText xml:space="preserve">ble \* ARABIC </w:instrText>
      </w:r>
      <w:r w:rsidR="00D16DD8">
        <w:fldChar w:fldCharType="separate"/>
      </w:r>
      <w:r w:rsidR="000F3F00">
        <w:rPr>
          <w:noProof/>
        </w:rPr>
        <w:t>5</w:t>
      </w:r>
      <w:r w:rsidR="00D16DD8">
        <w:rPr>
          <w:noProof/>
        </w:rPr>
        <w:fldChar w:fldCharType="end"/>
      </w:r>
      <w:r>
        <w:t>:</w:t>
      </w:r>
      <w:r w:rsidRPr="00C353F4">
        <w:rPr>
          <w:b w:val="0"/>
        </w:rPr>
        <w:t xml:space="preserve"> </w:t>
      </w:r>
      <w:r w:rsidRPr="00D80535">
        <w:rPr>
          <w:b w:val="0"/>
        </w:rPr>
        <w:t>Topic and Term Output for the Test 5-1 Text Analysis Run.</w:t>
      </w:r>
      <w:bookmarkEnd w:id="5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2365"/>
      </w:tblGrid>
      <w:tr w:rsidR="00A93895" w:rsidRPr="001F40A3" w14:paraId="59349ABC" w14:textId="77777777" w:rsidTr="00394FEE">
        <w:trPr>
          <w:trHeight w:val="300"/>
          <w:jc w:val="center"/>
        </w:trPr>
        <w:tc>
          <w:tcPr>
            <w:tcW w:w="960" w:type="dxa"/>
            <w:tcBorders>
              <w:top w:val="single" w:sz="4" w:space="0" w:color="auto"/>
              <w:bottom w:val="single" w:sz="4" w:space="0" w:color="auto"/>
              <w:right w:val="single" w:sz="4" w:space="0" w:color="auto"/>
            </w:tcBorders>
            <w:noWrap/>
          </w:tcPr>
          <w:p w14:paraId="255A1E0C" w14:textId="77777777" w:rsidR="00A93895" w:rsidRPr="00F47076" w:rsidRDefault="00A93895" w:rsidP="00394FEE">
            <w:pPr>
              <w:spacing w:line="240" w:lineRule="auto"/>
              <w:jc w:val="center"/>
              <w:rPr>
                <w:b/>
              </w:rPr>
            </w:pPr>
            <w:r w:rsidRPr="00F47076">
              <w:rPr>
                <w:b/>
              </w:rPr>
              <w:t>Topics</w:t>
            </w:r>
          </w:p>
        </w:tc>
        <w:tc>
          <w:tcPr>
            <w:tcW w:w="2365" w:type="dxa"/>
            <w:tcBorders>
              <w:top w:val="single" w:sz="4" w:space="0" w:color="auto"/>
              <w:left w:val="single" w:sz="4" w:space="0" w:color="auto"/>
              <w:bottom w:val="single" w:sz="4" w:space="0" w:color="auto"/>
            </w:tcBorders>
            <w:noWrap/>
          </w:tcPr>
          <w:p w14:paraId="0D3F8742" w14:textId="77777777" w:rsidR="00A93895" w:rsidRPr="00F47076" w:rsidRDefault="00A93895" w:rsidP="00394FEE">
            <w:pPr>
              <w:spacing w:line="240" w:lineRule="auto"/>
              <w:jc w:val="center"/>
              <w:rPr>
                <w:b/>
              </w:rPr>
            </w:pPr>
            <w:r w:rsidRPr="00F47076">
              <w:rPr>
                <w:b/>
              </w:rPr>
              <w:t>Key Word Terms</w:t>
            </w:r>
          </w:p>
        </w:tc>
      </w:tr>
      <w:tr w:rsidR="00A93895" w:rsidRPr="001D7B06" w14:paraId="3506C2FB" w14:textId="77777777" w:rsidTr="00394FEE">
        <w:trPr>
          <w:trHeight w:val="300"/>
          <w:jc w:val="center"/>
        </w:trPr>
        <w:tc>
          <w:tcPr>
            <w:tcW w:w="960" w:type="dxa"/>
            <w:tcBorders>
              <w:top w:val="single" w:sz="4" w:space="0" w:color="auto"/>
              <w:right w:val="single" w:sz="4" w:space="0" w:color="auto"/>
            </w:tcBorders>
            <w:noWrap/>
            <w:hideMark/>
          </w:tcPr>
          <w:p w14:paraId="5220FB22" w14:textId="77777777" w:rsidR="00A93895" w:rsidRPr="001D7B06" w:rsidRDefault="00A93895" w:rsidP="00394FEE">
            <w:pPr>
              <w:spacing w:line="240" w:lineRule="auto"/>
            </w:pPr>
            <w:r w:rsidRPr="001D7B06">
              <w:t>Topic 1</w:t>
            </w:r>
          </w:p>
        </w:tc>
        <w:tc>
          <w:tcPr>
            <w:tcW w:w="2365" w:type="dxa"/>
            <w:tcBorders>
              <w:top w:val="single" w:sz="4" w:space="0" w:color="auto"/>
              <w:left w:val="single" w:sz="4" w:space="0" w:color="auto"/>
            </w:tcBorders>
            <w:noWrap/>
            <w:hideMark/>
          </w:tcPr>
          <w:p w14:paraId="564F2336" w14:textId="77777777" w:rsidR="00A93895" w:rsidRPr="001D7B06" w:rsidRDefault="00A93895" w:rsidP="00394FEE">
            <w:pPr>
              <w:spacing w:line="240" w:lineRule="auto"/>
              <w:jc w:val="center"/>
            </w:pPr>
            <w:proofErr w:type="spellStart"/>
            <w:r w:rsidRPr="001D7B06">
              <w:t>ve</w:t>
            </w:r>
            <w:proofErr w:type="spellEnd"/>
          </w:p>
        </w:tc>
      </w:tr>
      <w:tr w:rsidR="00A93895" w:rsidRPr="001D7B06" w14:paraId="76DFD5A9" w14:textId="77777777" w:rsidTr="00394FEE">
        <w:trPr>
          <w:trHeight w:val="300"/>
          <w:jc w:val="center"/>
        </w:trPr>
        <w:tc>
          <w:tcPr>
            <w:tcW w:w="960" w:type="dxa"/>
            <w:tcBorders>
              <w:right w:val="single" w:sz="4" w:space="0" w:color="auto"/>
            </w:tcBorders>
            <w:noWrap/>
            <w:hideMark/>
          </w:tcPr>
          <w:p w14:paraId="5F72F465" w14:textId="77777777" w:rsidR="00A93895" w:rsidRPr="001D7B06" w:rsidRDefault="00A93895" w:rsidP="00394FEE">
            <w:pPr>
              <w:spacing w:line="240" w:lineRule="auto"/>
            </w:pPr>
            <w:r w:rsidRPr="001D7B06">
              <w:t>Topic 2</w:t>
            </w:r>
          </w:p>
        </w:tc>
        <w:tc>
          <w:tcPr>
            <w:tcW w:w="2365" w:type="dxa"/>
            <w:tcBorders>
              <w:left w:val="single" w:sz="4" w:space="0" w:color="auto"/>
            </w:tcBorders>
            <w:noWrap/>
            <w:hideMark/>
          </w:tcPr>
          <w:p w14:paraId="58169F08" w14:textId="77777777" w:rsidR="00A93895" w:rsidRPr="001D7B06" w:rsidRDefault="00A93895" w:rsidP="00394FEE">
            <w:pPr>
              <w:spacing w:line="240" w:lineRule="auto"/>
              <w:jc w:val="center"/>
            </w:pPr>
            <w:r w:rsidRPr="001D7B06">
              <w:t>water</w:t>
            </w:r>
          </w:p>
        </w:tc>
      </w:tr>
      <w:tr w:rsidR="00A93895" w:rsidRPr="001D7B06" w14:paraId="35D62239" w14:textId="77777777" w:rsidTr="00394FEE">
        <w:trPr>
          <w:trHeight w:val="300"/>
          <w:jc w:val="center"/>
        </w:trPr>
        <w:tc>
          <w:tcPr>
            <w:tcW w:w="960" w:type="dxa"/>
            <w:tcBorders>
              <w:right w:val="single" w:sz="4" w:space="0" w:color="auto"/>
            </w:tcBorders>
            <w:noWrap/>
            <w:hideMark/>
          </w:tcPr>
          <w:p w14:paraId="0414B9D9" w14:textId="77777777" w:rsidR="00A93895" w:rsidRPr="001D7B06" w:rsidRDefault="00A93895" w:rsidP="00394FEE">
            <w:pPr>
              <w:spacing w:line="240" w:lineRule="auto"/>
            </w:pPr>
            <w:r w:rsidRPr="001D7B06">
              <w:t>Topic 3</w:t>
            </w:r>
          </w:p>
        </w:tc>
        <w:tc>
          <w:tcPr>
            <w:tcW w:w="2365" w:type="dxa"/>
            <w:tcBorders>
              <w:left w:val="single" w:sz="4" w:space="0" w:color="auto"/>
            </w:tcBorders>
            <w:noWrap/>
            <w:hideMark/>
          </w:tcPr>
          <w:p w14:paraId="2A2A5A47" w14:textId="77777777" w:rsidR="00A93895" w:rsidRPr="001D7B06" w:rsidRDefault="00A93895" w:rsidP="00394FEE">
            <w:pPr>
              <w:spacing w:line="240" w:lineRule="auto"/>
              <w:jc w:val="center"/>
            </w:pPr>
            <w:r w:rsidRPr="001D7B06">
              <w:t>mm</w:t>
            </w:r>
          </w:p>
        </w:tc>
      </w:tr>
      <w:tr w:rsidR="00A93895" w:rsidRPr="001D7B06" w14:paraId="44BCA59E" w14:textId="77777777" w:rsidTr="00394FEE">
        <w:trPr>
          <w:trHeight w:val="300"/>
          <w:jc w:val="center"/>
        </w:trPr>
        <w:tc>
          <w:tcPr>
            <w:tcW w:w="960" w:type="dxa"/>
            <w:tcBorders>
              <w:right w:val="single" w:sz="4" w:space="0" w:color="auto"/>
            </w:tcBorders>
            <w:noWrap/>
            <w:hideMark/>
          </w:tcPr>
          <w:p w14:paraId="72EBA2AC" w14:textId="77777777" w:rsidR="00A93895" w:rsidRPr="001D7B06" w:rsidRDefault="00A93895" w:rsidP="00394FEE">
            <w:pPr>
              <w:spacing w:line="240" w:lineRule="auto"/>
            </w:pPr>
            <w:r w:rsidRPr="001D7B06">
              <w:t>Topic 4</w:t>
            </w:r>
          </w:p>
        </w:tc>
        <w:tc>
          <w:tcPr>
            <w:tcW w:w="2365" w:type="dxa"/>
            <w:tcBorders>
              <w:left w:val="single" w:sz="4" w:space="0" w:color="auto"/>
            </w:tcBorders>
            <w:noWrap/>
            <w:hideMark/>
          </w:tcPr>
          <w:p w14:paraId="54CC82A4" w14:textId="77777777" w:rsidR="00A93895" w:rsidRPr="001D7B06" w:rsidRDefault="00A93895" w:rsidP="00394FEE">
            <w:pPr>
              <w:spacing w:line="240" w:lineRule="auto"/>
              <w:jc w:val="center"/>
            </w:pPr>
            <w:r w:rsidRPr="001D7B06">
              <w:t>know</w:t>
            </w:r>
          </w:p>
        </w:tc>
      </w:tr>
      <w:tr w:rsidR="00A93895" w:rsidRPr="001D7B06" w14:paraId="42B193D3" w14:textId="77777777" w:rsidTr="00394FEE">
        <w:trPr>
          <w:trHeight w:val="300"/>
          <w:jc w:val="center"/>
        </w:trPr>
        <w:tc>
          <w:tcPr>
            <w:tcW w:w="960" w:type="dxa"/>
            <w:tcBorders>
              <w:bottom w:val="single" w:sz="4" w:space="0" w:color="auto"/>
              <w:right w:val="single" w:sz="4" w:space="0" w:color="auto"/>
            </w:tcBorders>
            <w:noWrap/>
            <w:hideMark/>
          </w:tcPr>
          <w:p w14:paraId="142A88A6" w14:textId="77777777" w:rsidR="00A93895" w:rsidRPr="001D7B06" w:rsidRDefault="00A93895" w:rsidP="00394FEE">
            <w:pPr>
              <w:spacing w:line="240" w:lineRule="auto"/>
            </w:pPr>
            <w:r w:rsidRPr="001D7B06">
              <w:t>Topic 5</w:t>
            </w:r>
          </w:p>
        </w:tc>
        <w:tc>
          <w:tcPr>
            <w:tcW w:w="2365" w:type="dxa"/>
            <w:tcBorders>
              <w:left w:val="single" w:sz="4" w:space="0" w:color="auto"/>
              <w:bottom w:val="single" w:sz="4" w:space="0" w:color="auto"/>
            </w:tcBorders>
            <w:noWrap/>
            <w:hideMark/>
          </w:tcPr>
          <w:p w14:paraId="3EC91183" w14:textId="77777777" w:rsidR="00A93895" w:rsidRPr="001D7B06" w:rsidRDefault="00A93895" w:rsidP="00394FEE">
            <w:pPr>
              <w:spacing w:line="240" w:lineRule="auto"/>
              <w:jc w:val="center"/>
            </w:pPr>
            <w:r w:rsidRPr="001D7B06">
              <w:t>go</w:t>
            </w:r>
          </w:p>
        </w:tc>
      </w:tr>
    </w:tbl>
    <w:p w14:paraId="5F4CBC65" w14:textId="77777777" w:rsidR="00491E89" w:rsidRDefault="00491E89" w:rsidP="00A93895">
      <w:pPr>
        <w:ind w:firstLine="720"/>
      </w:pPr>
    </w:p>
    <w:p w14:paraId="3719414F" w14:textId="1D6A1B29" w:rsidR="00A93895" w:rsidRDefault="00A93895" w:rsidP="00A93895">
      <w:pPr>
        <w:ind w:firstLine="720"/>
      </w:pPr>
      <w:r w:rsidRPr="00C652F0">
        <w:t xml:space="preserve">Figure </w:t>
      </w:r>
      <w:r w:rsidR="001C1CFF">
        <w:t>5</w:t>
      </w:r>
      <w:r w:rsidR="00AB7768" w:rsidRPr="00FA195D">
        <w:t xml:space="preserve"> </w:t>
      </w:r>
      <w:r w:rsidRPr="00FA195D">
        <w:t>display</w:t>
      </w:r>
      <w:r w:rsidR="003276B1">
        <w:t xml:space="preserve">s the </w:t>
      </w:r>
      <w:r w:rsidR="00A43844">
        <w:t>inter-</w:t>
      </w:r>
      <w:r w:rsidR="00BE01C7">
        <w:t xml:space="preserve">topic </w:t>
      </w:r>
      <w:r w:rsidR="003276B1">
        <w:t>distance</w:t>
      </w:r>
      <w:r w:rsidR="00BE01C7">
        <w:t xml:space="preserve"> map. Circles on the map represent </w:t>
      </w:r>
      <w:r w:rsidR="004F1B17">
        <w:t>the topic-term relationship of</w:t>
      </w:r>
      <w:r w:rsidR="003276B1">
        <w:t xml:space="preserve"> how </w:t>
      </w:r>
      <w:r w:rsidR="006351D1">
        <w:t>similar</w:t>
      </w:r>
      <w:r w:rsidR="003276B1">
        <w:t xml:space="preserve"> and/or </w:t>
      </w:r>
      <w:r w:rsidR="006351D1">
        <w:t xml:space="preserve">distinct </w:t>
      </w:r>
      <w:r w:rsidR="004F1B17">
        <w:t xml:space="preserve">the </w:t>
      </w:r>
      <w:r w:rsidR="006351D1">
        <w:t>topics</w:t>
      </w:r>
      <w:r w:rsidR="00326310">
        <w:t xml:space="preserve"> </w:t>
      </w:r>
      <w:r w:rsidR="006351D1">
        <w:t>are</w:t>
      </w:r>
      <w:r w:rsidR="003276B1">
        <w:t>,</w:t>
      </w:r>
      <w:r w:rsidRPr="00FA195D">
        <w:t xml:space="preserve"> for Test 5-1</w:t>
      </w:r>
      <w:r>
        <w:t xml:space="preserve">. A Principal </w:t>
      </w:r>
      <w:r>
        <w:lastRenderedPageBreak/>
        <w:t xml:space="preserve">Component approach </w:t>
      </w:r>
      <w:r w:rsidR="00AA435D">
        <w:t>was</w:t>
      </w:r>
      <w:r>
        <w:t xml:space="preserve"> used to </w:t>
      </w:r>
      <w:r w:rsidR="003276B1">
        <w:t>project the distance</w:t>
      </w:r>
      <w:r w:rsidR="004F1B17">
        <w:t xml:space="preserve"> between topics</w:t>
      </w:r>
      <w:r w:rsidR="003276B1">
        <w:t xml:space="preserve"> in two dimensions</w:t>
      </w:r>
      <w:r w:rsidR="004F1B17">
        <w:t>.</w:t>
      </w:r>
      <w:r>
        <w:t xml:space="preserve"> Topic 1</w:t>
      </w:r>
      <w:r w:rsidR="00491E89">
        <w:t xml:space="preserve"> (</w:t>
      </w:r>
      <w:proofErr w:type="spellStart"/>
      <w:r w:rsidR="00491E89">
        <w:rPr>
          <w:i/>
          <w:iCs/>
        </w:rPr>
        <w:t>ve</w:t>
      </w:r>
      <w:proofErr w:type="spellEnd"/>
      <w:r w:rsidR="00491E89">
        <w:t>)</w:t>
      </w:r>
      <w:r>
        <w:t xml:space="preserve">, </w:t>
      </w:r>
      <w:r w:rsidR="00491E89">
        <w:t xml:space="preserve">topic </w:t>
      </w:r>
      <w:r>
        <w:t>2</w:t>
      </w:r>
      <w:r w:rsidR="00491E89">
        <w:t xml:space="preserve"> (</w:t>
      </w:r>
      <w:r w:rsidR="00491E89">
        <w:rPr>
          <w:i/>
          <w:iCs/>
        </w:rPr>
        <w:t>water</w:t>
      </w:r>
      <w:r w:rsidR="00491E89">
        <w:t>)</w:t>
      </w:r>
      <w:r>
        <w:t xml:space="preserve">, and </w:t>
      </w:r>
      <w:r w:rsidR="00491E89">
        <w:t xml:space="preserve">topic </w:t>
      </w:r>
      <w:r>
        <w:t xml:space="preserve">4 </w:t>
      </w:r>
      <w:r w:rsidR="00491E89">
        <w:t>(</w:t>
      </w:r>
      <w:r w:rsidR="00491E89" w:rsidRPr="00491E89">
        <w:t>know</w:t>
      </w:r>
      <w:r w:rsidR="00491E89">
        <w:t xml:space="preserve">) </w:t>
      </w:r>
      <w:r w:rsidR="00AA435D" w:rsidRPr="00491E89">
        <w:t>were</w:t>
      </w:r>
      <w:r>
        <w:t xml:space="preserve"> distinctly different from one another, whereas topic 3 </w:t>
      </w:r>
      <w:r w:rsidR="00491E89">
        <w:t>(</w:t>
      </w:r>
      <w:r w:rsidR="00491E89" w:rsidRPr="00491E89">
        <w:t>mm</w:t>
      </w:r>
      <w:r w:rsidR="00491E89">
        <w:t xml:space="preserve">) </w:t>
      </w:r>
      <w:r w:rsidRPr="00491E89">
        <w:t>and</w:t>
      </w:r>
      <w:r w:rsidR="00491E89">
        <w:t xml:space="preserve"> topic</w:t>
      </w:r>
      <w:r>
        <w:t xml:space="preserve"> 5 </w:t>
      </w:r>
      <w:r w:rsidR="00491E89">
        <w:t>(</w:t>
      </w:r>
      <w:r w:rsidR="00491E89" w:rsidRPr="00491E89">
        <w:t>go</w:t>
      </w:r>
      <w:r w:rsidR="00491E89">
        <w:t xml:space="preserve">) </w:t>
      </w:r>
      <w:r w:rsidRPr="00491E89">
        <w:t>overlap</w:t>
      </w:r>
      <w:r>
        <w:t xml:space="preserve">, i.e., they </w:t>
      </w:r>
      <w:r w:rsidR="00AA435D">
        <w:t>were</w:t>
      </w:r>
      <w:r>
        <w:t xml:space="preserve"> highly </w:t>
      </w:r>
      <w:r w:rsidR="00BF774A">
        <w:t xml:space="preserve">similar </w:t>
      </w:r>
      <w:r w:rsidR="00D22A01">
        <w:t xml:space="preserve">and would be found </w:t>
      </w:r>
      <w:r w:rsidR="0072455F">
        <w:t>together in each document.</w:t>
      </w:r>
      <w:r w:rsidR="00B74B41">
        <w:t xml:space="preserve"> </w:t>
      </w:r>
    </w:p>
    <w:p w14:paraId="5187FB57" w14:textId="77777777" w:rsidR="00491E89" w:rsidRDefault="00491E89" w:rsidP="00A93895">
      <w:pPr>
        <w:ind w:firstLine="720"/>
      </w:pPr>
    </w:p>
    <w:p w14:paraId="5EEB4DFC" w14:textId="77777777" w:rsidR="00A93895" w:rsidRDefault="00A93895" w:rsidP="00F6481B">
      <w:pPr>
        <w:keepNext/>
        <w:jc w:val="center"/>
      </w:pPr>
      <w:r>
        <w:rPr>
          <w:noProof/>
          <w:lang w:bidi="ar-SA"/>
        </w:rPr>
        <w:drawing>
          <wp:inline distT="0" distB="0" distL="0" distR="0" wp14:anchorId="70372F32" wp14:editId="71CDD218">
            <wp:extent cx="3545840" cy="2805084"/>
            <wp:effectExtent l="8572" t="0" r="6033" b="6032"/>
            <wp:docPr id="19" name="Picture 19" descr="Screen Shot 2019-03-09 at 3.51.2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9-03-09 at 3.51.20 PM"/>
                    <pic:cNvPicPr>
                      <a:picLocks noChangeAspect="1" noChangeArrowheads="1"/>
                    </pic:cNvPicPr>
                  </pic:nvPicPr>
                  <pic:blipFill rotWithShape="1">
                    <a:blip r:embed="rId17">
                      <a:extLst>
                        <a:ext uri="{28A0092B-C50C-407E-A947-70E740481C1C}">
                          <a14:useLocalDpi xmlns:a14="http://schemas.microsoft.com/office/drawing/2010/main" val="0"/>
                        </a:ext>
                      </a:extLst>
                    </a:blip>
                    <a:srcRect t="52743"/>
                    <a:stretch/>
                  </pic:blipFill>
                  <pic:spPr bwMode="auto">
                    <a:xfrm rot="5400000">
                      <a:off x="0" y="0"/>
                      <a:ext cx="3611985" cy="2857411"/>
                    </a:xfrm>
                    <a:prstGeom prst="rect">
                      <a:avLst/>
                    </a:prstGeom>
                    <a:noFill/>
                    <a:ln>
                      <a:noFill/>
                    </a:ln>
                    <a:extLst>
                      <a:ext uri="{53640926-AAD7-44D8-BBD7-CCE9431645EC}">
                        <a14:shadowObscured xmlns:a14="http://schemas.microsoft.com/office/drawing/2010/main"/>
                      </a:ext>
                    </a:extLst>
                  </pic:spPr>
                </pic:pic>
              </a:graphicData>
            </a:graphic>
          </wp:inline>
        </w:drawing>
      </w:r>
    </w:p>
    <w:p w14:paraId="366FCB92" w14:textId="3DF33FB9" w:rsidR="00A93895" w:rsidRPr="00D56A58" w:rsidRDefault="00A93895" w:rsidP="00D56A58">
      <w:pPr>
        <w:pStyle w:val="Caption"/>
        <w:jc w:val="center"/>
        <w:rPr>
          <w:b w:val="0"/>
        </w:rPr>
      </w:pPr>
      <w:bookmarkStart w:id="51" w:name="_Toc37429860"/>
      <w:bookmarkStart w:id="52" w:name="_Toc39832014"/>
      <w:r>
        <w:t xml:space="preserve">Figure </w:t>
      </w:r>
      <w:r w:rsidR="00D16DD8">
        <w:fldChar w:fldCharType="begin"/>
      </w:r>
      <w:r w:rsidR="00D16DD8">
        <w:instrText xml:space="preserve"> SEQ Figure \* ARABIC </w:instrText>
      </w:r>
      <w:r w:rsidR="00D16DD8">
        <w:fldChar w:fldCharType="separate"/>
      </w:r>
      <w:r w:rsidR="000F3F00">
        <w:rPr>
          <w:noProof/>
        </w:rPr>
        <w:t>5</w:t>
      </w:r>
      <w:r w:rsidR="00D16DD8">
        <w:rPr>
          <w:noProof/>
        </w:rPr>
        <w:fldChar w:fldCharType="end"/>
      </w:r>
      <w:r>
        <w:t xml:space="preserve">: </w:t>
      </w:r>
      <w:r w:rsidRPr="00EB2617">
        <w:rPr>
          <w:b w:val="0"/>
        </w:rPr>
        <w:t>The Visual Output for the Test 5-1 Run of the Sensitivity Analysis.</w:t>
      </w:r>
      <w:bookmarkEnd w:id="51"/>
      <w:bookmarkEnd w:id="52"/>
    </w:p>
    <w:p w14:paraId="79E17082" w14:textId="77777777" w:rsidR="00A93895" w:rsidRPr="001D7B06" w:rsidRDefault="00A93895" w:rsidP="00A93895"/>
    <w:p w14:paraId="58A62E93" w14:textId="77777777" w:rsidR="00A93895" w:rsidRDefault="00A93895" w:rsidP="00765042">
      <w:pPr>
        <w:pStyle w:val="Heading3"/>
      </w:pPr>
      <w:bookmarkStart w:id="53" w:name="_Toc39823007"/>
      <w:r>
        <w:t>Test 5-5</w:t>
      </w:r>
      <w:bookmarkEnd w:id="53"/>
    </w:p>
    <w:p w14:paraId="7A55A746" w14:textId="3B6DF900" w:rsidR="00A93895" w:rsidRDefault="00A93895" w:rsidP="00A93895">
      <w:r>
        <w:tab/>
      </w:r>
      <w:bookmarkStart w:id="54" w:name="_Hlk37750406"/>
      <w:r w:rsidRPr="00E54C47">
        <w:t>The Test 5-5 run comprised five topics combined with five key-word terms. As also seen with</w:t>
      </w:r>
      <w:r w:rsidR="004E4C57" w:rsidRPr="00E54C47">
        <w:t xml:space="preserve"> the</w:t>
      </w:r>
      <w:r w:rsidRPr="00E54C47">
        <w:t xml:space="preserve"> Test 1-5 run, increasing the number of key terms </w:t>
      </w:r>
      <w:r w:rsidR="00E54C47" w:rsidRPr="00E54C47">
        <w:t xml:space="preserve">provided </w:t>
      </w:r>
      <w:r w:rsidRPr="00E54C47">
        <w:t xml:space="preserve">a more detailed description of the individual topics. The terms </w:t>
      </w:r>
      <w:r w:rsidRPr="00E54C47">
        <w:rPr>
          <w:i/>
        </w:rPr>
        <w:t>water</w:t>
      </w:r>
      <w:r w:rsidRPr="00E54C47">
        <w:t xml:space="preserve">, </w:t>
      </w:r>
      <w:r w:rsidRPr="00E54C47">
        <w:rPr>
          <w:i/>
        </w:rPr>
        <w:t>know</w:t>
      </w:r>
      <w:r w:rsidRPr="00E54C47">
        <w:t xml:space="preserve">, and </w:t>
      </w:r>
      <w:r w:rsidRPr="00E54C47">
        <w:rPr>
          <w:i/>
        </w:rPr>
        <w:t>go</w:t>
      </w:r>
      <w:r w:rsidRPr="00E54C47">
        <w:t xml:space="preserve"> – identified in the test runs described above – continue</w:t>
      </w:r>
      <w:r w:rsidR="00E54C47" w:rsidRPr="00E54C47">
        <w:t>d</w:t>
      </w:r>
      <w:r w:rsidRPr="00E54C47">
        <w:t xml:space="preserve"> to appear in the key word terms (</w:t>
      </w:r>
      <w:r w:rsidRPr="00C652F0">
        <w:t>Table 6</w:t>
      </w:r>
      <w:r w:rsidRPr="00E54C47">
        <w:t xml:space="preserve">). </w:t>
      </w:r>
      <w:r w:rsidR="00866349" w:rsidRPr="00E54C47">
        <w:t>However, this run identifie</w:t>
      </w:r>
      <w:r w:rsidR="00AA435D">
        <w:t>d</w:t>
      </w:r>
      <w:r w:rsidR="00866349" w:rsidRPr="00E54C47">
        <w:t xml:space="preserve"> several new</w:t>
      </w:r>
      <w:r w:rsidR="00866349">
        <w:t xml:space="preserve"> t</w:t>
      </w:r>
      <w:r w:rsidR="00866349" w:rsidRPr="00765042">
        <w:t>erms that ma</w:t>
      </w:r>
      <w:r w:rsidR="00866349">
        <w:t>de</w:t>
      </w:r>
      <w:r w:rsidR="00866349" w:rsidRPr="00765042">
        <w:t xml:space="preserve"> the</w:t>
      </w:r>
      <w:r w:rsidR="00866349">
        <w:t>ir</w:t>
      </w:r>
      <w:r w:rsidR="00866349" w:rsidRPr="00765042">
        <w:t xml:space="preserve"> first appearance includ</w:t>
      </w:r>
      <w:r w:rsidR="00866349">
        <w:t>ing</w:t>
      </w:r>
      <w:r w:rsidR="00866349" w:rsidRPr="00765042">
        <w:t xml:space="preserve"> </w:t>
      </w:r>
      <w:r w:rsidR="00866349" w:rsidRPr="00765042">
        <w:rPr>
          <w:i/>
          <w:iCs/>
        </w:rPr>
        <w:t>right</w:t>
      </w:r>
      <w:r w:rsidR="00866349" w:rsidRPr="00765042">
        <w:t xml:space="preserve"> for </w:t>
      </w:r>
      <w:r w:rsidR="00866349">
        <w:t>T</w:t>
      </w:r>
      <w:r w:rsidR="00866349" w:rsidRPr="00765042">
        <w:t xml:space="preserve">opic 1, </w:t>
      </w:r>
      <w:r w:rsidR="00866349" w:rsidRPr="00765042">
        <w:rPr>
          <w:i/>
          <w:iCs/>
        </w:rPr>
        <w:t>issue</w:t>
      </w:r>
      <w:r w:rsidR="00866349" w:rsidRPr="00765042">
        <w:t xml:space="preserve"> for </w:t>
      </w:r>
      <w:r w:rsidR="00866349">
        <w:t>T</w:t>
      </w:r>
      <w:r w:rsidR="00866349" w:rsidRPr="00765042">
        <w:t xml:space="preserve">opic 2, </w:t>
      </w:r>
      <w:r w:rsidR="00866349" w:rsidRPr="00765042">
        <w:lastRenderedPageBreak/>
        <w:t xml:space="preserve">and </w:t>
      </w:r>
      <w:r w:rsidR="00866349" w:rsidRPr="00765042">
        <w:rPr>
          <w:i/>
          <w:iCs/>
        </w:rPr>
        <w:t xml:space="preserve">think </w:t>
      </w:r>
      <w:r w:rsidR="00866349" w:rsidRPr="00765042">
        <w:t xml:space="preserve">for </w:t>
      </w:r>
      <w:r w:rsidR="00866349">
        <w:t>T</w:t>
      </w:r>
      <w:r w:rsidR="00866349" w:rsidRPr="00765042">
        <w:t xml:space="preserve">opic </w:t>
      </w:r>
      <w:r w:rsidR="00866349">
        <w:t>4</w:t>
      </w:r>
      <w:r w:rsidR="00866349" w:rsidRPr="00765042">
        <w:t xml:space="preserve"> (</w:t>
      </w:r>
      <w:r w:rsidR="00866349" w:rsidRPr="00C652F0">
        <w:t>Table 6</w:t>
      </w:r>
      <w:r w:rsidR="00866349" w:rsidRPr="00765042">
        <w:t>)</w:t>
      </w:r>
      <w:r w:rsidR="00866349">
        <w:t xml:space="preserve">. </w:t>
      </w:r>
      <w:r w:rsidRPr="00E54C47">
        <w:t xml:space="preserve">There </w:t>
      </w:r>
      <w:r w:rsidR="00E54C47" w:rsidRPr="00E54C47">
        <w:t xml:space="preserve">were </w:t>
      </w:r>
      <w:r w:rsidRPr="00E54C47">
        <w:t xml:space="preserve">furthermore two terms identified in Table 6 that have an unclear meaning: </w:t>
      </w:r>
      <w:proofErr w:type="spellStart"/>
      <w:r w:rsidR="00866349">
        <w:rPr>
          <w:i/>
        </w:rPr>
        <w:t>ve</w:t>
      </w:r>
      <w:proofErr w:type="spellEnd"/>
      <w:r w:rsidR="00866349">
        <w:rPr>
          <w:i/>
        </w:rPr>
        <w:t>,</w:t>
      </w:r>
      <w:r w:rsidR="00866349">
        <w:rPr>
          <w:iCs/>
        </w:rPr>
        <w:t xml:space="preserve"> which was also identified in Test 5-1, and </w:t>
      </w:r>
      <w:r w:rsidR="00866349">
        <w:rPr>
          <w:i/>
        </w:rPr>
        <w:t>gd</w:t>
      </w:r>
      <w:r w:rsidRPr="00E54C47">
        <w:t>.</w:t>
      </w:r>
      <w:r w:rsidR="00866349">
        <w:t xml:space="preserve"> These terms with unclear meanings will be discussed further in later sections. </w:t>
      </w:r>
      <w:bookmarkEnd w:id="54"/>
    </w:p>
    <w:p w14:paraId="42FF1B85" w14:textId="77777777" w:rsidR="00A93895" w:rsidRPr="004E592D" w:rsidRDefault="00A93895" w:rsidP="00A93895"/>
    <w:p w14:paraId="69E6AB33" w14:textId="417B13F0" w:rsidR="00A93895" w:rsidRPr="00CC5CFC" w:rsidRDefault="00A93895" w:rsidP="00CC5CFC">
      <w:pPr>
        <w:pStyle w:val="Caption"/>
        <w:keepNext/>
        <w:jc w:val="center"/>
        <w:rPr>
          <w:b w:val="0"/>
        </w:rPr>
      </w:pPr>
      <w:bookmarkStart w:id="55" w:name="_Toc37429842"/>
      <w:bookmarkStart w:id="56" w:name="_Toc39823029"/>
      <w:r>
        <w:t xml:space="preserve">Table </w:t>
      </w:r>
      <w:r w:rsidR="00D16DD8">
        <w:fldChar w:fldCharType="begin"/>
      </w:r>
      <w:r w:rsidR="00D16DD8">
        <w:instrText xml:space="preserve"> SEQ Table \* ARABIC </w:instrText>
      </w:r>
      <w:r w:rsidR="00D16DD8">
        <w:fldChar w:fldCharType="separate"/>
      </w:r>
      <w:r w:rsidR="000F3F00">
        <w:rPr>
          <w:noProof/>
        </w:rPr>
        <w:t>6</w:t>
      </w:r>
      <w:r w:rsidR="00D16DD8">
        <w:rPr>
          <w:noProof/>
        </w:rPr>
        <w:fldChar w:fldCharType="end"/>
      </w:r>
      <w:r>
        <w:t xml:space="preserve">: </w:t>
      </w:r>
      <w:r w:rsidRPr="00C652F0">
        <w:rPr>
          <w:b w:val="0"/>
        </w:rPr>
        <w:t>Topic and Term Output for the Test 5-5 Text Analysis Run.</w:t>
      </w:r>
      <w:bookmarkEnd w:id="55"/>
      <w:bookmarkEnd w:id="5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960"/>
        <w:gridCol w:w="960"/>
        <w:gridCol w:w="960"/>
        <w:gridCol w:w="976"/>
        <w:gridCol w:w="960"/>
      </w:tblGrid>
      <w:tr w:rsidR="00A93895" w:rsidRPr="00D921F8" w14:paraId="079FCE5C" w14:textId="77777777" w:rsidTr="00394FEE">
        <w:trPr>
          <w:trHeight w:val="300"/>
          <w:jc w:val="center"/>
        </w:trPr>
        <w:tc>
          <w:tcPr>
            <w:tcW w:w="960" w:type="dxa"/>
            <w:tcBorders>
              <w:top w:val="single" w:sz="4" w:space="0" w:color="auto"/>
              <w:bottom w:val="single" w:sz="4" w:space="0" w:color="auto"/>
              <w:right w:val="single" w:sz="4" w:space="0" w:color="auto"/>
            </w:tcBorders>
            <w:noWrap/>
          </w:tcPr>
          <w:p w14:paraId="5142C348" w14:textId="77777777" w:rsidR="00A93895" w:rsidRPr="00F47076" w:rsidRDefault="00A93895" w:rsidP="00394FEE">
            <w:pPr>
              <w:spacing w:line="240" w:lineRule="auto"/>
              <w:jc w:val="center"/>
              <w:rPr>
                <w:b/>
              </w:rPr>
            </w:pPr>
            <w:r w:rsidRPr="00F47076">
              <w:rPr>
                <w:b/>
              </w:rPr>
              <w:t>Topic</w:t>
            </w:r>
          </w:p>
        </w:tc>
        <w:tc>
          <w:tcPr>
            <w:tcW w:w="4816" w:type="dxa"/>
            <w:gridSpan w:val="5"/>
            <w:tcBorders>
              <w:top w:val="single" w:sz="4" w:space="0" w:color="auto"/>
              <w:left w:val="single" w:sz="4" w:space="0" w:color="auto"/>
              <w:bottom w:val="single" w:sz="4" w:space="0" w:color="auto"/>
            </w:tcBorders>
            <w:noWrap/>
          </w:tcPr>
          <w:p w14:paraId="094A6F63" w14:textId="77777777" w:rsidR="00A93895" w:rsidRPr="00F47076" w:rsidRDefault="00A93895" w:rsidP="00394FEE">
            <w:pPr>
              <w:spacing w:line="240" w:lineRule="auto"/>
              <w:jc w:val="center"/>
              <w:rPr>
                <w:b/>
              </w:rPr>
            </w:pPr>
            <w:r w:rsidRPr="00F47076">
              <w:rPr>
                <w:b/>
              </w:rPr>
              <w:t>Key Word Terms</w:t>
            </w:r>
          </w:p>
        </w:tc>
      </w:tr>
      <w:tr w:rsidR="00A93895" w:rsidRPr="001D7B06" w14:paraId="6F578E05" w14:textId="77777777" w:rsidTr="00394FEE">
        <w:trPr>
          <w:trHeight w:val="300"/>
          <w:jc w:val="center"/>
        </w:trPr>
        <w:tc>
          <w:tcPr>
            <w:tcW w:w="960" w:type="dxa"/>
            <w:tcBorders>
              <w:top w:val="single" w:sz="4" w:space="0" w:color="auto"/>
              <w:right w:val="single" w:sz="4" w:space="0" w:color="auto"/>
            </w:tcBorders>
            <w:noWrap/>
            <w:hideMark/>
          </w:tcPr>
          <w:p w14:paraId="18BC450A" w14:textId="77777777" w:rsidR="00A93895" w:rsidRPr="001D7B06" w:rsidRDefault="00A93895" w:rsidP="00394FEE">
            <w:pPr>
              <w:spacing w:line="240" w:lineRule="auto"/>
            </w:pPr>
            <w:r w:rsidRPr="001D7B06">
              <w:t>Topic 1</w:t>
            </w:r>
          </w:p>
        </w:tc>
        <w:tc>
          <w:tcPr>
            <w:tcW w:w="960" w:type="dxa"/>
            <w:tcBorders>
              <w:top w:val="single" w:sz="4" w:space="0" w:color="auto"/>
              <w:left w:val="single" w:sz="4" w:space="0" w:color="auto"/>
            </w:tcBorders>
            <w:noWrap/>
            <w:hideMark/>
          </w:tcPr>
          <w:p w14:paraId="09B14B28" w14:textId="77777777" w:rsidR="00A93895" w:rsidRPr="001D7B06" w:rsidRDefault="00A93895" w:rsidP="00394FEE">
            <w:pPr>
              <w:spacing w:line="240" w:lineRule="auto"/>
              <w:jc w:val="center"/>
            </w:pPr>
            <w:r w:rsidRPr="001D7B06">
              <w:t>know</w:t>
            </w:r>
          </w:p>
        </w:tc>
        <w:tc>
          <w:tcPr>
            <w:tcW w:w="960" w:type="dxa"/>
            <w:tcBorders>
              <w:top w:val="single" w:sz="4" w:space="0" w:color="auto"/>
            </w:tcBorders>
            <w:noWrap/>
            <w:hideMark/>
          </w:tcPr>
          <w:p w14:paraId="719CEBAF" w14:textId="77777777" w:rsidR="00A93895" w:rsidRPr="001D7B06" w:rsidRDefault="00A93895" w:rsidP="00394FEE">
            <w:pPr>
              <w:spacing w:line="240" w:lineRule="auto"/>
              <w:jc w:val="center"/>
            </w:pPr>
            <w:proofErr w:type="spellStart"/>
            <w:r w:rsidRPr="001D7B06">
              <w:t>ve</w:t>
            </w:r>
            <w:proofErr w:type="spellEnd"/>
          </w:p>
        </w:tc>
        <w:tc>
          <w:tcPr>
            <w:tcW w:w="960" w:type="dxa"/>
            <w:tcBorders>
              <w:top w:val="single" w:sz="4" w:space="0" w:color="auto"/>
            </w:tcBorders>
            <w:noWrap/>
            <w:hideMark/>
          </w:tcPr>
          <w:p w14:paraId="2C0A9495" w14:textId="77777777" w:rsidR="00A93895" w:rsidRPr="001D7B06" w:rsidRDefault="00A93895" w:rsidP="00394FEE">
            <w:pPr>
              <w:spacing w:line="240" w:lineRule="auto"/>
              <w:jc w:val="center"/>
            </w:pPr>
            <w:r w:rsidRPr="001D7B06">
              <w:t>person</w:t>
            </w:r>
          </w:p>
        </w:tc>
        <w:tc>
          <w:tcPr>
            <w:tcW w:w="976" w:type="dxa"/>
            <w:tcBorders>
              <w:top w:val="single" w:sz="4" w:space="0" w:color="auto"/>
            </w:tcBorders>
            <w:noWrap/>
            <w:hideMark/>
          </w:tcPr>
          <w:p w14:paraId="2CF2E349" w14:textId="77777777" w:rsidR="00A93895" w:rsidRPr="001D7B06" w:rsidRDefault="00A93895" w:rsidP="00394FEE">
            <w:pPr>
              <w:spacing w:line="240" w:lineRule="auto"/>
              <w:jc w:val="center"/>
            </w:pPr>
            <w:r w:rsidRPr="001D7B06">
              <w:t>get</w:t>
            </w:r>
          </w:p>
        </w:tc>
        <w:tc>
          <w:tcPr>
            <w:tcW w:w="960" w:type="dxa"/>
            <w:tcBorders>
              <w:top w:val="single" w:sz="4" w:space="0" w:color="auto"/>
            </w:tcBorders>
            <w:noWrap/>
            <w:hideMark/>
          </w:tcPr>
          <w:p w14:paraId="7D06221C" w14:textId="77777777" w:rsidR="00A93895" w:rsidRPr="001D7B06" w:rsidRDefault="00A93895" w:rsidP="00394FEE">
            <w:pPr>
              <w:spacing w:line="240" w:lineRule="auto"/>
              <w:jc w:val="center"/>
            </w:pPr>
            <w:r w:rsidRPr="001D7B06">
              <w:t>right</w:t>
            </w:r>
          </w:p>
        </w:tc>
      </w:tr>
      <w:tr w:rsidR="00A93895" w:rsidRPr="001D7B06" w14:paraId="4749F064" w14:textId="77777777" w:rsidTr="00394FEE">
        <w:trPr>
          <w:trHeight w:val="300"/>
          <w:jc w:val="center"/>
        </w:trPr>
        <w:tc>
          <w:tcPr>
            <w:tcW w:w="960" w:type="dxa"/>
            <w:tcBorders>
              <w:right w:val="single" w:sz="4" w:space="0" w:color="auto"/>
            </w:tcBorders>
            <w:noWrap/>
            <w:hideMark/>
          </w:tcPr>
          <w:p w14:paraId="0CF04DC8" w14:textId="77777777" w:rsidR="00A93895" w:rsidRPr="001D7B06" w:rsidRDefault="00A93895" w:rsidP="00394FEE">
            <w:pPr>
              <w:spacing w:line="240" w:lineRule="auto"/>
            </w:pPr>
            <w:r w:rsidRPr="001D7B06">
              <w:t>Topic 2</w:t>
            </w:r>
          </w:p>
        </w:tc>
        <w:tc>
          <w:tcPr>
            <w:tcW w:w="960" w:type="dxa"/>
            <w:tcBorders>
              <w:left w:val="single" w:sz="4" w:space="0" w:color="auto"/>
            </w:tcBorders>
            <w:noWrap/>
            <w:hideMark/>
          </w:tcPr>
          <w:p w14:paraId="79E49DC9" w14:textId="77777777" w:rsidR="00A93895" w:rsidRPr="001D7B06" w:rsidRDefault="00A93895" w:rsidP="00394FEE">
            <w:pPr>
              <w:spacing w:line="240" w:lineRule="auto"/>
              <w:jc w:val="center"/>
            </w:pPr>
            <w:r w:rsidRPr="001D7B06">
              <w:t>word</w:t>
            </w:r>
          </w:p>
        </w:tc>
        <w:tc>
          <w:tcPr>
            <w:tcW w:w="960" w:type="dxa"/>
            <w:noWrap/>
            <w:hideMark/>
          </w:tcPr>
          <w:p w14:paraId="528627B2" w14:textId="77777777" w:rsidR="00A93895" w:rsidRPr="001D7B06" w:rsidRDefault="00A93895" w:rsidP="00394FEE">
            <w:pPr>
              <w:spacing w:line="240" w:lineRule="auto"/>
              <w:jc w:val="center"/>
            </w:pPr>
            <w:r w:rsidRPr="001D7B06">
              <w:t>accent</w:t>
            </w:r>
          </w:p>
        </w:tc>
        <w:tc>
          <w:tcPr>
            <w:tcW w:w="960" w:type="dxa"/>
            <w:noWrap/>
            <w:hideMark/>
          </w:tcPr>
          <w:p w14:paraId="7FADC548" w14:textId="77777777" w:rsidR="00A93895" w:rsidRPr="001D7B06" w:rsidRDefault="00A93895" w:rsidP="00394FEE">
            <w:pPr>
              <w:spacing w:line="240" w:lineRule="auto"/>
              <w:jc w:val="center"/>
            </w:pPr>
            <w:r w:rsidRPr="001D7B06">
              <w:t>issue</w:t>
            </w:r>
          </w:p>
        </w:tc>
        <w:tc>
          <w:tcPr>
            <w:tcW w:w="976" w:type="dxa"/>
            <w:noWrap/>
            <w:hideMark/>
          </w:tcPr>
          <w:p w14:paraId="48765165" w14:textId="77777777" w:rsidR="00A93895" w:rsidRPr="001D7B06" w:rsidRDefault="00A93895" w:rsidP="00394FEE">
            <w:pPr>
              <w:spacing w:line="240" w:lineRule="auto"/>
              <w:jc w:val="center"/>
            </w:pPr>
            <w:r w:rsidRPr="001D7B06">
              <w:t>actually</w:t>
            </w:r>
          </w:p>
        </w:tc>
        <w:tc>
          <w:tcPr>
            <w:tcW w:w="960" w:type="dxa"/>
            <w:noWrap/>
            <w:hideMark/>
          </w:tcPr>
          <w:p w14:paraId="7E1D5B71" w14:textId="77777777" w:rsidR="00A93895" w:rsidRPr="001D7B06" w:rsidRDefault="00A93895" w:rsidP="00394FEE">
            <w:pPr>
              <w:spacing w:line="240" w:lineRule="auto"/>
              <w:jc w:val="center"/>
            </w:pPr>
            <w:r w:rsidRPr="001D7B06">
              <w:t>try</w:t>
            </w:r>
          </w:p>
        </w:tc>
      </w:tr>
      <w:tr w:rsidR="00A93895" w:rsidRPr="001D7B06" w14:paraId="570F5002" w14:textId="77777777" w:rsidTr="00394FEE">
        <w:trPr>
          <w:trHeight w:val="300"/>
          <w:jc w:val="center"/>
        </w:trPr>
        <w:tc>
          <w:tcPr>
            <w:tcW w:w="960" w:type="dxa"/>
            <w:tcBorders>
              <w:right w:val="single" w:sz="4" w:space="0" w:color="auto"/>
            </w:tcBorders>
            <w:noWrap/>
            <w:hideMark/>
          </w:tcPr>
          <w:p w14:paraId="7A980D5B" w14:textId="77777777" w:rsidR="00A93895" w:rsidRPr="001D7B06" w:rsidRDefault="00A93895" w:rsidP="00394FEE">
            <w:pPr>
              <w:spacing w:line="240" w:lineRule="auto"/>
            </w:pPr>
            <w:r w:rsidRPr="001D7B06">
              <w:t>Topic 3</w:t>
            </w:r>
          </w:p>
        </w:tc>
        <w:tc>
          <w:tcPr>
            <w:tcW w:w="960" w:type="dxa"/>
            <w:tcBorders>
              <w:left w:val="single" w:sz="4" w:space="0" w:color="auto"/>
            </w:tcBorders>
            <w:noWrap/>
            <w:hideMark/>
          </w:tcPr>
          <w:p w14:paraId="364564E1" w14:textId="77777777" w:rsidR="00A93895" w:rsidRPr="001D7B06" w:rsidRDefault="00A93895" w:rsidP="00394FEE">
            <w:pPr>
              <w:spacing w:line="240" w:lineRule="auto"/>
              <w:jc w:val="center"/>
            </w:pPr>
            <w:r w:rsidRPr="001D7B06">
              <w:t>water</w:t>
            </w:r>
          </w:p>
        </w:tc>
        <w:tc>
          <w:tcPr>
            <w:tcW w:w="960" w:type="dxa"/>
            <w:noWrap/>
            <w:hideMark/>
          </w:tcPr>
          <w:p w14:paraId="1F3BD94B" w14:textId="77777777" w:rsidR="00A93895" w:rsidRPr="001D7B06" w:rsidRDefault="00A93895" w:rsidP="00394FEE">
            <w:pPr>
              <w:spacing w:line="240" w:lineRule="auto"/>
              <w:jc w:val="center"/>
            </w:pPr>
            <w:r w:rsidRPr="001D7B06">
              <w:t>kind</w:t>
            </w:r>
          </w:p>
        </w:tc>
        <w:tc>
          <w:tcPr>
            <w:tcW w:w="960" w:type="dxa"/>
            <w:noWrap/>
            <w:hideMark/>
          </w:tcPr>
          <w:p w14:paraId="560BC5A5" w14:textId="77777777" w:rsidR="00A93895" w:rsidRPr="001D7B06" w:rsidRDefault="00A93895" w:rsidP="00394FEE">
            <w:pPr>
              <w:spacing w:line="240" w:lineRule="auto"/>
              <w:jc w:val="center"/>
            </w:pPr>
            <w:r w:rsidRPr="001D7B06">
              <w:t>work</w:t>
            </w:r>
          </w:p>
        </w:tc>
        <w:tc>
          <w:tcPr>
            <w:tcW w:w="976" w:type="dxa"/>
            <w:noWrap/>
            <w:hideMark/>
          </w:tcPr>
          <w:p w14:paraId="1CAA3C03" w14:textId="77777777" w:rsidR="00A93895" w:rsidRPr="001D7B06" w:rsidRDefault="00A93895" w:rsidP="00394FEE">
            <w:pPr>
              <w:spacing w:line="240" w:lineRule="auto"/>
              <w:jc w:val="center"/>
            </w:pPr>
            <w:r w:rsidRPr="001D7B06">
              <w:t>come</w:t>
            </w:r>
          </w:p>
        </w:tc>
        <w:tc>
          <w:tcPr>
            <w:tcW w:w="960" w:type="dxa"/>
            <w:noWrap/>
            <w:hideMark/>
          </w:tcPr>
          <w:p w14:paraId="49CCF63D" w14:textId="77777777" w:rsidR="00A93895" w:rsidRPr="001D7B06" w:rsidRDefault="00A93895" w:rsidP="00394FEE">
            <w:pPr>
              <w:spacing w:line="240" w:lineRule="auto"/>
              <w:jc w:val="center"/>
            </w:pPr>
            <w:r w:rsidRPr="001D7B06">
              <w:t>way</w:t>
            </w:r>
          </w:p>
        </w:tc>
      </w:tr>
      <w:tr w:rsidR="00A93895" w:rsidRPr="001D7B06" w14:paraId="4A6694BB" w14:textId="77777777" w:rsidTr="00394FEE">
        <w:trPr>
          <w:trHeight w:val="300"/>
          <w:jc w:val="center"/>
        </w:trPr>
        <w:tc>
          <w:tcPr>
            <w:tcW w:w="960" w:type="dxa"/>
            <w:tcBorders>
              <w:right w:val="single" w:sz="4" w:space="0" w:color="auto"/>
            </w:tcBorders>
            <w:noWrap/>
            <w:hideMark/>
          </w:tcPr>
          <w:p w14:paraId="017D525E" w14:textId="77777777" w:rsidR="00A93895" w:rsidRPr="001D7B06" w:rsidRDefault="00A93895" w:rsidP="00394FEE">
            <w:pPr>
              <w:spacing w:line="240" w:lineRule="auto"/>
            </w:pPr>
            <w:r w:rsidRPr="001D7B06">
              <w:t>Topic 4</w:t>
            </w:r>
          </w:p>
        </w:tc>
        <w:tc>
          <w:tcPr>
            <w:tcW w:w="960" w:type="dxa"/>
            <w:tcBorders>
              <w:left w:val="single" w:sz="4" w:space="0" w:color="auto"/>
            </w:tcBorders>
            <w:noWrap/>
            <w:hideMark/>
          </w:tcPr>
          <w:p w14:paraId="3FCD9A5E" w14:textId="77777777" w:rsidR="00A93895" w:rsidRPr="001D7B06" w:rsidRDefault="00A93895" w:rsidP="00394FEE">
            <w:pPr>
              <w:spacing w:line="240" w:lineRule="auto"/>
              <w:jc w:val="center"/>
            </w:pPr>
            <w:r w:rsidRPr="001D7B06">
              <w:t>think</w:t>
            </w:r>
          </w:p>
        </w:tc>
        <w:tc>
          <w:tcPr>
            <w:tcW w:w="960" w:type="dxa"/>
            <w:noWrap/>
            <w:hideMark/>
          </w:tcPr>
          <w:p w14:paraId="4DA7E728" w14:textId="77777777" w:rsidR="00A93895" w:rsidRPr="001D7B06" w:rsidRDefault="00A93895" w:rsidP="00394FEE">
            <w:pPr>
              <w:spacing w:line="240" w:lineRule="auto"/>
              <w:jc w:val="center"/>
            </w:pPr>
            <w:r w:rsidRPr="001D7B06">
              <w:t>go</w:t>
            </w:r>
          </w:p>
        </w:tc>
        <w:tc>
          <w:tcPr>
            <w:tcW w:w="960" w:type="dxa"/>
            <w:noWrap/>
            <w:hideMark/>
          </w:tcPr>
          <w:p w14:paraId="3D5BDB1F" w14:textId="77777777" w:rsidR="00A93895" w:rsidRPr="001D7B06" w:rsidRDefault="00A93895" w:rsidP="00394FEE">
            <w:pPr>
              <w:spacing w:line="240" w:lineRule="auto"/>
              <w:jc w:val="center"/>
            </w:pPr>
            <w:r w:rsidRPr="001D7B06">
              <w:t>okay</w:t>
            </w:r>
          </w:p>
        </w:tc>
        <w:tc>
          <w:tcPr>
            <w:tcW w:w="976" w:type="dxa"/>
            <w:noWrap/>
            <w:hideMark/>
          </w:tcPr>
          <w:p w14:paraId="07F21C31" w14:textId="77777777" w:rsidR="00A93895" w:rsidRPr="001D7B06" w:rsidRDefault="00A93895" w:rsidP="00394FEE">
            <w:pPr>
              <w:spacing w:line="240" w:lineRule="auto"/>
              <w:jc w:val="center"/>
            </w:pPr>
            <w:r w:rsidRPr="001D7B06">
              <w:t>thing</w:t>
            </w:r>
          </w:p>
        </w:tc>
        <w:tc>
          <w:tcPr>
            <w:tcW w:w="960" w:type="dxa"/>
            <w:noWrap/>
            <w:hideMark/>
          </w:tcPr>
          <w:p w14:paraId="6E3034CD" w14:textId="77777777" w:rsidR="00A93895" w:rsidRPr="001D7B06" w:rsidRDefault="00A93895" w:rsidP="00394FEE">
            <w:pPr>
              <w:spacing w:line="240" w:lineRule="auto"/>
              <w:jc w:val="center"/>
            </w:pPr>
            <w:r w:rsidRPr="001D7B06">
              <w:t>lot</w:t>
            </w:r>
          </w:p>
        </w:tc>
      </w:tr>
      <w:tr w:rsidR="00A93895" w:rsidRPr="001D7B06" w14:paraId="10CB90E8" w14:textId="77777777" w:rsidTr="00394FEE">
        <w:trPr>
          <w:trHeight w:val="300"/>
          <w:jc w:val="center"/>
        </w:trPr>
        <w:tc>
          <w:tcPr>
            <w:tcW w:w="960" w:type="dxa"/>
            <w:tcBorders>
              <w:bottom w:val="single" w:sz="4" w:space="0" w:color="auto"/>
              <w:right w:val="single" w:sz="4" w:space="0" w:color="auto"/>
            </w:tcBorders>
            <w:noWrap/>
            <w:hideMark/>
          </w:tcPr>
          <w:p w14:paraId="5C64B84D" w14:textId="77777777" w:rsidR="00A93895" w:rsidRPr="001D7B06" w:rsidRDefault="00A93895" w:rsidP="00394FEE">
            <w:pPr>
              <w:spacing w:line="240" w:lineRule="auto"/>
            </w:pPr>
            <w:r w:rsidRPr="001D7B06">
              <w:t>Topic 5</w:t>
            </w:r>
          </w:p>
        </w:tc>
        <w:tc>
          <w:tcPr>
            <w:tcW w:w="960" w:type="dxa"/>
            <w:tcBorders>
              <w:left w:val="single" w:sz="4" w:space="0" w:color="auto"/>
              <w:bottom w:val="single" w:sz="4" w:space="0" w:color="auto"/>
            </w:tcBorders>
            <w:noWrap/>
            <w:hideMark/>
          </w:tcPr>
          <w:p w14:paraId="1EFF512B" w14:textId="77777777" w:rsidR="00A93895" w:rsidRPr="001D7B06" w:rsidRDefault="00A93895" w:rsidP="00394FEE">
            <w:pPr>
              <w:spacing w:line="240" w:lineRule="auto"/>
              <w:jc w:val="center"/>
            </w:pPr>
            <w:r w:rsidRPr="001D7B06">
              <w:t>hmm</w:t>
            </w:r>
          </w:p>
        </w:tc>
        <w:tc>
          <w:tcPr>
            <w:tcW w:w="960" w:type="dxa"/>
            <w:tcBorders>
              <w:bottom w:val="single" w:sz="4" w:space="0" w:color="auto"/>
            </w:tcBorders>
            <w:noWrap/>
            <w:hideMark/>
          </w:tcPr>
          <w:p w14:paraId="43D9A760" w14:textId="77777777" w:rsidR="00A93895" w:rsidRPr="001D7B06" w:rsidRDefault="00A93895" w:rsidP="00394FEE">
            <w:pPr>
              <w:spacing w:line="240" w:lineRule="auto"/>
              <w:jc w:val="center"/>
            </w:pPr>
            <w:r w:rsidRPr="001D7B06">
              <w:t>mm</w:t>
            </w:r>
          </w:p>
        </w:tc>
        <w:tc>
          <w:tcPr>
            <w:tcW w:w="960" w:type="dxa"/>
            <w:tcBorders>
              <w:bottom w:val="single" w:sz="4" w:space="0" w:color="auto"/>
            </w:tcBorders>
            <w:noWrap/>
            <w:hideMark/>
          </w:tcPr>
          <w:p w14:paraId="0FF6F607" w14:textId="77777777" w:rsidR="00A93895" w:rsidRPr="001D7B06" w:rsidRDefault="00A93895" w:rsidP="00394FEE">
            <w:pPr>
              <w:spacing w:line="240" w:lineRule="auto"/>
              <w:jc w:val="center"/>
            </w:pPr>
            <w:proofErr w:type="spellStart"/>
            <w:r w:rsidRPr="001D7B06">
              <w:t>gd</w:t>
            </w:r>
            <w:proofErr w:type="spellEnd"/>
          </w:p>
        </w:tc>
        <w:tc>
          <w:tcPr>
            <w:tcW w:w="976" w:type="dxa"/>
            <w:tcBorders>
              <w:bottom w:val="single" w:sz="4" w:space="0" w:color="auto"/>
            </w:tcBorders>
            <w:noWrap/>
            <w:hideMark/>
          </w:tcPr>
          <w:p w14:paraId="10493074" w14:textId="77777777" w:rsidR="00A93895" w:rsidRPr="001D7B06" w:rsidRDefault="00A93895" w:rsidP="00394FEE">
            <w:pPr>
              <w:spacing w:line="240" w:lineRule="auto"/>
              <w:jc w:val="center"/>
            </w:pPr>
            <w:r w:rsidRPr="001D7B06">
              <w:t>mean</w:t>
            </w:r>
          </w:p>
        </w:tc>
        <w:tc>
          <w:tcPr>
            <w:tcW w:w="960" w:type="dxa"/>
            <w:tcBorders>
              <w:bottom w:val="single" w:sz="4" w:space="0" w:color="auto"/>
            </w:tcBorders>
            <w:noWrap/>
            <w:hideMark/>
          </w:tcPr>
          <w:p w14:paraId="62D497AC" w14:textId="77777777" w:rsidR="00A93895" w:rsidRPr="001D7B06" w:rsidRDefault="00A93895" w:rsidP="00394FEE">
            <w:pPr>
              <w:spacing w:line="240" w:lineRule="auto"/>
              <w:jc w:val="center"/>
            </w:pPr>
            <w:r w:rsidRPr="001D7B06">
              <w:t>project</w:t>
            </w:r>
          </w:p>
        </w:tc>
      </w:tr>
    </w:tbl>
    <w:p w14:paraId="49DE4F10" w14:textId="77777777" w:rsidR="00B26840" w:rsidRDefault="00B26840" w:rsidP="00EB2617"/>
    <w:p w14:paraId="70C8C88D" w14:textId="50A7DEE4" w:rsidR="00A93895" w:rsidRPr="00CC5CFC" w:rsidRDefault="00A93895" w:rsidP="00C652F0">
      <w:pPr>
        <w:ind w:firstLine="720"/>
      </w:pPr>
      <w:r w:rsidRPr="00765042">
        <w:t xml:space="preserve">The inter-topic distance map for Test 5-5 </w:t>
      </w:r>
      <w:r w:rsidR="00CC5CFC">
        <w:t xml:space="preserve">(Figure </w:t>
      </w:r>
      <w:r w:rsidR="0053006A">
        <w:t>6</w:t>
      </w:r>
      <w:r w:rsidR="00CC5CFC">
        <w:t>)</w:t>
      </w:r>
      <w:r w:rsidR="00765042" w:rsidRPr="00765042">
        <w:t xml:space="preserve"> </w:t>
      </w:r>
      <w:r w:rsidRPr="00765042">
        <w:t>provide</w:t>
      </w:r>
      <w:r w:rsidR="00AA435D">
        <w:t>d</w:t>
      </w:r>
      <w:r w:rsidRPr="00765042">
        <w:t xml:space="preserve"> a </w:t>
      </w:r>
      <w:r w:rsidR="00CC5CFC">
        <w:t xml:space="preserve">more distributed </w:t>
      </w:r>
      <w:r w:rsidRPr="00765042">
        <w:t>pattern for the topic similarity</w:t>
      </w:r>
      <w:r w:rsidR="00CC5CFC">
        <w:t xml:space="preserve"> as compared to Test 5-1</w:t>
      </w:r>
      <w:r w:rsidRPr="00765042">
        <w:t xml:space="preserve">. </w:t>
      </w:r>
      <w:r w:rsidR="005F3940">
        <w:t xml:space="preserve">Topic 1 </w:t>
      </w:r>
      <w:r w:rsidR="005F3940" w:rsidRPr="005F3940">
        <w:rPr>
          <w:i/>
          <w:iCs/>
        </w:rPr>
        <w:t>(</w:t>
      </w:r>
      <w:r w:rsidR="005F3940">
        <w:rPr>
          <w:i/>
          <w:iCs/>
        </w:rPr>
        <w:t xml:space="preserve">know, </w:t>
      </w:r>
      <w:proofErr w:type="spellStart"/>
      <w:r w:rsidR="005F3940">
        <w:rPr>
          <w:i/>
          <w:iCs/>
        </w:rPr>
        <w:t>ve</w:t>
      </w:r>
      <w:proofErr w:type="spellEnd"/>
      <w:r w:rsidR="005F3940">
        <w:rPr>
          <w:i/>
          <w:iCs/>
        </w:rPr>
        <w:t>, person, get,</w:t>
      </w:r>
      <w:r w:rsidR="005F3940" w:rsidRPr="005F3940">
        <w:rPr>
          <w:i/>
          <w:iCs/>
        </w:rPr>
        <w:t xml:space="preserve"> right</w:t>
      </w:r>
      <w:r w:rsidR="005F3940">
        <w:t xml:space="preserve">), </w:t>
      </w:r>
      <w:r w:rsidRPr="005F3940">
        <w:t>Topic</w:t>
      </w:r>
      <w:r w:rsidRPr="00765042">
        <w:t xml:space="preserve"> 3 (</w:t>
      </w:r>
      <w:r w:rsidRPr="00C652F0">
        <w:rPr>
          <w:i/>
        </w:rPr>
        <w:t>water, kind, work, come, way</w:t>
      </w:r>
      <w:r w:rsidRPr="00765042">
        <w:t xml:space="preserve">) and </w:t>
      </w:r>
      <w:r w:rsidR="005F3940">
        <w:t>T</w:t>
      </w:r>
      <w:r w:rsidRPr="00765042">
        <w:t>opic 5 (</w:t>
      </w:r>
      <w:r w:rsidRPr="00C652F0">
        <w:rPr>
          <w:i/>
        </w:rPr>
        <w:t xml:space="preserve">hmm, mm, </w:t>
      </w:r>
      <w:proofErr w:type="spellStart"/>
      <w:r w:rsidRPr="00C652F0">
        <w:rPr>
          <w:i/>
        </w:rPr>
        <w:t>gd</w:t>
      </w:r>
      <w:proofErr w:type="spellEnd"/>
      <w:r w:rsidRPr="00C652F0">
        <w:rPr>
          <w:i/>
        </w:rPr>
        <w:t>, mean, project</w:t>
      </w:r>
      <w:r w:rsidRPr="00765042">
        <w:t xml:space="preserve">) </w:t>
      </w:r>
      <w:r w:rsidR="00866349">
        <w:t>were</w:t>
      </w:r>
      <w:r w:rsidRPr="00765042">
        <w:t xml:space="preserve"> distinctly different from </w:t>
      </w:r>
      <w:r w:rsidR="005F3940">
        <w:t>T</w:t>
      </w:r>
      <w:r w:rsidRPr="00765042">
        <w:t>opics 2 and 4, with the latter t</w:t>
      </w:r>
      <w:r w:rsidR="005F3940">
        <w:t>wo</w:t>
      </w:r>
      <w:r w:rsidRPr="00765042">
        <w:t xml:space="preserve"> </w:t>
      </w:r>
      <w:r w:rsidR="005F3940">
        <w:t xml:space="preserve">having </w:t>
      </w:r>
      <w:r w:rsidR="00CC5CFC">
        <w:t xml:space="preserve">slightly </w:t>
      </w:r>
      <w:r w:rsidR="005F3940">
        <w:t>overlapping circle</w:t>
      </w:r>
      <w:r w:rsidR="00CC5CFC">
        <w:t>s</w:t>
      </w:r>
      <w:r w:rsidRPr="00765042">
        <w:t xml:space="preserve"> </w:t>
      </w:r>
      <w:r w:rsidR="005F3940">
        <w:t xml:space="preserve">in </w:t>
      </w:r>
      <w:r w:rsidR="00CC5CFC">
        <w:t xml:space="preserve">Figure </w:t>
      </w:r>
      <w:r w:rsidR="0053006A">
        <w:t>6</w:t>
      </w:r>
      <w:r w:rsidR="00CC5CFC">
        <w:t xml:space="preserve">. </w:t>
      </w:r>
      <w:r w:rsidR="005F3940">
        <w:t xml:space="preserve">Test 5-5 </w:t>
      </w:r>
      <w:r w:rsidR="00AA435D">
        <w:t>was</w:t>
      </w:r>
      <w:r w:rsidR="00CC5CFC">
        <w:t xml:space="preserve"> the first test to identify terms that could be used to infer a topic meaning such as </w:t>
      </w:r>
      <w:r w:rsidR="00CC5CFC">
        <w:rPr>
          <w:i/>
          <w:iCs/>
        </w:rPr>
        <w:t xml:space="preserve">right, issue, </w:t>
      </w:r>
      <w:r w:rsidR="00CC5CFC">
        <w:t xml:space="preserve">and </w:t>
      </w:r>
      <w:r w:rsidR="00CC5CFC">
        <w:rPr>
          <w:i/>
          <w:iCs/>
        </w:rPr>
        <w:t>project</w:t>
      </w:r>
      <w:r w:rsidR="00CC5CFC">
        <w:t>.</w:t>
      </w:r>
      <w:r w:rsidR="00EC4A5B">
        <w:t xml:space="preserve"> Topics </w:t>
      </w:r>
      <w:r w:rsidR="00AA435D">
        <w:t>were</w:t>
      </w:r>
      <w:r w:rsidR="00505005">
        <w:t xml:space="preserve"> not</w:t>
      </w:r>
      <w:r w:rsidR="00EC4A5B">
        <w:t xml:space="preserve"> distinctly identif</w:t>
      </w:r>
      <w:r w:rsidR="00505005">
        <w:t>iable</w:t>
      </w:r>
      <w:r w:rsidR="00EC4A5B">
        <w:t xml:space="preserve"> in Test 5-5 </w:t>
      </w:r>
      <w:r w:rsidR="00505005">
        <w:t xml:space="preserve">so I increased the topic output for the following tests. </w:t>
      </w:r>
    </w:p>
    <w:p w14:paraId="05E78CAE" w14:textId="77777777" w:rsidR="00A93895" w:rsidRDefault="00A93895" w:rsidP="00A93895">
      <w:pPr>
        <w:keepNext/>
      </w:pPr>
      <w:r>
        <w:rPr>
          <w:noProof/>
          <w:lang w:bidi="ar-SA"/>
        </w:rPr>
        <w:lastRenderedPageBreak/>
        <w:drawing>
          <wp:inline distT="0" distB="0" distL="0" distR="0" wp14:anchorId="6184CBBA" wp14:editId="1ACB3A4A">
            <wp:extent cx="3655224" cy="5943600"/>
            <wp:effectExtent l="0" t="1270" r="1270" b="1270"/>
            <wp:docPr id="20" name="Picture 20" descr="Screen Shot 2019-03-09 at 3.51.0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9-03-09 at 3.51.09 PM"/>
                    <pic:cNvPicPr>
                      <a:picLocks noChangeAspect="1" noChangeArrowheads="1"/>
                    </pic:cNvPicPr>
                  </pic:nvPicPr>
                  <pic:blipFill rotWithShape="1">
                    <a:blip r:embed="rId18">
                      <a:extLst>
                        <a:ext uri="{28A0092B-C50C-407E-A947-70E740481C1C}">
                          <a14:useLocalDpi xmlns:a14="http://schemas.microsoft.com/office/drawing/2010/main" val="0"/>
                        </a:ext>
                      </a:extLst>
                    </a:blip>
                    <a:srcRect r="531"/>
                    <a:stretch/>
                  </pic:blipFill>
                  <pic:spPr bwMode="auto">
                    <a:xfrm rot="5400000">
                      <a:off x="0" y="0"/>
                      <a:ext cx="3655224" cy="5943600"/>
                    </a:xfrm>
                    <a:prstGeom prst="rect">
                      <a:avLst/>
                    </a:prstGeom>
                    <a:noFill/>
                    <a:ln>
                      <a:noFill/>
                    </a:ln>
                    <a:extLst>
                      <a:ext uri="{53640926-AAD7-44D8-BBD7-CCE9431645EC}">
                        <a14:shadowObscured xmlns:a14="http://schemas.microsoft.com/office/drawing/2010/main"/>
                      </a:ext>
                    </a:extLst>
                  </pic:spPr>
                </pic:pic>
              </a:graphicData>
            </a:graphic>
          </wp:inline>
        </w:drawing>
      </w:r>
    </w:p>
    <w:p w14:paraId="1F0CA3AA" w14:textId="7B2A9CB1" w:rsidR="00A93895" w:rsidRPr="00C652F0" w:rsidRDefault="00A93895" w:rsidP="000E03BF">
      <w:pPr>
        <w:pStyle w:val="Caption"/>
        <w:jc w:val="center"/>
        <w:rPr>
          <w:b w:val="0"/>
        </w:rPr>
      </w:pPr>
      <w:bookmarkStart w:id="57" w:name="_Toc37429861"/>
      <w:bookmarkStart w:id="58" w:name="_Toc39832015"/>
      <w:r>
        <w:t xml:space="preserve">Figure </w:t>
      </w:r>
      <w:r w:rsidR="00D16DD8">
        <w:fldChar w:fldCharType="begin"/>
      </w:r>
      <w:r w:rsidR="00D16DD8">
        <w:instrText xml:space="preserve"> SEQ Figure \* ARABIC </w:instrText>
      </w:r>
      <w:r w:rsidR="00D16DD8">
        <w:fldChar w:fldCharType="separate"/>
      </w:r>
      <w:r w:rsidR="000F3F00">
        <w:rPr>
          <w:noProof/>
        </w:rPr>
        <w:t>6</w:t>
      </w:r>
      <w:r w:rsidR="00D16DD8">
        <w:rPr>
          <w:noProof/>
        </w:rPr>
        <w:fldChar w:fldCharType="end"/>
      </w:r>
      <w:r>
        <w:t xml:space="preserve">: </w:t>
      </w:r>
      <w:r w:rsidRPr="00C652F0">
        <w:rPr>
          <w:b w:val="0"/>
        </w:rPr>
        <w:t>The Inter</w:t>
      </w:r>
      <w:r w:rsidR="00433C8B">
        <w:rPr>
          <w:b w:val="0"/>
        </w:rPr>
        <w:t>-</w:t>
      </w:r>
      <w:r w:rsidRPr="00C652F0">
        <w:rPr>
          <w:b w:val="0"/>
        </w:rPr>
        <w:t>distance Topic Map for the Test 5-5 Run of the Sensitivity Analysis.</w:t>
      </w:r>
      <w:bookmarkEnd w:id="57"/>
      <w:bookmarkEnd w:id="58"/>
    </w:p>
    <w:p w14:paraId="29FB8E01" w14:textId="77777777" w:rsidR="00765042" w:rsidRPr="00765042" w:rsidRDefault="00765042" w:rsidP="00C652F0"/>
    <w:p w14:paraId="75BF99A3" w14:textId="7B74CC7B" w:rsidR="00A93895" w:rsidRDefault="00A93895" w:rsidP="00765042">
      <w:pPr>
        <w:pStyle w:val="Heading3"/>
      </w:pPr>
      <w:bookmarkStart w:id="59" w:name="_Toc39823008"/>
      <w:r>
        <w:t>Test 10-1</w:t>
      </w:r>
      <w:bookmarkEnd w:id="59"/>
    </w:p>
    <w:p w14:paraId="5275FBAC" w14:textId="383D7052" w:rsidR="00A93895" w:rsidRDefault="006E0249" w:rsidP="00580880">
      <w:pPr>
        <w:ind w:firstLine="720"/>
      </w:pPr>
      <w:r>
        <w:t xml:space="preserve">The </w:t>
      </w:r>
      <w:r w:rsidR="00A93895">
        <w:t xml:space="preserve">Test 10-1 </w:t>
      </w:r>
      <w:r>
        <w:t>run encompassed</w:t>
      </w:r>
      <w:r w:rsidR="00A93895">
        <w:t xml:space="preserve"> ten topics with one key</w:t>
      </w:r>
      <w:r>
        <w:t>-</w:t>
      </w:r>
      <w:r w:rsidR="00A93895">
        <w:t xml:space="preserve">word term. </w:t>
      </w:r>
      <w:r>
        <w:t xml:space="preserve">Similar to Test 5-1, </w:t>
      </w:r>
      <w:r w:rsidR="00C63AA4">
        <w:t xml:space="preserve">for this run, the </w:t>
      </w:r>
      <w:r>
        <w:t>topic coherence relie</w:t>
      </w:r>
      <w:r w:rsidR="00C63AA4">
        <w:t>d</w:t>
      </w:r>
      <w:r>
        <w:t xml:space="preserve"> on only one term to describe the topic. The terms </w:t>
      </w:r>
      <w:r>
        <w:rPr>
          <w:i/>
          <w:iCs/>
        </w:rPr>
        <w:t>water</w:t>
      </w:r>
      <w:r>
        <w:t xml:space="preserve"> and</w:t>
      </w:r>
      <w:r>
        <w:rPr>
          <w:i/>
          <w:iCs/>
        </w:rPr>
        <w:t xml:space="preserve"> know </w:t>
      </w:r>
      <w:r>
        <w:t>continue</w:t>
      </w:r>
      <w:r w:rsidR="00C63AA4">
        <w:t>d</w:t>
      </w:r>
      <w:r>
        <w:t xml:space="preserve"> to be identified in Test 10-1 key word terms (Table 7). </w:t>
      </w:r>
      <w:r w:rsidR="00A93895">
        <w:t>Topic 1 introduce</w:t>
      </w:r>
      <w:r w:rsidR="005F3F1D">
        <w:t>d</w:t>
      </w:r>
      <w:r w:rsidR="00A93895">
        <w:t xml:space="preserve"> the </w:t>
      </w:r>
      <w:r>
        <w:t>term</w:t>
      </w:r>
      <w:r w:rsidR="00A93895">
        <w:t xml:space="preserve"> </w:t>
      </w:r>
      <w:r w:rsidR="00A93895" w:rsidRPr="0063502A">
        <w:rPr>
          <w:i/>
        </w:rPr>
        <w:t>river</w:t>
      </w:r>
      <w:r w:rsidR="00A93895">
        <w:t xml:space="preserve"> to the </w:t>
      </w:r>
      <w:r>
        <w:t xml:space="preserve">key word </w:t>
      </w:r>
      <w:r w:rsidR="00A93895">
        <w:t xml:space="preserve">term outputs. Additionally, </w:t>
      </w:r>
      <w:r w:rsidR="00A93895" w:rsidRPr="0063502A">
        <w:rPr>
          <w:i/>
        </w:rPr>
        <w:t>year</w:t>
      </w:r>
      <w:r>
        <w:t xml:space="preserve"> ha</w:t>
      </w:r>
      <w:r w:rsidR="00AA435D">
        <w:t>d</w:t>
      </w:r>
      <w:r w:rsidR="00A93895">
        <w:t xml:space="preserve"> not been a key word term in any of the previous runs. Test 10-1 i</w:t>
      </w:r>
      <w:r>
        <w:t>dentified</w:t>
      </w:r>
      <w:r w:rsidR="00A93895">
        <w:t xml:space="preserve"> another singular topic</w:t>
      </w:r>
      <w:r>
        <w:t xml:space="preserve"> in Table 7</w:t>
      </w:r>
      <w:r w:rsidR="00A93895">
        <w:t xml:space="preserve"> with no </w:t>
      </w:r>
      <w:r w:rsidR="001D185D">
        <w:t xml:space="preserve">clear or obvious </w:t>
      </w:r>
      <w:r w:rsidR="00A93895">
        <w:t xml:space="preserve">meaning, </w:t>
      </w:r>
      <w:proofErr w:type="spellStart"/>
      <w:r w:rsidR="00A93895">
        <w:rPr>
          <w:i/>
        </w:rPr>
        <w:t>hs</w:t>
      </w:r>
      <w:proofErr w:type="spellEnd"/>
      <w:r w:rsidR="00A93895">
        <w:t xml:space="preserve">. </w:t>
      </w:r>
    </w:p>
    <w:p w14:paraId="72B3B6EB" w14:textId="51854684" w:rsidR="00847CC1" w:rsidRDefault="00847CC1" w:rsidP="00A93895"/>
    <w:p w14:paraId="00EF1F9B" w14:textId="77777777" w:rsidR="00847CC1" w:rsidRPr="00190640" w:rsidRDefault="00847CC1" w:rsidP="00A93895"/>
    <w:p w14:paraId="7E228A93" w14:textId="77777777" w:rsidR="00580880" w:rsidRDefault="00580880" w:rsidP="00C652F0">
      <w:pPr>
        <w:pStyle w:val="Caption"/>
        <w:keepNext/>
        <w:jc w:val="center"/>
      </w:pPr>
      <w:bookmarkStart w:id="60" w:name="_Toc37429843"/>
    </w:p>
    <w:p w14:paraId="1344E043" w14:textId="517322B6" w:rsidR="00A93895" w:rsidRDefault="00A93895" w:rsidP="00C652F0">
      <w:pPr>
        <w:pStyle w:val="Caption"/>
        <w:keepNext/>
        <w:jc w:val="center"/>
      </w:pPr>
      <w:bookmarkStart w:id="61" w:name="_Toc39823030"/>
      <w:r>
        <w:t xml:space="preserve">Table </w:t>
      </w:r>
      <w:r w:rsidR="00D16DD8">
        <w:fldChar w:fldCharType="begin"/>
      </w:r>
      <w:r w:rsidR="00D16DD8">
        <w:instrText xml:space="preserve"> SEQ Table \* ARABIC </w:instrText>
      </w:r>
      <w:r w:rsidR="00D16DD8">
        <w:fldChar w:fldCharType="separate"/>
      </w:r>
      <w:r w:rsidR="000F3F00">
        <w:rPr>
          <w:noProof/>
        </w:rPr>
        <w:t>7</w:t>
      </w:r>
      <w:r w:rsidR="00D16DD8">
        <w:rPr>
          <w:noProof/>
        </w:rPr>
        <w:fldChar w:fldCharType="end"/>
      </w:r>
      <w:r>
        <w:t>:</w:t>
      </w:r>
      <w:r w:rsidRPr="00C652F0">
        <w:rPr>
          <w:b w:val="0"/>
        </w:rPr>
        <w:t xml:space="preserve"> Topic and Term Output for the Test 10-1 Text Analysis Run.</w:t>
      </w:r>
      <w:bookmarkEnd w:id="60"/>
      <w:bookmarkEnd w:id="61"/>
    </w:p>
    <w:p w14:paraId="6BA8F844" w14:textId="468740BA" w:rsidR="00DE0ABC" w:rsidRPr="005B0921" w:rsidRDefault="00DE0ABC" w:rsidP="00C652F0">
      <w:pPr>
        <w:spacing w:line="240" w:lineRule="auto"/>
        <w:jc w:val="center"/>
        <w:rPr>
          <w:i/>
          <w:i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2165"/>
      </w:tblGrid>
      <w:tr w:rsidR="00A93895" w:rsidRPr="00FA1391" w14:paraId="40CA1801" w14:textId="77777777" w:rsidTr="00394FEE">
        <w:trPr>
          <w:trHeight w:val="300"/>
          <w:jc w:val="center"/>
        </w:trPr>
        <w:tc>
          <w:tcPr>
            <w:tcW w:w="1165" w:type="dxa"/>
            <w:tcBorders>
              <w:top w:val="single" w:sz="4" w:space="0" w:color="auto"/>
              <w:bottom w:val="single" w:sz="4" w:space="0" w:color="auto"/>
              <w:right w:val="single" w:sz="4" w:space="0" w:color="auto"/>
            </w:tcBorders>
            <w:noWrap/>
          </w:tcPr>
          <w:p w14:paraId="6C021754" w14:textId="77777777" w:rsidR="00A93895" w:rsidRPr="00F47076" w:rsidRDefault="00A93895" w:rsidP="00394FEE">
            <w:pPr>
              <w:spacing w:line="240" w:lineRule="auto"/>
              <w:jc w:val="center"/>
              <w:rPr>
                <w:b/>
              </w:rPr>
            </w:pPr>
            <w:r w:rsidRPr="00F47076">
              <w:rPr>
                <w:b/>
              </w:rPr>
              <w:t>Topic</w:t>
            </w:r>
          </w:p>
        </w:tc>
        <w:tc>
          <w:tcPr>
            <w:tcW w:w="2165" w:type="dxa"/>
            <w:tcBorders>
              <w:top w:val="single" w:sz="4" w:space="0" w:color="auto"/>
              <w:left w:val="single" w:sz="4" w:space="0" w:color="auto"/>
              <w:bottom w:val="single" w:sz="4" w:space="0" w:color="auto"/>
            </w:tcBorders>
            <w:noWrap/>
          </w:tcPr>
          <w:p w14:paraId="2745EE0C" w14:textId="77777777" w:rsidR="00A93895" w:rsidRPr="00F47076" w:rsidRDefault="00A93895" w:rsidP="00394FEE">
            <w:pPr>
              <w:spacing w:line="240" w:lineRule="auto"/>
              <w:jc w:val="center"/>
              <w:rPr>
                <w:b/>
              </w:rPr>
            </w:pPr>
            <w:r w:rsidRPr="00F47076">
              <w:rPr>
                <w:b/>
              </w:rPr>
              <w:t>Key Word Terms</w:t>
            </w:r>
          </w:p>
        </w:tc>
      </w:tr>
      <w:tr w:rsidR="00A93895" w:rsidRPr="001D7B06" w14:paraId="697F153D" w14:textId="77777777" w:rsidTr="00394FEE">
        <w:trPr>
          <w:trHeight w:val="300"/>
          <w:jc w:val="center"/>
        </w:trPr>
        <w:tc>
          <w:tcPr>
            <w:tcW w:w="1165" w:type="dxa"/>
            <w:tcBorders>
              <w:top w:val="single" w:sz="4" w:space="0" w:color="auto"/>
              <w:right w:val="single" w:sz="4" w:space="0" w:color="auto"/>
            </w:tcBorders>
            <w:noWrap/>
            <w:hideMark/>
          </w:tcPr>
          <w:p w14:paraId="2407A972" w14:textId="77777777" w:rsidR="00A93895" w:rsidRPr="001D7B06" w:rsidRDefault="00A93895" w:rsidP="00394FEE">
            <w:pPr>
              <w:spacing w:line="240" w:lineRule="auto"/>
            </w:pPr>
            <w:r w:rsidRPr="001D7B06">
              <w:t>Topic 1</w:t>
            </w:r>
          </w:p>
        </w:tc>
        <w:tc>
          <w:tcPr>
            <w:tcW w:w="2165" w:type="dxa"/>
            <w:tcBorders>
              <w:top w:val="single" w:sz="4" w:space="0" w:color="auto"/>
              <w:left w:val="single" w:sz="4" w:space="0" w:color="auto"/>
            </w:tcBorders>
            <w:noWrap/>
            <w:hideMark/>
          </w:tcPr>
          <w:p w14:paraId="54FC2E0A" w14:textId="77777777" w:rsidR="00A93895" w:rsidRPr="001D7B06" w:rsidRDefault="00A93895" w:rsidP="00394FEE">
            <w:pPr>
              <w:spacing w:line="240" w:lineRule="auto"/>
              <w:jc w:val="center"/>
            </w:pPr>
            <w:r w:rsidRPr="001D7B06">
              <w:t>river</w:t>
            </w:r>
          </w:p>
        </w:tc>
      </w:tr>
      <w:tr w:rsidR="00A93895" w:rsidRPr="001D7B06" w14:paraId="146E3094" w14:textId="77777777" w:rsidTr="00394FEE">
        <w:trPr>
          <w:trHeight w:val="300"/>
          <w:jc w:val="center"/>
        </w:trPr>
        <w:tc>
          <w:tcPr>
            <w:tcW w:w="1165" w:type="dxa"/>
            <w:tcBorders>
              <w:right w:val="single" w:sz="4" w:space="0" w:color="auto"/>
            </w:tcBorders>
            <w:noWrap/>
            <w:hideMark/>
          </w:tcPr>
          <w:p w14:paraId="4B5EBCAC" w14:textId="77777777" w:rsidR="00A93895" w:rsidRPr="001D7B06" w:rsidRDefault="00A93895" w:rsidP="00394FEE">
            <w:pPr>
              <w:spacing w:line="240" w:lineRule="auto"/>
            </w:pPr>
            <w:r w:rsidRPr="001D7B06">
              <w:t>Topic 2</w:t>
            </w:r>
          </w:p>
        </w:tc>
        <w:tc>
          <w:tcPr>
            <w:tcW w:w="2165" w:type="dxa"/>
            <w:tcBorders>
              <w:left w:val="single" w:sz="4" w:space="0" w:color="auto"/>
            </w:tcBorders>
            <w:noWrap/>
            <w:hideMark/>
          </w:tcPr>
          <w:p w14:paraId="0C78E176" w14:textId="77777777" w:rsidR="00A93895" w:rsidRPr="001D7B06" w:rsidRDefault="00A93895" w:rsidP="00394FEE">
            <w:pPr>
              <w:spacing w:line="240" w:lineRule="auto"/>
              <w:jc w:val="center"/>
            </w:pPr>
            <w:proofErr w:type="spellStart"/>
            <w:r w:rsidRPr="001D7B06">
              <w:t>ve</w:t>
            </w:r>
            <w:proofErr w:type="spellEnd"/>
          </w:p>
        </w:tc>
      </w:tr>
      <w:tr w:rsidR="00A93895" w:rsidRPr="001D7B06" w14:paraId="30E8A6F5" w14:textId="77777777" w:rsidTr="00394FEE">
        <w:trPr>
          <w:trHeight w:val="300"/>
          <w:jc w:val="center"/>
        </w:trPr>
        <w:tc>
          <w:tcPr>
            <w:tcW w:w="1165" w:type="dxa"/>
            <w:tcBorders>
              <w:right w:val="single" w:sz="4" w:space="0" w:color="auto"/>
            </w:tcBorders>
            <w:noWrap/>
            <w:hideMark/>
          </w:tcPr>
          <w:p w14:paraId="624A66E5" w14:textId="77777777" w:rsidR="00A93895" w:rsidRPr="001D7B06" w:rsidRDefault="00A93895" w:rsidP="00394FEE">
            <w:pPr>
              <w:spacing w:line="240" w:lineRule="auto"/>
            </w:pPr>
            <w:r w:rsidRPr="001D7B06">
              <w:t>Topic 3</w:t>
            </w:r>
          </w:p>
        </w:tc>
        <w:tc>
          <w:tcPr>
            <w:tcW w:w="2165" w:type="dxa"/>
            <w:tcBorders>
              <w:left w:val="single" w:sz="4" w:space="0" w:color="auto"/>
            </w:tcBorders>
            <w:noWrap/>
            <w:hideMark/>
          </w:tcPr>
          <w:p w14:paraId="5B5A43D2" w14:textId="77777777" w:rsidR="00A93895" w:rsidRPr="001D7B06" w:rsidRDefault="00A93895" w:rsidP="00394FEE">
            <w:pPr>
              <w:spacing w:line="240" w:lineRule="auto"/>
              <w:jc w:val="center"/>
            </w:pPr>
            <w:r w:rsidRPr="001D7B06">
              <w:t>hmm</w:t>
            </w:r>
          </w:p>
        </w:tc>
      </w:tr>
      <w:tr w:rsidR="00A93895" w:rsidRPr="001D7B06" w14:paraId="21683B5E" w14:textId="77777777" w:rsidTr="00394FEE">
        <w:trPr>
          <w:trHeight w:val="300"/>
          <w:jc w:val="center"/>
        </w:trPr>
        <w:tc>
          <w:tcPr>
            <w:tcW w:w="1165" w:type="dxa"/>
            <w:tcBorders>
              <w:right w:val="single" w:sz="4" w:space="0" w:color="auto"/>
            </w:tcBorders>
            <w:noWrap/>
            <w:hideMark/>
          </w:tcPr>
          <w:p w14:paraId="6859CC69" w14:textId="77777777" w:rsidR="00A93895" w:rsidRPr="001D7B06" w:rsidRDefault="00A93895" w:rsidP="00394FEE">
            <w:pPr>
              <w:spacing w:line="240" w:lineRule="auto"/>
            </w:pPr>
            <w:r w:rsidRPr="001D7B06">
              <w:t>Topic 4</w:t>
            </w:r>
          </w:p>
        </w:tc>
        <w:tc>
          <w:tcPr>
            <w:tcW w:w="2165" w:type="dxa"/>
            <w:tcBorders>
              <w:left w:val="single" w:sz="4" w:space="0" w:color="auto"/>
            </w:tcBorders>
            <w:noWrap/>
            <w:hideMark/>
          </w:tcPr>
          <w:p w14:paraId="5803B5F4" w14:textId="77777777" w:rsidR="00A93895" w:rsidRPr="001D7B06" w:rsidRDefault="00A93895" w:rsidP="00394FEE">
            <w:pPr>
              <w:spacing w:line="240" w:lineRule="auto"/>
              <w:jc w:val="center"/>
            </w:pPr>
            <w:r w:rsidRPr="001D7B06">
              <w:t>know</w:t>
            </w:r>
          </w:p>
        </w:tc>
      </w:tr>
      <w:tr w:rsidR="00A93895" w:rsidRPr="001D7B06" w14:paraId="34C197FD" w14:textId="77777777" w:rsidTr="00394FEE">
        <w:trPr>
          <w:trHeight w:val="300"/>
          <w:jc w:val="center"/>
        </w:trPr>
        <w:tc>
          <w:tcPr>
            <w:tcW w:w="1165" w:type="dxa"/>
            <w:tcBorders>
              <w:right w:val="single" w:sz="4" w:space="0" w:color="auto"/>
            </w:tcBorders>
            <w:noWrap/>
            <w:hideMark/>
          </w:tcPr>
          <w:p w14:paraId="36BA43F0" w14:textId="77777777" w:rsidR="00A93895" w:rsidRPr="001D7B06" w:rsidRDefault="00A93895" w:rsidP="00394FEE">
            <w:pPr>
              <w:spacing w:line="240" w:lineRule="auto"/>
            </w:pPr>
            <w:r w:rsidRPr="001D7B06">
              <w:t>Topic 5</w:t>
            </w:r>
          </w:p>
        </w:tc>
        <w:tc>
          <w:tcPr>
            <w:tcW w:w="2165" w:type="dxa"/>
            <w:tcBorders>
              <w:left w:val="single" w:sz="4" w:space="0" w:color="auto"/>
            </w:tcBorders>
            <w:noWrap/>
            <w:hideMark/>
          </w:tcPr>
          <w:p w14:paraId="22CD3045" w14:textId="77777777" w:rsidR="00A93895" w:rsidRPr="001D7B06" w:rsidRDefault="00A93895" w:rsidP="00394FEE">
            <w:pPr>
              <w:spacing w:line="240" w:lineRule="auto"/>
              <w:jc w:val="center"/>
            </w:pPr>
            <w:proofErr w:type="spellStart"/>
            <w:r w:rsidRPr="001D7B06">
              <w:t>hs</w:t>
            </w:r>
            <w:proofErr w:type="spellEnd"/>
          </w:p>
        </w:tc>
      </w:tr>
      <w:tr w:rsidR="00A93895" w:rsidRPr="001D7B06" w14:paraId="1A695802" w14:textId="77777777" w:rsidTr="00394FEE">
        <w:trPr>
          <w:trHeight w:val="300"/>
          <w:jc w:val="center"/>
        </w:trPr>
        <w:tc>
          <w:tcPr>
            <w:tcW w:w="1165" w:type="dxa"/>
            <w:tcBorders>
              <w:right w:val="single" w:sz="4" w:space="0" w:color="auto"/>
            </w:tcBorders>
            <w:noWrap/>
            <w:hideMark/>
          </w:tcPr>
          <w:p w14:paraId="01F0A559" w14:textId="77777777" w:rsidR="00A93895" w:rsidRPr="001D7B06" w:rsidRDefault="00A93895" w:rsidP="00394FEE">
            <w:pPr>
              <w:spacing w:line="240" w:lineRule="auto"/>
            </w:pPr>
            <w:r w:rsidRPr="001D7B06">
              <w:t>Topic 6</w:t>
            </w:r>
          </w:p>
        </w:tc>
        <w:tc>
          <w:tcPr>
            <w:tcW w:w="2165" w:type="dxa"/>
            <w:tcBorders>
              <w:left w:val="single" w:sz="4" w:space="0" w:color="auto"/>
            </w:tcBorders>
            <w:noWrap/>
            <w:hideMark/>
          </w:tcPr>
          <w:p w14:paraId="0803F20B" w14:textId="77777777" w:rsidR="00A93895" w:rsidRPr="001D7B06" w:rsidRDefault="00A93895" w:rsidP="00394FEE">
            <w:pPr>
              <w:spacing w:line="240" w:lineRule="auto"/>
              <w:jc w:val="center"/>
            </w:pPr>
            <w:r w:rsidRPr="001D7B06">
              <w:t>mm</w:t>
            </w:r>
          </w:p>
        </w:tc>
      </w:tr>
      <w:tr w:rsidR="00A93895" w:rsidRPr="001D7B06" w14:paraId="180377BE" w14:textId="77777777" w:rsidTr="00394FEE">
        <w:trPr>
          <w:trHeight w:val="300"/>
          <w:jc w:val="center"/>
        </w:trPr>
        <w:tc>
          <w:tcPr>
            <w:tcW w:w="1165" w:type="dxa"/>
            <w:tcBorders>
              <w:right w:val="single" w:sz="4" w:space="0" w:color="auto"/>
            </w:tcBorders>
            <w:noWrap/>
            <w:hideMark/>
          </w:tcPr>
          <w:p w14:paraId="5661FE30" w14:textId="77777777" w:rsidR="00A93895" w:rsidRPr="001D7B06" w:rsidRDefault="00A93895" w:rsidP="00394FEE">
            <w:pPr>
              <w:spacing w:line="240" w:lineRule="auto"/>
            </w:pPr>
            <w:r w:rsidRPr="001D7B06">
              <w:t>Topic 7</w:t>
            </w:r>
          </w:p>
        </w:tc>
        <w:tc>
          <w:tcPr>
            <w:tcW w:w="2165" w:type="dxa"/>
            <w:tcBorders>
              <w:left w:val="single" w:sz="4" w:space="0" w:color="auto"/>
            </w:tcBorders>
            <w:noWrap/>
            <w:hideMark/>
          </w:tcPr>
          <w:p w14:paraId="08614E3F" w14:textId="77777777" w:rsidR="00A93895" w:rsidRPr="001D7B06" w:rsidRDefault="00A93895" w:rsidP="00394FEE">
            <w:pPr>
              <w:spacing w:line="240" w:lineRule="auto"/>
              <w:jc w:val="center"/>
            </w:pPr>
            <w:r w:rsidRPr="001D7B06">
              <w:t>thing</w:t>
            </w:r>
          </w:p>
        </w:tc>
      </w:tr>
      <w:tr w:rsidR="00A93895" w:rsidRPr="001D7B06" w14:paraId="490F5052" w14:textId="77777777" w:rsidTr="00394FEE">
        <w:trPr>
          <w:trHeight w:val="300"/>
          <w:jc w:val="center"/>
        </w:trPr>
        <w:tc>
          <w:tcPr>
            <w:tcW w:w="1165" w:type="dxa"/>
            <w:tcBorders>
              <w:right w:val="single" w:sz="4" w:space="0" w:color="auto"/>
            </w:tcBorders>
            <w:noWrap/>
            <w:hideMark/>
          </w:tcPr>
          <w:p w14:paraId="581577FB" w14:textId="77777777" w:rsidR="00A93895" w:rsidRPr="001D7B06" w:rsidRDefault="00A93895" w:rsidP="00394FEE">
            <w:pPr>
              <w:spacing w:line="240" w:lineRule="auto"/>
            </w:pPr>
            <w:r w:rsidRPr="001D7B06">
              <w:t>Topic 8</w:t>
            </w:r>
          </w:p>
        </w:tc>
        <w:tc>
          <w:tcPr>
            <w:tcW w:w="2165" w:type="dxa"/>
            <w:tcBorders>
              <w:left w:val="single" w:sz="4" w:space="0" w:color="auto"/>
            </w:tcBorders>
            <w:noWrap/>
            <w:hideMark/>
          </w:tcPr>
          <w:p w14:paraId="4AA8CEB8" w14:textId="77777777" w:rsidR="00A93895" w:rsidRPr="001D7B06" w:rsidRDefault="00A93895" w:rsidP="00394FEE">
            <w:pPr>
              <w:spacing w:line="240" w:lineRule="auto"/>
              <w:jc w:val="center"/>
            </w:pPr>
            <w:r w:rsidRPr="001D7B06">
              <w:t>water</w:t>
            </w:r>
          </w:p>
        </w:tc>
      </w:tr>
      <w:tr w:rsidR="00A93895" w:rsidRPr="001D7B06" w14:paraId="321045FF" w14:textId="77777777" w:rsidTr="00394FEE">
        <w:trPr>
          <w:trHeight w:val="300"/>
          <w:jc w:val="center"/>
        </w:trPr>
        <w:tc>
          <w:tcPr>
            <w:tcW w:w="1165" w:type="dxa"/>
            <w:tcBorders>
              <w:right w:val="single" w:sz="4" w:space="0" w:color="auto"/>
            </w:tcBorders>
            <w:noWrap/>
            <w:hideMark/>
          </w:tcPr>
          <w:p w14:paraId="6B892DB5" w14:textId="77777777" w:rsidR="00A93895" w:rsidRPr="001D7B06" w:rsidRDefault="00A93895" w:rsidP="00394FEE">
            <w:pPr>
              <w:spacing w:line="240" w:lineRule="auto"/>
            </w:pPr>
            <w:r w:rsidRPr="001D7B06">
              <w:t>Topic 9</w:t>
            </w:r>
          </w:p>
        </w:tc>
        <w:tc>
          <w:tcPr>
            <w:tcW w:w="2165" w:type="dxa"/>
            <w:tcBorders>
              <w:left w:val="single" w:sz="4" w:space="0" w:color="auto"/>
            </w:tcBorders>
            <w:noWrap/>
            <w:hideMark/>
          </w:tcPr>
          <w:p w14:paraId="08AB6361" w14:textId="77777777" w:rsidR="00A93895" w:rsidRPr="001D7B06" w:rsidRDefault="00A93895" w:rsidP="00394FEE">
            <w:pPr>
              <w:spacing w:line="240" w:lineRule="auto"/>
              <w:jc w:val="center"/>
            </w:pPr>
            <w:r w:rsidRPr="001D7B06">
              <w:t>year</w:t>
            </w:r>
          </w:p>
        </w:tc>
      </w:tr>
      <w:tr w:rsidR="00A93895" w:rsidRPr="001D7B06" w14:paraId="5176A7A6" w14:textId="77777777" w:rsidTr="00394FEE">
        <w:trPr>
          <w:trHeight w:val="300"/>
          <w:jc w:val="center"/>
        </w:trPr>
        <w:tc>
          <w:tcPr>
            <w:tcW w:w="1165" w:type="dxa"/>
            <w:tcBorders>
              <w:bottom w:val="single" w:sz="4" w:space="0" w:color="auto"/>
              <w:right w:val="single" w:sz="4" w:space="0" w:color="auto"/>
            </w:tcBorders>
            <w:noWrap/>
            <w:hideMark/>
          </w:tcPr>
          <w:p w14:paraId="355A2599" w14:textId="77777777" w:rsidR="00A93895" w:rsidRPr="001D7B06" w:rsidRDefault="00A93895" w:rsidP="00394FEE">
            <w:pPr>
              <w:spacing w:line="240" w:lineRule="auto"/>
            </w:pPr>
            <w:r w:rsidRPr="001D7B06">
              <w:t>Topic 10</w:t>
            </w:r>
          </w:p>
        </w:tc>
        <w:tc>
          <w:tcPr>
            <w:tcW w:w="2165" w:type="dxa"/>
            <w:tcBorders>
              <w:left w:val="single" w:sz="4" w:space="0" w:color="auto"/>
              <w:bottom w:val="single" w:sz="4" w:space="0" w:color="auto"/>
            </w:tcBorders>
            <w:noWrap/>
            <w:hideMark/>
          </w:tcPr>
          <w:p w14:paraId="5E612FE1" w14:textId="77777777" w:rsidR="00A93895" w:rsidRPr="001D7B06" w:rsidRDefault="00A93895" w:rsidP="00394FEE">
            <w:pPr>
              <w:spacing w:line="240" w:lineRule="auto"/>
              <w:jc w:val="center"/>
            </w:pPr>
            <w:r w:rsidRPr="001D7B06">
              <w:t>lot</w:t>
            </w:r>
          </w:p>
        </w:tc>
      </w:tr>
    </w:tbl>
    <w:p w14:paraId="753B4652" w14:textId="77777777" w:rsidR="005F3F1D" w:rsidRDefault="005F3F1D" w:rsidP="005F3F1D">
      <w:pPr>
        <w:ind w:firstLine="720"/>
      </w:pPr>
    </w:p>
    <w:p w14:paraId="500A6E22" w14:textId="73665737" w:rsidR="00A93895" w:rsidRDefault="005F3F1D" w:rsidP="005F3F1D">
      <w:pPr>
        <w:ind w:firstLine="720"/>
      </w:pPr>
      <w:r w:rsidRPr="00765042">
        <w:t xml:space="preserve">The inter-topic distance map for Test </w:t>
      </w:r>
      <w:r>
        <w:t>10-1</w:t>
      </w:r>
      <w:r w:rsidRPr="00765042">
        <w:t xml:space="preserve"> </w:t>
      </w:r>
      <w:r>
        <w:t xml:space="preserve">(Figure </w:t>
      </w:r>
      <w:r w:rsidR="0053006A">
        <w:t>7</w:t>
      </w:r>
      <w:r>
        <w:t>)</w:t>
      </w:r>
      <w:r w:rsidRPr="00765042">
        <w:t xml:space="preserve"> </w:t>
      </w:r>
      <w:r>
        <w:t>group</w:t>
      </w:r>
      <w:r w:rsidR="00AA435D">
        <w:t>ed</w:t>
      </w:r>
      <w:r>
        <w:t xml:space="preserve"> all but three topics: Topic 1, Topic 7 and Topic 8</w:t>
      </w:r>
      <w:r w:rsidRPr="00765042">
        <w:t xml:space="preserve">. </w:t>
      </w:r>
      <w:r>
        <w:t xml:space="preserve">Topic 1 </w:t>
      </w:r>
      <w:r w:rsidRPr="005F3940">
        <w:rPr>
          <w:i/>
          <w:iCs/>
        </w:rPr>
        <w:t>(</w:t>
      </w:r>
      <w:r>
        <w:rPr>
          <w:i/>
          <w:iCs/>
        </w:rPr>
        <w:t>river</w:t>
      </w:r>
      <w:r>
        <w:t xml:space="preserve">), </w:t>
      </w:r>
      <w:r w:rsidRPr="005F3940">
        <w:t>Topic</w:t>
      </w:r>
      <w:r w:rsidRPr="00765042">
        <w:t xml:space="preserve"> </w:t>
      </w:r>
      <w:r>
        <w:t>7</w:t>
      </w:r>
      <w:r w:rsidRPr="00765042">
        <w:t xml:space="preserve"> (</w:t>
      </w:r>
      <w:r>
        <w:rPr>
          <w:i/>
        </w:rPr>
        <w:t>thing</w:t>
      </w:r>
      <w:r w:rsidRPr="00765042">
        <w:t xml:space="preserve">) and </w:t>
      </w:r>
      <w:r>
        <w:t>T</w:t>
      </w:r>
      <w:r w:rsidRPr="00765042">
        <w:t xml:space="preserve">opic </w:t>
      </w:r>
      <w:r>
        <w:t>8</w:t>
      </w:r>
      <w:r w:rsidRPr="00765042">
        <w:t xml:space="preserve"> (</w:t>
      </w:r>
      <w:r>
        <w:rPr>
          <w:i/>
        </w:rPr>
        <w:t>water)</w:t>
      </w:r>
      <w:r w:rsidRPr="00765042">
        <w:t xml:space="preserve"> </w:t>
      </w:r>
      <w:r w:rsidR="00A15828">
        <w:t>were</w:t>
      </w:r>
      <w:r w:rsidRPr="00765042">
        <w:t xml:space="preserve"> distinctly different from </w:t>
      </w:r>
      <w:r>
        <w:t>other topics</w:t>
      </w:r>
      <w:r w:rsidRPr="00765042">
        <w:t xml:space="preserve"> </w:t>
      </w:r>
      <w:r>
        <w:t xml:space="preserve">as seen in Figure </w:t>
      </w:r>
      <w:r w:rsidR="0053006A">
        <w:t>7</w:t>
      </w:r>
      <w:r>
        <w:t xml:space="preserve">. One of the distinctly different topics, </w:t>
      </w:r>
      <w:r w:rsidR="00F94EFD">
        <w:t>t</w:t>
      </w:r>
      <w:r>
        <w:t>opic 1 (</w:t>
      </w:r>
      <w:r>
        <w:rPr>
          <w:i/>
          <w:iCs/>
        </w:rPr>
        <w:t>river</w:t>
      </w:r>
      <w:r>
        <w:t xml:space="preserve">), </w:t>
      </w:r>
      <w:r w:rsidR="00A15828">
        <w:t>wa</w:t>
      </w:r>
      <w:r>
        <w:t>s a new key word term that had not been identified on pervious runs.  Without addition</w:t>
      </w:r>
      <w:r w:rsidR="00A15828">
        <w:t>al</w:t>
      </w:r>
      <w:r>
        <w:t xml:space="preserve"> terms to describe the identified topics, it is difficult to infer topic meanings and all inference would need to come from term frequencies within a topic.  </w:t>
      </w:r>
    </w:p>
    <w:p w14:paraId="3B2FFE98" w14:textId="77777777" w:rsidR="00A93895" w:rsidRDefault="00A93895" w:rsidP="005F3F1D">
      <w:pPr>
        <w:keepNext/>
        <w:jc w:val="center"/>
      </w:pPr>
      <w:r>
        <w:rPr>
          <w:noProof/>
          <w:lang w:bidi="ar-SA"/>
        </w:rPr>
        <w:lastRenderedPageBreak/>
        <w:drawing>
          <wp:inline distT="0" distB="0" distL="0" distR="0" wp14:anchorId="189F165B" wp14:editId="1D5F2F0D">
            <wp:extent cx="3631565" cy="2805118"/>
            <wp:effectExtent l="0" t="5715" r="1270" b="1270"/>
            <wp:docPr id="21" name="Picture 21" descr="Screen Shot 2019-03-09 at 3.50.5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9-03-09 at 3.50.56 PM"/>
                    <pic:cNvPicPr>
                      <a:picLocks noChangeAspect="1" noChangeArrowheads="1"/>
                    </pic:cNvPicPr>
                  </pic:nvPicPr>
                  <pic:blipFill rotWithShape="1">
                    <a:blip r:embed="rId19">
                      <a:extLst>
                        <a:ext uri="{28A0092B-C50C-407E-A947-70E740481C1C}">
                          <a14:useLocalDpi xmlns:a14="http://schemas.microsoft.com/office/drawing/2010/main" val="0"/>
                        </a:ext>
                      </a:extLst>
                    </a:blip>
                    <a:srcRect t="52804"/>
                    <a:stretch/>
                  </pic:blipFill>
                  <pic:spPr bwMode="auto">
                    <a:xfrm rot="5400000">
                      <a:off x="0" y="0"/>
                      <a:ext cx="3631565" cy="2805118"/>
                    </a:xfrm>
                    <a:prstGeom prst="rect">
                      <a:avLst/>
                    </a:prstGeom>
                    <a:noFill/>
                    <a:ln>
                      <a:noFill/>
                    </a:ln>
                    <a:extLst>
                      <a:ext uri="{53640926-AAD7-44D8-BBD7-CCE9431645EC}">
                        <a14:shadowObscured xmlns:a14="http://schemas.microsoft.com/office/drawing/2010/main"/>
                      </a:ext>
                    </a:extLst>
                  </pic:spPr>
                </pic:pic>
              </a:graphicData>
            </a:graphic>
          </wp:inline>
        </w:drawing>
      </w:r>
    </w:p>
    <w:p w14:paraId="5CA60BEA" w14:textId="45C8E01D" w:rsidR="00847CC1" w:rsidRDefault="00A93895" w:rsidP="00F512E0">
      <w:pPr>
        <w:pStyle w:val="Caption"/>
        <w:jc w:val="center"/>
        <w:rPr>
          <w:b w:val="0"/>
        </w:rPr>
      </w:pPr>
      <w:bookmarkStart w:id="62" w:name="_Toc37429862"/>
      <w:bookmarkStart w:id="63" w:name="_Toc39832016"/>
      <w:r>
        <w:t xml:space="preserve">Figure </w:t>
      </w:r>
      <w:r w:rsidR="00D16DD8">
        <w:fldChar w:fldCharType="begin"/>
      </w:r>
      <w:r w:rsidR="00D16DD8">
        <w:instrText xml:space="preserve"> SEQ Figure \* ARABIC </w:instrText>
      </w:r>
      <w:r w:rsidR="00D16DD8">
        <w:fldChar w:fldCharType="separate"/>
      </w:r>
      <w:r w:rsidR="000F3F00">
        <w:rPr>
          <w:noProof/>
        </w:rPr>
        <w:t>7</w:t>
      </w:r>
      <w:r w:rsidR="00D16DD8">
        <w:rPr>
          <w:noProof/>
        </w:rPr>
        <w:fldChar w:fldCharType="end"/>
      </w:r>
      <w:r>
        <w:t>:</w:t>
      </w:r>
      <w:r w:rsidRPr="00C652F0">
        <w:rPr>
          <w:b w:val="0"/>
        </w:rPr>
        <w:t xml:space="preserve"> The Inter</w:t>
      </w:r>
      <w:r w:rsidR="00072A14" w:rsidRPr="00C652F0">
        <w:rPr>
          <w:b w:val="0"/>
        </w:rPr>
        <w:t>-</w:t>
      </w:r>
      <w:r w:rsidR="001B5F34">
        <w:rPr>
          <w:b w:val="0"/>
        </w:rPr>
        <w:t>t</w:t>
      </w:r>
      <w:r w:rsidRPr="00C652F0">
        <w:rPr>
          <w:b w:val="0"/>
        </w:rPr>
        <w:t>opic</w:t>
      </w:r>
      <w:r w:rsidR="00072A14" w:rsidRPr="00C652F0">
        <w:rPr>
          <w:b w:val="0"/>
        </w:rPr>
        <w:t xml:space="preserve"> Distance</w:t>
      </w:r>
      <w:r w:rsidRPr="00C652F0">
        <w:rPr>
          <w:b w:val="0"/>
        </w:rPr>
        <w:t xml:space="preserve"> Map for the Test 10-1 Run of the Sensitivity Analysis.</w:t>
      </w:r>
      <w:bookmarkEnd w:id="62"/>
      <w:bookmarkEnd w:id="63"/>
    </w:p>
    <w:p w14:paraId="1D95C514" w14:textId="77777777" w:rsidR="00F512E0" w:rsidRPr="00F512E0" w:rsidRDefault="00F512E0" w:rsidP="00F512E0"/>
    <w:p w14:paraId="28F80B8C" w14:textId="77777777" w:rsidR="00A93895" w:rsidRDefault="00A93895" w:rsidP="00765042">
      <w:pPr>
        <w:pStyle w:val="Heading3"/>
      </w:pPr>
      <w:bookmarkStart w:id="64" w:name="_Toc39823009"/>
      <w:r>
        <w:t>Test 10-5</w:t>
      </w:r>
      <w:bookmarkEnd w:id="64"/>
    </w:p>
    <w:p w14:paraId="76E12436" w14:textId="09711135" w:rsidR="00A93895" w:rsidRDefault="00A93895" w:rsidP="002E0CB8">
      <w:pPr>
        <w:ind w:firstLine="720"/>
      </w:pPr>
      <w:r>
        <w:t xml:space="preserve">Test 10-5 </w:t>
      </w:r>
      <w:r w:rsidR="002E0CB8">
        <w:t>text analysis run</w:t>
      </w:r>
      <w:r>
        <w:t xml:space="preserve"> </w:t>
      </w:r>
      <w:r w:rsidR="002E0CB8">
        <w:t>resulted in</w:t>
      </w:r>
      <w:r>
        <w:t xml:space="preserve"> ten topics but used five terms to describe those topics (Table </w:t>
      </w:r>
      <w:r w:rsidR="00F25B56">
        <w:t>8</w:t>
      </w:r>
      <w:r>
        <w:t xml:space="preserve">). </w:t>
      </w:r>
      <w:r w:rsidR="002E0CB8">
        <w:t xml:space="preserve">In addition to </w:t>
      </w:r>
      <w:r>
        <w:rPr>
          <w:i/>
        </w:rPr>
        <w:t>k</w:t>
      </w:r>
      <w:r w:rsidRPr="0063502A">
        <w:rPr>
          <w:i/>
        </w:rPr>
        <w:t>now</w:t>
      </w:r>
      <w:r w:rsidR="002E0CB8">
        <w:rPr>
          <w:iCs/>
        </w:rPr>
        <w:t xml:space="preserve">, which was </w:t>
      </w:r>
      <w:r w:rsidR="00F25B56">
        <w:rPr>
          <w:iCs/>
        </w:rPr>
        <w:t>also present</w:t>
      </w:r>
      <w:r w:rsidR="002E0CB8">
        <w:rPr>
          <w:iCs/>
        </w:rPr>
        <w:t xml:space="preserve"> in all previous tests, </w:t>
      </w:r>
      <w:r w:rsidRPr="0063502A">
        <w:rPr>
          <w:i/>
        </w:rPr>
        <w:t>water</w:t>
      </w:r>
      <w:r w:rsidR="002E0CB8">
        <w:t xml:space="preserve">, </w:t>
      </w:r>
      <w:r w:rsidR="002E0CB8">
        <w:rPr>
          <w:i/>
          <w:iCs/>
        </w:rPr>
        <w:t>think</w:t>
      </w:r>
      <w:r w:rsidR="002E0CB8">
        <w:t xml:space="preserve">¸ and </w:t>
      </w:r>
      <w:r w:rsidR="002E0CB8">
        <w:rPr>
          <w:i/>
          <w:iCs/>
        </w:rPr>
        <w:t>go</w:t>
      </w:r>
      <w:r>
        <w:t xml:space="preserve"> </w:t>
      </w:r>
      <w:r w:rsidR="00F25B56">
        <w:t>were</w:t>
      </w:r>
      <w:r>
        <w:t xml:space="preserve"> </w:t>
      </w:r>
      <w:r w:rsidR="002E0CB8">
        <w:t xml:space="preserve">terms </w:t>
      </w:r>
      <w:r w:rsidR="00F25B56">
        <w:t xml:space="preserve">appearing </w:t>
      </w:r>
      <w:r w:rsidR="002E0CB8">
        <w:t>in many previous</w:t>
      </w:r>
      <w:r>
        <w:t xml:space="preserve"> tests</w:t>
      </w:r>
      <w:r w:rsidR="002E0CB8">
        <w:t xml:space="preserve">. </w:t>
      </w:r>
      <w:r>
        <w:t>M</w:t>
      </w:r>
      <w:r w:rsidR="002E0CB8">
        <w:t>ultiple</w:t>
      </w:r>
      <w:r>
        <w:t xml:space="preserve"> </w:t>
      </w:r>
      <w:r w:rsidR="002E0CB8">
        <w:t>terms reappear</w:t>
      </w:r>
      <w:r>
        <w:t xml:space="preserve"> </w:t>
      </w:r>
      <w:r w:rsidR="002E0CB8">
        <w:t>in</w:t>
      </w:r>
      <w:r>
        <w:t xml:space="preserve"> Test 10-5 that </w:t>
      </w:r>
      <w:r w:rsidR="005B29D9">
        <w:t>can be used to infer a topic</w:t>
      </w:r>
      <w:r w:rsidR="00F25B56">
        <w:t>,</w:t>
      </w:r>
      <w:r w:rsidR="005B29D9">
        <w:t xml:space="preserve"> such as </w:t>
      </w:r>
      <w:r>
        <w:rPr>
          <w:i/>
        </w:rPr>
        <w:t>project</w:t>
      </w:r>
      <w:r>
        <w:t xml:space="preserve"> </w:t>
      </w:r>
      <w:r w:rsidR="005B29D9">
        <w:t xml:space="preserve">and </w:t>
      </w:r>
      <w:r>
        <w:rPr>
          <w:i/>
        </w:rPr>
        <w:t>right</w:t>
      </w:r>
      <w:r w:rsidR="005B29D9">
        <w:rPr>
          <w:i/>
        </w:rPr>
        <w:t>.</w:t>
      </w:r>
      <w:r w:rsidR="005B29D9">
        <w:t xml:space="preserve"> </w:t>
      </w:r>
      <w:r>
        <w:t xml:space="preserve">For the first time, terms that </w:t>
      </w:r>
      <w:r w:rsidR="00F25B56">
        <w:t>we</w:t>
      </w:r>
      <w:r>
        <w:t xml:space="preserve">re indicative of areas, such as </w:t>
      </w:r>
      <w:proofErr w:type="spellStart"/>
      <w:r>
        <w:rPr>
          <w:i/>
        </w:rPr>
        <w:t>rio</w:t>
      </w:r>
      <w:proofErr w:type="spellEnd"/>
      <w:r>
        <w:t xml:space="preserve">, </w:t>
      </w:r>
      <w:r>
        <w:rPr>
          <w:i/>
        </w:rPr>
        <w:t>city</w:t>
      </w:r>
      <w:r w:rsidR="00F25B56">
        <w:rPr>
          <w:i/>
        </w:rPr>
        <w:t>,</w:t>
      </w:r>
      <w:r>
        <w:t xml:space="preserve"> and </w:t>
      </w:r>
      <w:r>
        <w:rPr>
          <w:i/>
        </w:rPr>
        <w:t>community</w:t>
      </w:r>
      <w:r>
        <w:t xml:space="preserve"> </w:t>
      </w:r>
      <w:r w:rsidR="00F25B56">
        <w:t>we</w:t>
      </w:r>
      <w:r>
        <w:t>re included as key word terms</w:t>
      </w:r>
      <w:r w:rsidR="005B29D9">
        <w:t xml:space="preserve"> (Table </w:t>
      </w:r>
      <w:r w:rsidR="00F25B56">
        <w:t>8</w:t>
      </w:r>
      <w:r w:rsidR="005B29D9">
        <w:t>)</w:t>
      </w:r>
      <w:r>
        <w:t>. Topic 1 ha</w:t>
      </w:r>
      <w:r w:rsidR="00A15828">
        <w:t>d</w:t>
      </w:r>
      <w:r>
        <w:t xml:space="preserve"> </w:t>
      </w:r>
      <w:r>
        <w:rPr>
          <w:i/>
        </w:rPr>
        <w:t>impact</w:t>
      </w:r>
      <w:r>
        <w:t xml:space="preserve"> as a key word term that is noted for importance in the project. </w:t>
      </w:r>
      <w:r w:rsidR="00F25B56">
        <w:t xml:space="preserve">The term </w:t>
      </w:r>
      <w:r>
        <w:rPr>
          <w:i/>
        </w:rPr>
        <w:t>year</w:t>
      </w:r>
      <w:r>
        <w:t xml:space="preserve"> </w:t>
      </w:r>
      <w:r w:rsidR="00A15828">
        <w:t>wa</w:t>
      </w:r>
      <w:r>
        <w:t xml:space="preserve">s the first term to suggest a topic could have a temporal component. Additionally, </w:t>
      </w:r>
      <w:r>
        <w:rPr>
          <w:i/>
        </w:rPr>
        <w:t>work</w:t>
      </w:r>
      <w:r>
        <w:t xml:space="preserve"> </w:t>
      </w:r>
      <w:r w:rsidR="00F25B56">
        <w:t xml:space="preserve">was </w:t>
      </w:r>
      <w:r>
        <w:t>included in the key word terms for two topics (Topic 5 and Topic 10).</w:t>
      </w:r>
    </w:p>
    <w:p w14:paraId="2E61EF2B" w14:textId="77777777" w:rsidR="005F3F1D" w:rsidRPr="00E64D2F" w:rsidRDefault="005F3F1D" w:rsidP="002E0CB8">
      <w:pPr>
        <w:ind w:firstLine="720"/>
      </w:pPr>
    </w:p>
    <w:p w14:paraId="7D344D7C" w14:textId="3E183981" w:rsidR="00A93895" w:rsidRPr="005B29D9" w:rsidRDefault="00A93895" w:rsidP="005F3F1D">
      <w:pPr>
        <w:pStyle w:val="Caption"/>
        <w:keepNext/>
        <w:jc w:val="center"/>
      </w:pPr>
      <w:bookmarkStart w:id="65" w:name="_Toc37429844"/>
      <w:bookmarkStart w:id="66" w:name="_Toc39823031"/>
      <w:r>
        <w:lastRenderedPageBreak/>
        <w:t xml:space="preserve">Table </w:t>
      </w:r>
      <w:r w:rsidR="00D16DD8">
        <w:fldChar w:fldCharType="begin"/>
      </w:r>
      <w:r w:rsidR="00D16DD8">
        <w:instrText xml:space="preserve"> SEQ Table \* ARABIC </w:instrText>
      </w:r>
      <w:r w:rsidR="00D16DD8">
        <w:fldChar w:fldCharType="separate"/>
      </w:r>
      <w:r w:rsidR="000F3F00">
        <w:rPr>
          <w:noProof/>
        </w:rPr>
        <w:t>8</w:t>
      </w:r>
      <w:r w:rsidR="00D16DD8">
        <w:rPr>
          <w:noProof/>
        </w:rPr>
        <w:fldChar w:fldCharType="end"/>
      </w:r>
      <w:r>
        <w:t>:</w:t>
      </w:r>
      <w:r w:rsidRPr="00C652F0">
        <w:rPr>
          <w:b w:val="0"/>
        </w:rPr>
        <w:t xml:space="preserve"> Topic and Term Output for the Test 10-5 Text Analysis Run.</w:t>
      </w:r>
      <w:bookmarkEnd w:id="65"/>
      <w:bookmarkEnd w:id="6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5"/>
        <w:gridCol w:w="960"/>
        <w:gridCol w:w="960"/>
        <w:gridCol w:w="1070"/>
        <w:gridCol w:w="1257"/>
        <w:gridCol w:w="1310"/>
      </w:tblGrid>
      <w:tr w:rsidR="00A93895" w:rsidRPr="00574B9D" w14:paraId="4148E0F8" w14:textId="77777777" w:rsidTr="00394FEE">
        <w:trPr>
          <w:trHeight w:val="300"/>
          <w:jc w:val="center"/>
        </w:trPr>
        <w:tc>
          <w:tcPr>
            <w:tcW w:w="1235" w:type="dxa"/>
            <w:tcBorders>
              <w:top w:val="single" w:sz="4" w:space="0" w:color="auto"/>
              <w:bottom w:val="single" w:sz="4" w:space="0" w:color="auto"/>
              <w:right w:val="single" w:sz="4" w:space="0" w:color="auto"/>
            </w:tcBorders>
            <w:noWrap/>
          </w:tcPr>
          <w:p w14:paraId="5A8D8495" w14:textId="77777777" w:rsidR="00A93895" w:rsidRPr="00F47076" w:rsidRDefault="00A93895" w:rsidP="00394FEE">
            <w:pPr>
              <w:spacing w:line="240" w:lineRule="auto"/>
              <w:jc w:val="center"/>
              <w:rPr>
                <w:b/>
              </w:rPr>
            </w:pPr>
            <w:r w:rsidRPr="00F47076">
              <w:rPr>
                <w:b/>
              </w:rPr>
              <w:t>Topic</w:t>
            </w:r>
          </w:p>
        </w:tc>
        <w:tc>
          <w:tcPr>
            <w:tcW w:w="5557" w:type="dxa"/>
            <w:gridSpan w:val="5"/>
            <w:tcBorders>
              <w:top w:val="single" w:sz="4" w:space="0" w:color="auto"/>
              <w:left w:val="single" w:sz="4" w:space="0" w:color="auto"/>
              <w:bottom w:val="single" w:sz="4" w:space="0" w:color="auto"/>
            </w:tcBorders>
            <w:noWrap/>
          </w:tcPr>
          <w:p w14:paraId="02242FC2" w14:textId="77777777" w:rsidR="00A93895" w:rsidRPr="00F47076" w:rsidRDefault="00A93895" w:rsidP="00394FEE">
            <w:pPr>
              <w:spacing w:line="240" w:lineRule="auto"/>
              <w:jc w:val="center"/>
              <w:rPr>
                <w:b/>
              </w:rPr>
            </w:pPr>
            <w:r w:rsidRPr="00F47076">
              <w:rPr>
                <w:b/>
              </w:rPr>
              <w:t>Key Word Terms</w:t>
            </w:r>
          </w:p>
        </w:tc>
      </w:tr>
      <w:tr w:rsidR="00A93895" w:rsidRPr="00332177" w14:paraId="700CC88B" w14:textId="77777777" w:rsidTr="00394FEE">
        <w:trPr>
          <w:trHeight w:val="300"/>
          <w:jc w:val="center"/>
        </w:trPr>
        <w:tc>
          <w:tcPr>
            <w:tcW w:w="1235" w:type="dxa"/>
            <w:tcBorders>
              <w:top w:val="single" w:sz="4" w:space="0" w:color="auto"/>
              <w:right w:val="single" w:sz="4" w:space="0" w:color="auto"/>
            </w:tcBorders>
            <w:noWrap/>
            <w:hideMark/>
          </w:tcPr>
          <w:p w14:paraId="23EB6C7B" w14:textId="77777777" w:rsidR="00A93895" w:rsidRPr="00332177" w:rsidRDefault="00A93895" w:rsidP="00394FEE">
            <w:pPr>
              <w:spacing w:line="240" w:lineRule="auto"/>
            </w:pPr>
            <w:r w:rsidRPr="00332177">
              <w:t>Topic 1</w:t>
            </w:r>
          </w:p>
        </w:tc>
        <w:tc>
          <w:tcPr>
            <w:tcW w:w="960" w:type="dxa"/>
            <w:tcBorders>
              <w:top w:val="single" w:sz="4" w:space="0" w:color="auto"/>
              <w:left w:val="single" w:sz="4" w:space="0" w:color="auto"/>
            </w:tcBorders>
            <w:noWrap/>
            <w:hideMark/>
          </w:tcPr>
          <w:p w14:paraId="19AD61C2" w14:textId="77777777" w:rsidR="00A93895" w:rsidRPr="00332177" w:rsidRDefault="00A93895" w:rsidP="00394FEE">
            <w:pPr>
              <w:spacing w:line="240" w:lineRule="auto"/>
              <w:jc w:val="center"/>
            </w:pPr>
            <w:r w:rsidRPr="00332177">
              <w:t>need</w:t>
            </w:r>
          </w:p>
        </w:tc>
        <w:tc>
          <w:tcPr>
            <w:tcW w:w="960" w:type="dxa"/>
            <w:tcBorders>
              <w:top w:val="single" w:sz="4" w:space="0" w:color="auto"/>
            </w:tcBorders>
            <w:noWrap/>
            <w:hideMark/>
          </w:tcPr>
          <w:p w14:paraId="2B8C165C" w14:textId="77777777" w:rsidR="00A93895" w:rsidRPr="00332177" w:rsidRDefault="00A93895" w:rsidP="00394FEE">
            <w:pPr>
              <w:spacing w:line="240" w:lineRule="auto"/>
              <w:jc w:val="center"/>
            </w:pPr>
            <w:r w:rsidRPr="00332177">
              <w:t>good</w:t>
            </w:r>
          </w:p>
        </w:tc>
        <w:tc>
          <w:tcPr>
            <w:tcW w:w="1070" w:type="dxa"/>
            <w:tcBorders>
              <w:top w:val="single" w:sz="4" w:space="0" w:color="auto"/>
            </w:tcBorders>
            <w:noWrap/>
            <w:hideMark/>
          </w:tcPr>
          <w:p w14:paraId="38429AD1" w14:textId="77777777" w:rsidR="00A93895" w:rsidRPr="00332177" w:rsidRDefault="00A93895" w:rsidP="00394FEE">
            <w:pPr>
              <w:spacing w:line="240" w:lineRule="auto"/>
              <w:jc w:val="center"/>
            </w:pPr>
            <w:r w:rsidRPr="00332177">
              <w:t>new</w:t>
            </w:r>
          </w:p>
        </w:tc>
        <w:tc>
          <w:tcPr>
            <w:tcW w:w="1257" w:type="dxa"/>
            <w:tcBorders>
              <w:top w:val="single" w:sz="4" w:space="0" w:color="auto"/>
            </w:tcBorders>
            <w:noWrap/>
            <w:hideMark/>
          </w:tcPr>
          <w:p w14:paraId="6E3A2422" w14:textId="77777777" w:rsidR="00A93895" w:rsidRPr="00332177" w:rsidRDefault="00A93895" w:rsidP="00394FEE">
            <w:pPr>
              <w:spacing w:line="240" w:lineRule="auto"/>
              <w:jc w:val="center"/>
            </w:pPr>
            <w:r w:rsidRPr="00332177">
              <w:t>impact</w:t>
            </w:r>
          </w:p>
        </w:tc>
        <w:tc>
          <w:tcPr>
            <w:tcW w:w="1310" w:type="dxa"/>
            <w:tcBorders>
              <w:top w:val="single" w:sz="4" w:space="0" w:color="auto"/>
            </w:tcBorders>
            <w:noWrap/>
            <w:hideMark/>
          </w:tcPr>
          <w:p w14:paraId="47890EE2" w14:textId="77777777" w:rsidR="00A93895" w:rsidRPr="00332177" w:rsidRDefault="00A93895" w:rsidP="00394FEE">
            <w:pPr>
              <w:spacing w:line="240" w:lineRule="auto"/>
              <w:jc w:val="center"/>
            </w:pPr>
            <w:r w:rsidRPr="00332177">
              <w:t>use</w:t>
            </w:r>
          </w:p>
        </w:tc>
      </w:tr>
      <w:tr w:rsidR="00A93895" w:rsidRPr="00332177" w14:paraId="046E5487" w14:textId="77777777" w:rsidTr="00394FEE">
        <w:trPr>
          <w:trHeight w:val="300"/>
          <w:jc w:val="center"/>
        </w:trPr>
        <w:tc>
          <w:tcPr>
            <w:tcW w:w="1235" w:type="dxa"/>
            <w:tcBorders>
              <w:right w:val="single" w:sz="4" w:space="0" w:color="auto"/>
            </w:tcBorders>
            <w:noWrap/>
            <w:hideMark/>
          </w:tcPr>
          <w:p w14:paraId="35767189" w14:textId="77777777" w:rsidR="00A93895" w:rsidRPr="00332177" w:rsidRDefault="00A93895" w:rsidP="00394FEE">
            <w:pPr>
              <w:spacing w:line="240" w:lineRule="auto"/>
            </w:pPr>
            <w:r w:rsidRPr="00332177">
              <w:t>Topic 2</w:t>
            </w:r>
          </w:p>
        </w:tc>
        <w:tc>
          <w:tcPr>
            <w:tcW w:w="960" w:type="dxa"/>
            <w:tcBorders>
              <w:left w:val="single" w:sz="4" w:space="0" w:color="auto"/>
            </w:tcBorders>
            <w:noWrap/>
            <w:hideMark/>
          </w:tcPr>
          <w:p w14:paraId="1BEE641F" w14:textId="77777777" w:rsidR="00A93895" w:rsidRPr="00332177" w:rsidRDefault="00A93895" w:rsidP="00394FEE">
            <w:pPr>
              <w:spacing w:line="240" w:lineRule="auto"/>
              <w:jc w:val="center"/>
            </w:pPr>
            <w:proofErr w:type="spellStart"/>
            <w:r w:rsidRPr="00332177">
              <w:t>gd</w:t>
            </w:r>
            <w:proofErr w:type="spellEnd"/>
          </w:p>
        </w:tc>
        <w:tc>
          <w:tcPr>
            <w:tcW w:w="960" w:type="dxa"/>
            <w:noWrap/>
            <w:hideMark/>
          </w:tcPr>
          <w:p w14:paraId="2383BA74" w14:textId="77777777" w:rsidR="00A93895" w:rsidRPr="00332177" w:rsidRDefault="00A93895" w:rsidP="00394FEE">
            <w:pPr>
              <w:spacing w:line="240" w:lineRule="auto"/>
              <w:jc w:val="center"/>
            </w:pPr>
            <w:r w:rsidRPr="00332177">
              <w:t>thing</w:t>
            </w:r>
          </w:p>
        </w:tc>
        <w:tc>
          <w:tcPr>
            <w:tcW w:w="1070" w:type="dxa"/>
            <w:noWrap/>
            <w:hideMark/>
          </w:tcPr>
          <w:p w14:paraId="0F94A8AB" w14:textId="77777777" w:rsidR="00A93895" w:rsidRPr="00332177" w:rsidRDefault="00A93895" w:rsidP="00394FEE">
            <w:pPr>
              <w:spacing w:line="240" w:lineRule="auto"/>
              <w:jc w:val="center"/>
            </w:pPr>
            <w:r w:rsidRPr="00332177">
              <w:t>theme</w:t>
            </w:r>
          </w:p>
        </w:tc>
        <w:tc>
          <w:tcPr>
            <w:tcW w:w="1257" w:type="dxa"/>
            <w:noWrap/>
            <w:hideMark/>
          </w:tcPr>
          <w:p w14:paraId="55176842" w14:textId="77777777" w:rsidR="00A93895" w:rsidRPr="00332177" w:rsidRDefault="00A93895" w:rsidP="00394FEE">
            <w:pPr>
              <w:spacing w:line="240" w:lineRule="auto"/>
              <w:jc w:val="center"/>
            </w:pPr>
            <w:r w:rsidRPr="00332177">
              <w:t>want</w:t>
            </w:r>
          </w:p>
        </w:tc>
        <w:tc>
          <w:tcPr>
            <w:tcW w:w="1310" w:type="dxa"/>
            <w:noWrap/>
            <w:hideMark/>
          </w:tcPr>
          <w:p w14:paraId="7E079865" w14:textId="77777777" w:rsidR="00A93895" w:rsidRPr="00332177" w:rsidRDefault="00A93895" w:rsidP="00394FEE">
            <w:pPr>
              <w:spacing w:line="240" w:lineRule="auto"/>
              <w:jc w:val="center"/>
            </w:pPr>
            <w:r w:rsidRPr="00332177">
              <w:t>xml</w:t>
            </w:r>
          </w:p>
        </w:tc>
      </w:tr>
      <w:tr w:rsidR="00A93895" w:rsidRPr="00332177" w14:paraId="71CBB350" w14:textId="77777777" w:rsidTr="00394FEE">
        <w:trPr>
          <w:trHeight w:val="300"/>
          <w:jc w:val="center"/>
        </w:trPr>
        <w:tc>
          <w:tcPr>
            <w:tcW w:w="1235" w:type="dxa"/>
            <w:tcBorders>
              <w:right w:val="single" w:sz="4" w:space="0" w:color="auto"/>
            </w:tcBorders>
            <w:noWrap/>
            <w:hideMark/>
          </w:tcPr>
          <w:p w14:paraId="17AD8002" w14:textId="77777777" w:rsidR="00A93895" w:rsidRPr="00332177" w:rsidRDefault="00A93895" w:rsidP="00394FEE">
            <w:pPr>
              <w:spacing w:line="240" w:lineRule="auto"/>
            </w:pPr>
            <w:r w:rsidRPr="00332177">
              <w:t>Topic 3</w:t>
            </w:r>
          </w:p>
        </w:tc>
        <w:tc>
          <w:tcPr>
            <w:tcW w:w="960" w:type="dxa"/>
            <w:tcBorders>
              <w:left w:val="single" w:sz="4" w:space="0" w:color="auto"/>
            </w:tcBorders>
            <w:noWrap/>
            <w:hideMark/>
          </w:tcPr>
          <w:p w14:paraId="761492B5" w14:textId="77777777" w:rsidR="00A93895" w:rsidRPr="00332177" w:rsidRDefault="00A93895" w:rsidP="00394FEE">
            <w:pPr>
              <w:spacing w:line="240" w:lineRule="auto"/>
              <w:jc w:val="center"/>
            </w:pPr>
            <w:r w:rsidRPr="00332177">
              <w:t>person</w:t>
            </w:r>
          </w:p>
        </w:tc>
        <w:tc>
          <w:tcPr>
            <w:tcW w:w="960" w:type="dxa"/>
            <w:noWrap/>
            <w:hideMark/>
          </w:tcPr>
          <w:p w14:paraId="0E4D1C9F" w14:textId="77777777" w:rsidR="00A93895" w:rsidRPr="00332177" w:rsidRDefault="00A93895" w:rsidP="00394FEE">
            <w:pPr>
              <w:spacing w:line="240" w:lineRule="auto"/>
              <w:jc w:val="center"/>
            </w:pPr>
            <w:r w:rsidRPr="00332177">
              <w:t>year</w:t>
            </w:r>
          </w:p>
        </w:tc>
        <w:tc>
          <w:tcPr>
            <w:tcW w:w="1070" w:type="dxa"/>
            <w:noWrap/>
            <w:hideMark/>
          </w:tcPr>
          <w:p w14:paraId="3F4FC4C5" w14:textId="77777777" w:rsidR="00A93895" w:rsidRPr="00332177" w:rsidRDefault="00A93895" w:rsidP="00394FEE">
            <w:pPr>
              <w:spacing w:line="240" w:lineRule="auto"/>
              <w:jc w:val="center"/>
            </w:pPr>
            <w:r w:rsidRPr="00332177">
              <w:t>probably</w:t>
            </w:r>
          </w:p>
        </w:tc>
        <w:tc>
          <w:tcPr>
            <w:tcW w:w="1257" w:type="dxa"/>
            <w:noWrap/>
            <w:hideMark/>
          </w:tcPr>
          <w:p w14:paraId="723C9E91" w14:textId="77777777" w:rsidR="00A93895" w:rsidRPr="00332177" w:rsidRDefault="00A93895" w:rsidP="00394FEE">
            <w:pPr>
              <w:spacing w:line="240" w:lineRule="auto"/>
              <w:jc w:val="center"/>
            </w:pPr>
            <w:r w:rsidRPr="00332177">
              <w:t>definitely</w:t>
            </w:r>
          </w:p>
        </w:tc>
        <w:tc>
          <w:tcPr>
            <w:tcW w:w="1310" w:type="dxa"/>
            <w:noWrap/>
            <w:hideMark/>
          </w:tcPr>
          <w:p w14:paraId="1A9C1B30" w14:textId="77777777" w:rsidR="00A93895" w:rsidRPr="00332177" w:rsidRDefault="00A93895" w:rsidP="00394FEE">
            <w:pPr>
              <w:spacing w:line="240" w:lineRule="auto"/>
              <w:jc w:val="center"/>
            </w:pPr>
            <w:r w:rsidRPr="00332177">
              <w:t>rule</w:t>
            </w:r>
          </w:p>
        </w:tc>
      </w:tr>
      <w:tr w:rsidR="00A93895" w:rsidRPr="00332177" w14:paraId="3A12E46F" w14:textId="77777777" w:rsidTr="00394FEE">
        <w:trPr>
          <w:trHeight w:val="300"/>
          <w:jc w:val="center"/>
        </w:trPr>
        <w:tc>
          <w:tcPr>
            <w:tcW w:w="1235" w:type="dxa"/>
            <w:tcBorders>
              <w:right w:val="single" w:sz="4" w:space="0" w:color="auto"/>
            </w:tcBorders>
            <w:noWrap/>
            <w:hideMark/>
          </w:tcPr>
          <w:p w14:paraId="2EAAEAB7" w14:textId="77777777" w:rsidR="00A93895" w:rsidRPr="00332177" w:rsidRDefault="00A93895" w:rsidP="00394FEE">
            <w:pPr>
              <w:spacing w:line="240" w:lineRule="auto"/>
            </w:pPr>
            <w:r w:rsidRPr="00332177">
              <w:t>Topic 4</w:t>
            </w:r>
          </w:p>
        </w:tc>
        <w:tc>
          <w:tcPr>
            <w:tcW w:w="960" w:type="dxa"/>
            <w:tcBorders>
              <w:left w:val="single" w:sz="4" w:space="0" w:color="auto"/>
            </w:tcBorders>
            <w:noWrap/>
            <w:hideMark/>
          </w:tcPr>
          <w:p w14:paraId="6DFB429F" w14:textId="77777777" w:rsidR="00A93895" w:rsidRPr="00332177" w:rsidRDefault="00A93895" w:rsidP="00394FEE">
            <w:pPr>
              <w:spacing w:line="240" w:lineRule="auto"/>
              <w:jc w:val="center"/>
            </w:pPr>
            <w:r w:rsidRPr="00332177">
              <w:t>project</w:t>
            </w:r>
          </w:p>
        </w:tc>
        <w:tc>
          <w:tcPr>
            <w:tcW w:w="960" w:type="dxa"/>
            <w:noWrap/>
            <w:hideMark/>
          </w:tcPr>
          <w:p w14:paraId="5B37CD4A" w14:textId="77777777" w:rsidR="00A93895" w:rsidRPr="00332177" w:rsidRDefault="00A93895" w:rsidP="00394FEE">
            <w:pPr>
              <w:spacing w:line="240" w:lineRule="auto"/>
              <w:jc w:val="center"/>
            </w:pPr>
            <w:r w:rsidRPr="00332177">
              <w:t>word</w:t>
            </w:r>
          </w:p>
        </w:tc>
        <w:tc>
          <w:tcPr>
            <w:tcW w:w="1070" w:type="dxa"/>
            <w:noWrap/>
            <w:hideMark/>
          </w:tcPr>
          <w:p w14:paraId="06CB6FB8" w14:textId="77777777" w:rsidR="00A93895" w:rsidRPr="00332177" w:rsidRDefault="00A93895" w:rsidP="00394FEE">
            <w:pPr>
              <w:spacing w:line="240" w:lineRule="auto"/>
              <w:jc w:val="center"/>
            </w:pPr>
            <w:r w:rsidRPr="00332177">
              <w:t>maybe</w:t>
            </w:r>
          </w:p>
        </w:tc>
        <w:tc>
          <w:tcPr>
            <w:tcW w:w="1257" w:type="dxa"/>
            <w:noWrap/>
            <w:hideMark/>
          </w:tcPr>
          <w:p w14:paraId="4589A588" w14:textId="77777777" w:rsidR="00A93895" w:rsidRPr="00332177" w:rsidRDefault="00A93895" w:rsidP="00394FEE">
            <w:pPr>
              <w:spacing w:line="240" w:lineRule="auto"/>
              <w:jc w:val="center"/>
            </w:pPr>
            <w:r w:rsidRPr="00332177">
              <w:t>11</w:t>
            </w:r>
          </w:p>
        </w:tc>
        <w:tc>
          <w:tcPr>
            <w:tcW w:w="1310" w:type="dxa"/>
            <w:noWrap/>
            <w:hideMark/>
          </w:tcPr>
          <w:p w14:paraId="4CA03B61" w14:textId="77777777" w:rsidR="00A93895" w:rsidRPr="00332177" w:rsidRDefault="00A93895" w:rsidP="00394FEE">
            <w:pPr>
              <w:spacing w:line="240" w:lineRule="auto"/>
              <w:jc w:val="center"/>
            </w:pPr>
            <w:r w:rsidRPr="00332177">
              <w:t>city</w:t>
            </w:r>
          </w:p>
        </w:tc>
      </w:tr>
      <w:tr w:rsidR="00A93895" w:rsidRPr="00332177" w14:paraId="631AAB58" w14:textId="77777777" w:rsidTr="00394FEE">
        <w:trPr>
          <w:trHeight w:val="300"/>
          <w:jc w:val="center"/>
        </w:trPr>
        <w:tc>
          <w:tcPr>
            <w:tcW w:w="1235" w:type="dxa"/>
            <w:tcBorders>
              <w:right w:val="single" w:sz="4" w:space="0" w:color="auto"/>
            </w:tcBorders>
            <w:noWrap/>
            <w:hideMark/>
          </w:tcPr>
          <w:p w14:paraId="01D25B42" w14:textId="77777777" w:rsidR="00A93895" w:rsidRPr="00332177" w:rsidRDefault="00A93895" w:rsidP="00394FEE">
            <w:pPr>
              <w:spacing w:line="240" w:lineRule="auto"/>
            </w:pPr>
            <w:r w:rsidRPr="00332177">
              <w:t>Topic 5</w:t>
            </w:r>
          </w:p>
        </w:tc>
        <w:tc>
          <w:tcPr>
            <w:tcW w:w="960" w:type="dxa"/>
            <w:tcBorders>
              <w:left w:val="single" w:sz="4" w:space="0" w:color="auto"/>
            </w:tcBorders>
            <w:noWrap/>
            <w:hideMark/>
          </w:tcPr>
          <w:p w14:paraId="7E0399C9" w14:textId="77777777" w:rsidR="00A93895" w:rsidRPr="00332177" w:rsidRDefault="00A93895" w:rsidP="00394FEE">
            <w:pPr>
              <w:spacing w:line="240" w:lineRule="auto"/>
              <w:jc w:val="center"/>
            </w:pPr>
            <w:proofErr w:type="spellStart"/>
            <w:r w:rsidRPr="00332177">
              <w:t>ve</w:t>
            </w:r>
            <w:proofErr w:type="spellEnd"/>
          </w:p>
        </w:tc>
        <w:tc>
          <w:tcPr>
            <w:tcW w:w="960" w:type="dxa"/>
            <w:noWrap/>
            <w:hideMark/>
          </w:tcPr>
          <w:p w14:paraId="6B2FB7AB" w14:textId="77777777" w:rsidR="00A93895" w:rsidRPr="00332177" w:rsidRDefault="00A93895" w:rsidP="00394FEE">
            <w:pPr>
              <w:spacing w:line="240" w:lineRule="auto"/>
              <w:jc w:val="center"/>
            </w:pPr>
            <w:r w:rsidRPr="00332177">
              <w:t>mean</w:t>
            </w:r>
          </w:p>
        </w:tc>
        <w:tc>
          <w:tcPr>
            <w:tcW w:w="1070" w:type="dxa"/>
            <w:noWrap/>
            <w:hideMark/>
          </w:tcPr>
          <w:p w14:paraId="20A6116F" w14:textId="77777777" w:rsidR="00A93895" w:rsidRPr="00332177" w:rsidRDefault="00A93895" w:rsidP="00394FEE">
            <w:pPr>
              <w:spacing w:line="240" w:lineRule="auto"/>
              <w:jc w:val="center"/>
            </w:pPr>
            <w:r w:rsidRPr="00332177">
              <w:t>way</w:t>
            </w:r>
          </w:p>
        </w:tc>
        <w:tc>
          <w:tcPr>
            <w:tcW w:w="1257" w:type="dxa"/>
            <w:noWrap/>
            <w:hideMark/>
          </w:tcPr>
          <w:p w14:paraId="1DF7A1F9" w14:textId="77777777" w:rsidR="00A93895" w:rsidRPr="00332177" w:rsidRDefault="00A93895" w:rsidP="00394FEE">
            <w:pPr>
              <w:spacing w:line="240" w:lineRule="auto"/>
              <w:jc w:val="center"/>
            </w:pPr>
            <w:proofErr w:type="spellStart"/>
            <w:r w:rsidRPr="00332177">
              <w:t>rio</w:t>
            </w:r>
            <w:proofErr w:type="spellEnd"/>
          </w:p>
        </w:tc>
        <w:tc>
          <w:tcPr>
            <w:tcW w:w="1310" w:type="dxa"/>
            <w:noWrap/>
            <w:hideMark/>
          </w:tcPr>
          <w:p w14:paraId="400D8E58" w14:textId="77777777" w:rsidR="00A93895" w:rsidRPr="00332177" w:rsidRDefault="00A93895" w:rsidP="00394FEE">
            <w:pPr>
              <w:spacing w:line="240" w:lineRule="auto"/>
              <w:jc w:val="center"/>
            </w:pPr>
            <w:r w:rsidRPr="00332177">
              <w:t>work</w:t>
            </w:r>
          </w:p>
        </w:tc>
      </w:tr>
      <w:tr w:rsidR="00A93895" w:rsidRPr="00332177" w14:paraId="56A49A6F" w14:textId="77777777" w:rsidTr="00394FEE">
        <w:trPr>
          <w:trHeight w:val="300"/>
          <w:jc w:val="center"/>
        </w:trPr>
        <w:tc>
          <w:tcPr>
            <w:tcW w:w="1235" w:type="dxa"/>
            <w:tcBorders>
              <w:right w:val="single" w:sz="4" w:space="0" w:color="auto"/>
            </w:tcBorders>
            <w:noWrap/>
            <w:hideMark/>
          </w:tcPr>
          <w:p w14:paraId="112C45F5" w14:textId="77777777" w:rsidR="00A93895" w:rsidRPr="00332177" w:rsidRDefault="00A93895" w:rsidP="00394FEE">
            <w:pPr>
              <w:spacing w:line="240" w:lineRule="auto"/>
            </w:pPr>
            <w:r w:rsidRPr="00332177">
              <w:t>Topic 6</w:t>
            </w:r>
          </w:p>
        </w:tc>
        <w:tc>
          <w:tcPr>
            <w:tcW w:w="960" w:type="dxa"/>
            <w:tcBorders>
              <w:left w:val="single" w:sz="4" w:space="0" w:color="auto"/>
            </w:tcBorders>
            <w:noWrap/>
            <w:hideMark/>
          </w:tcPr>
          <w:p w14:paraId="6A848C90" w14:textId="77777777" w:rsidR="00A93895" w:rsidRPr="00332177" w:rsidRDefault="00A93895" w:rsidP="00394FEE">
            <w:pPr>
              <w:spacing w:line="240" w:lineRule="auto"/>
              <w:jc w:val="center"/>
            </w:pPr>
            <w:r w:rsidRPr="00332177">
              <w:t>know</w:t>
            </w:r>
          </w:p>
        </w:tc>
        <w:tc>
          <w:tcPr>
            <w:tcW w:w="960" w:type="dxa"/>
            <w:noWrap/>
            <w:hideMark/>
          </w:tcPr>
          <w:p w14:paraId="7A1151DE" w14:textId="77777777" w:rsidR="00A93895" w:rsidRPr="00332177" w:rsidRDefault="00A93895" w:rsidP="00394FEE">
            <w:pPr>
              <w:spacing w:line="240" w:lineRule="auto"/>
              <w:jc w:val="center"/>
            </w:pPr>
            <w:r w:rsidRPr="00332177">
              <w:t>think</w:t>
            </w:r>
          </w:p>
        </w:tc>
        <w:tc>
          <w:tcPr>
            <w:tcW w:w="1070" w:type="dxa"/>
            <w:noWrap/>
            <w:hideMark/>
          </w:tcPr>
          <w:p w14:paraId="057E9E86" w14:textId="77777777" w:rsidR="00A93895" w:rsidRPr="00332177" w:rsidRDefault="00A93895" w:rsidP="00394FEE">
            <w:pPr>
              <w:spacing w:line="240" w:lineRule="auto"/>
              <w:jc w:val="center"/>
            </w:pPr>
            <w:r w:rsidRPr="00332177">
              <w:t>go</w:t>
            </w:r>
          </w:p>
        </w:tc>
        <w:tc>
          <w:tcPr>
            <w:tcW w:w="1257" w:type="dxa"/>
            <w:noWrap/>
            <w:hideMark/>
          </w:tcPr>
          <w:p w14:paraId="65942B4E" w14:textId="77777777" w:rsidR="00A93895" w:rsidRPr="00332177" w:rsidRDefault="00A93895" w:rsidP="00394FEE">
            <w:pPr>
              <w:spacing w:line="240" w:lineRule="auto"/>
              <w:jc w:val="center"/>
            </w:pPr>
            <w:r w:rsidRPr="00332177">
              <w:t>kind</w:t>
            </w:r>
          </w:p>
        </w:tc>
        <w:tc>
          <w:tcPr>
            <w:tcW w:w="1310" w:type="dxa"/>
            <w:noWrap/>
            <w:hideMark/>
          </w:tcPr>
          <w:p w14:paraId="004E4B1F" w14:textId="77777777" w:rsidR="00A93895" w:rsidRPr="00332177" w:rsidRDefault="00A93895" w:rsidP="00394FEE">
            <w:pPr>
              <w:spacing w:line="240" w:lineRule="auto"/>
              <w:jc w:val="center"/>
            </w:pPr>
            <w:r w:rsidRPr="00332177">
              <w:t>little</w:t>
            </w:r>
          </w:p>
        </w:tc>
      </w:tr>
      <w:tr w:rsidR="00A93895" w:rsidRPr="00332177" w14:paraId="3EAA722E" w14:textId="77777777" w:rsidTr="00394FEE">
        <w:trPr>
          <w:trHeight w:val="300"/>
          <w:jc w:val="center"/>
        </w:trPr>
        <w:tc>
          <w:tcPr>
            <w:tcW w:w="1235" w:type="dxa"/>
            <w:tcBorders>
              <w:right w:val="single" w:sz="4" w:space="0" w:color="auto"/>
            </w:tcBorders>
            <w:noWrap/>
            <w:hideMark/>
          </w:tcPr>
          <w:p w14:paraId="03C57AAF" w14:textId="77777777" w:rsidR="00A93895" w:rsidRPr="00332177" w:rsidRDefault="00A93895" w:rsidP="00394FEE">
            <w:pPr>
              <w:spacing w:line="240" w:lineRule="auto"/>
            </w:pPr>
            <w:r w:rsidRPr="00332177">
              <w:t>Topic 7</w:t>
            </w:r>
          </w:p>
        </w:tc>
        <w:tc>
          <w:tcPr>
            <w:tcW w:w="960" w:type="dxa"/>
            <w:tcBorders>
              <w:left w:val="single" w:sz="4" w:space="0" w:color="auto"/>
            </w:tcBorders>
            <w:noWrap/>
            <w:hideMark/>
          </w:tcPr>
          <w:p w14:paraId="4A002BB8" w14:textId="77777777" w:rsidR="00A93895" w:rsidRPr="00332177" w:rsidRDefault="00A93895" w:rsidP="00394FEE">
            <w:pPr>
              <w:spacing w:line="240" w:lineRule="auto"/>
              <w:jc w:val="center"/>
            </w:pPr>
            <w:r w:rsidRPr="00332177">
              <w:t>hmm</w:t>
            </w:r>
          </w:p>
        </w:tc>
        <w:tc>
          <w:tcPr>
            <w:tcW w:w="960" w:type="dxa"/>
            <w:noWrap/>
            <w:hideMark/>
          </w:tcPr>
          <w:p w14:paraId="039A08C4" w14:textId="77777777" w:rsidR="00A93895" w:rsidRPr="00332177" w:rsidRDefault="00A93895" w:rsidP="00394FEE">
            <w:pPr>
              <w:spacing w:line="240" w:lineRule="auto"/>
              <w:jc w:val="center"/>
            </w:pPr>
            <w:r w:rsidRPr="00332177">
              <w:t>lot</w:t>
            </w:r>
          </w:p>
        </w:tc>
        <w:tc>
          <w:tcPr>
            <w:tcW w:w="1070" w:type="dxa"/>
            <w:noWrap/>
            <w:hideMark/>
          </w:tcPr>
          <w:p w14:paraId="474EEF4A" w14:textId="77777777" w:rsidR="00A93895" w:rsidRPr="00332177" w:rsidRDefault="00A93895" w:rsidP="00394FEE">
            <w:pPr>
              <w:spacing w:line="240" w:lineRule="auto"/>
              <w:jc w:val="center"/>
            </w:pPr>
            <w:r w:rsidRPr="00332177">
              <w:t>river</w:t>
            </w:r>
          </w:p>
        </w:tc>
        <w:tc>
          <w:tcPr>
            <w:tcW w:w="1257" w:type="dxa"/>
            <w:noWrap/>
            <w:hideMark/>
          </w:tcPr>
          <w:p w14:paraId="3A3ECA8A" w14:textId="77777777" w:rsidR="00A93895" w:rsidRPr="00332177" w:rsidRDefault="00A93895" w:rsidP="00394FEE">
            <w:pPr>
              <w:spacing w:line="240" w:lineRule="auto"/>
              <w:jc w:val="center"/>
            </w:pPr>
            <w:r w:rsidRPr="00332177">
              <w:t>come</w:t>
            </w:r>
          </w:p>
        </w:tc>
        <w:tc>
          <w:tcPr>
            <w:tcW w:w="1310" w:type="dxa"/>
            <w:noWrap/>
            <w:hideMark/>
          </w:tcPr>
          <w:p w14:paraId="15ECF61D" w14:textId="77777777" w:rsidR="00A93895" w:rsidRPr="00332177" w:rsidRDefault="00A93895" w:rsidP="00394FEE">
            <w:pPr>
              <w:spacing w:line="240" w:lineRule="auto"/>
              <w:jc w:val="center"/>
            </w:pPr>
            <w:proofErr w:type="spellStart"/>
            <w:r w:rsidRPr="00332177">
              <w:t>hs</w:t>
            </w:r>
            <w:proofErr w:type="spellEnd"/>
          </w:p>
        </w:tc>
      </w:tr>
      <w:tr w:rsidR="00A93895" w:rsidRPr="00332177" w14:paraId="0A1ABD7A" w14:textId="77777777" w:rsidTr="00394FEE">
        <w:trPr>
          <w:trHeight w:val="300"/>
          <w:jc w:val="center"/>
        </w:trPr>
        <w:tc>
          <w:tcPr>
            <w:tcW w:w="1235" w:type="dxa"/>
            <w:tcBorders>
              <w:right w:val="single" w:sz="4" w:space="0" w:color="auto"/>
            </w:tcBorders>
            <w:noWrap/>
            <w:hideMark/>
          </w:tcPr>
          <w:p w14:paraId="2BEB18AB" w14:textId="77777777" w:rsidR="00A93895" w:rsidRPr="00332177" w:rsidRDefault="00A93895" w:rsidP="00394FEE">
            <w:pPr>
              <w:spacing w:line="240" w:lineRule="auto"/>
            </w:pPr>
            <w:r w:rsidRPr="00332177">
              <w:t>Topic 8</w:t>
            </w:r>
          </w:p>
        </w:tc>
        <w:tc>
          <w:tcPr>
            <w:tcW w:w="960" w:type="dxa"/>
            <w:tcBorders>
              <w:left w:val="single" w:sz="4" w:space="0" w:color="auto"/>
            </w:tcBorders>
            <w:noWrap/>
            <w:hideMark/>
          </w:tcPr>
          <w:p w14:paraId="751E164F" w14:textId="77777777" w:rsidR="00A93895" w:rsidRPr="00332177" w:rsidRDefault="00A93895" w:rsidP="00394FEE">
            <w:pPr>
              <w:spacing w:line="240" w:lineRule="auto"/>
              <w:jc w:val="center"/>
            </w:pPr>
            <w:r w:rsidRPr="00332177">
              <w:t>right</w:t>
            </w:r>
          </w:p>
        </w:tc>
        <w:tc>
          <w:tcPr>
            <w:tcW w:w="960" w:type="dxa"/>
            <w:noWrap/>
            <w:hideMark/>
          </w:tcPr>
          <w:p w14:paraId="1E4ACBC3" w14:textId="77777777" w:rsidR="00A93895" w:rsidRPr="00332177" w:rsidRDefault="00A93895" w:rsidP="00394FEE">
            <w:pPr>
              <w:spacing w:line="240" w:lineRule="auto"/>
              <w:jc w:val="center"/>
            </w:pPr>
            <w:r w:rsidRPr="00332177">
              <w:t>stuff</w:t>
            </w:r>
          </w:p>
        </w:tc>
        <w:tc>
          <w:tcPr>
            <w:tcW w:w="1070" w:type="dxa"/>
            <w:noWrap/>
            <w:hideMark/>
          </w:tcPr>
          <w:p w14:paraId="3677C372" w14:textId="77777777" w:rsidR="00A93895" w:rsidRPr="00332177" w:rsidRDefault="00A93895" w:rsidP="00394FEE">
            <w:pPr>
              <w:spacing w:line="240" w:lineRule="auto"/>
              <w:jc w:val="center"/>
            </w:pPr>
            <w:r w:rsidRPr="00332177">
              <w:t>big</w:t>
            </w:r>
          </w:p>
        </w:tc>
        <w:tc>
          <w:tcPr>
            <w:tcW w:w="1257" w:type="dxa"/>
            <w:noWrap/>
            <w:hideMark/>
          </w:tcPr>
          <w:p w14:paraId="2B91AA75" w14:textId="77777777" w:rsidR="00A93895" w:rsidRPr="00332177" w:rsidRDefault="00A93895" w:rsidP="00394FEE">
            <w:pPr>
              <w:spacing w:line="240" w:lineRule="auto"/>
              <w:jc w:val="center"/>
            </w:pPr>
            <w:r w:rsidRPr="00332177">
              <w:t>great</w:t>
            </w:r>
          </w:p>
        </w:tc>
        <w:tc>
          <w:tcPr>
            <w:tcW w:w="1310" w:type="dxa"/>
            <w:noWrap/>
            <w:hideMark/>
          </w:tcPr>
          <w:p w14:paraId="0E450D45" w14:textId="77777777" w:rsidR="00A93895" w:rsidRPr="00332177" w:rsidRDefault="00A93895" w:rsidP="00394FEE">
            <w:pPr>
              <w:spacing w:line="240" w:lineRule="auto"/>
              <w:jc w:val="center"/>
            </w:pPr>
            <w:r w:rsidRPr="00332177">
              <w:t>talk</w:t>
            </w:r>
          </w:p>
        </w:tc>
      </w:tr>
      <w:tr w:rsidR="00A93895" w:rsidRPr="00332177" w14:paraId="3904660A" w14:textId="77777777" w:rsidTr="00394FEE">
        <w:trPr>
          <w:trHeight w:val="300"/>
          <w:jc w:val="center"/>
        </w:trPr>
        <w:tc>
          <w:tcPr>
            <w:tcW w:w="1235" w:type="dxa"/>
            <w:tcBorders>
              <w:right w:val="single" w:sz="4" w:space="0" w:color="auto"/>
            </w:tcBorders>
            <w:noWrap/>
            <w:hideMark/>
          </w:tcPr>
          <w:p w14:paraId="3EE3A7A5" w14:textId="77777777" w:rsidR="00A93895" w:rsidRPr="00332177" w:rsidRDefault="00A93895" w:rsidP="00394FEE">
            <w:pPr>
              <w:spacing w:line="240" w:lineRule="auto"/>
            </w:pPr>
            <w:r w:rsidRPr="00332177">
              <w:t>Topic 9</w:t>
            </w:r>
          </w:p>
        </w:tc>
        <w:tc>
          <w:tcPr>
            <w:tcW w:w="960" w:type="dxa"/>
            <w:tcBorders>
              <w:left w:val="single" w:sz="4" w:space="0" w:color="auto"/>
            </w:tcBorders>
            <w:noWrap/>
            <w:hideMark/>
          </w:tcPr>
          <w:p w14:paraId="3EA332DE" w14:textId="77777777" w:rsidR="00A93895" w:rsidRPr="00332177" w:rsidRDefault="00A93895" w:rsidP="00394FEE">
            <w:pPr>
              <w:spacing w:line="240" w:lineRule="auto"/>
              <w:jc w:val="center"/>
            </w:pPr>
            <w:r w:rsidRPr="00332177">
              <w:t>water</w:t>
            </w:r>
          </w:p>
        </w:tc>
        <w:tc>
          <w:tcPr>
            <w:tcW w:w="960" w:type="dxa"/>
            <w:noWrap/>
            <w:hideMark/>
          </w:tcPr>
          <w:p w14:paraId="15E344E5" w14:textId="77777777" w:rsidR="00A93895" w:rsidRPr="00332177" w:rsidRDefault="00A93895" w:rsidP="00394FEE">
            <w:pPr>
              <w:spacing w:line="240" w:lineRule="auto"/>
              <w:jc w:val="center"/>
            </w:pPr>
            <w:r w:rsidRPr="00332177">
              <w:t>okay</w:t>
            </w:r>
          </w:p>
        </w:tc>
        <w:tc>
          <w:tcPr>
            <w:tcW w:w="1070" w:type="dxa"/>
            <w:noWrap/>
            <w:hideMark/>
          </w:tcPr>
          <w:p w14:paraId="4AD6BB4A" w14:textId="77777777" w:rsidR="00A93895" w:rsidRPr="00332177" w:rsidRDefault="00A93895" w:rsidP="00394FEE">
            <w:pPr>
              <w:spacing w:line="240" w:lineRule="auto"/>
              <w:jc w:val="center"/>
            </w:pPr>
            <w:r w:rsidRPr="00332177">
              <w:t>look</w:t>
            </w:r>
          </w:p>
        </w:tc>
        <w:tc>
          <w:tcPr>
            <w:tcW w:w="1257" w:type="dxa"/>
            <w:noWrap/>
            <w:hideMark/>
          </w:tcPr>
          <w:p w14:paraId="2ADBE545" w14:textId="77777777" w:rsidR="00A93895" w:rsidRPr="00332177" w:rsidRDefault="00A93895" w:rsidP="00394FEE">
            <w:pPr>
              <w:spacing w:line="240" w:lineRule="auto"/>
              <w:jc w:val="center"/>
            </w:pPr>
            <w:r w:rsidRPr="00332177">
              <w:t>talk</w:t>
            </w:r>
          </w:p>
        </w:tc>
        <w:tc>
          <w:tcPr>
            <w:tcW w:w="1310" w:type="dxa"/>
            <w:noWrap/>
            <w:hideMark/>
          </w:tcPr>
          <w:p w14:paraId="50F7444F" w14:textId="77777777" w:rsidR="00A93895" w:rsidRPr="00332177" w:rsidRDefault="00A93895" w:rsidP="00394FEE">
            <w:pPr>
              <w:spacing w:line="240" w:lineRule="auto"/>
              <w:jc w:val="center"/>
            </w:pPr>
            <w:r w:rsidRPr="00332177">
              <w:t>community</w:t>
            </w:r>
          </w:p>
        </w:tc>
      </w:tr>
      <w:tr w:rsidR="00A93895" w:rsidRPr="00332177" w14:paraId="252D5C8F" w14:textId="77777777" w:rsidTr="00394FEE">
        <w:trPr>
          <w:trHeight w:val="300"/>
          <w:jc w:val="center"/>
        </w:trPr>
        <w:tc>
          <w:tcPr>
            <w:tcW w:w="1235" w:type="dxa"/>
            <w:tcBorders>
              <w:bottom w:val="single" w:sz="4" w:space="0" w:color="auto"/>
              <w:right w:val="single" w:sz="4" w:space="0" w:color="auto"/>
            </w:tcBorders>
            <w:noWrap/>
            <w:hideMark/>
          </w:tcPr>
          <w:p w14:paraId="78CB5137" w14:textId="77777777" w:rsidR="00A93895" w:rsidRPr="00332177" w:rsidRDefault="00A93895" w:rsidP="00394FEE">
            <w:pPr>
              <w:spacing w:line="240" w:lineRule="auto"/>
            </w:pPr>
            <w:r w:rsidRPr="00332177">
              <w:t>Topic 10</w:t>
            </w:r>
          </w:p>
        </w:tc>
        <w:tc>
          <w:tcPr>
            <w:tcW w:w="960" w:type="dxa"/>
            <w:tcBorders>
              <w:left w:val="single" w:sz="4" w:space="0" w:color="auto"/>
              <w:bottom w:val="single" w:sz="4" w:space="0" w:color="auto"/>
            </w:tcBorders>
            <w:noWrap/>
            <w:hideMark/>
          </w:tcPr>
          <w:p w14:paraId="2AF7A50A" w14:textId="77777777" w:rsidR="00A93895" w:rsidRPr="00332177" w:rsidRDefault="00A93895" w:rsidP="00394FEE">
            <w:pPr>
              <w:spacing w:line="240" w:lineRule="auto"/>
              <w:jc w:val="center"/>
            </w:pPr>
            <w:r w:rsidRPr="00332177">
              <w:t>mm</w:t>
            </w:r>
          </w:p>
        </w:tc>
        <w:tc>
          <w:tcPr>
            <w:tcW w:w="960" w:type="dxa"/>
            <w:tcBorders>
              <w:bottom w:val="single" w:sz="4" w:space="0" w:color="auto"/>
            </w:tcBorders>
            <w:noWrap/>
            <w:hideMark/>
          </w:tcPr>
          <w:p w14:paraId="7983466C" w14:textId="77777777" w:rsidR="00A93895" w:rsidRPr="00332177" w:rsidRDefault="00A93895" w:rsidP="00394FEE">
            <w:pPr>
              <w:spacing w:line="240" w:lineRule="auto"/>
              <w:jc w:val="center"/>
            </w:pPr>
            <w:r w:rsidRPr="00332177">
              <w:t>get</w:t>
            </w:r>
          </w:p>
        </w:tc>
        <w:tc>
          <w:tcPr>
            <w:tcW w:w="1070" w:type="dxa"/>
            <w:tcBorders>
              <w:bottom w:val="single" w:sz="4" w:space="0" w:color="auto"/>
            </w:tcBorders>
            <w:noWrap/>
            <w:hideMark/>
          </w:tcPr>
          <w:p w14:paraId="3C319C9D" w14:textId="77777777" w:rsidR="00A93895" w:rsidRPr="00332177" w:rsidRDefault="00A93895" w:rsidP="00394FEE">
            <w:pPr>
              <w:spacing w:line="240" w:lineRule="auto"/>
              <w:jc w:val="center"/>
            </w:pPr>
            <w:r w:rsidRPr="00332177">
              <w:t>work</w:t>
            </w:r>
          </w:p>
        </w:tc>
        <w:tc>
          <w:tcPr>
            <w:tcW w:w="1257" w:type="dxa"/>
            <w:tcBorders>
              <w:bottom w:val="single" w:sz="4" w:space="0" w:color="auto"/>
            </w:tcBorders>
            <w:noWrap/>
            <w:hideMark/>
          </w:tcPr>
          <w:p w14:paraId="565204C8" w14:textId="77777777" w:rsidR="00A93895" w:rsidRPr="00332177" w:rsidRDefault="00A93895" w:rsidP="00394FEE">
            <w:pPr>
              <w:spacing w:line="240" w:lineRule="auto"/>
              <w:jc w:val="center"/>
            </w:pPr>
            <w:r w:rsidRPr="00332177">
              <w:t>different</w:t>
            </w:r>
          </w:p>
        </w:tc>
        <w:tc>
          <w:tcPr>
            <w:tcW w:w="1310" w:type="dxa"/>
            <w:tcBorders>
              <w:bottom w:val="single" w:sz="4" w:space="0" w:color="auto"/>
            </w:tcBorders>
            <w:noWrap/>
            <w:hideMark/>
          </w:tcPr>
          <w:p w14:paraId="238E4D04" w14:textId="77777777" w:rsidR="00A93895" w:rsidRPr="00332177" w:rsidRDefault="00A93895" w:rsidP="00394FEE">
            <w:pPr>
              <w:spacing w:line="240" w:lineRule="auto"/>
              <w:jc w:val="center"/>
            </w:pPr>
            <w:r w:rsidRPr="00332177">
              <w:t>help</w:t>
            </w:r>
          </w:p>
        </w:tc>
      </w:tr>
    </w:tbl>
    <w:p w14:paraId="1DE2267D" w14:textId="2858C2FD" w:rsidR="00A93895" w:rsidRDefault="00A93895" w:rsidP="00A93895"/>
    <w:p w14:paraId="74EA6949" w14:textId="77777777" w:rsidR="00F512E0" w:rsidRPr="00CC5CFC" w:rsidRDefault="00F512E0" w:rsidP="00F512E0">
      <w:pPr>
        <w:ind w:firstLine="720"/>
      </w:pPr>
      <w:r w:rsidRPr="00765042">
        <w:t xml:space="preserve">The inter-topic distance map for Test </w:t>
      </w:r>
      <w:r>
        <w:t>10</w:t>
      </w:r>
      <w:r w:rsidRPr="00765042">
        <w:t xml:space="preserve">-5 </w:t>
      </w:r>
      <w:r>
        <w:t>(Figure 8)</w:t>
      </w:r>
      <w:r w:rsidRPr="00765042">
        <w:t xml:space="preserve"> </w:t>
      </w:r>
      <w:r>
        <w:t>continued to show many topics grouped together</w:t>
      </w:r>
      <w:r w:rsidRPr="00765042">
        <w:t>.</w:t>
      </w:r>
      <w:r>
        <w:t xml:space="preserve"> Compared to Test 10-1, Test 10-5 showed the topics that were similar would appear even closer together in the documents by having even more overlap of topic circles.</w:t>
      </w:r>
      <w:r w:rsidRPr="00765042">
        <w:t xml:space="preserve"> </w:t>
      </w:r>
      <w:r>
        <w:t xml:space="preserve">Topic 5 </w:t>
      </w:r>
      <w:r w:rsidRPr="005F3940">
        <w:rPr>
          <w:i/>
          <w:iCs/>
        </w:rPr>
        <w:t>(</w:t>
      </w:r>
      <w:proofErr w:type="spellStart"/>
      <w:r>
        <w:rPr>
          <w:i/>
          <w:iCs/>
        </w:rPr>
        <w:t>ve</w:t>
      </w:r>
      <w:proofErr w:type="spellEnd"/>
      <w:r>
        <w:rPr>
          <w:i/>
          <w:iCs/>
        </w:rPr>
        <w:t xml:space="preserve">, mean, way, </w:t>
      </w:r>
      <w:proofErr w:type="spellStart"/>
      <w:r>
        <w:rPr>
          <w:i/>
          <w:iCs/>
        </w:rPr>
        <w:t>rio</w:t>
      </w:r>
      <w:proofErr w:type="spellEnd"/>
      <w:r>
        <w:rPr>
          <w:i/>
          <w:iCs/>
        </w:rPr>
        <w:t>, work</w:t>
      </w:r>
      <w:r>
        <w:t xml:space="preserve">) and </w:t>
      </w:r>
      <w:r w:rsidRPr="005F3940">
        <w:t>Topic</w:t>
      </w:r>
      <w:r w:rsidRPr="00765042">
        <w:t xml:space="preserve"> </w:t>
      </w:r>
      <w:r>
        <w:t>9</w:t>
      </w:r>
      <w:r w:rsidRPr="00765042">
        <w:t xml:space="preserve"> (</w:t>
      </w:r>
      <w:r>
        <w:rPr>
          <w:i/>
        </w:rPr>
        <w:t>water, okay, look, talk, community</w:t>
      </w:r>
      <w:r w:rsidRPr="00765042">
        <w:t xml:space="preserve">) </w:t>
      </w:r>
      <w:r>
        <w:t>were</w:t>
      </w:r>
      <w:r w:rsidRPr="00765042">
        <w:t xml:space="preserve"> </w:t>
      </w:r>
      <w:r>
        <w:t xml:space="preserve">the topics identified as not being similar to the others. </w:t>
      </w:r>
    </w:p>
    <w:p w14:paraId="703D2612" w14:textId="77777777" w:rsidR="00F512E0" w:rsidRDefault="00F512E0" w:rsidP="00A93895"/>
    <w:p w14:paraId="07EB3971" w14:textId="77777777" w:rsidR="00A93895" w:rsidRDefault="00A93895" w:rsidP="00A15828">
      <w:pPr>
        <w:keepNext/>
        <w:jc w:val="center"/>
      </w:pPr>
      <w:r>
        <w:rPr>
          <w:noProof/>
          <w:lang w:bidi="ar-SA"/>
        </w:rPr>
        <w:lastRenderedPageBreak/>
        <w:drawing>
          <wp:inline distT="0" distB="0" distL="0" distR="0" wp14:anchorId="11DB9812" wp14:editId="11F81FC4">
            <wp:extent cx="2786332" cy="36315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53112"/>
                    <a:stretch/>
                  </pic:blipFill>
                  <pic:spPr bwMode="auto">
                    <a:xfrm>
                      <a:off x="0" y="0"/>
                      <a:ext cx="2794819" cy="3642627"/>
                    </a:xfrm>
                    <a:prstGeom prst="rect">
                      <a:avLst/>
                    </a:prstGeom>
                    <a:ln>
                      <a:noFill/>
                    </a:ln>
                    <a:extLst>
                      <a:ext uri="{53640926-AAD7-44D8-BBD7-CCE9431645EC}">
                        <a14:shadowObscured xmlns:a14="http://schemas.microsoft.com/office/drawing/2010/main"/>
                      </a:ext>
                    </a:extLst>
                  </pic:spPr>
                </pic:pic>
              </a:graphicData>
            </a:graphic>
          </wp:inline>
        </w:drawing>
      </w:r>
    </w:p>
    <w:p w14:paraId="26120303" w14:textId="266F30EB" w:rsidR="00715C61" w:rsidRDefault="00A93895" w:rsidP="00F512E0">
      <w:pPr>
        <w:pStyle w:val="Caption"/>
        <w:jc w:val="center"/>
        <w:rPr>
          <w:b w:val="0"/>
        </w:rPr>
      </w:pPr>
      <w:bookmarkStart w:id="67" w:name="_Toc37429863"/>
      <w:bookmarkStart w:id="68" w:name="_Toc39832017"/>
      <w:r>
        <w:t xml:space="preserve">Figure </w:t>
      </w:r>
      <w:r w:rsidR="00D16DD8">
        <w:fldChar w:fldCharType="begin"/>
      </w:r>
      <w:r w:rsidR="00D16DD8">
        <w:instrText xml:space="preserve"> SEQ Figure \* ARABIC </w:instrText>
      </w:r>
      <w:r w:rsidR="00D16DD8">
        <w:fldChar w:fldCharType="separate"/>
      </w:r>
      <w:r w:rsidR="000F3F00">
        <w:rPr>
          <w:noProof/>
        </w:rPr>
        <w:t>8</w:t>
      </w:r>
      <w:r w:rsidR="00D16DD8">
        <w:rPr>
          <w:noProof/>
        </w:rPr>
        <w:fldChar w:fldCharType="end"/>
      </w:r>
      <w:r>
        <w:t>:</w:t>
      </w:r>
      <w:r w:rsidRPr="00C652F0">
        <w:rPr>
          <w:b w:val="0"/>
        </w:rPr>
        <w:t xml:space="preserve"> The Inter</w:t>
      </w:r>
      <w:r w:rsidR="00072A14" w:rsidRPr="00C652F0">
        <w:rPr>
          <w:b w:val="0"/>
        </w:rPr>
        <w:t>-topic D</w:t>
      </w:r>
      <w:r w:rsidRPr="00C652F0">
        <w:rPr>
          <w:b w:val="0"/>
        </w:rPr>
        <w:t>istance Map for the Test 10-5 Run of the Sensitivity Analysis.</w:t>
      </w:r>
      <w:bookmarkEnd w:id="67"/>
      <w:bookmarkEnd w:id="68"/>
    </w:p>
    <w:p w14:paraId="2C31D380" w14:textId="77777777" w:rsidR="00F512E0" w:rsidRPr="00F512E0" w:rsidRDefault="00F512E0" w:rsidP="00F512E0"/>
    <w:p w14:paraId="7B78EEC5" w14:textId="77777777" w:rsidR="00A93895" w:rsidRDefault="00A93895" w:rsidP="00765042">
      <w:pPr>
        <w:pStyle w:val="Heading3"/>
      </w:pPr>
      <w:bookmarkStart w:id="69" w:name="_Toc39823010"/>
      <w:r>
        <w:t>Test 37-5</w:t>
      </w:r>
      <w:bookmarkEnd w:id="69"/>
    </w:p>
    <w:p w14:paraId="696CF2C6" w14:textId="45370C2E" w:rsidR="00A93895" w:rsidRDefault="00A93895" w:rsidP="00A93895">
      <w:r>
        <w:tab/>
        <w:t>Test 37-5 was conducted to match the number of topics identified in the concept maps, namely 37 topics</w:t>
      </w:r>
      <w:r w:rsidR="00072A14">
        <w:t xml:space="preserve"> (see Table </w:t>
      </w:r>
      <w:r w:rsidR="00972270">
        <w:t xml:space="preserve">1 </w:t>
      </w:r>
      <w:r w:rsidR="00072A14">
        <w:t xml:space="preserve">and Figure </w:t>
      </w:r>
      <w:r w:rsidR="001C1CFF">
        <w:t>4</w:t>
      </w:r>
      <w:r w:rsidR="00072A14">
        <w:t>)</w:t>
      </w:r>
      <w:r>
        <w:t xml:space="preserve">. Of the 37 topics, ten included a majority of two letter word combinations that made the topic </w:t>
      </w:r>
      <w:r w:rsidR="00972270">
        <w:t xml:space="preserve">difficult to interpret </w:t>
      </w:r>
      <w:r w:rsidR="00072A14">
        <w:t xml:space="preserve">(Table </w:t>
      </w:r>
      <w:r w:rsidR="00C332B0">
        <w:t>9</w:t>
      </w:r>
      <w:r w:rsidR="00072A14">
        <w:t>). The details of the remaining topics revealed multiple terms that appear</w:t>
      </w:r>
      <w:r w:rsidR="00972270">
        <w:t>ed</w:t>
      </w:r>
      <w:r w:rsidR="00072A14">
        <w:t xml:space="preserve"> for the </w:t>
      </w:r>
      <w:proofErr w:type="gramStart"/>
      <w:r w:rsidR="00072A14">
        <w:t>first time</w:t>
      </w:r>
      <w:proofErr w:type="gramEnd"/>
      <w:r w:rsidR="00072A14">
        <w:t xml:space="preserve"> including </w:t>
      </w:r>
      <w:r w:rsidR="00072A14">
        <w:rPr>
          <w:i/>
          <w:iCs/>
        </w:rPr>
        <w:t xml:space="preserve">farmer, irrigation, fish, land, </w:t>
      </w:r>
      <w:r w:rsidR="00072A14">
        <w:t xml:space="preserve">and </w:t>
      </w:r>
      <w:r w:rsidR="00072A14">
        <w:rPr>
          <w:i/>
          <w:iCs/>
        </w:rPr>
        <w:t xml:space="preserve">flood. </w:t>
      </w:r>
      <w:r>
        <w:t xml:space="preserve">Locations of influence </w:t>
      </w:r>
      <w:r w:rsidR="00972270">
        <w:t>we</w:t>
      </w:r>
      <w:r>
        <w:t xml:space="preserve">re also found for the first time in many of the topic term outputs, such as </w:t>
      </w:r>
      <w:proofErr w:type="spellStart"/>
      <w:r w:rsidRPr="009F4902">
        <w:rPr>
          <w:i/>
        </w:rPr>
        <w:t>mexico</w:t>
      </w:r>
      <w:proofErr w:type="spellEnd"/>
      <w:r>
        <w:t xml:space="preserve">, </w:t>
      </w:r>
      <w:proofErr w:type="spellStart"/>
      <w:r w:rsidRPr="009F4902">
        <w:rPr>
          <w:i/>
        </w:rPr>
        <w:t>colorado</w:t>
      </w:r>
      <w:proofErr w:type="spellEnd"/>
      <w:r>
        <w:t xml:space="preserve">, </w:t>
      </w:r>
      <w:proofErr w:type="spellStart"/>
      <w:r w:rsidRPr="009F4902">
        <w:rPr>
          <w:i/>
        </w:rPr>
        <w:t>alamosa</w:t>
      </w:r>
      <w:proofErr w:type="spellEnd"/>
      <w:r>
        <w:t xml:space="preserve">, </w:t>
      </w:r>
      <w:r w:rsidRPr="009F4902">
        <w:rPr>
          <w:i/>
        </w:rPr>
        <w:t>subdistrict</w:t>
      </w:r>
      <w:r w:rsidR="00072A14">
        <w:t>,</w:t>
      </w:r>
      <w:r>
        <w:t xml:space="preserve"> </w:t>
      </w:r>
      <w:r w:rsidRPr="009F4902">
        <w:rPr>
          <w:i/>
        </w:rPr>
        <w:t>valley</w:t>
      </w:r>
      <w:r>
        <w:t xml:space="preserve">, and </w:t>
      </w:r>
      <w:r w:rsidRPr="009F4902">
        <w:rPr>
          <w:i/>
        </w:rPr>
        <w:t>communi</w:t>
      </w:r>
      <w:r w:rsidR="00072A14">
        <w:rPr>
          <w:i/>
        </w:rPr>
        <w:t>ty</w:t>
      </w:r>
      <w:r>
        <w:t xml:space="preserve">. </w:t>
      </w:r>
      <w:r w:rsidR="00072A14">
        <w:t xml:space="preserve">The only term to repeat in every test </w:t>
      </w:r>
      <w:r w:rsidR="005F3F1D">
        <w:t>was</w:t>
      </w:r>
      <w:r w:rsidR="00072A14">
        <w:t xml:space="preserve"> </w:t>
      </w:r>
      <w:proofErr w:type="spellStart"/>
      <w:r w:rsidR="00072A14">
        <w:rPr>
          <w:i/>
        </w:rPr>
        <w:t>know</w:t>
      </w:r>
      <w:proofErr w:type="spellEnd"/>
      <w:r w:rsidR="00AC3865">
        <w:rPr>
          <w:i/>
        </w:rPr>
        <w:t xml:space="preserve">. </w:t>
      </w:r>
      <w:r w:rsidR="00AC3865">
        <w:t xml:space="preserve">This test run also identified key word terms that referred to infrastructure in the highly regulated RGB, including </w:t>
      </w:r>
      <w:r w:rsidR="00AC3865" w:rsidRPr="00C652F0">
        <w:rPr>
          <w:i/>
        </w:rPr>
        <w:t>well</w:t>
      </w:r>
      <w:r w:rsidR="00AC3865" w:rsidRPr="00AC3865">
        <w:t xml:space="preserve">, </w:t>
      </w:r>
      <w:r w:rsidR="00AC3865" w:rsidRPr="00C652F0">
        <w:rPr>
          <w:i/>
        </w:rPr>
        <w:t>ditch</w:t>
      </w:r>
      <w:r w:rsidR="00AC3865" w:rsidRPr="00AC3865">
        <w:t xml:space="preserve">, </w:t>
      </w:r>
      <w:r w:rsidR="00AC3865" w:rsidRPr="00C652F0">
        <w:rPr>
          <w:i/>
        </w:rPr>
        <w:t>diversion</w:t>
      </w:r>
      <w:r w:rsidR="00AC3865" w:rsidRPr="00AC3865">
        <w:t xml:space="preserve">, or </w:t>
      </w:r>
      <w:r w:rsidR="00AC3865" w:rsidRPr="00C652F0">
        <w:rPr>
          <w:i/>
        </w:rPr>
        <w:t>pump</w:t>
      </w:r>
      <w:r w:rsidR="00AC3865">
        <w:t xml:space="preserve">. </w:t>
      </w:r>
      <w:r w:rsidR="00AC3865">
        <w:lastRenderedPageBreak/>
        <w:t xml:space="preserve">Furthermore, several key word terms pointing to actors in the RGB coupled human-natural system were identified, such as </w:t>
      </w:r>
      <w:r w:rsidR="00AC3865" w:rsidRPr="00C652F0">
        <w:rPr>
          <w:i/>
        </w:rPr>
        <w:t>farmer</w:t>
      </w:r>
      <w:r w:rsidR="00AC3865">
        <w:t xml:space="preserve">, </w:t>
      </w:r>
      <w:r w:rsidR="00AC3865" w:rsidRPr="00C652F0">
        <w:rPr>
          <w:i/>
        </w:rPr>
        <w:t>landowner</w:t>
      </w:r>
      <w:r w:rsidR="00AC3865">
        <w:t xml:space="preserve">, </w:t>
      </w:r>
      <w:r w:rsidR="00AC3865" w:rsidRPr="00C652F0">
        <w:rPr>
          <w:i/>
        </w:rPr>
        <w:t>community</w:t>
      </w:r>
      <w:r w:rsidR="00AC3865">
        <w:t xml:space="preserve">, or </w:t>
      </w:r>
      <w:r w:rsidR="00AC3865" w:rsidRPr="00C652F0">
        <w:rPr>
          <w:i/>
        </w:rPr>
        <w:t>guy</w:t>
      </w:r>
      <w:r w:rsidR="00AC3865">
        <w:t xml:space="preserve">. </w:t>
      </w:r>
    </w:p>
    <w:p w14:paraId="4599AC74" w14:textId="77777777" w:rsidR="005F3F1D" w:rsidRPr="00AC3865" w:rsidRDefault="005F3F1D" w:rsidP="00A93895"/>
    <w:p w14:paraId="4C364CB5" w14:textId="4580223F" w:rsidR="00C332B0" w:rsidRPr="00AE673C" w:rsidRDefault="00C332B0" w:rsidP="005F3F1D">
      <w:pPr>
        <w:pStyle w:val="Caption"/>
        <w:keepNext/>
        <w:jc w:val="center"/>
      </w:pPr>
      <w:bookmarkStart w:id="70" w:name="_Toc39823032"/>
      <w:r>
        <w:t xml:space="preserve">Table </w:t>
      </w:r>
      <w:r w:rsidR="00D16DD8">
        <w:fldChar w:fldCharType="begin"/>
      </w:r>
      <w:r w:rsidR="00D16DD8">
        <w:instrText xml:space="preserve"> SEQ Table \* ARABIC </w:instrText>
      </w:r>
      <w:r w:rsidR="00D16DD8">
        <w:fldChar w:fldCharType="separate"/>
      </w:r>
      <w:r w:rsidR="000F3F00">
        <w:rPr>
          <w:noProof/>
        </w:rPr>
        <w:t>9</w:t>
      </w:r>
      <w:r w:rsidR="00D16DD8">
        <w:rPr>
          <w:noProof/>
        </w:rPr>
        <w:fldChar w:fldCharType="end"/>
      </w:r>
      <w:r>
        <w:t xml:space="preserve">: </w:t>
      </w:r>
      <w:r w:rsidRPr="00D80535">
        <w:rPr>
          <w:b w:val="0"/>
        </w:rPr>
        <w:t>Topic and Term Output for the Test 37-5 Text Analysis Run.</w:t>
      </w:r>
      <w:bookmarkEnd w:id="70"/>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310"/>
        <w:gridCol w:w="1136"/>
        <w:gridCol w:w="1443"/>
        <w:gridCol w:w="1216"/>
        <w:gridCol w:w="1629"/>
      </w:tblGrid>
      <w:tr w:rsidR="00A93895" w:rsidRPr="002D5FE5" w14:paraId="5CCE50F2" w14:textId="77777777" w:rsidTr="00394FEE">
        <w:trPr>
          <w:jc w:val="center"/>
        </w:trPr>
        <w:tc>
          <w:tcPr>
            <w:tcW w:w="1260" w:type="dxa"/>
            <w:tcBorders>
              <w:top w:val="single" w:sz="4" w:space="0" w:color="auto"/>
              <w:bottom w:val="single" w:sz="4" w:space="0" w:color="auto"/>
              <w:right w:val="single" w:sz="4" w:space="0" w:color="auto"/>
            </w:tcBorders>
            <w:noWrap/>
          </w:tcPr>
          <w:p w14:paraId="3BBD30FB" w14:textId="77777777" w:rsidR="00A93895" w:rsidRPr="002D5FE5" w:rsidRDefault="00A93895" w:rsidP="00394FEE">
            <w:pPr>
              <w:spacing w:line="240" w:lineRule="auto"/>
              <w:jc w:val="center"/>
              <w:rPr>
                <w:rFonts w:ascii="Times New Roman" w:hAnsi="Times New Roman"/>
                <w:b/>
                <w:sz w:val="19"/>
                <w:szCs w:val="19"/>
              </w:rPr>
            </w:pPr>
            <w:r w:rsidRPr="002D5FE5">
              <w:rPr>
                <w:rFonts w:ascii="Times New Roman" w:hAnsi="Times New Roman"/>
                <w:b/>
                <w:sz w:val="19"/>
                <w:szCs w:val="19"/>
              </w:rPr>
              <w:t>Topic</w:t>
            </w:r>
          </w:p>
        </w:tc>
        <w:tc>
          <w:tcPr>
            <w:tcW w:w="6734" w:type="dxa"/>
            <w:gridSpan w:val="5"/>
            <w:tcBorders>
              <w:top w:val="single" w:sz="4" w:space="0" w:color="auto"/>
              <w:left w:val="single" w:sz="4" w:space="0" w:color="auto"/>
              <w:bottom w:val="single" w:sz="4" w:space="0" w:color="auto"/>
            </w:tcBorders>
            <w:noWrap/>
          </w:tcPr>
          <w:p w14:paraId="640CDEDB" w14:textId="77777777" w:rsidR="00A93895" w:rsidRPr="002D5FE5" w:rsidRDefault="00A93895" w:rsidP="00394FEE">
            <w:pPr>
              <w:spacing w:line="240" w:lineRule="auto"/>
              <w:jc w:val="center"/>
              <w:rPr>
                <w:rFonts w:ascii="Times New Roman" w:hAnsi="Times New Roman"/>
                <w:b/>
                <w:sz w:val="19"/>
                <w:szCs w:val="19"/>
              </w:rPr>
            </w:pPr>
            <w:r w:rsidRPr="002D5FE5">
              <w:rPr>
                <w:rFonts w:ascii="Times New Roman" w:hAnsi="Times New Roman"/>
                <w:b/>
                <w:sz w:val="19"/>
                <w:szCs w:val="19"/>
              </w:rPr>
              <w:t>Key Word Terms</w:t>
            </w:r>
          </w:p>
        </w:tc>
      </w:tr>
      <w:tr w:rsidR="00A93895" w:rsidRPr="002D5FE5" w14:paraId="6F3E1E9A" w14:textId="77777777" w:rsidTr="00394FEE">
        <w:trPr>
          <w:jc w:val="center"/>
        </w:trPr>
        <w:tc>
          <w:tcPr>
            <w:tcW w:w="1260" w:type="dxa"/>
            <w:tcBorders>
              <w:top w:val="single" w:sz="4" w:space="0" w:color="auto"/>
              <w:right w:val="single" w:sz="4" w:space="0" w:color="auto"/>
            </w:tcBorders>
            <w:noWrap/>
            <w:hideMark/>
          </w:tcPr>
          <w:p w14:paraId="72044880" w14:textId="77777777" w:rsidR="00A93895" w:rsidRPr="002D5FE5" w:rsidRDefault="00A93895" w:rsidP="00394FEE">
            <w:pPr>
              <w:spacing w:line="240" w:lineRule="auto"/>
              <w:rPr>
                <w:rFonts w:ascii="Times New Roman" w:hAnsi="Times New Roman"/>
                <w:sz w:val="19"/>
                <w:szCs w:val="19"/>
              </w:rPr>
            </w:pPr>
            <w:bookmarkStart w:id="71" w:name="_Hlk39570313"/>
            <w:r w:rsidRPr="002D5FE5">
              <w:rPr>
                <w:rFonts w:ascii="Times New Roman" w:hAnsi="Times New Roman"/>
                <w:sz w:val="19"/>
                <w:szCs w:val="19"/>
              </w:rPr>
              <w:t>Topic 1</w:t>
            </w:r>
          </w:p>
        </w:tc>
        <w:tc>
          <w:tcPr>
            <w:tcW w:w="1310" w:type="dxa"/>
            <w:tcBorders>
              <w:top w:val="single" w:sz="4" w:space="0" w:color="auto"/>
              <w:left w:val="single" w:sz="4" w:space="0" w:color="auto"/>
              <w:bottom w:val="nil"/>
            </w:tcBorders>
            <w:noWrap/>
            <w:hideMark/>
          </w:tcPr>
          <w:p w14:paraId="295E489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river</w:t>
            </w:r>
          </w:p>
        </w:tc>
        <w:tc>
          <w:tcPr>
            <w:tcW w:w="1136" w:type="dxa"/>
            <w:tcBorders>
              <w:top w:val="single" w:sz="4" w:space="0" w:color="auto"/>
            </w:tcBorders>
            <w:noWrap/>
            <w:hideMark/>
          </w:tcPr>
          <w:p w14:paraId="2114A174"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rio</w:t>
            </w:r>
            <w:proofErr w:type="spellEnd"/>
          </w:p>
        </w:tc>
        <w:tc>
          <w:tcPr>
            <w:tcW w:w="1443" w:type="dxa"/>
            <w:tcBorders>
              <w:top w:val="single" w:sz="4" w:space="0" w:color="auto"/>
            </w:tcBorders>
            <w:noWrap/>
            <w:hideMark/>
          </w:tcPr>
          <w:p w14:paraId="2F82A0A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restoration</w:t>
            </w:r>
          </w:p>
        </w:tc>
        <w:tc>
          <w:tcPr>
            <w:tcW w:w="1216" w:type="dxa"/>
            <w:tcBorders>
              <w:top w:val="single" w:sz="4" w:space="0" w:color="auto"/>
            </w:tcBorders>
            <w:noWrap/>
            <w:hideMark/>
          </w:tcPr>
          <w:p w14:paraId="415910E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far</w:t>
            </w:r>
          </w:p>
        </w:tc>
        <w:tc>
          <w:tcPr>
            <w:tcW w:w="1629" w:type="dxa"/>
            <w:tcBorders>
              <w:top w:val="single" w:sz="4" w:space="0" w:color="auto"/>
            </w:tcBorders>
            <w:noWrap/>
            <w:hideMark/>
          </w:tcPr>
          <w:p w14:paraId="10E9AA7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flow</w:t>
            </w:r>
          </w:p>
        </w:tc>
      </w:tr>
      <w:bookmarkEnd w:id="71"/>
      <w:tr w:rsidR="00A93895" w:rsidRPr="002D5FE5" w14:paraId="7D7BF199" w14:textId="77777777" w:rsidTr="00394FEE">
        <w:trPr>
          <w:jc w:val="center"/>
        </w:trPr>
        <w:tc>
          <w:tcPr>
            <w:tcW w:w="1260" w:type="dxa"/>
            <w:tcBorders>
              <w:right w:val="single" w:sz="4" w:space="0" w:color="auto"/>
            </w:tcBorders>
            <w:noWrap/>
            <w:hideMark/>
          </w:tcPr>
          <w:p w14:paraId="3D28E5B1"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w:t>
            </w:r>
          </w:p>
        </w:tc>
        <w:tc>
          <w:tcPr>
            <w:tcW w:w="1310" w:type="dxa"/>
            <w:tcBorders>
              <w:top w:val="nil"/>
              <w:left w:val="single" w:sz="4" w:space="0" w:color="auto"/>
              <w:bottom w:val="nil"/>
            </w:tcBorders>
            <w:noWrap/>
            <w:hideMark/>
          </w:tcPr>
          <w:p w14:paraId="650098E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think</w:t>
            </w:r>
          </w:p>
        </w:tc>
        <w:tc>
          <w:tcPr>
            <w:tcW w:w="1136" w:type="dxa"/>
            <w:noWrap/>
            <w:hideMark/>
          </w:tcPr>
          <w:p w14:paraId="62F7D64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stuff</w:t>
            </w:r>
          </w:p>
        </w:tc>
        <w:tc>
          <w:tcPr>
            <w:tcW w:w="1443" w:type="dxa"/>
            <w:noWrap/>
            <w:hideMark/>
          </w:tcPr>
          <w:p w14:paraId="58E51AC4"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mexico</w:t>
            </w:r>
            <w:proofErr w:type="spellEnd"/>
          </w:p>
        </w:tc>
        <w:tc>
          <w:tcPr>
            <w:tcW w:w="1216" w:type="dxa"/>
            <w:noWrap/>
            <w:hideMark/>
          </w:tcPr>
          <w:p w14:paraId="6840C66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summer</w:t>
            </w:r>
          </w:p>
        </w:tc>
        <w:tc>
          <w:tcPr>
            <w:tcW w:w="1629" w:type="dxa"/>
            <w:noWrap/>
            <w:hideMark/>
          </w:tcPr>
          <w:p w14:paraId="1807C77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term</w:t>
            </w:r>
          </w:p>
        </w:tc>
      </w:tr>
      <w:tr w:rsidR="00A93895" w:rsidRPr="002D5FE5" w14:paraId="78C7ED37" w14:textId="77777777" w:rsidTr="00394FEE">
        <w:trPr>
          <w:jc w:val="center"/>
        </w:trPr>
        <w:tc>
          <w:tcPr>
            <w:tcW w:w="1260" w:type="dxa"/>
            <w:tcBorders>
              <w:right w:val="single" w:sz="4" w:space="0" w:color="auto"/>
            </w:tcBorders>
            <w:noWrap/>
            <w:hideMark/>
          </w:tcPr>
          <w:p w14:paraId="16F084D4"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w:t>
            </w:r>
          </w:p>
        </w:tc>
        <w:tc>
          <w:tcPr>
            <w:tcW w:w="1310" w:type="dxa"/>
            <w:tcBorders>
              <w:top w:val="nil"/>
              <w:left w:val="single" w:sz="4" w:space="0" w:color="auto"/>
              <w:bottom w:val="nil"/>
            </w:tcBorders>
            <w:noWrap/>
            <w:hideMark/>
          </w:tcPr>
          <w:p w14:paraId="2424717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mean</w:t>
            </w:r>
          </w:p>
        </w:tc>
        <w:tc>
          <w:tcPr>
            <w:tcW w:w="1136" w:type="dxa"/>
            <w:noWrap/>
            <w:hideMark/>
          </w:tcPr>
          <w:p w14:paraId="2520A6E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theme</w:t>
            </w:r>
          </w:p>
        </w:tc>
        <w:tc>
          <w:tcPr>
            <w:tcW w:w="1443" w:type="dxa"/>
            <w:noWrap/>
            <w:hideMark/>
          </w:tcPr>
          <w:p w14:paraId="70B00E9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little</w:t>
            </w:r>
          </w:p>
        </w:tc>
        <w:tc>
          <w:tcPr>
            <w:tcW w:w="1216" w:type="dxa"/>
            <w:noWrap/>
            <w:hideMark/>
          </w:tcPr>
          <w:p w14:paraId="2D2C777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irrigation</w:t>
            </w:r>
          </w:p>
        </w:tc>
        <w:tc>
          <w:tcPr>
            <w:tcW w:w="1629" w:type="dxa"/>
            <w:noWrap/>
            <w:hideMark/>
          </w:tcPr>
          <w:p w14:paraId="1DEF1A1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farmer</w:t>
            </w:r>
          </w:p>
        </w:tc>
      </w:tr>
      <w:tr w:rsidR="00A93895" w:rsidRPr="002D5FE5" w14:paraId="56B88DE1" w14:textId="77777777" w:rsidTr="00394FEE">
        <w:trPr>
          <w:jc w:val="center"/>
        </w:trPr>
        <w:tc>
          <w:tcPr>
            <w:tcW w:w="1260" w:type="dxa"/>
            <w:tcBorders>
              <w:right w:val="single" w:sz="4" w:space="0" w:color="auto"/>
            </w:tcBorders>
            <w:noWrap/>
            <w:hideMark/>
          </w:tcPr>
          <w:p w14:paraId="28E45E87"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4</w:t>
            </w:r>
          </w:p>
        </w:tc>
        <w:tc>
          <w:tcPr>
            <w:tcW w:w="1310" w:type="dxa"/>
            <w:tcBorders>
              <w:top w:val="nil"/>
              <w:left w:val="single" w:sz="4" w:space="0" w:color="auto"/>
              <w:bottom w:val="nil"/>
            </w:tcBorders>
            <w:noWrap/>
            <w:hideMark/>
          </w:tcPr>
          <w:p w14:paraId="5C0B2B2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definitely</w:t>
            </w:r>
          </w:p>
        </w:tc>
        <w:tc>
          <w:tcPr>
            <w:tcW w:w="1136" w:type="dxa"/>
            <w:noWrap/>
            <w:hideMark/>
          </w:tcPr>
          <w:p w14:paraId="33831CEF"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pu</w:t>
            </w:r>
            <w:proofErr w:type="spellEnd"/>
          </w:p>
        </w:tc>
        <w:tc>
          <w:tcPr>
            <w:tcW w:w="1443" w:type="dxa"/>
            <w:noWrap/>
            <w:hideMark/>
          </w:tcPr>
          <w:p w14:paraId="47F9C548"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uq</w:t>
            </w:r>
            <w:proofErr w:type="spellEnd"/>
          </w:p>
        </w:tc>
        <w:tc>
          <w:tcPr>
            <w:tcW w:w="1216" w:type="dxa"/>
            <w:noWrap/>
            <w:hideMark/>
          </w:tcPr>
          <w:p w14:paraId="5412276F"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yk</w:t>
            </w:r>
            <w:proofErr w:type="spellEnd"/>
          </w:p>
        </w:tc>
        <w:tc>
          <w:tcPr>
            <w:tcW w:w="1629" w:type="dxa"/>
            <w:noWrap/>
            <w:hideMark/>
          </w:tcPr>
          <w:p w14:paraId="577FA3B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ai</w:t>
            </w:r>
          </w:p>
        </w:tc>
      </w:tr>
      <w:tr w:rsidR="00A93895" w:rsidRPr="002D5FE5" w14:paraId="7C7B9A90" w14:textId="77777777" w:rsidTr="00394FEE">
        <w:trPr>
          <w:jc w:val="center"/>
        </w:trPr>
        <w:tc>
          <w:tcPr>
            <w:tcW w:w="1260" w:type="dxa"/>
            <w:tcBorders>
              <w:right w:val="single" w:sz="4" w:space="0" w:color="auto"/>
            </w:tcBorders>
            <w:noWrap/>
            <w:hideMark/>
          </w:tcPr>
          <w:p w14:paraId="0127C7E2"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5</w:t>
            </w:r>
          </w:p>
        </w:tc>
        <w:tc>
          <w:tcPr>
            <w:tcW w:w="1310" w:type="dxa"/>
            <w:tcBorders>
              <w:top w:val="nil"/>
              <w:left w:val="single" w:sz="4" w:space="0" w:color="auto"/>
              <w:bottom w:val="nil"/>
            </w:tcBorders>
            <w:noWrap/>
            <w:hideMark/>
          </w:tcPr>
          <w:p w14:paraId="6E2BE61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big</w:t>
            </w:r>
          </w:p>
        </w:tc>
        <w:tc>
          <w:tcPr>
            <w:tcW w:w="1136" w:type="dxa"/>
            <w:noWrap/>
            <w:hideMark/>
          </w:tcPr>
          <w:p w14:paraId="2526FB0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issue</w:t>
            </w:r>
          </w:p>
        </w:tc>
        <w:tc>
          <w:tcPr>
            <w:tcW w:w="1443" w:type="dxa"/>
            <w:noWrap/>
            <w:hideMark/>
          </w:tcPr>
          <w:p w14:paraId="637894C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haven</w:t>
            </w:r>
          </w:p>
        </w:tc>
        <w:tc>
          <w:tcPr>
            <w:tcW w:w="1216" w:type="dxa"/>
            <w:noWrap/>
            <w:hideMark/>
          </w:tcPr>
          <w:p w14:paraId="23F1803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call</w:t>
            </w:r>
          </w:p>
        </w:tc>
        <w:tc>
          <w:tcPr>
            <w:tcW w:w="1629" w:type="dxa"/>
            <w:noWrap/>
            <w:hideMark/>
          </w:tcPr>
          <w:p w14:paraId="02CFE47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day</w:t>
            </w:r>
          </w:p>
        </w:tc>
      </w:tr>
      <w:tr w:rsidR="00A93895" w:rsidRPr="002D5FE5" w14:paraId="55811DA9" w14:textId="77777777" w:rsidTr="00394FEE">
        <w:trPr>
          <w:jc w:val="center"/>
        </w:trPr>
        <w:tc>
          <w:tcPr>
            <w:tcW w:w="1260" w:type="dxa"/>
            <w:tcBorders>
              <w:right w:val="single" w:sz="4" w:space="0" w:color="auto"/>
            </w:tcBorders>
            <w:noWrap/>
            <w:hideMark/>
          </w:tcPr>
          <w:p w14:paraId="2CE58C83"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6</w:t>
            </w:r>
          </w:p>
        </w:tc>
        <w:tc>
          <w:tcPr>
            <w:tcW w:w="1310" w:type="dxa"/>
            <w:tcBorders>
              <w:top w:val="nil"/>
              <w:left w:val="single" w:sz="4" w:space="0" w:color="auto"/>
              <w:bottom w:val="nil"/>
            </w:tcBorders>
            <w:noWrap/>
            <w:hideMark/>
          </w:tcPr>
          <w:p w14:paraId="7D4C544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lot</w:t>
            </w:r>
          </w:p>
        </w:tc>
        <w:tc>
          <w:tcPr>
            <w:tcW w:w="1136" w:type="dxa"/>
            <w:noWrap/>
            <w:hideMark/>
          </w:tcPr>
          <w:p w14:paraId="744A2E1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get</w:t>
            </w:r>
          </w:p>
        </w:tc>
        <w:tc>
          <w:tcPr>
            <w:tcW w:w="1443" w:type="dxa"/>
            <w:noWrap/>
            <w:hideMark/>
          </w:tcPr>
          <w:p w14:paraId="5CD608D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need</w:t>
            </w:r>
          </w:p>
        </w:tc>
        <w:tc>
          <w:tcPr>
            <w:tcW w:w="1216" w:type="dxa"/>
            <w:noWrap/>
            <w:hideMark/>
          </w:tcPr>
          <w:p w14:paraId="1A1DB84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land</w:t>
            </w:r>
          </w:p>
        </w:tc>
        <w:tc>
          <w:tcPr>
            <w:tcW w:w="1629" w:type="dxa"/>
            <w:noWrap/>
            <w:hideMark/>
          </w:tcPr>
          <w:p w14:paraId="01347BE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structure</w:t>
            </w:r>
          </w:p>
        </w:tc>
      </w:tr>
      <w:tr w:rsidR="00A93895" w:rsidRPr="002D5FE5" w14:paraId="610D5C10" w14:textId="77777777" w:rsidTr="00394FEE">
        <w:trPr>
          <w:jc w:val="center"/>
        </w:trPr>
        <w:tc>
          <w:tcPr>
            <w:tcW w:w="1260" w:type="dxa"/>
            <w:tcBorders>
              <w:right w:val="single" w:sz="4" w:space="0" w:color="auto"/>
            </w:tcBorders>
            <w:noWrap/>
            <w:hideMark/>
          </w:tcPr>
          <w:p w14:paraId="555BBBB4"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7</w:t>
            </w:r>
          </w:p>
        </w:tc>
        <w:tc>
          <w:tcPr>
            <w:tcW w:w="1310" w:type="dxa"/>
            <w:tcBorders>
              <w:top w:val="nil"/>
              <w:left w:val="single" w:sz="4" w:space="0" w:color="auto"/>
              <w:bottom w:val="nil"/>
            </w:tcBorders>
            <w:noWrap/>
            <w:hideMark/>
          </w:tcPr>
          <w:p w14:paraId="3B3CCF7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word</w:t>
            </w:r>
          </w:p>
        </w:tc>
        <w:tc>
          <w:tcPr>
            <w:tcW w:w="1136" w:type="dxa"/>
            <w:noWrap/>
            <w:hideMark/>
          </w:tcPr>
          <w:p w14:paraId="26F0EC3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talk</w:t>
            </w:r>
          </w:p>
        </w:tc>
        <w:tc>
          <w:tcPr>
            <w:tcW w:w="1443" w:type="dxa"/>
            <w:noWrap/>
            <w:hideMark/>
          </w:tcPr>
          <w:p w14:paraId="03A2D2D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accent</w:t>
            </w:r>
          </w:p>
        </w:tc>
        <w:tc>
          <w:tcPr>
            <w:tcW w:w="1216" w:type="dxa"/>
            <w:noWrap/>
            <w:hideMark/>
          </w:tcPr>
          <w:p w14:paraId="187F92A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probably</w:t>
            </w:r>
          </w:p>
        </w:tc>
        <w:tc>
          <w:tcPr>
            <w:tcW w:w="1629" w:type="dxa"/>
            <w:noWrap/>
            <w:hideMark/>
          </w:tcPr>
          <w:p w14:paraId="7129862D"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tx</w:t>
            </w:r>
            <w:proofErr w:type="spellEnd"/>
          </w:p>
        </w:tc>
      </w:tr>
      <w:tr w:rsidR="00A93895" w:rsidRPr="002D5FE5" w14:paraId="4CF20D52" w14:textId="77777777" w:rsidTr="00394FEE">
        <w:trPr>
          <w:jc w:val="center"/>
        </w:trPr>
        <w:tc>
          <w:tcPr>
            <w:tcW w:w="1260" w:type="dxa"/>
            <w:tcBorders>
              <w:right w:val="single" w:sz="4" w:space="0" w:color="auto"/>
            </w:tcBorders>
            <w:noWrap/>
            <w:hideMark/>
          </w:tcPr>
          <w:p w14:paraId="5891CB6C"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8</w:t>
            </w:r>
          </w:p>
        </w:tc>
        <w:tc>
          <w:tcPr>
            <w:tcW w:w="1310" w:type="dxa"/>
            <w:tcBorders>
              <w:top w:val="nil"/>
              <w:left w:val="single" w:sz="4" w:space="0" w:color="auto"/>
              <w:bottom w:val="nil"/>
            </w:tcBorders>
            <w:noWrap/>
            <w:hideMark/>
          </w:tcPr>
          <w:p w14:paraId="6C35C08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mm</w:t>
            </w:r>
          </w:p>
        </w:tc>
        <w:tc>
          <w:tcPr>
            <w:tcW w:w="1136" w:type="dxa"/>
            <w:noWrap/>
            <w:hideMark/>
          </w:tcPr>
          <w:p w14:paraId="6526FFA2"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kx</w:t>
            </w:r>
            <w:proofErr w:type="spellEnd"/>
          </w:p>
        </w:tc>
        <w:tc>
          <w:tcPr>
            <w:tcW w:w="1443" w:type="dxa"/>
            <w:noWrap/>
            <w:hideMark/>
          </w:tcPr>
          <w:p w14:paraId="2429E3E9"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mh</w:t>
            </w:r>
            <w:proofErr w:type="spellEnd"/>
          </w:p>
        </w:tc>
        <w:tc>
          <w:tcPr>
            <w:tcW w:w="1216" w:type="dxa"/>
            <w:noWrap/>
            <w:hideMark/>
          </w:tcPr>
          <w:p w14:paraId="7619375C"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sp</w:t>
            </w:r>
            <w:proofErr w:type="spellEnd"/>
          </w:p>
        </w:tc>
        <w:tc>
          <w:tcPr>
            <w:tcW w:w="1629" w:type="dxa"/>
            <w:noWrap/>
            <w:hideMark/>
          </w:tcPr>
          <w:p w14:paraId="406DBCD5"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qm</w:t>
            </w:r>
            <w:proofErr w:type="spellEnd"/>
          </w:p>
        </w:tc>
      </w:tr>
      <w:tr w:rsidR="00A93895" w:rsidRPr="002D5FE5" w14:paraId="57C62014" w14:textId="77777777" w:rsidTr="00394FEE">
        <w:trPr>
          <w:jc w:val="center"/>
        </w:trPr>
        <w:tc>
          <w:tcPr>
            <w:tcW w:w="1260" w:type="dxa"/>
            <w:tcBorders>
              <w:right w:val="single" w:sz="4" w:space="0" w:color="auto"/>
            </w:tcBorders>
            <w:noWrap/>
            <w:hideMark/>
          </w:tcPr>
          <w:p w14:paraId="7CF5E9BD"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9</w:t>
            </w:r>
          </w:p>
        </w:tc>
        <w:tc>
          <w:tcPr>
            <w:tcW w:w="1310" w:type="dxa"/>
            <w:tcBorders>
              <w:top w:val="nil"/>
              <w:left w:val="single" w:sz="4" w:space="0" w:color="auto"/>
              <w:bottom w:val="nil"/>
            </w:tcBorders>
            <w:noWrap/>
            <w:hideMark/>
          </w:tcPr>
          <w:p w14:paraId="0114E788"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city</w:t>
            </w:r>
          </w:p>
        </w:tc>
        <w:tc>
          <w:tcPr>
            <w:tcW w:w="1136" w:type="dxa"/>
            <w:noWrap/>
            <w:hideMark/>
          </w:tcPr>
          <w:p w14:paraId="1A03073A"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ki</w:t>
            </w:r>
            <w:proofErr w:type="spellEnd"/>
          </w:p>
        </w:tc>
        <w:tc>
          <w:tcPr>
            <w:tcW w:w="1443" w:type="dxa"/>
            <w:noWrap/>
            <w:hideMark/>
          </w:tcPr>
          <w:p w14:paraId="0139061B"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wh</w:t>
            </w:r>
            <w:proofErr w:type="spellEnd"/>
          </w:p>
        </w:tc>
        <w:tc>
          <w:tcPr>
            <w:tcW w:w="1216" w:type="dxa"/>
            <w:noWrap/>
            <w:hideMark/>
          </w:tcPr>
          <w:p w14:paraId="03ABE41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oi</w:t>
            </w:r>
          </w:p>
        </w:tc>
        <w:tc>
          <w:tcPr>
            <w:tcW w:w="1629" w:type="dxa"/>
            <w:noWrap/>
            <w:hideMark/>
          </w:tcPr>
          <w:p w14:paraId="745ABB08"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lq</w:t>
            </w:r>
            <w:proofErr w:type="spellEnd"/>
          </w:p>
        </w:tc>
      </w:tr>
      <w:tr w:rsidR="00A93895" w:rsidRPr="002D5FE5" w14:paraId="13750267" w14:textId="77777777" w:rsidTr="00394FEE">
        <w:trPr>
          <w:jc w:val="center"/>
        </w:trPr>
        <w:tc>
          <w:tcPr>
            <w:tcW w:w="1260" w:type="dxa"/>
            <w:tcBorders>
              <w:right w:val="single" w:sz="4" w:space="0" w:color="auto"/>
            </w:tcBorders>
            <w:noWrap/>
            <w:hideMark/>
          </w:tcPr>
          <w:p w14:paraId="66C9937A"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10</w:t>
            </w:r>
          </w:p>
        </w:tc>
        <w:tc>
          <w:tcPr>
            <w:tcW w:w="1310" w:type="dxa"/>
            <w:tcBorders>
              <w:top w:val="nil"/>
              <w:left w:val="single" w:sz="4" w:space="0" w:color="auto"/>
              <w:bottom w:val="nil"/>
            </w:tcBorders>
            <w:noWrap/>
            <w:hideMark/>
          </w:tcPr>
          <w:p w14:paraId="5E2BA4F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sure</w:t>
            </w:r>
          </w:p>
        </w:tc>
        <w:tc>
          <w:tcPr>
            <w:tcW w:w="1136" w:type="dxa"/>
            <w:noWrap/>
            <w:hideMark/>
          </w:tcPr>
          <w:p w14:paraId="4B642B9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talk</w:t>
            </w:r>
          </w:p>
        </w:tc>
        <w:tc>
          <w:tcPr>
            <w:tcW w:w="1443" w:type="dxa"/>
            <w:noWrap/>
            <w:hideMark/>
          </w:tcPr>
          <w:p w14:paraId="5CE8F88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landowner</w:t>
            </w:r>
          </w:p>
        </w:tc>
        <w:tc>
          <w:tcPr>
            <w:tcW w:w="1216" w:type="dxa"/>
            <w:noWrap/>
            <w:hideMark/>
          </w:tcPr>
          <w:p w14:paraId="70922CA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hear</w:t>
            </w:r>
          </w:p>
        </w:tc>
        <w:tc>
          <w:tcPr>
            <w:tcW w:w="1629" w:type="dxa"/>
            <w:noWrap/>
            <w:hideMark/>
          </w:tcPr>
          <w:p w14:paraId="32C6E61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plant</w:t>
            </w:r>
          </w:p>
        </w:tc>
      </w:tr>
      <w:tr w:rsidR="00A93895" w:rsidRPr="002D5FE5" w14:paraId="7B9CDEC8" w14:textId="77777777" w:rsidTr="00394FEE">
        <w:trPr>
          <w:jc w:val="center"/>
        </w:trPr>
        <w:tc>
          <w:tcPr>
            <w:tcW w:w="1260" w:type="dxa"/>
            <w:tcBorders>
              <w:right w:val="single" w:sz="4" w:space="0" w:color="auto"/>
            </w:tcBorders>
            <w:noWrap/>
            <w:hideMark/>
          </w:tcPr>
          <w:p w14:paraId="0AE9F64C"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11</w:t>
            </w:r>
          </w:p>
        </w:tc>
        <w:tc>
          <w:tcPr>
            <w:tcW w:w="1310" w:type="dxa"/>
            <w:tcBorders>
              <w:top w:val="nil"/>
              <w:left w:val="single" w:sz="4" w:space="0" w:color="auto"/>
              <w:bottom w:val="nil"/>
            </w:tcBorders>
            <w:noWrap/>
            <w:hideMark/>
          </w:tcPr>
          <w:p w14:paraId="4C9A8305"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gd</w:t>
            </w:r>
            <w:proofErr w:type="spellEnd"/>
          </w:p>
        </w:tc>
        <w:tc>
          <w:tcPr>
            <w:tcW w:w="1136" w:type="dxa"/>
            <w:noWrap/>
            <w:hideMark/>
          </w:tcPr>
          <w:p w14:paraId="5EA1469C"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hs</w:t>
            </w:r>
            <w:proofErr w:type="spellEnd"/>
          </w:p>
        </w:tc>
        <w:tc>
          <w:tcPr>
            <w:tcW w:w="1443" w:type="dxa"/>
            <w:noWrap/>
            <w:hideMark/>
          </w:tcPr>
          <w:p w14:paraId="6C1EA8CF"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hb</w:t>
            </w:r>
            <w:proofErr w:type="spellEnd"/>
          </w:p>
        </w:tc>
        <w:tc>
          <w:tcPr>
            <w:tcW w:w="1216" w:type="dxa"/>
            <w:noWrap/>
            <w:hideMark/>
          </w:tcPr>
          <w:p w14:paraId="6F3EFAB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qc</w:t>
            </w:r>
          </w:p>
        </w:tc>
        <w:tc>
          <w:tcPr>
            <w:tcW w:w="1629" w:type="dxa"/>
            <w:noWrap/>
            <w:hideMark/>
          </w:tcPr>
          <w:p w14:paraId="5E263A71"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wq</w:t>
            </w:r>
            <w:proofErr w:type="spellEnd"/>
          </w:p>
        </w:tc>
      </w:tr>
      <w:tr w:rsidR="00A93895" w:rsidRPr="002D5FE5" w14:paraId="2B5623ED" w14:textId="77777777" w:rsidTr="00394FEE">
        <w:trPr>
          <w:jc w:val="center"/>
        </w:trPr>
        <w:tc>
          <w:tcPr>
            <w:tcW w:w="1260" w:type="dxa"/>
            <w:tcBorders>
              <w:right w:val="single" w:sz="4" w:space="0" w:color="auto"/>
            </w:tcBorders>
            <w:noWrap/>
            <w:hideMark/>
          </w:tcPr>
          <w:p w14:paraId="4C1BA7C6"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12</w:t>
            </w:r>
          </w:p>
        </w:tc>
        <w:tc>
          <w:tcPr>
            <w:tcW w:w="1310" w:type="dxa"/>
            <w:tcBorders>
              <w:top w:val="nil"/>
              <w:left w:val="single" w:sz="4" w:space="0" w:color="auto"/>
              <w:bottom w:val="nil"/>
            </w:tcBorders>
            <w:noWrap/>
            <w:hideMark/>
          </w:tcPr>
          <w:p w14:paraId="5C00405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hmm</w:t>
            </w:r>
          </w:p>
        </w:tc>
        <w:tc>
          <w:tcPr>
            <w:tcW w:w="1136" w:type="dxa"/>
            <w:noWrap/>
            <w:hideMark/>
          </w:tcPr>
          <w:p w14:paraId="10B1AC5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person</w:t>
            </w:r>
          </w:p>
        </w:tc>
        <w:tc>
          <w:tcPr>
            <w:tcW w:w="1443" w:type="dxa"/>
            <w:noWrap/>
            <w:hideMark/>
          </w:tcPr>
          <w:p w14:paraId="0B2D51D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year</w:t>
            </w:r>
          </w:p>
        </w:tc>
        <w:tc>
          <w:tcPr>
            <w:tcW w:w="1216" w:type="dxa"/>
            <w:noWrap/>
            <w:hideMark/>
          </w:tcPr>
          <w:p w14:paraId="64A8419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subdistrict</w:t>
            </w:r>
          </w:p>
        </w:tc>
        <w:tc>
          <w:tcPr>
            <w:tcW w:w="1629" w:type="dxa"/>
            <w:noWrap/>
            <w:hideMark/>
          </w:tcPr>
          <w:p w14:paraId="25EA5F48"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service</w:t>
            </w:r>
          </w:p>
        </w:tc>
      </w:tr>
      <w:tr w:rsidR="00A93895" w:rsidRPr="002D5FE5" w14:paraId="4F075F7A" w14:textId="77777777" w:rsidTr="00394FEE">
        <w:trPr>
          <w:jc w:val="center"/>
        </w:trPr>
        <w:tc>
          <w:tcPr>
            <w:tcW w:w="1260" w:type="dxa"/>
            <w:tcBorders>
              <w:right w:val="single" w:sz="4" w:space="0" w:color="auto"/>
            </w:tcBorders>
            <w:noWrap/>
            <w:hideMark/>
          </w:tcPr>
          <w:p w14:paraId="22ACFB9D"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13</w:t>
            </w:r>
          </w:p>
        </w:tc>
        <w:tc>
          <w:tcPr>
            <w:tcW w:w="1310" w:type="dxa"/>
            <w:tcBorders>
              <w:top w:val="nil"/>
              <w:left w:val="single" w:sz="4" w:space="0" w:color="auto"/>
              <w:bottom w:val="nil"/>
            </w:tcBorders>
            <w:noWrap/>
            <w:hideMark/>
          </w:tcPr>
          <w:p w14:paraId="613D789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have</w:t>
            </w:r>
          </w:p>
        </w:tc>
        <w:tc>
          <w:tcPr>
            <w:tcW w:w="1136" w:type="dxa"/>
            <w:noWrap/>
            <w:hideMark/>
          </w:tcPr>
          <w:p w14:paraId="0E475E45"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cj</w:t>
            </w:r>
            <w:proofErr w:type="spellEnd"/>
          </w:p>
        </w:tc>
        <w:tc>
          <w:tcPr>
            <w:tcW w:w="1443" w:type="dxa"/>
            <w:noWrap/>
            <w:hideMark/>
          </w:tcPr>
          <w:p w14:paraId="62F83FC0"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eo</w:t>
            </w:r>
            <w:proofErr w:type="spellEnd"/>
          </w:p>
        </w:tc>
        <w:tc>
          <w:tcPr>
            <w:tcW w:w="1216" w:type="dxa"/>
            <w:noWrap/>
            <w:hideMark/>
          </w:tcPr>
          <w:p w14:paraId="68B29BE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stream</w:t>
            </w:r>
          </w:p>
        </w:tc>
        <w:tc>
          <w:tcPr>
            <w:tcW w:w="1629" w:type="dxa"/>
            <w:noWrap/>
            <w:hideMark/>
          </w:tcPr>
          <w:p w14:paraId="271440D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hp</w:t>
            </w:r>
          </w:p>
        </w:tc>
      </w:tr>
      <w:tr w:rsidR="00A93895" w:rsidRPr="002D5FE5" w14:paraId="4FC2B918" w14:textId="77777777" w:rsidTr="00394FEE">
        <w:trPr>
          <w:jc w:val="center"/>
        </w:trPr>
        <w:tc>
          <w:tcPr>
            <w:tcW w:w="1260" w:type="dxa"/>
            <w:tcBorders>
              <w:right w:val="single" w:sz="4" w:space="0" w:color="auto"/>
            </w:tcBorders>
            <w:noWrap/>
            <w:hideMark/>
          </w:tcPr>
          <w:p w14:paraId="68E6A515"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14</w:t>
            </w:r>
          </w:p>
        </w:tc>
        <w:tc>
          <w:tcPr>
            <w:tcW w:w="1310" w:type="dxa"/>
            <w:tcBorders>
              <w:top w:val="nil"/>
              <w:left w:val="single" w:sz="4" w:space="0" w:color="auto"/>
              <w:bottom w:val="nil"/>
            </w:tcBorders>
            <w:noWrap/>
            <w:hideMark/>
          </w:tcPr>
          <w:p w14:paraId="735807B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community</w:t>
            </w:r>
          </w:p>
        </w:tc>
        <w:tc>
          <w:tcPr>
            <w:tcW w:w="1136" w:type="dxa"/>
            <w:noWrap/>
            <w:hideMark/>
          </w:tcPr>
          <w:p w14:paraId="132C152D"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great</w:t>
            </w:r>
          </w:p>
        </w:tc>
        <w:tc>
          <w:tcPr>
            <w:tcW w:w="1443" w:type="dxa"/>
            <w:noWrap/>
            <w:hideMark/>
          </w:tcPr>
          <w:p w14:paraId="1D352D3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study</w:t>
            </w:r>
          </w:p>
        </w:tc>
        <w:tc>
          <w:tcPr>
            <w:tcW w:w="1216" w:type="dxa"/>
            <w:noWrap/>
            <w:hideMark/>
          </w:tcPr>
          <w:p w14:paraId="1C13CCCE"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xmlpk</w:t>
            </w:r>
            <w:proofErr w:type="spellEnd"/>
          </w:p>
        </w:tc>
        <w:tc>
          <w:tcPr>
            <w:tcW w:w="1629" w:type="dxa"/>
            <w:noWrap/>
            <w:hideMark/>
          </w:tcPr>
          <w:p w14:paraId="3EA4B50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sort</w:t>
            </w:r>
          </w:p>
        </w:tc>
      </w:tr>
      <w:tr w:rsidR="00A93895" w:rsidRPr="002D5FE5" w14:paraId="2E6A5D48" w14:textId="77777777" w:rsidTr="00394FEE">
        <w:trPr>
          <w:jc w:val="center"/>
        </w:trPr>
        <w:tc>
          <w:tcPr>
            <w:tcW w:w="1260" w:type="dxa"/>
            <w:tcBorders>
              <w:right w:val="single" w:sz="4" w:space="0" w:color="auto"/>
            </w:tcBorders>
            <w:noWrap/>
            <w:hideMark/>
          </w:tcPr>
          <w:p w14:paraId="7C43B3D8"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15</w:t>
            </w:r>
          </w:p>
        </w:tc>
        <w:tc>
          <w:tcPr>
            <w:tcW w:w="1310" w:type="dxa"/>
            <w:tcBorders>
              <w:top w:val="nil"/>
              <w:left w:val="single" w:sz="4" w:space="0" w:color="auto"/>
              <w:bottom w:val="nil"/>
            </w:tcBorders>
            <w:noWrap/>
            <w:hideMark/>
          </w:tcPr>
          <w:p w14:paraId="4C57556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arsenic</w:t>
            </w:r>
          </w:p>
        </w:tc>
        <w:tc>
          <w:tcPr>
            <w:tcW w:w="1136" w:type="dxa"/>
            <w:noWrap/>
            <w:hideMark/>
          </w:tcPr>
          <w:p w14:paraId="4D74855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let</w:t>
            </w:r>
          </w:p>
        </w:tc>
        <w:tc>
          <w:tcPr>
            <w:tcW w:w="1443" w:type="dxa"/>
            <w:noWrap/>
            <w:hideMark/>
          </w:tcPr>
          <w:p w14:paraId="0A2D5A6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valley</w:t>
            </w:r>
          </w:p>
        </w:tc>
        <w:tc>
          <w:tcPr>
            <w:tcW w:w="1216" w:type="dxa"/>
            <w:noWrap/>
            <w:hideMark/>
          </w:tcPr>
          <w:p w14:paraId="08F16FB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level</w:t>
            </w:r>
          </w:p>
        </w:tc>
        <w:tc>
          <w:tcPr>
            <w:tcW w:w="1629" w:type="dxa"/>
            <w:noWrap/>
            <w:hideMark/>
          </w:tcPr>
          <w:p w14:paraId="3158957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high</w:t>
            </w:r>
          </w:p>
        </w:tc>
      </w:tr>
      <w:tr w:rsidR="00A93895" w:rsidRPr="002D5FE5" w14:paraId="5819F6B0" w14:textId="77777777" w:rsidTr="00394FEE">
        <w:trPr>
          <w:jc w:val="center"/>
        </w:trPr>
        <w:tc>
          <w:tcPr>
            <w:tcW w:w="1260" w:type="dxa"/>
            <w:tcBorders>
              <w:right w:val="single" w:sz="4" w:space="0" w:color="auto"/>
            </w:tcBorders>
            <w:noWrap/>
            <w:hideMark/>
          </w:tcPr>
          <w:p w14:paraId="41895A57"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16</w:t>
            </w:r>
          </w:p>
        </w:tc>
        <w:tc>
          <w:tcPr>
            <w:tcW w:w="1310" w:type="dxa"/>
            <w:tcBorders>
              <w:top w:val="nil"/>
              <w:left w:val="single" w:sz="4" w:space="0" w:color="auto"/>
              <w:bottom w:val="nil"/>
            </w:tcBorders>
            <w:noWrap/>
            <w:hideMark/>
          </w:tcPr>
          <w:p w14:paraId="4D5B848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basin</w:t>
            </w:r>
          </w:p>
        </w:tc>
        <w:tc>
          <w:tcPr>
            <w:tcW w:w="1136" w:type="dxa"/>
            <w:noWrap/>
            <w:hideMark/>
          </w:tcPr>
          <w:p w14:paraId="4AF7655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xml</w:t>
            </w:r>
          </w:p>
        </w:tc>
        <w:tc>
          <w:tcPr>
            <w:tcW w:w="1443" w:type="dxa"/>
            <w:noWrap/>
            <w:hideMark/>
          </w:tcPr>
          <w:p w14:paraId="0FF69218"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colorado</w:t>
            </w:r>
            <w:proofErr w:type="spellEnd"/>
          </w:p>
        </w:tc>
        <w:tc>
          <w:tcPr>
            <w:tcW w:w="1216" w:type="dxa"/>
            <w:noWrap/>
            <w:hideMark/>
          </w:tcPr>
          <w:p w14:paraId="014F690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fish</w:t>
            </w:r>
          </w:p>
        </w:tc>
        <w:tc>
          <w:tcPr>
            <w:tcW w:w="1629" w:type="dxa"/>
            <w:noWrap/>
            <w:hideMark/>
          </w:tcPr>
          <w:p w14:paraId="5E7C0D6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user</w:t>
            </w:r>
          </w:p>
        </w:tc>
      </w:tr>
      <w:tr w:rsidR="00A93895" w:rsidRPr="002D5FE5" w14:paraId="2738456C" w14:textId="77777777" w:rsidTr="00394FEE">
        <w:trPr>
          <w:jc w:val="center"/>
        </w:trPr>
        <w:tc>
          <w:tcPr>
            <w:tcW w:w="1260" w:type="dxa"/>
            <w:tcBorders>
              <w:right w:val="single" w:sz="4" w:space="0" w:color="auto"/>
            </w:tcBorders>
            <w:noWrap/>
            <w:hideMark/>
          </w:tcPr>
          <w:p w14:paraId="7719A8EF"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17</w:t>
            </w:r>
          </w:p>
        </w:tc>
        <w:tc>
          <w:tcPr>
            <w:tcW w:w="1310" w:type="dxa"/>
            <w:tcBorders>
              <w:top w:val="nil"/>
              <w:left w:val="single" w:sz="4" w:space="0" w:color="auto"/>
              <w:bottom w:val="nil"/>
            </w:tcBorders>
            <w:noWrap/>
            <w:hideMark/>
          </w:tcPr>
          <w:p w14:paraId="2E72C15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right</w:t>
            </w:r>
          </w:p>
        </w:tc>
        <w:tc>
          <w:tcPr>
            <w:tcW w:w="1136" w:type="dxa"/>
            <w:noWrap/>
            <w:hideMark/>
          </w:tcPr>
          <w:p w14:paraId="03705C2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good</w:t>
            </w:r>
          </w:p>
        </w:tc>
        <w:tc>
          <w:tcPr>
            <w:tcW w:w="1443" w:type="dxa"/>
            <w:noWrap/>
            <w:hideMark/>
          </w:tcPr>
          <w:p w14:paraId="088C48CB"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see</w:t>
            </w:r>
          </w:p>
        </w:tc>
        <w:tc>
          <w:tcPr>
            <w:tcW w:w="1216" w:type="dxa"/>
            <w:noWrap/>
            <w:hideMark/>
          </w:tcPr>
          <w:p w14:paraId="08D15A8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concern</w:t>
            </w:r>
          </w:p>
        </w:tc>
        <w:tc>
          <w:tcPr>
            <w:tcW w:w="1629" w:type="dxa"/>
            <w:noWrap/>
            <w:hideMark/>
          </w:tcPr>
          <w:p w14:paraId="628BC60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start</w:t>
            </w:r>
          </w:p>
        </w:tc>
      </w:tr>
      <w:tr w:rsidR="00A93895" w:rsidRPr="002D5FE5" w14:paraId="0D4F062B" w14:textId="77777777" w:rsidTr="00394FEE">
        <w:trPr>
          <w:jc w:val="center"/>
        </w:trPr>
        <w:tc>
          <w:tcPr>
            <w:tcW w:w="1260" w:type="dxa"/>
            <w:tcBorders>
              <w:right w:val="single" w:sz="4" w:space="0" w:color="auto"/>
            </w:tcBorders>
            <w:noWrap/>
            <w:hideMark/>
          </w:tcPr>
          <w:p w14:paraId="34CBFC07"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18</w:t>
            </w:r>
          </w:p>
        </w:tc>
        <w:tc>
          <w:tcPr>
            <w:tcW w:w="1310" w:type="dxa"/>
            <w:tcBorders>
              <w:top w:val="nil"/>
              <w:left w:val="single" w:sz="4" w:space="0" w:color="auto"/>
              <w:bottom w:val="nil"/>
            </w:tcBorders>
            <w:noWrap/>
            <w:hideMark/>
          </w:tcPr>
          <w:p w14:paraId="1090707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look</w:t>
            </w:r>
          </w:p>
        </w:tc>
        <w:tc>
          <w:tcPr>
            <w:tcW w:w="1136" w:type="dxa"/>
            <w:noWrap/>
            <w:hideMark/>
          </w:tcPr>
          <w:p w14:paraId="10362EA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way</w:t>
            </w:r>
          </w:p>
        </w:tc>
        <w:tc>
          <w:tcPr>
            <w:tcW w:w="1443" w:type="dxa"/>
            <w:noWrap/>
            <w:hideMark/>
          </w:tcPr>
          <w:p w14:paraId="09A7F4A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ditch</w:t>
            </w:r>
          </w:p>
        </w:tc>
        <w:tc>
          <w:tcPr>
            <w:tcW w:w="1216" w:type="dxa"/>
            <w:noWrap/>
            <w:hideMark/>
          </w:tcPr>
          <w:p w14:paraId="0B61E23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place</w:t>
            </w:r>
          </w:p>
        </w:tc>
        <w:tc>
          <w:tcPr>
            <w:tcW w:w="1629" w:type="dxa"/>
            <w:noWrap/>
            <w:hideMark/>
          </w:tcPr>
          <w:p w14:paraId="45313F1D"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yx</w:t>
            </w:r>
            <w:proofErr w:type="spellEnd"/>
          </w:p>
        </w:tc>
      </w:tr>
      <w:tr w:rsidR="00A93895" w:rsidRPr="002D5FE5" w14:paraId="63976EE4" w14:textId="77777777" w:rsidTr="00394FEE">
        <w:trPr>
          <w:jc w:val="center"/>
        </w:trPr>
        <w:tc>
          <w:tcPr>
            <w:tcW w:w="1260" w:type="dxa"/>
            <w:tcBorders>
              <w:right w:val="single" w:sz="4" w:space="0" w:color="auto"/>
            </w:tcBorders>
            <w:noWrap/>
            <w:hideMark/>
          </w:tcPr>
          <w:p w14:paraId="2BAC4FCD"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19</w:t>
            </w:r>
          </w:p>
        </w:tc>
        <w:tc>
          <w:tcPr>
            <w:tcW w:w="1310" w:type="dxa"/>
            <w:tcBorders>
              <w:top w:val="nil"/>
              <w:left w:val="single" w:sz="4" w:space="0" w:color="auto"/>
              <w:bottom w:val="nil"/>
            </w:tcBorders>
            <w:noWrap/>
            <w:hideMark/>
          </w:tcPr>
          <w:p w14:paraId="0C7E3D7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time</w:t>
            </w:r>
          </w:p>
        </w:tc>
        <w:tc>
          <w:tcPr>
            <w:tcW w:w="1136" w:type="dxa"/>
            <w:noWrap/>
            <w:hideMark/>
          </w:tcPr>
          <w:p w14:paraId="62080D5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use</w:t>
            </w:r>
          </w:p>
        </w:tc>
        <w:tc>
          <w:tcPr>
            <w:tcW w:w="1443" w:type="dxa"/>
            <w:noWrap/>
            <w:hideMark/>
          </w:tcPr>
          <w:p w14:paraId="69F39A2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guess</w:t>
            </w:r>
          </w:p>
        </w:tc>
        <w:tc>
          <w:tcPr>
            <w:tcW w:w="1216" w:type="dxa"/>
            <w:noWrap/>
            <w:hideMark/>
          </w:tcPr>
          <w:p w14:paraId="416E30D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west</w:t>
            </w:r>
          </w:p>
        </w:tc>
        <w:tc>
          <w:tcPr>
            <w:tcW w:w="1629" w:type="dxa"/>
            <w:noWrap/>
            <w:hideMark/>
          </w:tcPr>
          <w:p w14:paraId="3B55BF4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make</w:t>
            </w:r>
          </w:p>
        </w:tc>
      </w:tr>
      <w:tr w:rsidR="00A93895" w:rsidRPr="002D5FE5" w14:paraId="0FC4376D" w14:textId="77777777" w:rsidTr="00394FEE">
        <w:trPr>
          <w:jc w:val="center"/>
        </w:trPr>
        <w:tc>
          <w:tcPr>
            <w:tcW w:w="1260" w:type="dxa"/>
            <w:tcBorders>
              <w:right w:val="single" w:sz="4" w:space="0" w:color="auto"/>
            </w:tcBorders>
            <w:noWrap/>
            <w:hideMark/>
          </w:tcPr>
          <w:p w14:paraId="4385FCD7"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20</w:t>
            </w:r>
          </w:p>
        </w:tc>
        <w:tc>
          <w:tcPr>
            <w:tcW w:w="1310" w:type="dxa"/>
            <w:tcBorders>
              <w:top w:val="nil"/>
              <w:left w:val="single" w:sz="4" w:space="0" w:color="auto"/>
              <w:bottom w:val="nil"/>
            </w:tcBorders>
            <w:noWrap/>
            <w:hideMark/>
          </w:tcPr>
          <w:p w14:paraId="0641A00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run</w:t>
            </w:r>
          </w:p>
        </w:tc>
        <w:tc>
          <w:tcPr>
            <w:tcW w:w="1136" w:type="dxa"/>
            <w:noWrap/>
            <w:hideMark/>
          </w:tcPr>
          <w:p w14:paraId="1EA59AF8"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guy</w:t>
            </w:r>
          </w:p>
        </w:tc>
        <w:tc>
          <w:tcPr>
            <w:tcW w:w="1443" w:type="dxa"/>
            <w:noWrap/>
            <w:hideMark/>
          </w:tcPr>
          <w:p w14:paraId="5236CED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foot</w:t>
            </w:r>
          </w:p>
        </w:tc>
        <w:tc>
          <w:tcPr>
            <w:tcW w:w="1216" w:type="dxa"/>
            <w:noWrap/>
            <w:hideMark/>
          </w:tcPr>
          <w:p w14:paraId="1BA92702"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watersh</w:t>
            </w:r>
            <w:proofErr w:type="spellEnd"/>
          </w:p>
        </w:tc>
        <w:tc>
          <w:tcPr>
            <w:tcW w:w="1629" w:type="dxa"/>
            <w:noWrap/>
            <w:hideMark/>
          </w:tcPr>
          <w:p w14:paraId="434A2D9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half</w:t>
            </w:r>
          </w:p>
        </w:tc>
      </w:tr>
      <w:tr w:rsidR="00A93895" w:rsidRPr="002D5FE5" w14:paraId="30D489A9" w14:textId="77777777" w:rsidTr="00394FEE">
        <w:trPr>
          <w:jc w:val="center"/>
        </w:trPr>
        <w:tc>
          <w:tcPr>
            <w:tcW w:w="1260" w:type="dxa"/>
            <w:tcBorders>
              <w:right w:val="single" w:sz="4" w:space="0" w:color="auto"/>
            </w:tcBorders>
            <w:noWrap/>
            <w:hideMark/>
          </w:tcPr>
          <w:p w14:paraId="758F1933"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21</w:t>
            </w:r>
          </w:p>
        </w:tc>
        <w:tc>
          <w:tcPr>
            <w:tcW w:w="1310" w:type="dxa"/>
            <w:tcBorders>
              <w:top w:val="nil"/>
              <w:left w:val="single" w:sz="4" w:space="0" w:color="auto"/>
              <w:bottom w:val="nil"/>
            </w:tcBorders>
            <w:noWrap/>
            <w:hideMark/>
          </w:tcPr>
          <w:p w14:paraId="0DC6BA1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come</w:t>
            </w:r>
          </w:p>
        </w:tc>
        <w:tc>
          <w:tcPr>
            <w:tcW w:w="1136" w:type="dxa"/>
            <w:noWrap/>
            <w:hideMark/>
          </w:tcPr>
          <w:p w14:paraId="1BDE6BF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different</w:t>
            </w:r>
          </w:p>
        </w:tc>
        <w:tc>
          <w:tcPr>
            <w:tcW w:w="1443" w:type="dxa"/>
            <w:noWrap/>
            <w:hideMark/>
          </w:tcPr>
          <w:p w14:paraId="3EE08127"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grande</w:t>
            </w:r>
            <w:proofErr w:type="spellEnd"/>
          </w:p>
        </w:tc>
        <w:tc>
          <w:tcPr>
            <w:tcW w:w="1216" w:type="dxa"/>
            <w:noWrap/>
            <w:hideMark/>
          </w:tcPr>
          <w:p w14:paraId="45C7854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sense</w:t>
            </w:r>
          </w:p>
        </w:tc>
        <w:tc>
          <w:tcPr>
            <w:tcW w:w="1629" w:type="dxa"/>
            <w:noWrap/>
            <w:hideMark/>
          </w:tcPr>
          <w:p w14:paraId="1250623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change</w:t>
            </w:r>
          </w:p>
        </w:tc>
      </w:tr>
      <w:tr w:rsidR="00A93895" w:rsidRPr="002D5FE5" w14:paraId="4EB6ECBD" w14:textId="77777777" w:rsidTr="00394FEE">
        <w:trPr>
          <w:jc w:val="center"/>
        </w:trPr>
        <w:tc>
          <w:tcPr>
            <w:tcW w:w="1260" w:type="dxa"/>
            <w:tcBorders>
              <w:right w:val="single" w:sz="4" w:space="0" w:color="auto"/>
            </w:tcBorders>
            <w:noWrap/>
            <w:hideMark/>
          </w:tcPr>
          <w:p w14:paraId="64B1DC47"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22</w:t>
            </w:r>
          </w:p>
        </w:tc>
        <w:tc>
          <w:tcPr>
            <w:tcW w:w="1310" w:type="dxa"/>
            <w:tcBorders>
              <w:top w:val="nil"/>
              <w:left w:val="single" w:sz="4" w:space="0" w:color="auto"/>
              <w:bottom w:val="nil"/>
            </w:tcBorders>
            <w:noWrap/>
            <w:hideMark/>
          </w:tcPr>
          <w:p w14:paraId="165C7F5D"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say</w:t>
            </w:r>
          </w:p>
        </w:tc>
        <w:tc>
          <w:tcPr>
            <w:tcW w:w="1136" w:type="dxa"/>
            <w:noWrap/>
            <w:hideMark/>
          </w:tcPr>
          <w:p w14:paraId="758ED80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impact</w:t>
            </w:r>
          </w:p>
        </w:tc>
        <w:tc>
          <w:tcPr>
            <w:tcW w:w="1443" w:type="dxa"/>
            <w:noWrap/>
            <w:hideMark/>
          </w:tcPr>
          <w:p w14:paraId="04020B5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flood</w:t>
            </w:r>
          </w:p>
        </w:tc>
        <w:tc>
          <w:tcPr>
            <w:tcW w:w="1216" w:type="dxa"/>
            <w:noWrap/>
            <w:hideMark/>
          </w:tcPr>
          <w:p w14:paraId="5D7AB6A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pump</w:t>
            </w:r>
          </w:p>
        </w:tc>
        <w:tc>
          <w:tcPr>
            <w:tcW w:w="1629" w:type="dxa"/>
            <w:noWrap/>
            <w:hideMark/>
          </w:tcPr>
          <w:p w14:paraId="47BD92D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levee</w:t>
            </w:r>
          </w:p>
        </w:tc>
      </w:tr>
      <w:tr w:rsidR="00A93895" w:rsidRPr="002D5FE5" w14:paraId="530198C7" w14:textId="77777777" w:rsidTr="00394FEE">
        <w:trPr>
          <w:jc w:val="center"/>
        </w:trPr>
        <w:tc>
          <w:tcPr>
            <w:tcW w:w="1260" w:type="dxa"/>
            <w:tcBorders>
              <w:right w:val="single" w:sz="4" w:space="0" w:color="auto"/>
            </w:tcBorders>
            <w:noWrap/>
            <w:hideMark/>
          </w:tcPr>
          <w:p w14:paraId="5AA4F60F"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23</w:t>
            </w:r>
          </w:p>
        </w:tc>
        <w:tc>
          <w:tcPr>
            <w:tcW w:w="1310" w:type="dxa"/>
            <w:tcBorders>
              <w:top w:val="nil"/>
              <w:left w:val="single" w:sz="4" w:space="0" w:color="auto"/>
              <w:bottom w:val="nil"/>
            </w:tcBorders>
            <w:noWrap/>
            <w:hideMark/>
          </w:tcPr>
          <w:p w14:paraId="058090C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well</w:t>
            </w:r>
          </w:p>
        </w:tc>
        <w:tc>
          <w:tcPr>
            <w:tcW w:w="1136" w:type="dxa"/>
            <w:noWrap/>
            <w:hideMark/>
          </w:tcPr>
          <w:p w14:paraId="303E779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quality</w:t>
            </w:r>
          </w:p>
        </w:tc>
        <w:tc>
          <w:tcPr>
            <w:tcW w:w="1443" w:type="dxa"/>
            <w:noWrap/>
            <w:hideMark/>
          </w:tcPr>
          <w:p w14:paraId="677E7AC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remember</w:t>
            </w:r>
          </w:p>
        </w:tc>
        <w:tc>
          <w:tcPr>
            <w:tcW w:w="1216" w:type="dxa"/>
            <w:noWrap/>
            <w:hideMark/>
          </w:tcPr>
          <w:p w14:paraId="7A39E4F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move</w:t>
            </w:r>
          </w:p>
        </w:tc>
        <w:tc>
          <w:tcPr>
            <w:tcW w:w="1629" w:type="dxa"/>
            <w:noWrap/>
            <w:hideMark/>
          </w:tcPr>
          <w:p w14:paraId="1A128193"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sz</w:t>
            </w:r>
            <w:proofErr w:type="spellEnd"/>
          </w:p>
        </w:tc>
      </w:tr>
      <w:tr w:rsidR="00A93895" w:rsidRPr="002D5FE5" w14:paraId="2BCD0450" w14:textId="77777777" w:rsidTr="00394FEE">
        <w:trPr>
          <w:jc w:val="center"/>
        </w:trPr>
        <w:tc>
          <w:tcPr>
            <w:tcW w:w="1260" w:type="dxa"/>
            <w:tcBorders>
              <w:right w:val="single" w:sz="4" w:space="0" w:color="auto"/>
            </w:tcBorders>
            <w:noWrap/>
            <w:hideMark/>
          </w:tcPr>
          <w:p w14:paraId="7F4EE2DB"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24</w:t>
            </w:r>
          </w:p>
        </w:tc>
        <w:tc>
          <w:tcPr>
            <w:tcW w:w="1310" w:type="dxa"/>
            <w:tcBorders>
              <w:top w:val="nil"/>
              <w:left w:val="single" w:sz="4" w:space="0" w:color="auto"/>
              <w:bottom w:val="nil"/>
            </w:tcBorders>
            <w:noWrap/>
            <w:hideMark/>
          </w:tcPr>
          <w:p w14:paraId="1061E03A"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project</w:t>
            </w:r>
          </w:p>
        </w:tc>
        <w:tc>
          <w:tcPr>
            <w:tcW w:w="1136" w:type="dxa"/>
            <w:noWrap/>
            <w:hideMark/>
          </w:tcPr>
          <w:p w14:paraId="15E3BD8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try</w:t>
            </w:r>
          </w:p>
        </w:tc>
        <w:tc>
          <w:tcPr>
            <w:tcW w:w="1443" w:type="dxa"/>
            <w:noWrap/>
            <w:hideMark/>
          </w:tcPr>
          <w:p w14:paraId="5CE9CCB0"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wx</w:t>
            </w:r>
            <w:proofErr w:type="spellEnd"/>
          </w:p>
        </w:tc>
        <w:tc>
          <w:tcPr>
            <w:tcW w:w="1216" w:type="dxa"/>
            <w:noWrap/>
            <w:hideMark/>
          </w:tcPr>
          <w:p w14:paraId="105E591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farm</w:t>
            </w:r>
          </w:p>
        </w:tc>
        <w:tc>
          <w:tcPr>
            <w:tcW w:w="1629" w:type="dxa"/>
            <w:noWrap/>
            <w:hideMark/>
          </w:tcPr>
          <w:p w14:paraId="0E8BFF4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ul</w:t>
            </w:r>
          </w:p>
        </w:tc>
      </w:tr>
      <w:tr w:rsidR="00A93895" w:rsidRPr="002D5FE5" w14:paraId="33515B22" w14:textId="77777777" w:rsidTr="00394FEE">
        <w:trPr>
          <w:jc w:val="center"/>
        </w:trPr>
        <w:tc>
          <w:tcPr>
            <w:tcW w:w="1260" w:type="dxa"/>
            <w:tcBorders>
              <w:right w:val="single" w:sz="4" w:space="0" w:color="auto"/>
            </w:tcBorders>
            <w:noWrap/>
            <w:hideMark/>
          </w:tcPr>
          <w:p w14:paraId="732B2968"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25</w:t>
            </w:r>
          </w:p>
        </w:tc>
        <w:tc>
          <w:tcPr>
            <w:tcW w:w="1310" w:type="dxa"/>
            <w:tcBorders>
              <w:top w:val="nil"/>
              <w:left w:val="single" w:sz="4" w:space="0" w:color="auto"/>
              <w:bottom w:val="nil"/>
            </w:tcBorders>
            <w:noWrap/>
            <w:hideMark/>
          </w:tcPr>
          <w:p w14:paraId="59E06B6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area</w:t>
            </w:r>
          </w:p>
        </w:tc>
        <w:tc>
          <w:tcPr>
            <w:tcW w:w="1136" w:type="dxa"/>
            <w:noWrap/>
            <w:hideMark/>
          </w:tcPr>
          <w:p w14:paraId="1185023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bit</w:t>
            </w:r>
          </w:p>
        </w:tc>
        <w:tc>
          <w:tcPr>
            <w:tcW w:w="1443" w:type="dxa"/>
            <w:noWrap/>
            <w:hideMark/>
          </w:tcPr>
          <w:p w14:paraId="36B1FF5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compact</w:t>
            </w:r>
          </w:p>
        </w:tc>
        <w:tc>
          <w:tcPr>
            <w:tcW w:w="1216" w:type="dxa"/>
            <w:noWrap/>
            <w:hideMark/>
          </w:tcPr>
          <w:p w14:paraId="659DC23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yes</w:t>
            </w:r>
          </w:p>
        </w:tc>
        <w:tc>
          <w:tcPr>
            <w:tcW w:w="1629" w:type="dxa"/>
            <w:noWrap/>
            <w:hideMark/>
          </w:tcPr>
          <w:p w14:paraId="70316DE2"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able</w:t>
            </w:r>
          </w:p>
        </w:tc>
      </w:tr>
      <w:tr w:rsidR="00A93895" w:rsidRPr="002D5FE5" w14:paraId="1481ADBF" w14:textId="77777777" w:rsidTr="00394FEE">
        <w:trPr>
          <w:jc w:val="center"/>
        </w:trPr>
        <w:tc>
          <w:tcPr>
            <w:tcW w:w="1260" w:type="dxa"/>
            <w:tcBorders>
              <w:right w:val="single" w:sz="4" w:space="0" w:color="auto"/>
            </w:tcBorders>
            <w:noWrap/>
            <w:hideMark/>
          </w:tcPr>
          <w:p w14:paraId="5321EDB5"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26</w:t>
            </w:r>
          </w:p>
        </w:tc>
        <w:tc>
          <w:tcPr>
            <w:tcW w:w="1310" w:type="dxa"/>
            <w:tcBorders>
              <w:top w:val="nil"/>
              <w:left w:val="single" w:sz="4" w:space="0" w:color="auto"/>
              <w:bottom w:val="nil"/>
            </w:tcBorders>
            <w:noWrap/>
            <w:hideMark/>
          </w:tcPr>
          <w:p w14:paraId="57A9281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know</w:t>
            </w:r>
          </w:p>
        </w:tc>
        <w:tc>
          <w:tcPr>
            <w:tcW w:w="1136" w:type="dxa"/>
            <w:noWrap/>
            <w:hideMark/>
          </w:tcPr>
          <w:p w14:paraId="0F741DC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pretty</w:t>
            </w:r>
          </w:p>
        </w:tc>
        <w:tc>
          <w:tcPr>
            <w:tcW w:w="1443" w:type="dxa"/>
            <w:noWrap/>
            <w:hideMark/>
          </w:tcPr>
          <w:p w14:paraId="74A714D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document</w:t>
            </w:r>
          </w:p>
        </w:tc>
        <w:tc>
          <w:tcPr>
            <w:tcW w:w="1216" w:type="dxa"/>
            <w:noWrap/>
            <w:hideMark/>
          </w:tcPr>
          <w:p w14:paraId="48D742C3" w14:textId="5818AC4C" w:rsidR="00A93895" w:rsidRPr="002D5FE5" w:rsidRDefault="00875ED9" w:rsidP="00394FEE">
            <w:pPr>
              <w:spacing w:line="240" w:lineRule="auto"/>
              <w:jc w:val="center"/>
              <w:rPr>
                <w:rFonts w:ascii="Times New Roman" w:hAnsi="Times New Roman"/>
                <w:sz w:val="19"/>
                <w:szCs w:val="19"/>
                <w:highlight w:val="yellow"/>
              </w:rPr>
            </w:pPr>
            <w:r w:rsidRPr="002D5FE5">
              <w:rPr>
                <w:rFonts w:ascii="Times New Roman" w:hAnsi="Times New Roman"/>
                <w:sz w:val="19"/>
                <w:szCs w:val="19"/>
              </w:rPr>
              <w:t>***</w:t>
            </w:r>
          </w:p>
        </w:tc>
        <w:tc>
          <w:tcPr>
            <w:tcW w:w="1629" w:type="dxa"/>
            <w:noWrap/>
            <w:hideMark/>
          </w:tcPr>
          <w:p w14:paraId="052917C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hx</w:t>
            </w:r>
          </w:p>
        </w:tc>
      </w:tr>
      <w:tr w:rsidR="00A93895" w:rsidRPr="002D5FE5" w14:paraId="3C511BA9" w14:textId="77777777" w:rsidTr="00394FEE">
        <w:trPr>
          <w:jc w:val="center"/>
        </w:trPr>
        <w:tc>
          <w:tcPr>
            <w:tcW w:w="1260" w:type="dxa"/>
            <w:tcBorders>
              <w:right w:val="single" w:sz="4" w:space="0" w:color="auto"/>
            </w:tcBorders>
            <w:noWrap/>
            <w:hideMark/>
          </w:tcPr>
          <w:p w14:paraId="4DF32F4F"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27</w:t>
            </w:r>
          </w:p>
        </w:tc>
        <w:tc>
          <w:tcPr>
            <w:tcW w:w="1310" w:type="dxa"/>
            <w:tcBorders>
              <w:top w:val="nil"/>
              <w:left w:val="single" w:sz="4" w:space="0" w:color="auto"/>
              <w:bottom w:val="nil"/>
            </w:tcBorders>
            <w:noWrap/>
            <w:hideMark/>
          </w:tcPr>
          <w:p w14:paraId="056AC903"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ll</w:t>
            </w:r>
            <w:proofErr w:type="spellEnd"/>
          </w:p>
        </w:tc>
        <w:tc>
          <w:tcPr>
            <w:tcW w:w="1136" w:type="dxa"/>
            <w:noWrap/>
            <w:hideMark/>
          </w:tcPr>
          <w:p w14:paraId="6CAE2D5D"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help</w:t>
            </w:r>
          </w:p>
        </w:tc>
        <w:tc>
          <w:tcPr>
            <w:tcW w:w="1443" w:type="dxa"/>
            <w:noWrap/>
            <w:hideMark/>
          </w:tcPr>
          <w:p w14:paraId="710F283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rule</w:t>
            </w:r>
          </w:p>
        </w:tc>
        <w:tc>
          <w:tcPr>
            <w:tcW w:w="1216" w:type="dxa"/>
            <w:noWrap/>
            <w:hideMark/>
          </w:tcPr>
          <w:p w14:paraId="6D87BC3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couple</w:t>
            </w:r>
          </w:p>
        </w:tc>
        <w:tc>
          <w:tcPr>
            <w:tcW w:w="1629" w:type="dxa"/>
            <w:noWrap/>
            <w:hideMark/>
          </w:tcPr>
          <w:p w14:paraId="0B4DA21E"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end</w:t>
            </w:r>
          </w:p>
        </w:tc>
      </w:tr>
      <w:tr w:rsidR="00A93895" w:rsidRPr="002D5FE5" w14:paraId="2FEB5D56" w14:textId="77777777" w:rsidTr="00394FEE">
        <w:trPr>
          <w:jc w:val="center"/>
        </w:trPr>
        <w:tc>
          <w:tcPr>
            <w:tcW w:w="1260" w:type="dxa"/>
            <w:tcBorders>
              <w:right w:val="single" w:sz="4" w:space="0" w:color="auto"/>
            </w:tcBorders>
            <w:noWrap/>
            <w:hideMark/>
          </w:tcPr>
          <w:p w14:paraId="0E9EF62B"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28</w:t>
            </w:r>
          </w:p>
        </w:tc>
        <w:tc>
          <w:tcPr>
            <w:tcW w:w="1310" w:type="dxa"/>
            <w:tcBorders>
              <w:top w:val="nil"/>
              <w:left w:val="single" w:sz="4" w:space="0" w:color="auto"/>
              <w:bottom w:val="nil"/>
            </w:tcBorders>
            <w:noWrap/>
            <w:hideMark/>
          </w:tcPr>
          <w:p w14:paraId="035685F3"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ve</w:t>
            </w:r>
            <w:proofErr w:type="spellEnd"/>
          </w:p>
        </w:tc>
        <w:tc>
          <w:tcPr>
            <w:tcW w:w="1136" w:type="dxa"/>
            <w:noWrap/>
            <w:hideMark/>
          </w:tcPr>
          <w:p w14:paraId="295D62D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ask</w:t>
            </w:r>
          </w:p>
        </w:tc>
        <w:tc>
          <w:tcPr>
            <w:tcW w:w="1443" w:type="dxa"/>
            <w:noWrap/>
            <w:hideMark/>
          </w:tcPr>
          <w:p w14:paraId="7EA5A858"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oq</w:t>
            </w:r>
            <w:proofErr w:type="spellEnd"/>
          </w:p>
        </w:tc>
        <w:tc>
          <w:tcPr>
            <w:tcW w:w="1216" w:type="dxa"/>
            <w:noWrap/>
            <w:hideMark/>
          </w:tcPr>
          <w:p w14:paraId="34383ACB"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ag</w:t>
            </w:r>
          </w:p>
        </w:tc>
        <w:tc>
          <w:tcPr>
            <w:tcW w:w="1629" w:type="dxa"/>
            <w:noWrap/>
            <w:hideMark/>
          </w:tcPr>
          <w:p w14:paraId="6C345D47"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thememanager</w:t>
            </w:r>
            <w:proofErr w:type="spellEnd"/>
          </w:p>
        </w:tc>
      </w:tr>
      <w:tr w:rsidR="00A93895" w:rsidRPr="002D5FE5" w14:paraId="0101D172" w14:textId="77777777" w:rsidTr="00394FEE">
        <w:trPr>
          <w:jc w:val="center"/>
        </w:trPr>
        <w:tc>
          <w:tcPr>
            <w:tcW w:w="1260" w:type="dxa"/>
            <w:tcBorders>
              <w:right w:val="single" w:sz="4" w:space="0" w:color="auto"/>
            </w:tcBorders>
            <w:noWrap/>
            <w:hideMark/>
          </w:tcPr>
          <w:p w14:paraId="73687F7C"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29</w:t>
            </w:r>
          </w:p>
        </w:tc>
        <w:tc>
          <w:tcPr>
            <w:tcW w:w="1310" w:type="dxa"/>
            <w:tcBorders>
              <w:top w:val="nil"/>
              <w:left w:val="single" w:sz="4" w:space="0" w:color="auto"/>
              <w:bottom w:val="nil"/>
            </w:tcBorders>
            <w:noWrap/>
            <w:hideMark/>
          </w:tcPr>
          <w:p w14:paraId="0AEFB0AF"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drought</w:t>
            </w:r>
          </w:p>
        </w:tc>
        <w:tc>
          <w:tcPr>
            <w:tcW w:w="1136" w:type="dxa"/>
            <w:noWrap/>
            <w:hideMark/>
          </w:tcPr>
          <w:p w14:paraId="2859EE2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job</w:t>
            </w:r>
          </w:p>
        </w:tc>
        <w:tc>
          <w:tcPr>
            <w:tcW w:w="1443" w:type="dxa"/>
            <w:noWrap/>
            <w:hideMark/>
          </w:tcPr>
          <w:p w14:paraId="1D116FE9"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iw</w:t>
            </w:r>
            <w:proofErr w:type="spellEnd"/>
          </w:p>
        </w:tc>
        <w:tc>
          <w:tcPr>
            <w:tcW w:w="1216" w:type="dxa"/>
            <w:noWrap/>
            <w:hideMark/>
          </w:tcPr>
          <w:p w14:paraId="40FF042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live</w:t>
            </w:r>
          </w:p>
        </w:tc>
        <w:tc>
          <w:tcPr>
            <w:tcW w:w="1629" w:type="dxa"/>
            <w:noWrap/>
            <w:hideMark/>
          </w:tcPr>
          <w:p w14:paraId="124F231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company</w:t>
            </w:r>
          </w:p>
        </w:tc>
      </w:tr>
      <w:tr w:rsidR="00A93895" w:rsidRPr="002D5FE5" w14:paraId="71DB6139" w14:textId="77777777" w:rsidTr="00394FEE">
        <w:trPr>
          <w:jc w:val="center"/>
        </w:trPr>
        <w:tc>
          <w:tcPr>
            <w:tcW w:w="1260" w:type="dxa"/>
            <w:tcBorders>
              <w:right w:val="single" w:sz="4" w:space="0" w:color="auto"/>
            </w:tcBorders>
            <w:noWrap/>
            <w:hideMark/>
          </w:tcPr>
          <w:p w14:paraId="3DCCBCB5"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30</w:t>
            </w:r>
          </w:p>
        </w:tc>
        <w:tc>
          <w:tcPr>
            <w:tcW w:w="1310" w:type="dxa"/>
            <w:tcBorders>
              <w:top w:val="nil"/>
              <w:left w:val="single" w:sz="4" w:space="0" w:color="auto"/>
              <w:bottom w:val="nil"/>
            </w:tcBorders>
            <w:noWrap/>
            <w:hideMark/>
          </w:tcPr>
          <w:p w14:paraId="727051BB"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go</w:t>
            </w:r>
          </w:p>
        </w:tc>
        <w:tc>
          <w:tcPr>
            <w:tcW w:w="1136" w:type="dxa"/>
            <w:noWrap/>
            <w:hideMark/>
          </w:tcPr>
          <w:p w14:paraId="59FC6067"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microsoft</w:t>
            </w:r>
            <w:proofErr w:type="spellEnd"/>
          </w:p>
        </w:tc>
        <w:tc>
          <w:tcPr>
            <w:tcW w:w="1443" w:type="dxa"/>
            <w:noWrap/>
            <w:hideMark/>
          </w:tcPr>
          <w:p w14:paraId="420B37CB"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engineer</w:t>
            </w:r>
          </w:p>
        </w:tc>
        <w:tc>
          <w:tcPr>
            <w:tcW w:w="1216" w:type="dxa"/>
            <w:noWrap/>
            <w:hideMark/>
          </w:tcPr>
          <w:p w14:paraId="4368418F"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alamosa</w:t>
            </w:r>
            <w:proofErr w:type="spellEnd"/>
          </w:p>
        </w:tc>
        <w:tc>
          <w:tcPr>
            <w:tcW w:w="1629" w:type="dxa"/>
            <w:noWrap/>
            <w:hideMark/>
          </w:tcPr>
          <w:p w14:paraId="11A7EA7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property</w:t>
            </w:r>
          </w:p>
        </w:tc>
      </w:tr>
      <w:tr w:rsidR="00A93895" w:rsidRPr="002D5FE5" w14:paraId="2426FCE6" w14:textId="77777777" w:rsidTr="00394FEE">
        <w:trPr>
          <w:jc w:val="center"/>
        </w:trPr>
        <w:tc>
          <w:tcPr>
            <w:tcW w:w="1260" w:type="dxa"/>
            <w:tcBorders>
              <w:right w:val="single" w:sz="4" w:space="0" w:color="auto"/>
            </w:tcBorders>
            <w:noWrap/>
            <w:hideMark/>
          </w:tcPr>
          <w:p w14:paraId="082DC12B"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31</w:t>
            </w:r>
          </w:p>
        </w:tc>
        <w:tc>
          <w:tcPr>
            <w:tcW w:w="1310" w:type="dxa"/>
            <w:tcBorders>
              <w:top w:val="nil"/>
              <w:left w:val="single" w:sz="4" w:space="0" w:color="auto"/>
              <w:bottom w:val="nil"/>
            </w:tcBorders>
            <w:noWrap/>
            <w:hideMark/>
          </w:tcPr>
          <w:p w14:paraId="5E58530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okay</w:t>
            </w:r>
          </w:p>
        </w:tc>
        <w:tc>
          <w:tcPr>
            <w:tcW w:w="1136" w:type="dxa"/>
            <w:noWrap/>
            <w:hideMark/>
          </w:tcPr>
          <w:p w14:paraId="7D762D8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kind</w:t>
            </w:r>
          </w:p>
        </w:tc>
        <w:tc>
          <w:tcPr>
            <w:tcW w:w="1443" w:type="dxa"/>
            <w:noWrap/>
            <w:hideMark/>
          </w:tcPr>
          <w:p w14:paraId="39BD62CB"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thing</w:t>
            </w:r>
          </w:p>
        </w:tc>
        <w:tc>
          <w:tcPr>
            <w:tcW w:w="1216" w:type="dxa"/>
            <w:noWrap/>
            <w:hideMark/>
          </w:tcPr>
          <w:p w14:paraId="3183DBFD"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work</w:t>
            </w:r>
          </w:p>
        </w:tc>
        <w:tc>
          <w:tcPr>
            <w:tcW w:w="1629" w:type="dxa"/>
            <w:noWrap/>
            <w:hideMark/>
          </w:tcPr>
          <w:p w14:paraId="2A9B556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new</w:t>
            </w:r>
          </w:p>
        </w:tc>
      </w:tr>
      <w:tr w:rsidR="00A93895" w:rsidRPr="002D5FE5" w14:paraId="20FF3A1A" w14:textId="77777777" w:rsidTr="00394FEE">
        <w:trPr>
          <w:jc w:val="center"/>
        </w:trPr>
        <w:tc>
          <w:tcPr>
            <w:tcW w:w="1260" w:type="dxa"/>
            <w:tcBorders>
              <w:right w:val="single" w:sz="4" w:space="0" w:color="auto"/>
            </w:tcBorders>
            <w:noWrap/>
            <w:hideMark/>
          </w:tcPr>
          <w:p w14:paraId="06C0BFCD" w14:textId="77777777" w:rsidR="00A93895" w:rsidRPr="002D5FE5" w:rsidRDefault="00A93895" w:rsidP="00394FEE">
            <w:pPr>
              <w:spacing w:line="240" w:lineRule="auto"/>
              <w:rPr>
                <w:rFonts w:ascii="Times New Roman" w:hAnsi="Times New Roman"/>
                <w:sz w:val="19"/>
                <w:szCs w:val="19"/>
              </w:rPr>
            </w:pPr>
            <w:bookmarkStart w:id="72" w:name="_Hlk39570972"/>
            <w:r w:rsidRPr="002D5FE5">
              <w:rPr>
                <w:rFonts w:ascii="Times New Roman" w:hAnsi="Times New Roman"/>
                <w:sz w:val="19"/>
                <w:szCs w:val="19"/>
              </w:rPr>
              <w:t>Topic 32</w:t>
            </w:r>
          </w:p>
        </w:tc>
        <w:tc>
          <w:tcPr>
            <w:tcW w:w="1310" w:type="dxa"/>
            <w:tcBorders>
              <w:top w:val="nil"/>
              <w:left w:val="single" w:sz="4" w:space="0" w:color="auto"/>
              <w:bottom w:val="nil"/>
            </w:tcBorders>
            <w:noWrap/>
            <w:hideMark/>
          </w:tcPr>
          <w:p w14:paraId="2B8AD073"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gdm</w:t>
            </w:r>
            <w:proofErr w:type="spellEnd"/>
          </w:p>
        </w:tc>
        <w:tc>
          <w:tcPr>
            <w:tcW w:w="1136" w:type="dxa"/>
            <w:noWrap/>
            <w:hideMark/>
          </w:tcPr>
          <w:p w14:paraId="076B8F5E"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nb</w:t>
            </w:r>
            <w:proofErr w:type="spellEnd"/>
          </w:p>
        </w:tc>
        <w:tc>
          <w:tcPr>
            <w:tcW w:w="1443" w:type="dxa"/>
            <w:noWrap/>
            <w:hideMark/>
          </w:tcPr>
          <w:p w14:paraId="4467B67B"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sv</w:t>
            </w:r>
            <w:proofErr w:type="spellEnd"/>
          </w:p>
        </w:tc>
        <w:tc>
          <w:tcPr>
            <w:tcW w:w="1216" w:type="dxa"/>
            <w:noWrap/>
            <w:hideMark/>
          </w:tcPr>
          <w:p w14:paraId="59D06266"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rt</w:t>
            </w:r>
          </w:p>
        </w:tc>
        <w:tc>
          <w:tcPr>
            <w:tcW w:w="1629" w:type="dxa"/>
            <w:noWrap/>
            <w:hideMark/>
          </w:tcPr>
          <w:p w14:paraId="2A5BDB77"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gb</w:t>
            </w:r>
            <w:proofErr w:type="spellEnd"/>
          </w:p>
        </w:tc>
      </w:tr>
      <w:bookmarkEnd w:id="72"/>
      <w:tr w:rsidR="00A93895" w:rsidRPr="002D5FE5" w14:paraId="33C905F6" w14:textId="77777777" w:rsidTr="00394FEE">
        <w:trPr>
          <w:jc w:val="center"/>
        </w:trPr>
        <w:tc>
          <w:tcPr>
            <w:tcW w:w="1260" w:type="dxa"/>
            <w:tcBorders>
              <w:right w:val="single" w:sz="4" w:space="0" w:color="auto"/>
            </w:tcBorders>
            <w:noWrap/>
            <w:hideMark/>
          </w:tcPr>
          <w:p w14:paraId="7A64B110"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33</w:t>
            </w:r>
          </w:p>
        </w:tc>
        <w:tc>
          <w:tcPr>
            <w:tcW w:w="1310" w:type="dxa"/>
            <w:tcBorders>
              <w:top w:val="nil"/>
              <w:left w:val="single" w:sz="4" w:space="0" w:color="auto"/>
              <w:bottom w:val="nil"/>
            </w:tcBorders>
            <w:noWrap/>
            <w:hideMark/>
          </w:tcPr>
          <w:p w14:paraId="03E9A6CE"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kpk</w:t>
            </w:r>
            <w:proofErr w:type="spellEnd"/>
          </w:p>
        </w:tc>
        <w:tc>
          <w:tcPr>
            <w:tcW w:w="1136" w:type="dxa"/>
            <w:noWrap/>
            <w:hideMark/>
          </w:tcPr>
          <w:p w14:paraId="35B0E735"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zm</w:t>
            </w:r>
            <w:proofErr w:type="spellEnd"/>
          </w:p>
        </w:tc>
        <w:tc>
          <w:tcPr>
            <w:tcW w:w="1443" w:type="dxa"/>
            <w:noWrap/>
            <w:hideMark/>
          </w:tcPr>
          <w:p w14:paraId="5EA2A2D6"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lh</w:t>
            </w:r>
            <w:proofErr w:type="spellEnd"/>
          </w:p>
        </w:tc>
        <w:tc>
          <w:tcPr>
            <w:tcW w:w="1216" w:type="dxa"/>
            <w:noWrap/>
            <w:hideMark/>
          </w:tcPr>
          <w:p w14:paraId="204DC9A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pm</w:t>
            </w:r>
          </w:p>
        </w:tc>
        <w:tc>
          <w:tcPr>
            <w:tcW w:w="1629" w:type="dxa"/>
            <w:noWrap/>
            <w:hideMark/>
          </w:tcPr>
          <w:p w14:paraId="633CEFD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huge</w:t>
            </w:r>
          </w:p>
        </w:tc>
      </w:tr>
      <w:tr w:rsidR="00A93895" w:rsidRPr="002D5FE5" w14:paraId="0BEC682E" w14:textId="77777777" w:rsidTr="00394FEE">
        <w:trPr>
          <w:jc w:val="center"/>
        </w:trPr>
        <w:tc>
          <w:tcPr>
            <w:tcW w:w="1260" w:type="dxa"/>
            <w:tcBorders>
              <w:right w:val="single" w:sz="4" w:space="0" w:color="auto"/>
            </w:tcBorders>
            <w:noWrap/>
            <w:hideMark/>
          </w:tcPr>
          <w:p w14:paraId="41F66A76"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34</w:t>
            </w:r>
          </w:p>
        </w:tc>
        <w:tc>
          <w:tcPr>
            <w:tcW w:w="1310" w:type="dxa"/>
            <w:tcBorders>
              <w:top w:val="nil"/>
              <w:left w:val="single" w:sz="4" w:space="0" w:color="auto"/>
              <w:bottom w:val="nil"/>
            </w:tcBorders>
            <w:noWrap/>
            <w:hideMark/>
          </w:tcPr>
          <w:p w14:paraId="255EFE4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actually</w:t>
            </w:r>
          </w:p>
        </w:tc>
        <w:tc>
          <w:tcPr>
            <w:tcW w:w="1136" w:type="dxa"/>
            <w:noWrap/>
            <w:hideMark/>
          </w:tcPr>
          <w:p w14:paraId="484D68E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meet</w:t>
            </w:r>
          </w:p>
        </w:tc>
        <w:tc>
          <w:tcPr>
            <w:tcW w:w="1443" w:type="dxa"/>
            <w:noWrap/>
            <w:hideMark/>
          </w:tcPr>
          <w:p w14:paraId="5CBDEC23"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interesting</w:t>
            </w:r>
          </w:p>
        </w:tc>
        <w:tc>
          <w:tcPr>
            <w:tcW w:w="1216" w:type="dxa"/>
            <w:noWrap/>
            <w:hideMark/>
          </w:tcPr>
          <w:p w14:paraId="7D18D77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dry</w:t>
            </w:r>
          </w:p>
        </w:tc>
        <w:tc>
          <w:tcPr>
            <w:tcW w:w="1629" w:type="dxa"/>
            <w:noWrap/>
            <w:hideMark/>
          </w:tcPr>
          <w:p w14:paraId="3D0F3837"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group</w:t>
            </w:r>
          </w:p>
        </w:tc>
      </w:tr>
      <w:tr w:rsidR="00A93895" w:rsidRPr="002D5FE5" w14:paraId="5BE18B3C" w14:textId="77777777" w:rsidTr="00394FEE">
        <w:trPr>
          <w:jc w:val="center"/>
        </w:trPr>
        <w:tc>
          <w:tcPr>
            <w:tcW w:w="1260" w:type="dxa"/>
            <w:tcBorders>
              <w:right w:val="single" w:sz="4" w:space="0" w:color="auto"/>
            </w:tcBorders>
            <w:noWrap/>
            <w:hideMark/>
          </w:tcPr>
          <w:p w14:paraId="07656A28"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35</w:t>
            </w:r>
          </w:p>
        </w:tc>
        <w:tc>
          <w:tcPr>
            <w:tcW w:w="1310" w:type="dxa"/>
            <w:tcBorders>
              <w:top w:val="nil"/>
              <w:left w:val="single" w:sz="4" w:space="0" w:color="auto"/>
              <w:bottom w:val="nil"/>
            </w:tcBorders>
            <w:noWrap/>
            <w:hideMark/>
          </w:tcPr>
          <w:p w14:paraId="58A631E8"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water</w:t>
            </w:r>
          </w:p>
        </w:tc>
        <w:tc>
          <w:tcPr>
            <w:tcW w:w="1136" w:type="dxa"/>
            <w:noWrap/>
            <w:hideMark/>
          </w:tcPr>
          <w:p w14:paraId="7AD5860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maybe</w:t>
            </w:r>
          </w:p>
        </w:tc>
        <w:tc>
          <w:tcPr>
            <w:tcW w:w="1443" w:type="dxa"/>
            <w:noWrap/>
            <w:hideMark/>
          </w:tcPr>
          <w:p w14:paraId="6C83478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want</w:t>
            </w:r>
          </w:p>
        </w:tc>
        <w:tc>
          <w:tcPr>
            <w:tcW w:w="1216" w:type="dxa"/>
            <w:noWrap/>
            <w:hideMark/>
          </w:tcPr>
          <w:p w14:paraId="035B0A0A"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rel</w:t>
            </w:r>
            <w:proofErr w:type="spellEnd"/>
          </w:p>
        </w:tc>
        <w:tc>
          <w:tcPr>
            <w:tcW w:w="1629" w:type="dxa"/>
            <w:noWrap/>
            <w:hideMark/>
          </w:tcPr>
          <w:p w14:paraId="569CE3F1"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district</w:t>
            </w:r>
          </w:p>
        </w:tc>
      </w:tr>
      <w:tr w:rsidR="00A93895" w:rsidRPr="002D5FE5" w14:paraId="1A53D5BF" w14:textId="77777777" w:rsidTr="00394FEE">
        <w:trPr>
          <w:jc w:val="center"/>
        </w:trPr>
        <w:tc>
          <w:tcPr>
            <w:tcW w:w="1260" w:type="dxa"/>
            <w:tcBorders>
              <w:right w:val="single" w:sz="4" w:space="0" w:color="auto"/>
            </w:tcBorders>
            <w:noWrap/>
            <w:hideMark/>
          </w:tcPr>
          <w:p w14:paraId="76A77235"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36</w:t>
            </w:r>
          </w:p>
        </w:tc>
        <w:tc>
          <w:tcPr>
            <w:tcW w:w="1310" w:type="dxa"/>
            <w:tcBorders>
              <w:top w:val="nil"/>
              <w:left w:val="single" w:sz="4" w:space="0" w:color="auto"/>
              <w:bottom w:val="nil"/>
            </w:tcBorders>
            <w:noWrap/>
            <w:hideMark/>
          </w:tcPr>
          <w:p w14:paraId="10D54D4C"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work</w:t>
            </w:r>
          </w:p>
        </w:tc>
        <w:tc>
          <w:tcPr>
            <w:tcW w:w="1136" w:type="dxa"/>
            <w:noWrap/>
            <w:hideMark/>
          </w:tcPr>
          <w:p w14:paraId="620321C4"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diversion</w:t>
            </w:r>
          </w:p>
        </w:tc>
        <w:tc>
          <w:tcPr>
            <w:tcW w:w="1443" w:type="dxa"/>
            <w:noWrap/>
            <w:hideMark/>
          </w:tcPr>
          <w:p w14:paraId="2D334F25"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management</w:t>
            </w:r>
          </w:p>
        </w:tc>
        <w:tc>
          <w:tcPr>
            <w:tcW w:w="1216" w:type="dxa"/>
            <w:noWrap/>
            <w:hideMark/>
          </w:tcPr>
          <w:p w14:paraId="24700A59"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sound</w:t>
            </w:r>
          </w:p>
        </w:tc>
        <w:tc>
          <w:tcPr>
            <w:tcW w:w="1629" w:type="dxa"/>
            <w:noWrap/>
            <w:hideMark/>
          </w:tcPr>
          <w:p w14:paraId="7949ABE1"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gy</w:t>
            </w:r>
            <w:proofErr w:type="spellEnd"/>
          </w:p>
        </w:tc>
      </w:tr>
      <w:tr w:rsidR="00A93895" w:rsidRPr="002D5FE5" w14:paraId="3DBF1F90" w14:textId="77777777" w:rsidTr="00394FEE">
        <w:trPr>
          <w:jc w:val="center"/>
        </w:trPr>
        <w:tc>
          <w:tcPr>
            <w:tcW w:w="1260" w:type="dxa"/>
            <w:tcBorders>
              <w:right w:val="single" w:sz="4" w:space="0" w:color="auto"/>
            </w:tcBorders>
            <w:noWrap/>
            <w:hideMark/>
          </w:tcPr>
          <w:p w14:paraId="1D3BAF5F" w14:textId="77777777" w:rsidR="00A93895" w:rsidRPr="002D5FE5" w:rsidRDefault="00A93895" w:rsidP="00394FEE">
            <w:pPr>
              <w:spacing w:line="240" w:lineRule="auto"/>
              <w:rPr>
                <w:rFonts w:ascii="Times New Roman" w:hAnsi="Times New Roman"/>
                <w:sz w:val="19"/>
                <w:szCs w:val="19"/>
              </w:rPr>
            </w:pPr>
            <w:r w:rsidRPr="002D5FE5">
              <w:rPr>
                <w:rFonts w:ascii="Times New Roman" w:hAnsi="Times New Roman"/>
                <w:sz w:val="19"/>
                <w:szCs w:val="19"/>
              </w:rPr>
              <w:t>Topic 37</w:t>
            </w:r>
          </w:p>
        </w:tc>
        <w:tc>
          <w:tcPr>
            <w:tcW w:w="1310" w:type="dxa"/>
            <w:tcBorders>
              <w:top w:val="nil"/>
              <w:left w:val="single" w:sz="4" w:space="0" w:color="auto"/>
              <w:bottom w:val="single" w:sz="4" w:space="0" w:color="auto"/>
            </w:tcBorders>
            <w:noWrap/>
            <w:hideMark/>
          </w:tcPr>
          <w:p w14:paraId="15C37EB8"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percent</w:t>
            </w:r>
          </w:p>
        </w:tc>
        <w:tc>
          <w:tcPr>
            <w:tcW w:w="1136" w:type="dxa"/>
            <w:noWrap/>
            <w:hideMark/>
          </w:tcPr>
          <w:p w14:paraId="07E11CF5"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xe</w:t>
            </w:r>
            <w:proofErr w:type="spellEnd"/>
          </w:p>
        </w:tc>
        <w:tc>
          <w:tcPr>
            <w:tcW w:w="1443" w:type="dxa"/>
            <w:noWrap/>
            <w:hideMark/>
          </w:tcPr>
          <w:p w14:paraId="62209AC0"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pay</w:t>
            </w:r>
          </w:p>
        </w:tc>
        <w:tc>
          <w:tcPr>
            <w:tcW w:w="1216" w:type="dxa"/>
            <w:noWrap/>
            <w:hideMark/>
          </w:tcPr>
          <w:p w14:paraId="17DD96FD" w14:textId="77777777" w:rsidR="00A93895" w:rsidRPr="002D5FE5" w:rsidRDefault="00A93895" w:rsidP="00394FEE">
            <w:pPr>
              <w:spacing w:line="240" w:lineRule="auto"/>
              <w:jc w:val="center"/>
              <w:rPr>
                <w:rFonts w:ascii="Times New Roman" w:hAnsi="Times New Roman"/>
                <w:sz w:val="19"/>
                <w:szCs w:val="19"/>
              </w:rPr>
            </w:pPr>
            <w:r w:rsidRPr="002D5FE5">
              <w:rPr>
                <w:rFonts w:ascii="Times New Roman" w:hAnsi="Times New Roman"/>
                <w:sz w:val="19"/>
                <w:szCs w:val="19"/>
              </w:rPr>
              <w:t>corps</w:t>
            </w:r>
          </w:p>
        </w:tc>
        <w:tc>
          <w:tcPr>
            <w:tcW w:w="1629" w:type="dxa"/>
            <w:noWrap/>
            <w:hideMark/>
          </w:tcPr>
          <w:p w14:paraId="2AF61638" w14:textId="77777777" w:rsidR="00A93895" w:rsidRPr="002D5FE5" w:rsidRDefault="00A93895" w:rsidP="00394FEE">
            <w:pPr>
              <w:spacing w:line="240" w:lineRule="auto"/>
              <w:jc w:val="center"/>
              <w:rPr>
                <w:rFonts w:ascii="Times New Roman" w:hAnsi="Times New Roman"/>
                <w:sz w:val="19"/>
                <w:szCs w:val="19"/>
              </w:rPr>
            </w:pPr>
            <w:proofErr w:type="spellStart"/>
            <w:r w:rsidRPr="002D5FE5">
              <w:rPr>
                <w:rFonts w:ascii="Times New Roman" w:hAnsi="Times New Roman"/>
                <w:sz w:val="19"/>
                <w:szCs w:val="19"/>
              </w:rPr>
              <w:t>ib</w:t>
            </w:r>
            <w:proofErr w:type="spellEnd"/>
          </w:p>
        </w:tc>
      </w:tr>
    </w:tbl>
    <w:p w14:paraId="682A9A25" w14:textId="412A4FE6" w:rsidR="00A93895" w:rsidRPr="00443465" w:rsidRDefault="00875ED9" w:rsidP="00A93895">
      <w:pPr>
        <w:ind w:left="720"/>
        <w:rPr>
          <w:sz w:val="22"/>
        </w:rPr>
      </w:pPr>
      <w:r>
        <w:rPr>
          <w:sz w:val="18"/>
          <w:szCs w:val="20"/>
        </w:rPr>
        <w:t>**</w:t>
      </w:r>
      <w:r w:rsidR="00A93895" w:rsidRPr="00443465">
        <w:rPr>
          <w:sz w:val="18"/>
          <w:szCs w:val="20"/>
        </w:rPr>
        <w:t>*This entry was a first name and was removed to guarantee confidentiality and de-identifications.</w:t>
      </w:r>
    </w:p>
    <w:p w14:paraId="45687E8B" w14:textId="77777777" w:rsidR="00A93895" w:rsidRPr="00276B1A" w:rsidRDefault="00A93895" w:rsidP="00A93895"/>
    <w:p w14:paraId="54CB730F" w14:textId="77777777" w:rsidR="00A93895" w:rsidRDefault="00A93895" w:rsidP="005C3D53">
      <w:pPr>
        <w:keepNext/>
        <w:jc w:val="center"/>
      </w:pPr>
      <w:r>
        <w:rPr>
          <w:noProof/>
          <w:lang w:bidi="ar-SA"/>
        </w:rPr>
        <w:lastRenderedPageBreak/>
        <w:drawing>
          <wp:inline distT="0" distB="0" distL="0" distR="0" wp14:anchorId="451874E0" wp14:editId="4B906B8B">
            <wp:extent cx="3500940" cy="2660240"/>
            <wp:effectExtent l="1270" t="0" r="5715" b="5715"/>
            <wp:docPr id="23" name="Picture 23" descr="Screen Shot 2019-03-09 at 3.50.2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 Shot 2019-03-09 at 3.50.23 PM"/>
                    <pic:cNvPicPr>
                      <a:picLocks noChangeAspect="1" noChangeArrowheads="1"/>
                    </pic:cNvPicPr>
                  </pic:nvPicPr>
                  <pic:blipFill rotWithShape="1">
                    <a:blip r:embed="rId21">
                      <a:extLst>
                        <a:ext uri="{28A0092B-C50C-407E-A947-70E740481C1C}">
                          <a14:useLocalDpi xmlns:a14="http://schemas.microsoft.com/office/drawing/2010/main" val="0"/>
                        </a:ext>
                      </a:extLst>
                    </a:blip>
                    <a:srcRect t="55161"/>
                    <a:stretch/>
                  </pic:blipFill>
                  <pic:spPr bwMode="auto">
                    <a:xfrm rot="5400000">
                      <a:off x="0" y="0"/>
                      <a:ext cx="3502025" cy="2661065"/>
                    </a:xfrm>
                    <a:prstGeom prst="rect">
                      <a:avLst/>
                    </a:prstGeom>
                    <a:noFill/>
                    <a:ln>
                      <a:noFill/>
                    </a:ln>
                    <a:extLst>
                      <a:ext uri="{53640926-AAD7-44D8-BBD7-CCE9431645EC}">
                        <a14:shadowObscured xmlns:a14="http://schemas.microsoft.com/office/drawing/2010/main"/>
                      </a:ext>
                    </a:extLst>
                  </pic:spPr>
                </pic:pic>
              </a:graphicData>
            </a:graphic>
          </wp:inline>
        </w:drawing>
      </w:r>
    </w:p>
    <w:p w14:paraId="1C09FB1D" w14:textId="770C63F3" w:rsidR="00A93895" w:rsidRDefault="00A93895" w:rsidP="000E03BF">
      <w:pPr>
        <w:pStyle w:val="Caption"/>
        <w:jc w:val="center"/>
      </w:pPr>
      <w:bookmarkStart w:id="73" w:name="_Toc37429864"/>
      <w:bookmarkStart w:id="74" w:name="_Toc39832018"/>
      <w:r>
        <w:t xml:space="preserve">Figure </w:t>
      </w:r>
      <w:r w:rsidR="00D16DD8">
        <w:fldChar w:fldCharType="begin"/>
      </w:r>
      <w:r w:rsidR="00D16DD8">
        <w:instrText xml:space="preserve"> SEQ Figure \* ARABIC </w:instrText>
      </w:r>
      <w:r w:rsidR="00D16DD8">
        <w:fldChar w:fldCharType="separate"/>
      </w:r>
      <w:r w:rsidR="000F3F00">
        <w:rPr>
          <w:noProof/>
        </w:rPr>
        <w:t>9</w:t>
      </w:r>
      <w:r w:rsidR="00D16DD8">
        <w:rPr>
          <w:noProof/>
        </w:rPr>
        <w:fldChar w:fldCharType="end"/>
      </w:r>
      <w:r>
        <w:t>:</w:t>
      </w:r>
      <w:r w:rsidRPr="00EB2617">
        <w:rPr>
          <w:b w:val="0"/>
        </w:rPr>
        <w:t xml:space="preserve"> The Inter</w:t>
      </w:r>
      <w:r w:rsidR="005C3D53" w:rsidRPr="00EB2617">
        <w:rPr>
          <w:b w:val="0"/>
        </w:rPr>
        <w:t>-topic D</w:t>
      </w:r>
      <w:r w:rsidRPr="00EB2617">
        <w:rPr>
          <w:b w:val="0"/>
        </w:rPr>
        <w:t>istance Map for the Test 37-5 Run of the Sensitivity Analysis.</w:t>
      </w:r>
      <w:bookmarkEnd w:id="73"/>
      <w:bookmarkEnd w:id="74"/>
    </w:p>
    <w:p w14:paraId="45F35A42" w14:textId="478A45F1" w:rsidR="00A93895" w:rsidRDefault="00A93895" w:rsidP="00C652F0">
      <w:pPr>
        <w:spacing w:line="240" w:lineRule="auto"/>
        <w:jc w:val="center"/>
      </w:pPr>
    </w:p>
    <w:p w14:paraId="5DCEDFF8" w14:textId="00E495FB" w:rsidR="00335A45" w:rsidRPr="00AC3865" w:rsidRDefault="00335A45" w:rsidP="00335A45">
      <w:pPr>
        <w:ind w:firstLine="720"/>
      </w:pPr>
      <w:r>
        <w:t>Test 37-5 show</w:t>
      </w:r>
      <w:r w:rsidR="005F3F1D">
        <w:t>ed</w:t>
      </w:r>
      <w:r>
        <w:t xml:space="preserve"> more variation in differences between topics, but ha</w:t>
      </w:r>
      <w:r w:rsidR="005F3F1D">
        <w:t>d</w:t>
      </w:r>
      <w:r>
        <w:t xml:space="preserve"> three general areas that the topics fall into (Figure </w:t>
      </w:r>
      <w:r w:rsidR="0053006A">
        <w:t>9</w:t>
      </w:r>
      <w:r>
        <w:t>). Topic 1</w:t>
      </w:r>
      <w:r w:rsidR="005F3F1D">
        <w:t xml:space="preserve"> </w:t>
      </w:r>
      <w:r>
        <w:t>(</w:t>
      </w:r>
      <w:r w:rsidR="00BF7D27" w:rsidRPr="00BF7D27">
        <w:rPr>
          <w:i/>
          <w:iCs/>
        </w:rPr>
        <w:t>river</w:t>
      </w:r>
      <w:r w:rsidR="00BF7D27">
        <w:rPr>
          <w:i/>
          <w:iCs/>
        </w:rPr>
        <w:t xml:space="preserve">, </w:t>
      </w:r>
      <w:proofErr w:type="spellStart"/>
      <w:r w:rsidR="00BF7D27" w:rsidRPr="00BF7D27">
        <w:rPr>
          <w:i/>
          <w:iCs/>
        </w:rPr>
        <w:t>rio</w:t>
      </w:r>
      <w:proofErr w:type="spellEnd"/>
      <w:r w:rsidR="00BF7D27">
        <w:rPr>
          <w:i/>
          <w:iCs/>
        </w:rPr>
        <w:t xml:space="preserve">, </w:t>
      </w:r>
      <w:r w:rsidR="00BF7D27" w:rsidRPr="00BF7D27">
        <w:rPr>
          <w:i/>
          <w:iCs/>
        </w:rPr>
        <w:t>restoration</w:t>
      </w:r>
      <w:r w:rsidR="00BF7D27">
        <w:rPr>
          <w:i/>
          <w:iCs/>
        </w:rPr>
        <w:t xml:space="preserve">, </w:t>
      </w:r>
      <w:r w:rsidR="00BF7D27" w:rsidRPr="00BF7D27">
        <w:rPr>
          <w:i/>
          <w:iCs/>
        </w:rPr>
        <w:t>far</w:t>
      </w:r>
      <w:r w:rsidR="00BF7D27">
        <w:rPr>
          <w:i/>
          <w:iCs/>
        </w:rPr>
        <w:t xml:space="preserve">, </w:t>
      </w:r>
      <w:r w:rsidR="00BF7D27" w:rsidRPr="00BF7D27">
        <w:rPr>
          <w:i/>
          <w:iCs/>
        </w:rPr>
        <w:t>flow</w:t>
      </w:r>
      <w:r>
        <w:t>), Topic 3</w:t>
      </w:r>
      <w:r w:rsidR="00BF7D27">
        <w:t xml:space="preserve"> (</w:t>
      </w:r>
      <w:r w:rsidR="00BF7D27" w:rsidRPr="00BF7D27">
        <w:rPr>
          <w:i/>
          <w:iCs/>
        </w:rPr>
        <w:t>mean</w:t>
      </w:r>
      <w:r w:rsidR="00BF7D27">
        <w:rPr>
          <w:i/>
          <w:iCs/>
        </w:rPr>
        <w:t xml:space="preserve">, </w:t>
      </w:r>
      <w:r w:rsidR="00BF7D27" w:rsidRPr="00BF7D27">
        <w:rPr>
          <w:i/>
          <w:iCs/>
        </w:rPr>
        <w:t>theme</w:t>
      </w:r>
      <w:r w:rsidR="00BF7D27">
        <w:rPr>
          <w:i/>
          <w:iCs/>
        </w:rPr>
        <w:t xml:space="preserve">, </w:t>
      </w:r>
      <w:r w:rsidR="00BF7D27" w:rsidRPr="00BF7D27">
        <w:rPr>
          <w:i/>
          <w:iCs/>
        </w:rPr>
        <w:t>little</w:t>
      </w:r>
      <w:r w:rsidR="00BF7D27">
        <w:rPr>
          <w:i/>
          <w:iCs/>
        </w:rPr>
        <w:t xml:space="preserve">, </w:t>
      </w:r>
      <w:r w:rsidR="00BF7D27" w:rsidRPr="00BF7D27">
        <w:rPr>
          <w:i/>
          <w:iCs/>
        </w:rPr>
        <w:t>irrigation</w:t>
      </w:r>
      <w:r w:rsidR="00BF7D27">
        <w:rPr>
          <w:i/>
          <w:iCs/>
        </w:rPr>
        <w:t xml:space="preserve">, </w:t>
      </w:r>
      <w:r w:rsidR="00BF7D27" w:rsidRPr="00BF7D27">
        <w:rPr>
          <w:i/>
          <w:iCs/>
        </w:rPr>
        <w:t>farmer</w:t>
      </w:r>
      <w:r w:rsidR="00BF7D27">
        <w:t>)</w:t>
      </w:r>
      <w:r>
        <w:t>, Topic 8</w:t>
      </w:r>
      <w:r w:rsidR="00BF7D27">
        <w:t xml:space="preserve"> (</w:t>
      </w:r>
      <w:r w:rsidR="00BF7D27" w:rsidRPr="00BF7D27">
        <w:rPr>
          <w:i/>
          <w:iCs/>
        </w:rPr>
        <w:t>mm</w:t>
      </w:r>
      <w:r w:rsidR="00BF7D27">
        <w:rPr>
          <w:i/>
          <w:iCs/>
        </w:rPr>
        <w:t xml:space="preserve">, </w:t>
      </w:r>
      <w:proofErr w:type="spellStart"/>
      <w:r w:rsidR="00BF7D27" w:rsidRPr="00BF7D27">
        <w:rPr>
          <w:i/>
          <w:iCs/>
        </w:rPr>
        <w:t>kx</w:t>
      </w:r>
      <w:proofErr w:type="spellEnd"/>
      <w:r w:rsidR="00BF7D27">
        <w:rPr>
          <w:i/>
          <w:iCs/>
        </w:rPr>
        <w:t xml:space="preserve">, </w:t>
      </w:r>
      <w:proofErr w:type="spellStart"/>
      <w:r w:rsidR="00BF7D27" w:rsidRPr="00BF7D27">
        <w:rPr>
          <w:i/>
          <w:iCs/>
        </w:rPr>
        <w:t>mh</w:t>
      </w:r>
      <w:proofErr w:type="spellEnd"/>
      <w:r w:rsidR="00BF7D27">
        <w:rPr>
          <w:i/>
          <w:iCs/>
        </w:rPr>
        <w:t xml:space="preserve">, </w:t>
      </w:r>
      <w:proofErr w:type="spellStart"/>
      <w:r w:rsidR="00BF7D27" w:rsidRPr="00BF7D27">
        <w:rPr>
          <w:i/>
          <w:iCs/>
        </w:rPr>
        <w:t>sp</w:t>
      </w:r>
      <w:proofErr w:type="spellEnd"/>
      <w:r w:rsidR="00BF7D27">
        <w:rPr>
          <w:i/>
          <w:iCs/>
        </w:rPr>
        <w:t xml:space="preserve">, </w:t>
      </w:r>
      <w:proofErr w:type="spellStart"/>
      <w:r w:rsidR="00BF7D27" w:rsidRPr="00BF7D27">
        <w:rPr>
          <w:i/>
          <w:iCs/>
        </w:rPr>
        <w:t>qm</w:t>
      </w:r>
      <w:proofErr w:type="spellEnd"/>
      <w:r w:rsidR="00BF7D27">
        <w:t>) and</w:t>
      </w:r>
      <w:r>
        <w:t xml:space="preserve"> Topic 10</w:t>
      </w:r>
      <w:r w:rsidR="00BF7D27">
        <w:t xml:space="preserve"> (</w:t>
      </w:r>
      <w:r w:rsidR="00BF7D27" w:rsidRPr="00BF7D27">
        <w:rPr>
          <w:i/>
          <w:iCs/>
        </w:rPr>
        <w:t>sure</w:t>
      </w:r>
      <w:r w:rsidR="00BF7D27">
        <w:rPr>
          <w:i/>
          <w:iCs/>
        </w:rPr>
        <w:t xml:space="preserve">, </w:t>
      </w:r>
      <w:r w:rsidR="00BF7D27" w:rsidRPr="00BF7D27">
        <w:rPr>
          <w:i/>
          <w:iCs/>
        </w:rPr>
        <w:t>talk</w:t>
      </w:r>
      <w:r w:rsidR="00BF7D27">
        <w:rPr>
          <w:i/>
          <w:iCs/>
        </w:rPr>
        <w:t xml:space="preserve">, </w:t>
      </w:r>
      <w:r w:rsidR="00BF7D27" w:rsidRPr="00BF7D27">
        <w:rPr>
          <w:i/>
          <w:iCs/>
        </w:rPr>
        <w:t>landowner</w:t>
      </w:r>
      <w:r w:rsidR="00BF7D27">
        <w:rPr>
          <w:i/>
          <w:iCs/>
        </w:rPr>
        <w:t xml:space="preserve">, </w:t>
      </w:r>
      <w:r w:rsidR="00BF7D27" w:rsidRPr="00BF7D27">
        <w:rPr>
          <w:i/>
          <w:iCs/>
        </w:rPr>
        <w:t>hear</w:t>
      </w:r>
      <w:r w:rsidR="00BF7D27">
        <w:rPr>
          <w:i/>
          <w:iCs/>
        </w:rPr>
        <w:t xml:space="preserve">, </w:t>
      </w:r>
      <w:r w:rsidR="00BF7D27" w:rsidRPr="00BF7D27">
        <w:rPr>
          <w:i/>
          <w:iCs/>
        </w:rPr>
        <w:t>plant</w:t>
      </w:r>
      <w:r w:rsidR="00BF7D27">
        <w:t xml:space="preserve">) </w:t>
      </w:r>
      <w:r w:rsidR="005F3F1D">
        <w:t>were</w:t>
      </w:r>
      <w:r w:rsidR="00BF7D27">
        <w:t xml:space="preserve"> shown to be differing, individual topics found within the documents (Figure </w:t>
      </w:r>
      <w:r w:rsidR="0053006A">
        <w:t>9</w:t>
      </w:r>
      <w:r w:rsidR="00BF7D27">
        <w:t>). Additionally, Topic 14</w:t>
      </w:r>
      <w:r w:rsidR="006D72ED">
        <w:t xml:space="preserve"> (</w:t>
      </w:r>
      <w:r w:rsidR="006D72ED" w:rsidRPr="006D72ED">
        <w:rPr>
          <w:i/>
          <w:iCs/>
        </w:rPr>
        <w:t xml:space="preserve">community, great, study, </w:t>
      </w:r>
      <w:proofErr w:type="spellStart"/>
      <w:r w:rsidR="006D72ED" w:rsidRPr="006D72ED">
        <w:rPr>
          <w:i/>
          <w:iCs/>
        </w:rPr>
        <w:t>xmlpk</w:t>
      </w:r>
      <w:proofErr w:type="spellEnd"/>
      <w:r w:rsidR="006D72ED" w:rsidRPr="006D72ED">
        <w:rPr>
          <w:i/>
          <w:iCs/>
        </w:rPr>
        <w:t>, sort</w:t>
      </w:r>
      <w:r w:rsidR="006D72ED">
        <w:t>)</w:t>
      </w:r>
      <w:r w:rsidR="00BF7D27">
        <w:t>, Topic 21</w:t>
      </w:r>
      <w:r w:rsidR="006D72ED">
        <w:t xml:space="preserve"> (</w:t>
      </w:r>
      <w:r w:rsidR="006D72ED" w:rsidRPr="006D72ED">
        <w:rPr>
          <w:i/>
          <w:iCs/>
        </w:rPr>
        <w:t xml:space="preserve">come, different, </w:t>
      </w:r>
      <w:proofErr w:type="spellStart"/>
      <w:r w:rsidR="006D72ED" w:rsidRPr="006D72ED">
        <w:rPr>
          <w:i/>
          <w:iCs/>
        </w:rPr>
        <w:t>grande</w:t>
      </w:r>
      <w:proofErr w:type="spellEnd"/>
      <w:r w:rsidR="006D72ED" w:rsidRPr="006D72ED">
        <w:rPr>
          <w:i/>
          <w:iCs/>
        </w:rPr>
        <w:t>, sense, change</w:t>
      </w:r>
      <w:r w:rsidR="006D72ED">
        <w:t>)</w:t>
      </w:r>
      <w:r w:rsidR="00BF7D27">
        <w:t>, Topic 28</w:t>
      </w:r>
      <w:r w:rsidR="006D72ED">
        <w:t xml:space="preserve"> (</w:t>
      </w:r>
      <w:proofErr w:type="spellStart"/>
      <w:r w:rsidR="006D72ED" w:rsidRPr="006D72ED">
        <w:rPr>
          <w:i/>
          <w:iCs/>
        </w:rPr>
        <w:t>ve</w:t>
      </w:r>
      <w:proofErr w:type="spellEnd"/>
      <w:r w:rsidR="006D72ED" w:rsidRPr="006D72ED">
        <w:rPr>
          <w:i/>
          <w:iCs/>
        </w:rPr>
        <w:t xml:space="preserve">, ask, </w:t>
      </w:r>
      <w:proofErr w:type="spellStart"/>
      <w:r w:rsidR="006D72ED" w:rsidRPr="006D72ED">
        <w:rPr>
          <w:i/>
          <w:iCs/>
        </w:rPr>
        <w:t>oq</w:t>
      </w:r>
      <w:proofErr w:type="spellEnd"/>
      <w:r w:rsidR="006D72ED" w:rsidRPr="006D72ED">
        <w:rPr>
          <w:i/>
          <w:iCs/>
        </w:rPr>
        <w:t xml:space="preserve">, ag, </w:t>
      </w:r>
      <w:proofErr w:type="spellStart"/>
      <w:r w:rsidR="006D72ED" w:rsidRPr="006D72ED">
        <w:rPr>
          <w:i/>
          <w:iCs/>
        </w:rPr>
        <w:t>thememanager</w:t>
      </w:r>
      <w:proofErr w:type="spellEnd"/>
      <w:r w:rsidR="006D72ED">
        <w:t>)</w:t>
      </w:r>
      <w:r w:rsidR="00BF7D27">
        <w:t>, Topic 32</w:t>
      </w:r>
      <w:r w:rsidR="005F3F1D">
        <w:t xml:space="preserve"> </w:t>
      </w:r>
      <w:r w:rsidR="006D72ED">
        <w:t>(</w:t>
      </w:r>
      <w:proofErr w:type="spellStart"/>
      <w:r w:rsidR="006D72ED" w:rsidRPr="006D72ED">
        <w:rPr>
          <w:i/>
          <w:iCs/>
        </w:rPr>
        <w:t>gdm</w:t>
      </w:r>
      <w:proofErr w:type="spellEnd"/>
      <w:r w:rsidR="006D72ED" w:rsidRPr="006D72ED">
        <w:rPr>
          <w:i/>
          <w:iCs/>
        </w:rPr>
        <w:t xml:space="preserve">, </w:t>
      </w:r>
      <w:proofErr w:type="spellStart"/>
      <w:r w:rsidR="006D72ED" w:rsidRPr="006D72ED">
        <w:rPr>
          <w:i/>
          <w:iCs/>
        </w:rPr>
        <w:t>nb</w:t>
      </w:r>
      <w:proofErr w:type="spellEnd"/>
      <w:r w:rsidR="006D72ED" w:rsidRPr="006D72ED">
        <w:rPr>
          <w:i/>
          <w:iCs/>
        </w:rPr>
        <w:t xml:space="preserve">, </w:t>
      </w:r>
      <w:proofErr w:type="spellStart"/>
      <w:r w:rsidR="006D72ED" w:rsidRPr="006D72ED">
        <w:rPr>
          <w:i/>
          <w:iCs/>
        </w:rPr>
        <w:t>sv</w:t>
      </w:r>
      <w:proofErr w:type="spellEnd"/>
      <w:r w:rsidR="006D72ED" w:rsidRPr="006D72ED">
        <w:rPr>
          <w:i/>
          <w:iCs/>
        </w:rPr>
        <w:t xml:space="preserve">, rt, </w:t>
      </w:r>
      <w:proofErr w:type="spellStart"/>
      <w:r w:rsidR="006D72ED" w:rsidRPr="006D72ED">
        <w:rPr>
          <w:i/>
          <w:iCs/>
        </w:rPr>
        <w:t>gb</w:t>
      </w:r>
      <w:proofErr w:type="spellEnd"/>
      <w:r w:rsidR="006D72ED">
        <w:t>)</w:t>
      </w:r>
      <w:r w:rsidR="00BF7D27">
        <w:t>, and Topic 37</w:t>
      </w:r>
      <w:r w:rsidR="006D72ED">
        <w:t xml:space="preserve"> (</w:t>
      </w:r>
      <w:r w:rsidR="006D72ED" w:rsidRPr="006D72ED">
        <w:rPr>
          <w:i/>
          <w:iCs/>
        </w:rPr>
        <w:t xml:space="preserve">percent, </w:t>
      </w:r>
      <w:proofErr w:type="spellStart"/>
      <w:r w:rsidR="006D72ED" w:rsidRPr="006D72ED">
        <w:rPr>
          <w:i/>
          <w:iCs/>
        </w:rPr>
        <w:t>xe</w:t>
      </w:r>
      <w:proofErr w:type="spellEnd"/>
      <w:r w:rsidR="006D72ED" w:rsidRPr="006D72ED">
        <w:rPr>
          <w:i/>
          <w:iCs/>
        </w:rPr>
        <w:t xml:space="preserve">, pay, corps, </w:t>
      </w:r>
      <w:proofErr w:type="spellStart"/>
      <w:r w:rsidR="006D72ED" w:rsidRPr="006D72ED">
        <w:rPr>
          <w:i/>
          <w:iCs/>
        </w:rPr>
        <w:t>ib</w:t>
      </w:r>
      <w:proofErr w:type="spellEnd"/>
      <w:r w:rsidR="006D72ED">
        <w:t xml:space="preserve">) </w:t>
      </w:r>
      <w:r w:rsidR="005F3F1D">
        <w:t>were</w:t>
      </w:r>
      <w:r w:rsidR="006D72ED">
        <w:t xml:space="preserve"> individual topics that differ</w:t>
      </w:r>
      <w:r w:rsidR="005F3F1D">
        <w:t>ed</w:t>
      </w:r>
      <w:r w:rsidR="006D72ED">
        <w:t xml:space="preserve"> from the other topics identified. Topic 37 ha</w:t>
      </w:r>
      <w:r w:rsidR="005F3F1D">
        <w:t>d</w:t>
      </w:r>
      <w:r w:rsidR="006D72ED">
        <w:t xml:space="preserve"> some distributional similarities to the ground containing Topic 22, Topic 27, and Topic 36 but is minimal. </w:t>
      </w:r>
    </w:p>
    <w:p w14:paraId="6EF0FA75" w14:textId="1E231E98" w:rsidR="00AC3865" w:rsidRDefault="00AC3865" w:rsidP="00A93895"/>
    <w:p w14:paraId="44597AFF" w14:textId="77777777" w:rsidR="00D209C6" w:rsidRPr="00587BAF" w:rsidRDefault="00D209C6" w:rsidP="00A93895"/>
    <w:p w14:paraId="23DA5DD6" w14:textId="77777777" w:rsidR="00A93895" w:rsidRPr="005324C3" w:rsidRDefault="00A93895" w:rsidP="00765042">
      <w:pPr>
        <w:pStyle w:val="Heading3"/>
      </w:pPr>
      <w:bookmarkStart w:id="75" w:name="_Toc39823011"/>
      <w:r w:rsidRPr="005324C3">
        <w:lastRenderedPageBreak/>
        <w:t>Test 10-5a</w:t>
      </w:r>
      <w:bookmarkEnd w:id="75"/>
    </w:p>
    <w:p w14:paraId="0B4E95A4" w14:textId="40366B24" w:rsidR="00A93895" w:rsidRDefault="00A93895" w:rsidP="00A93895">
      <w:r>
        <w:tab/>
        <w:t xml:space="preserve">Test 10-5a is an edited version of Test 10-5. For Test 10-5a, multiple </w:t>
      </w:r>
      <w:r w:rsidR="005D65A1">
        <w:t>terms</w:t>
      </w:r>
      <w:r>
        <w:t xml:space="preserve"> were stored in a dictionary and the program was set up to ignore the entries in th</w:t>
      </w:r>
      <w:r w:rsidR="004645DB">
        <w:t>is</w:t>
      </w:r>
      <w:r>
        <w:t xml:space="preserve"> dictionary. </w:t>
      </w:r>
      <w:r w:rsidR="005D65A1">
        <w:t>The terms added to the dictionary were all identified from previous runs of the text analysis and are listed in Table</w:t>
      </w:r>
      <w:r w:rsidR="00A15828">
        <w:t> </w:t>
      </w:r>
      <w:r w:rsidR="005D65A1">
        <w:t xml:space="preserve">10. </w:t>
      </w:r>
      <w:r w:rsidR="00D130F1">
        <w:t xml:space="preserve">These terms were previously left in the text analysis runs because I was unable to view the transcribed documents and determine where they were being introduced or how they were being used. </w:t>
      </w:r>
      <w:r>
        <w:t xml:space="preserve">I decided to create this dictionary of ignored words because I wanted to determine if I could eliminate these words and produce better results that would be more representative of the interviews. During transcription, the transcribers noted when there was audible thinking occurring either by the interviewer or the interviewee. The term </w:t>
      </w:r>
      <w:r w:rsidRPr="00426085">
        <w:rPr>
          <w:i/>
        </w:rPr>
        <w:t>mm</w:t>
      </w:r>
      <w:r w:rsidR="00D051A6">
        <w:t>, which appeared in many previous tests,</w:t>
      </w:r>
      <w:r>
        <w:t xml:space="preserve"> could represent the sound of audible thinking. Although it is interesting to note that this act of thinking is considered a key word topic in the initial Test 10-5</w:t>
      </w:r>
      <w:r w:rsidR="00D051A6">
        <w:t xml:space="preserve"> (Table </w:t>
      </w:r>
      <w:r w:rsidR="00E46352">
        <w:t>8</w:t>
      </w:r>
      <w:r w:rsidR="00D051A6">
        <w:t>)</w:t>
      </w:r>
      <w:r>
        <w:t xml:space="preserve">, I chose to ignore </w:t>
      </w:r>
      <w:r>
        <w:rPr>
          <w:i/>
          <w:iCs/>
        </w:rPr>
        <w:t>m</w:t>
      </w:r>
      <w:r w:rsidR="00D051A6">
        <w:rPr>
          <w:i/>
          <w:iCs/>
        </w:rPr>
        <w:t>m</w:t>
      </w:r>
      <w:r>
        <w:rPr>
          <w:i/>
          <w:iCs/>
        </w:rPr>
        <w:t xml:space="preserve"> </w:t>
      </w:r>
      <w:r>
        <w:t>in a final output in order to get more meaningful sets of key word terms</w:t>
      </w:r>
      <w:r w:rsidR="00D051A6">
        <w:t xml:space="preserve">. I did, however, </w:t>
      </w:r>
      <w:r>
        <w:t>l</w:t>
      </w:r>
      <w:r w:rsidR="00D051A6">
        <w:t>eave</w:t>
      </w:r>
      <w:r>
        <w:t xml:space="preserve"> </w:t>
      </w:r>
      <w:proofErr w:type="spellStart"/>
      <w:r w:rsidRPr="00426085">
        <w:rPr>
          <w:i/>
        </w:rPr>
        <w:t>hmm</w:t>
      </w:r>
      <w:proofErr w:type="spellEnd"/>
      <w:r>
        <w:t xml:space="preserve"> as a term to analyze</w:t>
      </w:r>
      <w:r w:rsidR="00D051A6">
        <w:t xml:space="preserve"> in the text analysis</w:t>
      </w:r>
      <w:r>
        <w:t xml:space="preserve"> to represent thought. </w:t>
      </w:r>
    </w:p>
    <w:p w14:paraId="715F38DB" w14:textId="77777777" w:rsidR="00FA48D4" w:rsidRDefault="00FA48D4" w:rsidP="00A93895"/>
    <w:p w14:paraId="60CF5F36" w14:textId="2A40D5AD" w:rsidR="00A93895" w:rsidRDefault="00A93895" w:rsidP="00C652F0">
      <w:pPr>
        <w:pStyle w:val="Caption"/>
        <w:keepNext/>
        <w:jc w:val="center"/>
      </w:pPr>
      <w:bookmarkStart w:id="76" w:name="_Toc37429847"/>
      <w:bookmarkStart w:id="77" w:name="_Toc39823033"/>
      <w:r>
        <w:t xml:space="preserve">Table </w:t>
      </w:r>
      <w:r w:rsidR="00D16DD8">
        <w:fldChar w:fldCharType="begin"/>
      </w:r>
      <w:r w:rsidR="00D16DD8">
        <w:instrText xml:space="preserve"> SEQ Table \* ARABIC </w:instrText>
      </w:r>
      <w:r w:rsidR="00D16DD8">
        <w:fldChar w:fldCharType="separate"/>
      </w:r>
      <w:r w:rsidR="000F3F00">
        <w:rPr>
          <w:noProof/>
        </w:rPr>
        <w:t>10</w:t>
      </w:r>
      <w:r w:rsidR="00D16DD8">
        <w:rPr>
          <w:noProof/>
        </w:rPr>
        <w:fldChar w:fldCharType="end"/>
      </w:r>
      <w:r>
        <w:t xml:space="preserve">: </w:t>
      </w:r>
      <w:r w:rsidRPr="00C652F0">
        <w:rPr>
          <w:b w:val="0"/>
        </w:rPr>
        <w:t>List of Words Omitted from Adjusted 10-</w:t>
      </w:r>
      <w:r w:rsidR="0021458F">
        <w:rPr>
          <w:b w:val="0"/>
        </w:rPr>
        <w:t>5</w:t>
      </w:r>
      <w:r w:rsidRPr="00C652F0">
        <w:rPr>
          <w:b w:val="0"/>
        </w:rPr>
        <w:t>a Text Analysis Run.</w:t>
      </w:r>
      <w:bookmarkEnd w:id="76"/>
      <w:bookmarkEnd w:id="77"/>
    </w:p>
    <w:p w14:paraId="727A6E72" w14:textId="5DEC07A5" w:rsidR="00D130F1" w:rsidRPr="00D130F1" w:rsidRDefault="00A93895" w:rsidP="00D130F1">
      <w:pPr>
        <w:pStyle w:val="Caption"/>
        <w:keepNext/>
        <w:jc w:val="center"/>
        <w:rPr>
          <w:b w:val="0"/>
        </w:rPr>
      </w:pPr>
      <w:r w:rsidRPr="00587BAF">
        <w:rPr>
          <w:b w:val="0"/>
        </w:rPr>
        <w:t xml:space="preserve">The list of omitted words includes 41 words that were identified to routinely appear in outputs. </w:t>
      </w:r>
    </w:p>
    <w:tbl>
      <w:tblPr>
        <w:tblW w:w="6914" w:type="dxa"/>
        <w:jc w:val="center"/>
        <w:tblLayout w:type="fixed"/>
        <w:tblLook w:val="04A0" w:firstRow="1" w:lastRow="0" w:firstColumn="1" w:lastColumn="0" w:noHBand="0" w:noVBand="1"/>
      </w:tblPr>
      <w:tblGrid>
        <w:gridCol w:w="628"/>
        <w:gridCol w:w="628"/>
        <w:gridCol w:w="628"/>
        <w:gridCol w:w="628"/>
        <w:gridCol w:w="628"/>
        <w:gridCol w:w="629"/>
        <w:gridCol w:w="629"/>
        <w:gridCol w:w="629"/>
        <w:gridCol w:w="629"/>
        <w:gridCol w:w="629"/>
        <w:gridCol w:w="629"/>
      </w:tblGrid>
      <w:tr w:rsidR="00A93895" w:rsidRPr="00AC05AB" w14:paraId="29E23BF3" w14:textId="77777777" w:rsidTr="00447AAD">
        <w:trPr>
          <w:trHeight w:val="300"/>
          <w:jc w:val="center"/>
        </w:trPr>
        <w:tc>
          <w:tcPr>
            <w:tcW w:w="6768" w:type="dxa"/>
            <w:gridSpan w:val="11"/>
            <w:tcBorders>
              <w:top w:val="single" w:sz="4" w:space="0" w:color="auto"/>
              <w:bottom w:val="single" w:sz="4" w:space="0" w:color="auto"/>
            </w:tcBorders>
            <w:shd w:val="clear" w:color="auto" w:fill="auto"/>
            <w:noWrap/>
            <w:vAlign w:val="bottom"/>
            <w:hideMark/>
          </w:tcPr>
          <w:p w14:paraId="0C7CC6C5" w14:textId="3FFA8165" w:rsidR="00A93895" w:rsidRPr="00587BAF" w:rsidRDefault="00A93895" w:rsidP="00E30062">
            <w:pPr>
              <w:spacing w:line="240" w:lineRule="auto"/>
              <w:rPr>
                <w:rFonts w:cstheme="minorHAnsi"/>
                <w:b/>
                <w:color w:val="000000"/>
                <w:sz w:val="22"/>
                <w:szCs w:val="22"/>
                <w:lang w:bidi="ar-SA"/>
              </w:rPr>
            </w:pPr>
            <w:r w:rsidRPr="00587BAF">
              <w:rPr>
                <w:rFonts w:cstheme="minorHAnsi"/>
                <w:b/>
                <w:color w:val="000000"/>
                <w:sz w:val="22"/>
                <w:szCs w:val="22"/>
                <w:lang w:bidi="ar-SA"/>
              </w:rPr>
              <w:t>Omitted Words</w:t>
            </w:r>
          </w:p>
        </w:tc>
      </w:tr>
      <w:tr w:rsidR="00A93895" w:rsidRPr="008326A8" w14:paraId="1B0FF4B6" w14:textId="77777777" w:rsidTr="00447AAD">
        <w:trPr>
          <w:trHeight w:val="300"/>
          <w:jc w:val="center"/>
        </w:trPr>
        <w:tc>
          <w:tcPr>
            <w:tcW w:w="6768" w:type="dxa"/>
            <w:tcBorders>
              <w:top w:val="single" w:sz="4" w:space="0" w:color="auto"/>
            </w:tcBorders>
            <w:shd w:val="clear" w:color="auto" w:fill="auto"/>
            <w:noWrap/>
            <w:vAlign w:val="bottom"/>
            <w:hideMark/>
          </w:tcPr>
          <w:p w14:paraId="67229E95" w14:textId="0842DD95" w:rsidR="00A93895" w:rsidRPr="008326A8" w:rsidRDefault="00A93895" w:rsidP="004B08AD">
            <w:pPr>
              <w:spacing w:line="240" w:lineRule="auto"/>
              <w:jc w:val="center"/>
              <w:rPr>
                <w:rFonts w:cstheme="minorHAnsi"/>
                <w:color w:val="000000"/>
                <w:sz w:val="22"/>
                <w:szCs w:val="22"/>
                <w:lang w:bidi="ar-SA"/>
              </w:rPr>
            </w:pPr>
            <w:r w:rsidRPr="008326A8">
              <w:rPr>
                <w:rFonts w:cstheme="minorHAnsi"/>
                <w:color w:val="000000"/>
                <w:sz w:val="22"/>
                <w:szCs w:val="22"/>
                <w:lang w:bidi="ar-SA"/>
              </w:rPr>
              <w:t>*</w:t>
            </w:r>
            <w:r w:rsidR="004B08AD">
              <w:rPr>
                <w:rFonts w:cstheme="minorHAnsi"/>
                <w:color w:val="000000"/>
                <w:sz w:val="22"/>
                <w:szCs w:val="22"/>
                <w:lang w:bidi="ar-SA"/>
              </w:rPr>
              <w:t>**</w:t>
            </w:r>
          </w:p>
        </w:tc>
        <w:tc>
          <w:tcPr>
            <w:tcW w:w="6768" w:type="dxa"/>
            <w:tcBorders>
              <w:top w:val="single" w:sz="4" w:space="0" w:color="auto"/>
            </w:tcBorders>
            <w:shd w:val="clear" w:color="auto" w:fill="auto"/>
            <w:noWrap/>
            <w:vAlign w:val="bottom"/>
            <w:hideMark/>
          </w:tcPr>
          <w:p w14:paraId="362ABB02"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mm</w:t>
            </w:r>
          </w:p>
        </w:tc>
        <w:tc>
          <w:tcPr>
            <w:tcW w:w="6768" w:type="dxa"/>
            <w:tcBorders>
              <w:top w:val="single" w:sz="4" w:space="0" w:color="auto"/>
            </w:tcBorders>
            <w:shd w:val="clear" w:color="auto" w:fill="auto"/>
            <w:noWrap/>
            <w:vAlign w:val="bottom"/>
            <w:hideMark/>
          </w:tcPr>
          <w:p w14:paraId="2054FF64"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ll</w:t>
            </w:r>
            <w:proofErr w:type="spellEnd"/>
          </w:p>
        </w:tc>
        <w:tc>
          <w:tcPr>
            <w:tcW w:w="6768" w:type="dxa"/>
            <w:tcBorders>
              <w:top w:val="single" w:sz="4" w:space="0" w:color="auto"/>
            </w:tcBorders>
            <w:shd w:val="clear" w:color="auto" w:fill="auto"/>
            <w:noWrap/>
            <w:vAlign w:val="bottom"/>
            <w:hideMark/>
          </w:tcPr>
          <w:p w14:paraId="77D653A0"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hs</w:t>
            </w:r>
            <w:proofErr w:type="spellEnd"/>
          </w:p>
        </w:tc>
        <w:tc>
          <w:tcPr>
            <w:tcW w:w="6768" w:type="dxa"/>
            <w:tcBorders>
              <w:top w:val="single" w:sz="4" w:space="0" w:color="auto"/>
            </w:tcBorders>
            <w:shd w:val="clear" w:color="auto" w:fill="auto"/>
            <w:noWrap/>
            <w:vAlign w:val="bottom"/>
            <w:hideMark/>
          </w:tcPr>
          <w:p w14:paraId="74531915"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ve</w:t>
            </w:r>
            <w:proofErr w:type="spellEnd"/>
          </w:p>
        </w:tc>
        <w:tc>
          <w:tcPr>
            <w:tcW w:w="6768" w:type="dxa"/>
            <w:tcBorders>
              <w:top w:val="single" w:sz="4" w:space="0" w:color="auto"/>
            </w:tcBorders>
            <w:shd w:val="clear" w:color="auto" w:fill="auto"/>
            <w:noWrap/>
            <w:vAlign w:val="bottom"/>
            <w:hideMark/>
          </w:tcPr>
          <w:p w14:paraId="32F6337D"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gd</w:t>
            </w:r>
            <w:proofErr w:type="spellEnd"/>
          </w:p>
        </w:tc>
        <w:tc>
          <w:tcPr>
            <w:tcW w:w="6768" w:type="dxa"/>
            <w:tcBorders>
              <w:top w:val="single" w:sz="4" w:space="0" w:color="auto"/>
            </w:tcBorders>
            <w:shd w:val="clear" w:color="auto" w:fill="auto"/>
            <w:noWrap/>
            <w:vAlign w:val="bottom"/>
            <w:hideMark/>
          </w:tcPr>
          <w:p w14:paraId="2A221BCD"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pk</w:t>
            </w:r>
          </w:p>
        </w:tc>
        <w:tc>
          <w:tcPr>
            <w:tcW w:w="6768" w:type="dxa"/>
            <w:tcBorders>
              <w:top w:val="single" w:sz="4" w:space="0" w:color="auto"/>
            </w:tcBorders>
            <w:shd w:val="clear" w:color="auto" w:fill="auto"/>
            <w:noWrap/>
            <w:vAlign w:val="bottom"/>
            <w:hideMark/>
          </w:tcPr>
          <w:p w14:paraId="799155B2"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og</w:t>
            </w:r>
            <w:proofErr w:type="spellEnd"/>
          </w:p>
        </w:tc>
        <w:tc>
          <w:tcPr>
            <w:tcW w:w="6768" w:type="dxa"/>
            <w:tcBorders>
              <w:top w:val="single" w:sz="4" w:space="0" w:color="auto"/>
            </w:tcBorders>
            <w:shd w:val="clear" w:color="auto" w:fill="auto"/>
            <w:noWrap/>
            <w:vAlign w:val="bottom"/>
            <w:hideMark/>
          </w:tcPr>
          <w:p w14:paraId="57917FC7"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wc</w:t>
            </w:r>
            <w:proofErr w:type="spellEnd"/>
          </w:p>
        </w:tc>
        <w:tc>
          <w:tcPr>
            <w:tcW w:w="6768" w:type="dxa"/>
            <w:tcBorders>
              <w:top w:val="single" w:sz="4" w:space="0" w:color="auto"/>
            </w:tcBorders>
            <w:shd w:val="clear" w:color="auto" w:fill="auto"/>
            <w:noWrap/>
            <w:vAlign w:val="bottom"/>
            <w:hideMark/>
          </w:tcPr>
          <w:p w14:paraId="03DFE7B6"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ul</w:t>
            </w:r>
          </w:p>
        </w:tc>
        <w:tc>
          <w:tcPr>
            <w:tcW w:w="6768" w:type="dxa"/>
            <w:tcBorders>
              <w:top w:val="single" w:sz="4" w:space="0" w:color="auto"/>
            </w:tcBorders>
            <w:shd w:val="clear" w:color="auto" w:fill="auto"/>
            <w:noWrap/>
            <w:vAlign w:val="bottom"/>
            <w:hideMark/>
          </w:tcPr>
          <w:p w14:paraId="3FC8F29B"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gk</w:t>
            </w:r>
            <w:proofErr w:type="spellEnd"/>
          </w:p>
        </w:tc>
      </w:tr>
      <w:tr w:rsidR="00A93895" w:rsidRPr="008326A8" w14:paraId="6D09D75C" w14:textId="77777777" w:rsidTr="00447AAD">
        <w:trPr>
          <w:trHeight w:val="300"/>
          <w:jc w:val="center"/>
        </w:trPr>
        <w:tc>
          <w:tcPr>
            <w:tcW w:w="6768" w:type="dxa"/>
            <w:shd w:val="clear" w:color="auto" w:fill="auto"/>
            <w:noWrap/>
            <w:vAlign w:val="bottom"/>
            <w:hideMark/>
          </w:tcPr>
          <w:p w14:paraId="4E2B99C5"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zn</w:t>
            </w:r>
            <w:proofErr w:type="spellEnd"/>
          </w:p>
        </w:tc>
        <w:tc>
          <w:tcPr>
            <w:tcW w:w="6768" w:type="dxa"/>
            <w:shd w:val="clear" w:color="auto" w:fill="auto"/>
            <w:noWrap/>
            <w:vAlign w:val="bottom"/>
            <w:hideMark/>
          </w:tcPr>
          <w:p w14:paraId="79B7087C"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hd</w:t>
            </w:r>
            <w:proofErr w:type="spellEnd"/>
          </w:p>
        </w:tc>
        <w:tc>
          <w:tcPr>
            <w:tcW w:w="6768" w:type="dxa"/>
            <w:shd w:val="clear" w:color="auto" w:fill="auto"/>
            <w:noWrap/>
            <w:vAlign w:val="bottom"/>
            <w:hideMark/>
          </w:tcPr>
          <w:p w14:paraId="7DCD68CA"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ot</w:t>
            </w:r>
            <w:proofErr w:type="spellEnd"/>
          </w:p>
        </w:tc>
        <w:tc>
          <w:tcPr>
            <w:tcW w:w="6768" w:type="dxa"/>
            <w:shd w:val="clear" w:color="auto" w:fill="auto"/>
            <w:noWrap/>
            <w:vAlign w:val="bottom"/>
            <w:hideMark/>
          </w:tcPr>
          <w:p w14:paraId="4C3A1561"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wq</w:t>
            </w:r>
            <w:proofErr w:type="spellEnd"/>
          </w:p>
        </w:tc>
        <w:tc>
          <w:tcPr>
            <w:tcW w:w="6768" w:type="dxa"/>
            <w:shd w:val="clear" w:color="auto" w:fill="auto"/>
            <w:noWrap/>
            <w:vAlign w:val="bottom"/>
            <w:hideMark/>
          </w:tcPr>
          <w:p w14:paraId="6B52F7C9"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aj</w:t>
            </w:r>
            <w:proofErr w:type="spellEnd"/>
          </w:p>
        </w:tc>
        <w:tc>
          <w:tcPr>
            <w:tcW w:w="6768" w:type="dxa"/>
            <w:shd w:val="clear" w:color="auto" w:fill="auto"/>
            <w:noWrap/>
            <w:vAlign w:val="bottom"/>
            <w:hideMark/>
          </w:tcPr>
          <w:p w14:paraId="68F8DA25"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uq</w:t>
            </w:r>
            <w:proofErr w:type="spellEnd"/>
          </w:p>
        </w:tc>
        <w:tc>
          <w:tcPr>
            <w:tcW w:w="6768" w:type="dxa"/>
            <w:shd w:val="clear" w:color="auto" w:fill="auto"/>
            <w:noWrap/>
            <w:vAlign w:val="bottom"/>
            <w:hideMark/>
          </w:tcPr>
          <w:p w14:paraId="2DD5AEA9"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yk</w:t>
            </w:r>
            <w:proofErr w:type="spellEnd"/>
          </w:p>
        </w:tc>
        <w:tc>
          <w:tcPr>
            <w:tcW w:w="6768" w:type="dxa"/>
            <w:shd w:val="clear" w:color="auto" w:fill="auto"/>
            <w:noWrap/>
            <w:vAlign w:val="bottom"/>
            <w:hideMark/>
          </w:tcPr>
          <w:p w14:paraId="799A4E7A"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hz</w:t>
            </w:r>
            <w:proofErr w:type="spellEnd"/>
          </w:p>
        </w:tc>
        <w:tc>
          <w:tcPr>
            <w:tcW w:w="6768" w:type="dxa"/>
            <w:shd w:val="clear" w:color="auto" w:fill="auto"/>
            <w:noWrap/>
            <w:vAlign w:val="bottom"/>
            <w:hideMark/>
          </w:tcPr>
          <w:p w14:paraId="2FC18A4B"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xp</w:t>
            </w:r>
            <w:proofErr w:type="spellEnd"/>
          </w:p>
        </w:tc>
        <w:tc>
          <w:tcPr>
            <w:tcW w:w="6768" w:type="dxa"/>
            <w:shd w:val="clear" w:color="auto" w:fill="auto"/>
            <w:noWrap/>
            <w:vAlign w:val="bottom"/>
            <w:hideMark/>
          </w:tcPr>
          <w:p w14:paraId="2EE32F59"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fk</w:t>
            </w:r>
            <w:proofErr w:type="spellEnd"/>
          </w:p>
        </w:tc>
        <w:tc>
          <w:tcPr>
            <w:tcW w:w="6768" w:type="dxa"/>
            <w:shd w:val="clear" w:color="auto" w:fill="auto"/>
            <w:noWrap/>
            <w:vAlign w:val="bottom"/>
            <w:hideMark/>
          </w:tcPr>
          <w:p w14:paraId="5C9C237A"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kx</w:t>
            </w:r>
            <w:proofErr w:type="spellEnd"/>
          </w:p>
        </w:tc>
      </w:tr>
      <w:tr w:rsidR="00A93895" w:rsidRPr="008326A8" w14:paraId="46E384DA" w14:textId="77777777" w:rsidTr="00447AAD">
        <w:trPr>
          <w:trHeight w:val="300"/>
          <w:jc w:val="center"/>
        </w:trPr>
        <w:tc>
          <w:tcPr>
            <w:tcW w:w="6768" w:type="dxa"/>
            <w:shd w:val="clear" w:color="auto" w:fill="auto"/>
            <w:noWrap/>
            <w:vAlign w:val="bottom"/>
            <w:hideMark/>
          </w:tcPr>
          <w:p w14:paraId="2D97CEAC"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pu</w:t>
            </w:r>
            <w:proofErr w:type="spellEnd"/>
          </w:p>
        </w:tc>
        <w:tc>
          <w:tcPr>
            <w:tcW w:w="6768" w:type="dxa"/>
            <w:shd w:val="clear" w:color="auto" w:fill="auto"/>
            <w:noWrap/>
            <w:vAlign w:val="bottom"/>
            <w:hideMark/>
          </w:tcPr>
          <w:p w14:paraId="33E065D7"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mh</w:t>
            </w:r>
            <w:proofErr w:type="spellEnd"/>
          </w:p>
        </w:tc>
        <w:tc>
          <w:tcPr>
            <w:tcW w:w="6768" w:type="dxa"/>
            <w:shd w:val="clear" w:color="auto" w:fill="auto"/>
            <w:noWrap/>
            <w:vAlign w:val="bottom"/>
            <w:hideMark/>
          </w:tcPr>
          <w:p w14:paraId="42AFBC47"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zg</w:t>
            </w:r>
            <w:proofErr w:type="spellEnd"/>
          </w:p>
        </w:tc>
        <w:tc>
          <w:tcPr>
            <w:tcW w:w="6768" w:type="dxa"/>
            <w:shd w:val="clear" w:color="auto" w:fill="auto"/>
            <w:noWrap/>
            <w:vAlign w:val="bottom"/>
            <w:hideMark/>
          </w:tcPr>
          <w:p w14:paraId="6AD6BB18"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np</w:t>
            </w:r>
          </w:p>
        </w:tc>
        <w:tc>
          <w:tcPr>
            <w:tcW w:w="6768" w:type="dxa"/>
            <w:shd w:val="clear" w:color="auto" w:fill="auto"/>
            <w:noWrap/>
            <w:vAlign w:val="bottom"/>
            <w:hideMark/>
          </w:tcPr>
          <w:p w14:paraId="4AD4769D"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oj</w:t>
            </w:r>
            <w:proofErr w:type="spellEnd"/>
          </w:p>
        </w:tc>
        <w:tc>
          <w:tcPr>
            <w:tcW w:w="6768" w:type="dxa"/>
            <w:shd w:val="clear" w:color="auto" w:fill="auto"/>
            <w:noWrap/>
            <w:vAlign w:val="bottom"/>
            <w:hideMark/>
          </w:tcPr>
          <w:p w14:paraId="53D73848"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jo</w:t>
            </w:r>
          </w:p>
        </w:tc>
        <w:tc>
          <w:tcPr>
            <w:tcW w:w="6768" w:type="dxa"/>
            <w:shd w:val="clear" w:color="auto" w:fill="auto"/>
            <w:noWrap/>
            <w:vAlign w:val="bottom"/>
            <w:hideMark/>
          </w:tcPr>
          <w:p w14:paraId="0296F46E"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yv</w:t>
            </w:r>
            <w:proofErr w:type="spellEnd"/>
          </w:p>
        </w:tc>
        <w:tc>
          <w:tcPr>
            <w:tcW w:w="6768" w:type="dxa"/>
            <w:shd w:val="clear" w:color="auto" w:fill="auto"/>
            <w:noWrap/>
            <w:vAlign w:val="bottom"/>
            <w:hideMark/>
          </w:tcPr>
          <w:p w14:paraId="742BE45E"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po</w:t>
            </w:r>
          </w:p>
        </w:tc>
        <w:tc>
          <w:tcPr>
            <w:tcW w:w="6768" w:type="dxa"/>
            <w:shd w:val="clear" w:color="auto" w:fill="auto"/>
            <w:noWrap/>
            <w:vAlign w:val="bottom"/>
            <w:hideMark/>
          </w:tcPr>
          <w:p w14:paraId="52E4E422"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xe</w:t>
            </w:r>
            <w:proofErr w:type="spellEnd"/>
          </w:p>
        </w:tc>
        <w:tc>
          <w:tcPr>
            <w:tcW w:w="6768" w:type="dxa"/>
            <w:shd w:val="clear" w:color="auto" w:fill="auto"/>
            <w:noWrap/>
            <w:vAlign w:val="bottom"/>
            <w:hideMark/>
          </w:tcPr>
          <w:p w14:paraId="3210D22E"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ru</w:t>
            </w:r>
            <w:proofErr w:type="spellEnd"/>
          </w:p>
        </w:tc>
        <w:tc>
          <w:tcPr>
            <w:tcW w:w="6768" w:type="dxa"/>
            <w:shd w:val="clear" w:color="auto" w:fill="auto"/>
            <w:noWrap/>
            <w:vAlign w:val="bottom"/>
            <w:hideMark/>
          </w:tcPr>
          <w:p w14:paraId="4A5C02C8"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ib</w:t>
            </w:r>
            <w:proofErr w:type="spellEnd"/>
          </w:p>
        </w:tc>
      </w:tr>
      <w:tr w:rsidR="00A93895" w:rsidRPr="008326A8" w14:paraId="689A392D" w14:textId="77777777" w:rsidTr="00447AAD">
        <w:trPr>
          <w:trHeight w:val="300"/>
          <w:jc w:val="center"/>
        </w:trPr>
        <w:tc>
          <w:tcPr>
            <w:tcW w:w="6768" w:type="dxa"/>
            <w:tcBorders>
              <w:bottom w:val="single" w:sz="4" w:space="0" w:color="auto"/>
            </w:tcBorders>
            <w:shd w:val="clear" w:color="auto" w:fill="auto"/>
            <w:noWrap/>
            <w:vAlign w:val="bottom"/>
            <w:hideMark/>
          </w:tcPr>
          <w:p w14:paraId="216C8301"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qj</w:t>
            </w:r>
            <w:proofErr w:type="spellEnd"/>
          </w:p>
        </w:tc>
        <w:tc>
          <w:tcPr>
            <w:tcW w:w="6768" w:type="dxa"/>
            <w:tcBorders>
              <w:bottom w:val="single" w:sz="4" w:space="0" w:color="auto"/>
            </w:tcBorders>
            <w:shd w:val="clear" w:color="auto" w:fill="auto"/>
            <w:noWrap/>
            <w:vAlign w:val="bottom"/>
            <w:hideMark/>
          </w:tcPr>
          <w:p w14:paraId="5AEA6EBD"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ua</w:t>
            </w:r>
            <w:proofErr w:type="spellEnd"/>
          </w:p>
        </w:tc>
        <w:tc>
          <w:tcPr>
            <w:tcW w:w="6768" w:type="dxa"/>
            <w:tcBorders>
              <w:bottom w:val="single" w:sz="4" w:space="0" w:color="auto"/>
            </w:tcBorders>
            <w:shd w:val="clear" w:color="auto" w:fill="auto"/>
            <w:noWrap/>
            <w:vAlign w:val="bottom"/>
            <w:hideMark/>
          </w:tcPr>
          <w:p w14:paraId="6EA73D65"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lh</w:t>
            </w:r>
            <w:proofErr w:type="spellEnd"/>
          </w:p>
        </w:tc>
        <w:tc>
          <w:tcPr>
            <w:tcW w:w="6768" w:type="dxa"/>
            <w:tcBorders>
              <w:bottom w:val="single" w:sz="4" w:space="0" w:color="auto"/>
            </w:tcBorders>
            <w:shd w:val="clear" w:color="auto" w:fill="auto"/>
            <w:noWrap/>
            <w:vAlign w:val="bottom"/>
            <w:hideMark/>
          </w:tcPr>
          <w:p w14:paraId="20EB4BBF"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ow</w:t>
            </w:r>
          </w:p>
        </w:tc>
        <w:tc>
          <w:tcPr>
            <w:tcW w:w="6768" w:type="dxa"/>
            <w:tcBorders>
              <w:bottom w:val="single" w:sz="4" w:space="0" w:color="auto"/>
            </w:tcBorders>
            <w:shd w:val="clear" w:color="auto" w:fill="auto"/>
            <w:noWrap/>
            <w:vAlign w:val="bottom"/>
            <w:hideMark/>
          </w:tcPr>
          <w:p w14:paraId="7DC5A232"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cj</w:t>
            </w:r>
            <w:proofErr w:type="spellEnd"/>
          </w:p>
        </w:tc>
        <w:tc>
          <w:tcPr>
            <w:tcW w:w="6768" w:type="dxa"/>
            <w:tcBorders>
              <w:bottom w:val="single" w:sz="4" w:space="0" w:color="auto"/>
            </w:tcBorders>
            <w:shd w:val="clear" w:color="auto" w:fill="auto"/>
            <w:noWrap/>
            <w:vAlign w:val="bottom"/>
            <w:hideMark/>
          </w:tcPr>
          <w:p w14:paraId="21EC40C4"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kj</w:t>
            </w:r>
            <w:proofErr w:type="spellEnd"/>
          </w:p>
        </w:tc>
        <w:tc>
          <w:tcPr>
            <w:tcW w:w="6768" w:type="dxa"/>
            <w:tcBorders>
              <w:bottom w:val="single" w:sz="4" w:space="0" w:color="auto"/>
            </w:tcBorders>
            <w:shd w:val="clear" w:color="auto" w:fill="auto"/>
            <w:noWrap/>
            <w:vAlign w:val="bottom"/>
            <w:hideMark/>
          </w:tcPr>
          <w:p w14:paraId="7F7D688E"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rz</w:t>
            </w:r>
            <w:proofErr w:type="spellEnd"/>
          </w:p>
        </w:tc>
        <w:tc>
          <w:tcPr>
            <w:tcW w:w="6768" w:type="dxa"/>
            <w:tcBorders>
              <w:bottom w:val="single" w:sz="4" w:space="0" w:color="auto"/>
            </w:tcBorders>
            <w:shd w:val="clear" w:color="auto" w:fill="auto"/>
            <w:noWrap/>
            <w:vAlign w:val="bottom"/>
            <w:hideMark/>
          </w:tcPr>
          <w:p w14:paraId="09210920"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vk</w:t>
            </w:r>
            <w:proofErr w:type="spellEnd"/>
          </w:p>
        </w:tc>
        <w:tc>
          <w:tcPr>
            <w:tcW w:w="6768" w:type="dxa"/>
            <w:tcBorders>
              <w:bottom w:val="single" w:sz="4" w:space="0" w:color="auto"/>
            </w:tcBorders>
            <w:shd w:val="clear" w:color="auto" w:fill="auto"/>
            <w:noWrap/>
            <w:vAlign w:val="bottom"/>
            <w:hideMark/>
          </w:tcPr>
          <w:p w14:paraId="5367B5B7" w14:textId="77777777" w:rsidR="00A93895" w:rsidRPr="008326A8" w:rsidRDefault="00A93895" w:rsidP="00394FEE">
            <w:pPr>
              <w:spacing w:line="240" w:lineRule="auto"/>
              <w:jc w:val="center"/>
              <w:rPr>
                <w:rFonts w:cstheme="minorHAnsi"/>
                <w:color w:val="000000"/>
                <w:sz w:val="22"/>
                <w:szCs w:val="22"/>
                <w:lang w:bidi="ar-SA"/>
              </w:rPr>
            </w:pPr>
            <w:proofErr w:type="spellStart"/>
            <w:r w:rsidRPr="008326A8">
              <w:rPr>
                <w:rFonts w:cstheme="minorHAnsi"/>
                <w:color w:val="000000"/>
                <w:sz w:val="22"/>
                <w:szCs w:val="22"/>
                <w:lang w:bidi="ar-SA"/>
              </w:rPr>
              <w:t>fp</w:t>
            </w:r>
            <w:proofErr w:type="spellEnd"/>
          </w:p>
        </w:tc>
        <w:tc>
          <w:tcPr>
            <w:tcW w:w="6768" w:type="dxa"/>
            <w:tcBorders>
              <w:bottom w:val="single" w:sz="4" w:space="0" w:color="auto"/>
            </w:tcBorders>
            <w:shd w:val="clear" w:color="auto" w:fill="auto"/>
            <w:noWrap/>
            <w:vAlign w:val="bottom"/>
            <w:hideMark/>
          </w:tcPr>
          <w:p w14:paraId="4CB303F3"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lv</w:t>
            </w:r>
          </w:p>
        </w:tc>
        <w:tc>
          <w:tcPr>
            <w:tcW w:w="6768" w:type="dxa"/>
            <w:tcBorders>
              <w:bottom w:val="single" w:sz="4" w:space="0" w:color="auto"/>
            </w:tcBorders>
            <w:shd w:val="clear" w:color="auto" w:fill="auto"/>
            <w:noWrap/>
            <w:vAlign w:val="bottom"/>
            <w:hideMark/>
          </w:tcPr>
          <w:p w14:paraId="0AAB4C49" w14:textId="77777777" w:rsidR="00A93895" w:rsidRPr="008326A8" w:rsidRDefault="00A93895" w:rsidP="00394FEE">
            <w:pPr>
              <w:spacing w:line="240" w:lineRule="auto"/>
              <w:jc w:val="center"/>
              <w:rPr>
                <w:rFonts w:cstheme="minorHAnsi"/>
                <w:color w:val="000000"/>
                <w:sz w:val="22"/>
                <w:szCs w:val="22"/>
                <w:lang w:bidi="ar-SA"/>
              </w:rPr>
            </w:pPr>
            <w:r w:rsidRPr="008326A8">
              <w:rPr>
                <w:rFonts w:cstheme="minorHAnsi"/>
                <w:color w:val="000000"/>
                <w:sz w:val="22"/>
                <w:szCs w:val="22"/>
                <w:lang w:bidi="ar-SA"/>
              </w:rPr>
              <w:t> </w:t>
            </w:r>
          </w:p>
        </w:tc>
      </w:tr>
    </w:tbl>
    <w:p w14:paraId="5F696B09" w14:textId="5C68B614" w:rsidR="00A93895" w:rsidRDefault="00A93895" w:rsidP="00A93895"/>
    <w:p w14:paraId="06C1E6FF" w14:textId="37D050F1" w:rsidR="002D5FE5" w:rsidRDefault="00A93895" w:rsidP="0096731F">
      <w:r>
        <w:tab/>
        <w:t xml:space="preserve">Table 11 </w:t>
      </w:r>
      <w:r w:rsidR="00D051A6">
        <w:t>shows</w:t>
      </w:r>
      <w:r>
        <w:t xml:space="preserve"> the topics and their key word terms that </w:t>
      </w:r>
      <w:r w:rsidR="005D65A1">
        <w:t>were</w:t>
      </w:r>
      <w:r>
        <w:t xml:space="preserve"> the result of controlling the text analysis for the unidentifiable terms in Table 10. By </w:t>
      </w:r>
      <w:r w:rsidR="00D051A6">
        <w:t>adding a</w:t>
      </w:r>
      <w:r w:rsidR="00A20B0C">
        <w:t xml:space="preserve"> </w:t>
      </w:r>
      <w:r w:rsidR="00D051A6">
        <w:t>processing step to</w:t>
      </w:r>
      <w:r>
        <w:t xml:space="preserve"> the text analysis, the resulting </w:t>
      </w:r>
      <w:r w:rsidR="00D051A6">
        <w:t xml:space="preserve">key word </w:t>
      </w:r>
      <w:r>
        <w:t xml:space="preserve">terms </w:t>
      </w:r>
      <w:r w:rsidR="00D051A6">
        <w:t>add more descriptors that can help to identify</w:t>
      </w:r>
      <w:r>
        <w:t xml:space="preserve"> the topic </w:t>
      </w:r>
      <w:r>
        <w:lastRenderedPageBreak/>
        <w:t xml:space="preserve">meaning. </w:t>
      </w:r>
      <w:r w:rsidR="00D051A6">
        <w:t xml:space="preserve">However, </w:t>
      </w:r>
      <w:proofErr w:type="spellStart"/>
      <w:r>
        <w:rPr>
          <w:i/>
        </w:rPr>
        <w:t>h</w:t>
      </w:r>
      <w:r w:rsidR="00D051A6">
        <w:rPr>
          <w:i/>
          <w:iCs/>
        </w:rPr>
        <w:t>b</w:t>
      </w:r>
      <w:proofErr w:type="spellEnd"/>
      <w:r>
        <w:t xml:space="preserve"> was not a term that was controlled for because it had not appeared in previous test and subsequently appeared in the key word terms for </w:t>
      </w:r>
      <w:r w:rsidR="00A20B0C">
        <w:t xml:space="preserve">topic </w:t>
      </w:r>
      <w:r>
        <w:t xml:space="preserve">9. I decided not to re-run Test 10-5a with </w:t>
      </w:r>
      <w:proofErr w:type="spellStart"/>
      <w:r>
        <w:rPr>
          <w:i/>
          <w:iCs/>
        </w:rPr>
        <w:t>hb</w:t>
      </w:r>
      <w:proofErr w:type="spellEnd"/>
      <w:r>
        <w:rPr>
          <w:i/>
          <w:iCs/>
        </w:rPr>
        <w:t xml:space="preserve"> </w:t>
      </w:r>
      <w:r>
        <w:t xml:space="preserve">added to the omitted word list because it could become an iterative process of </w:t>
      </w:r>
      <w:r w:rsidR="00D051A6">
        <w:t xml:space="preserve">continually </w:t>
      </w:r>
      <w:r>
        <w:t xml:space="preserve">eliminating unknown terms. This limitation will be further </w:t>
      </w:r>
      <w:r w:rsidR="00A20B0C">
        <w:t xml:space="preserve">addressed </w:t>
      </w:r>
      <w:r>
        <w:t>in the discussion</w:t>
      </w:r>
      <w:r w:rsidR="00A20B0C">
        <w:t xml:space="preserve"> chapter</w:t>
      </w:r>
      <w:r>
        <w:t>.</w:t>
      </w:r>
      <w:r w:rsidR="0096731F">
        <w:t xml:space="preserve"> </w:t>
      </w:r>
      <w:r>
        <w:t xml:space="preserve">Terms that </w:t>
      </w:r>
      <w:r w:rsidR="00DC444A">
        <w:t>we</w:t>
      </w:r>
      <w:r>
        <w:t>re identified in Test 10-5a that are not included in Test 10-5 include</w:t>
      </w:r>
      <w:r w:rsidR="00DC444A">
        <w:t>d</w:t>
      </w:r>
      <w:r>
        <w:t xml:space="preserve"> </w:t>
      </w:r>
      <w:r w:rsidRPr="00E64D2F">
        <w:rPr>
          <w:i/>
        </w:rPr>
        <w:t>see</w:t>
      </w:r>
      <w:r>
        <w:t xml:space="preserve">, </w:t>
      </w:r>
      <w:r w:rsidRPr="00E64D2F">
        <w:rPr>
          <w:i/>
        </w:rPr>
        <w:t>tim</w:t>
      </w:r>
      <w:r w:rsidR="0096731F">
        <w:t>e</w:t>
      </w:r>
      <w:r>
        <w:t xml:space="preserve">, </w:t>
      </w:r>
      <w:r w:rsidRPr="00E64D2F">
        <w:rPr>
          <w:i/>
        </w:rPr>
        <w:t>well</w:t>
      </w:r>
      <w:r>
        <w:t xml:space="preserve">, </w:t>
      </w:r>
      <w:r w:rsidRPr="00E64D2F">
        <w:rPr>
          <w:i/>
        </w:rPr>
        <w:t>district</w:t>
      </w:r>
      <w:r>
        <w:t xml:space="preserve">, and </w:t>
      </w:r>
      <w:r w:rsidRPr="00E64D2F">
        <w:rPr>
          <w:i/>
        </w:rPr>
        <w:t>percent</w:t>
      </w:r>
      <w:r>
        <w:t xml:space="preserve">. </w:t>
      </w:r>
      <w:r w:rsidR="0096731F">
        <w:t xml:space="preserve">As with Test 10-5, </w:t>
      </w:r>
      <w:r>
        <w:rPr>
          <w:i/>
        </w:rPr>
        <w:t>work</w:t>
      </w:r>
      <w:r>
        <w:t xml:space="preserve"> is a term identified in two topics, </w:t>
      </w:r>
      <w:r w:rsidR="005D65A1">
        <w:t>t</w:t>
      </w:r>
      <w:r>
        <w:t xml:space="preserve">opic 7 and </w:t>
      </w:r>
      <w:r w:rsidR="005D65A1">
        <w:t>t</w:t>
      </w:r>
      <w:r>
        <w:t xml:space="preserve">opic 8. </w:t>
      </w:r>
    </w:p>
    <w:p w14:paraId="4DBE1241" w14:textId="77777777" w:rsidR="00D209C6" w:rsidRPr="00E64D2F" w:rsidRDefault="00D209C6" w:rsidP="0096731F"/>
    <w:p w14:paraId="59AD835F" w14:textId="65917AB8" w:rsidR="00A93895" w:rsidRPr="00647AB1" w:rsidRDefault="00A93895" w:rsidP="005D65A1">
      <w:pPr>
        <w:pStyle w:val="Caption"/>
        <w:keepNext/>
        <w:jc w:val="center"/>
      </w:pPr>
      <w:bookmarkStart w:id="78" w:name="_Toc37429848"/>
      <w:bookmarkStart w:id="79" w:name="_Toc39823034"/>
      <w:bookmarkStart w:id="80" w:name="_Hlk37764934"/>
      <w:r>
        <w:t xml:space="preserve">Table </w:t>
      </w:r>
      <w:r w:rsidR="00D16DD8">
        <w:fldChar w:fldCharType="begin"/>
      </w:r>
      <w:r w:rsidR="00D16DD8">
        <w:instrText xml:space="preserve"> SEQ Table \* ARABIC </w:instrText>
      </w:r>
      <w:r w:rsidR="00D16DD8">
        <w:fldChar w:fldCharType="separate"/>
      </w:r>
      <w:r w:rsidR="000F3F00">
        <w:rPr>
          <w:noProof/>
        </w:rPr>
        <w:t>11</w:t>
      </w:r>
      <w:r w:rsidR="00D16DD8">
        <w:rPr>
          <w:noProof/>
        </w:rPr>
        <w:fldChar w:fldCharType="end"/>
      </w:r>
      <w:r>
        <w:t>:</w:t>
      </w:r>
      <w:r w:rsidRPr="00C652F0">
        <w:rPr>
          <w:b w:val="0"/>
        </w:rPr>
        <w:t xml:space="preserve"> Topic and Term Output for the Adjusted 10-5a Text Analysis Run.</w:t>
      </w:r>
      <w:bookmarkEnd w:id="78"/>
      <w:bookmarkEnd w:id="79"/>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1257"/>
        <w:gridCol w:w="790"/>
        <w:gridCol w:w="1190"/>
        <w:gridCol w:w="950"/>
        <w:gridCol w:w="1083"/>
      </w:tblGrid>
      <w:tr w:rsidR="00A93895" w:rsidRPr="00EC40D2" w14:paraId="657A0214" w14:textId="77777777" w:rsidTr="00394FEE">
        <w:trPr>
          <w:jc w:val="center"/>
        </w:trPr>
        <w:tc>
          <w:tcPr>
            <w:tcW w:w="1257" w:type="dxa"/>
            <w:tcBorders>
              <w:top w:val="single" w:sz="4" w:space="0" w:color="auto"/>
              <w:bottom w:val="single" w:sz="4" w:space="0" w:color="auto"/>
              <w:right w:val="single" w:sz="4" w:space="0" w:color="auto"/>
            </w:tcBorders>
          </w:tcPr>
          <w:bookmarkEnd w:id="80"/>
          <w:p w14:paraId="7095CA7F" w14:textId="77777777" w:rsidR="00A93895" w:rsidRPr="00587BAF" w:rsidRDefault="00A93895" w:rsidP="00394FEE">
            <w:pPr>
              <w:spacing w:line="240" w:lineRule="auto"/>
              <w:jc w:val="center"/>
              <w:rPr>
                <w:b/>
              </w:rPr>
            </w:pPr>
            <w:r w:rsidRPr="00587BAF">
              <w:rPr>
                <w:b/>
              </w:rPr>
              <w:t>Topic</w:t>
            </w:r>
          </w:p>
        </w:tc>
        <w:tc>
          <w:tcPr>
            <w:tcW w:w="5270" w:type="dxa"/>
            <w:gridSpan w:val="5"/>
            <w:tcBorders>
              <w:top w:val="single" w:sz="4" w:space="0" w:color="auto"/>
              <w:left w:val="single" w:sz="4" w:space="0" w:color="auto"/>
              <w:bottom w:val="single" w:sz="4" w:space="0" w:color="auto"/>
            </w:tcBorders>
          </w:tcPr>
          <w:p w14:paraId="3D86550F" w14:textId="77777777" w:rsidR="00A93895" w:rsidRPr="00587BAF" w:rsidRDefault="00A93895" w:rsidP="00394FEE">
            <w:pPr>
              <w:spacing w:line="240" w:lineRule="auto"/>
              <w:jc w:val="center"/>
              <w:rPr>
                <w:b/>
              </w:rPr>
            </w:pPr>
            <w:r w:rsidRPr="00587BAF">
              <w:rPr>
                <w:b/>
              </w:rPr>
              <w:t>Key Word Terms</w:t>
            </w:r>
          </w:p>
        </w:tc>
      </w:tr>
      <w:tr w:rsidR="00A93895" w14:paraId="4E8CCB7A" w14:textId="77777777" w:rsidTr="00394FEE">
        <w:trPr>
          <w:jc w:val="center"/>
        </w:trPr>
        <w:tc>
          <w:tcPr>
            <w:tcW w:w="1257" w:type="dxa"/>
            <w:tcBorders>
              <w:top w:val="single" w:sz="4" w:space="0" w:color="auto"/>
              <w:right w:val="single" w:sz="4" w:space="0" w:color="auto"/>
            </w:tcBorders>
          </w:tcPr>
          <w:p w14:paraId="14AEAD1C" w14:textId="77777777" w:rsidR="00A93895" w:rsidRDefault="00A93895" w:rsidP="00394FEE">
            <w:pPr>
              <w:spacing w:line="240" w:lineRule="auto"/>
            </w:pPr>
            <w:r>
              <w:t>Topic 1</w:t>
            </w:r>
          </w:p>
        </w:tc>
        <w:tc>
          <w:tcPr>
            <w:tcW w:w="1257" w:type="dxa"/>
            <w:tcBorders>
              <w:top w:val="single" w:sz="4" w:space="0" w:color="auto"/>
              <w:left w:val="single" w:sz="4" w:space="0" w:color="auto"/>
            </w:tcBorders>
          </w:tcPr>
          <w:p w14:paraId="0C33B79C" w14:textId="137A9742" w:rsidR="00A93895" w:rsidRPr="0096731F" w:rsidRDefault="00B449F8" w:rsidP="00394FEE">
            <w:pPr>
              <w:spacing w:line="240" w:lineRule="auto"/>
              <w:jc w:val="center"/>
            </w:pPr>
            <w:r w:rsidRPr="0096731F">
              <w:t>r</w:t>
            </w:r>
            <w:r w:rsidR="00A93895" w:rsidRPr="0096731F">
              <w:t>eally</w:t>
            </w:r>
          </w:p>
        </w:tc>
        <w:tc>
          <w:tcPr>
            <w:tcW w:w="790" w:type="dxa"/>
            <w:tcBorders>
              <w:top w:val="single" w:sz="4" w:space="0" w:color="auto"/>
            </w:tcBorders>
          </w:tcPr>
          <w:p w14:paraId="37178422" w14:textId="071F8958" w:rsidR="00A93895" w:rsidRPr="0096731F" w:rsidRDefault="00B449F8" w:rsidP="00394FEE">
            <w:pPr>
              <w:spacing w:line="240" w:lineRule="auto"/>
              <w:jc w:val="center"/>
            </w:pPr>
            <w:r w:rsidRPr="0096731F">
              <w:t>m</w:t>
            </w:r>
            <w:r w:rsidR="00A93895" w:rsidRPr="0096731F">
              <w:t>ean</w:t>
            </w:r>
          </w:p>
        </w:tc>
        <w:tc>
          <w:tcPr>
            <w:tcW w:w="1190" w:type="dxa"/>
            <w:tcBorders>
              <w:top w:val="single" w:sz="4" w:space="0" w:color="auto"/>
            </w:tcBorders>
          </w:tcPr>
          <w:p w14:paraId="1C34E97D" w14:textId="2FA60F04" w:rsidR="00A93895" w:rsidRPr="0096731F" w:rsidRDefault="00B449F8" w:rsidP="00394FEE">
            <w:pPr>
              <w:spacing w:line="240" w:lineRule="auto"/>
              <w:jc w:val="center"/>
            </w:pPr>
            <w:r w:rsidRPr="0096731F">
              <w:t>l</w:t>
            </w:r>
            <w:r w:rsidR="00A93895" w:rsidRPr="0096731F">
              <w:t>ook</w:t>
            </w:r>
          </w:p>
        </w:tc>
        <w:tc>
          <w:tcPr>
            <w:tcW w:w="950" w:type="dxa"/>
            <w:tcBorders>
              <w:top w:val="single" w:sz="4" w:space="0" w:color="auto"/>
            </w:tcBorders>
          </w:tcPr>
          <w:p w14:paraId="34EE31C9" w14:textId="1E5141A6" w:rsidR="00A93895" w:rsidRPr="0096731F" w:rsidRDefault="00B449F8" w:rsidP="00394FEE">
            <w:pPr>
              <w:spacing w:line="240" w:lineRule="auto"/>
              <w:jc w:val="center"/>
            </w:pPr>
            <w:r w:rsidRPr="0096731F">
              <w:t>w</w:t>
            </w:r>
            <w:r w:rsidR="00A93895" w:rsidRPr="0096731F">
              <w:t>ay</w:t>
            </w:r>
          </w:p>
        </w:tc>
        <w:tc>
          <w:tcPr>
            <w:tcW w:w="1083" w:type="dxa"/>
            <w:tcBorders>
              <w:top w:val="single" w:sz="4" w:space="0" w:color="auto"/>
            </w:tcBorders>
          </w:tcPr>
          <w:p w14:paraId="30F8A989" w14:textId="5846597A" w:rsidR="00A93895" w:rsidRPr="0096731F" w:rsidRDefault="00B449F8" w:rsidP="00394FEE">
            <w:pPr>
              <w:spacing w:line="240" w:lineRule="auto"/>
              <w:jc w:val="center"/>
            </w:pPr>
            <w:proofErr w:type="spellStart"/>
            <w:r w:rsidRPr="0096731F">
              <w:t>r</w:t>
            </w:r>
            <w:r w:rsidR="00A93895" w:rsidRPr="0096731F">
              <w:t>io</w:t>
            </w:r>
            <w:proofErr w:type="spellEnd"/>
          </w:p>
        </w:tc>
      </w:tr>
      <w:tr w:rsidR="00A93895" w14:paraId="15C1845B" w14:textId="77777777" w:rsidTr="00394FEE">
        <w:trPr>
          <w:jc w:val="center"/>
        </w:trPr>
        <w:tc>
          <w:tcPr>
            <w:tcW w:w="1257" w:type="dxa"/>
            <w:tcBorders>
              <w:right w:val="single" w:sz="4" w:space="0" w:color="auto"/>
            </w:tcBorders>
          </w:tcPr>
          <w:p w14:paraId="0A66F7F1" w14:textId="77777777" w:rsidR="00A93895" w:rsidRDefault="00A93895" w:rsidP="00394FEE">
            <w:pPr>
              <w:spacing w:line="240" w:lineRule="auto"/>
            </w:pPr>
            <w:r>
              <w:t>Topic 2</w:t>
            </w:r>
          </w:p>
        </w:tc>
        <w:tc>
          <w:tcPr>
            <w:tcW w:w="1257" w:type="dxa"/>
            <w:tcBorders>
              <w:left w:val="single" w:sz="4" w:space="0" w:color="auto"/>
            </w:tcBorders>
          </w:tcPr>
          <w:p w14:paraId="2B428C41" w14:textId="66D26065" w:rsidR="00A93895" w:rsidRPr="0096731F" w:rsidRDefault="00B449F8" w:rsidP="00394FEE">
            <w:pPr>
              <w:spacing w:line="240" w:lineRule="auto"/>
              <w:jc w:val="center"/>
            </w:pPr>
            <w:r w:rsidRPr="0096731F">
              <w:t>get</w:t>
            </w:r>
          </w:p>
        </w:tc>
        <w:tc>
          <w:tcPr>
            <w:tcW w:w="790" w:type="dxa"/>
          </w:tcPr>
          <w:p w14:paraId="330B59D4" w14:textId="4B1F7848" w:rsidR="00A93895" w:rsidRPr="0096731F" w:rsidRDefault="00B449F8" w:rsidP="00394FEE">
            <w:pPr>
              <w:spacing w:line="240" w:lineRule="auto"/>
              <w:jc w:val="center"/>
            </w:pPr>
            <w:r w:rsidRPr="0096731F">
              <w:t>river</w:t>
            </w:r>
          </w:p>
        </w:tc>
        <w:tc>
          <w:tcPr>
            <w:tcW w:w="1190" w:type="dxa"/>
          </w:tcPr>
          <w:p w14:paraId="5581E70A" w14:textId="32E9C716" w:rsidR="00A93895" w:rsidRPr="0096731F" w:rsidRDefault="00B449F8" w:rsidP="00394FEE">
            <w:pPr>
              <w:spacing w:line="240" w:lineRule="auto"/>
              <w:jc w:val="center"/>
            </w:pPr>
            <w:r w:rsidRPr="0096731F">
              <w:t>right</w:t>
            </w:r>
          </w:p>
        </w:tc>
        <w:tc>
          <w:tcPr>
            <w:tcW w:w="950" w:type="dxa"/>
          </w:tcPr>
          <w:p w14:paraId="73896058" w14:textId="608A66D7" w:rsidR="00A93895" w:rsidRPr="0096731F" w:rsidRDefault="00B449F8" w:rsidP="00394FEE">
            <w:pPr>
              <w:spacing w:line="240" w:lineRule="auto"/>
              <w:jc w:val="center"/>
            </w:pPr>
            <w:r w:rsidRPr="0096731F">
              <w:t>see</w:t>
            </w:r>
          </w:p>
        </w:tc>
        <w:tc>
          <w:tcPr>
            <w:tcW w:w="1083" w:type="dxa"/>
          </w:tcPr>
          <w:p w14:paraId="7841F784" w14:textId="738E61B4" w:rsidR="00A93895" w:rsidRPr="0096731F" w:rsidRDefault="00B449F8" w:rsidP="00394FEE">
            <w:pPr>
              <w:spacing w:line="240" w:lineRule="auto"/>
              <w:jc w:val="center"/>
            </w:pPr>
            <w:r w:rsidRPr="0096731F">
              <w:t>time</w:t>
            </w:r>
          </w:p>
        </w:tc>
      </w:tr>
      <w:tr w:rsidR="00A93895" w14:paraId="0258D6C4" w14:textId="77777777" w:rsidTr="00394FEE">
        <w:trPr>
          <w:jc w:val="center"/>
        </w:trPr>
        <w:tc>
          <w:tcPr>
            <w:tcW w:w="1257" w:type="dxa"/>
            <w:tcBorders>
              <w:right w:val="single" w:sz="4" w:space="0" w:color="auto"/>
            </w:tcBorders>
          </w:tcPr>
          <w:p w14:paraId="3BFF6536" w14:textId="77777777" w:rsidR="00A93895" w:rsidRDefault="00A93895" w:rsidP="00394FEE">
            <w:pPr>
              <w:spacing w:line="240" w:lineRule="auto"/>
            </w:pPr>
            <w:r>
              <w:t>Topic 3</w:t>
            </w:r>
          </w:p>
        </w:tc>
        <w:tc>
          <w:tcPr>
            <w:tcW w:w="1257" w:type="dxa"/>
            <w:tcBorders>
              <w:left w:val="single" w:sz="4" w:space="0" w:color="auto"/>
            </w:tcBorders>
          </w:tcPr>
          <w:p w14:paraId="4FDA8D67" w14:textId="1C4E9644" w:rsidR="00A93895" w:rsidRPr="0096731F" w:rsidRDefault="00B449F8" w:rsidP="00394FEE">
            <w:pPr>
              <w:spacing w:line="240" w:lineRule="auto"/>
              <w:jc w:val="center"/>
            </w:pPr>
            <w:r w:rsidRPr="0096731F">
              <w:t>lot</w:t>
            </w:r>
          </w:p>
        </w:tc>
        <w:tc>
          <w:tcPr>
            <w:tcW w:w="790" w:type="dxa"/>
          </w:tcPr>
          <w:p w14:paraId="0E6F7885" w14:textId="01A2A565" w:rsidR="00A93895" w:rsidRPr="0096731F" w:rsidRDefault="00B449F8" w:rsidP="00394FEE">
            <w:pPr>
              <w:spacing w:line="240" w:lineRule="auto"/>
              <w:jc w:val="center"/>
            </w:pPr>
            <w:r w:rsidRPr="0096731F">
              <w:t>well</w:t>
            </w:r>
          </w:p>
        </w:tc>
        <w:tc>
          <w:tcPr>
            <w:tcW w:w="1190" w:type="dxa"/>
          </w:tcPr>
          <w:p w14:paraId="656F4075" w14:textId="0CA6B7BD" w:rsidR="00A93895" w:rsidRPr="0096731F" w:rsidRDefault="00B449F8" w:rsidP="00394FEE">
            <w:pPr>
              <w:spacing w:line="240" w:lineRule="auto"/>
              <w:jc w:val="center"/>
            </w:pPr>
            <w:r w:rsidRPr="0096731F">
              <w:t>sure</w:t>
            </w:r>
          </w:p>
        </w:tc>
        <w:tc>
          <w:tcPr>
            <w:tcW w:w="950" w:type="dxa"/>
          </w:tcPr>
          <w:p w14:paraId="7808C6E8" w14:textId="1D9BA4DB" w:rsidR="00A93895" w:rsidRPr="0096731F" w:rsidRDefault="00B449F8" w:rsidP="00394FEE">
            <w:pPr>
              <w:spacing w:line="240" w:lineRule="auto"/>
              <w:jc w:val="center"/>
            </w:pPr>
            <w:r w:rsidRPr="0096731F">
              <w:t>little</w:t>
            </w:r>
          </w:p>
        </w:tc>
        <w:tc>
          <w:tcPr>
            <w:tcW w:w="1083" w:type="dxa"/>
          </w:tcPr>
          <w:p w14:paraId="03C39C89" w14:textId="3F07C6AB" w:rsidR="00A93895" w:rsidRPr="0096731F" w:rsidRDefault="00B449F8" w:rsidP="00394FEE">
            <w:pPr>
              <w:spacing w:line="240" w:lineRule="auto"/>
              <w:jc w:val="center"/>
            </w:pPr>
            <w:r w:rsidRPr="0096731F">
              <w:t>probably</w:t>
            </w:r>
          </w:p>
        </w:tc>
      </w:tr>
      <w:tr w:rsidR="00A93895" w14:paraId="228141C6" w14:textId="77777777" w:rsidTr="00394FEE">
        <w:trPr>
          <w:jc w:val="center"/>
        </w:trPr>
        <w:tc>
          <w:tcPr>
            <w:tcW w:w="1257" w:type="dxa"/>
            <w:tcBorders>
              <w:right w:val="single" w:sz="4" w:space="0" w:color="auto"/>
            </w:tcBorders>
          </w:tcPr>
          <w:p w14:paraId="2533CA03" w14:textId="77777777" w:rsidR="00A93895" w:rsidRDefault="00A93895" w:rsidP="00394FEE">
            <w:pPr>
              <w:spacing w:line="240" w:lineRule="auto"/>
            </w:pPr>
            <w:r>
              <w:t>Topic 4</w:t>
            </w:r>
          </w:p>
        </w:tc>
        <w:tc>
          <w:tcPr>
            <w:tcW w:w="1257" w:type="dxa"/>
            <w:tcBorders>
              <w:left w:val="single" w:sz="4" w:space="0" w:color="auto"/>
            </w:tcBorders>
          </w:tcPr>
          <w:p w14:paraId="4ED9A065" w14:textId="1FFD35FA" w:rsidR="00A93895" w:rsidRPr="0096731F" w:rsidRDefault="00B449F8" w:rsidP="00394FEE">
            <w:pPr>
              <w:spacing w:line="240" w:lineRule="auto"/>
              <w:jc w:val="center"/>
            </w:pPr>
            <w:r w:rsidRPr="0096731F">
              <w:t>something</w:t>
            </w:r>
          </w:p>
        </w:tc>
        <w:tc>
          <w:tcPr>
            <w:tcW w:w="790" w:type="dxa"/>
          </w:tcPr>
          <w:p w14:paraId="0DEB223A" w14:textId="0896C79C" w:rsidR="00A93895" w:rsidRPr="0096731F" w:rsidRDefault="00B449F8" w:rsidP="00394FEE">
            <w:pPr>
              <w:spacing w:line="240" w:lineRule="auto"/>
              <w:jc w:val="center"/>
            </w:pPr>
            <w:r w:rsidRPr="0096731F">
              <w:t>make</w:t>
            </w:r>
          </w:p>
        </w:tc>
        <w:tc>
          <w:tcPr>
            <w:tcW w:w="1190" w:type="dxa"/>
          </w:tcPr>
          <w:p w14:paraId="108CD541" w14:textId="5D1967F4" w:rsidR="00A93895" w:rsidRPr="0096731F" w:rsidRDefault="00B449F8" w:rsidP="00394FEE">
            <w:pPr>
              <w:spacing w:line="240" w:lineRule="auto"/>
              <w:jc w:val="center"/>
            </w:pPr>
            <w:r w:rsidRPr="0096731F">
              <w:t>definitely</w:t>
            </w:r>
          </w:p>
        </w:tc>
        <w:tc>
          <w:tcPr>
            <w:tcW w:w="950" w:type="dxa"/>
          </w:tcPr>
          <w:p w14:paraId="05DDCB59" w14:textId="0874B733" w:rsidR="00A93895" w:rsidRPr="0096731F" w:rsidRDefault="00B449F8" w:rsidP="00394FEE">
            <w:pPr>
              <w:spacing w:line="240" w:lineRule="auto"/>
              <w:jc w:val="center"/>
            </w:pPr>
            <w:r w:rsidRPr="0096731F">
              <w:t>always</w:t>
            </w:r>
          </w:p>
        </w:tc>
        <w:tc>
          <w:tcPr>
            <w:tcW w:w="1083" w:type="dxa"/>
          </w:tcPr>
          <w:p w14:paraId="28CED9AB" w14:textId="4E11A11B" w:rsidR="00A93895" w:rsidRPr="0096731F" w:rsidRDefault="00B449F8" w:rsidP="00394FEE">
            <w:pPr>
              <w:spacing w:line="240" w:lineRule="auto"/>
              <w:jc w:val="center"/>
            </w:pPr>
            <w:r w:rsidRPr="0096731F">
              <w:t>meet</w:t>
            </w:r>
          </w:p>
        </w:tc>
      </w:tr>
      <w:tr w:rsidR="00A93895" w14:paraId="5C22AF1E" w14:textId="77777777" w:rsidTr="00394FEE">
        <w:trPr>
          <w:jc w:val="center"/>
        </w:trPr>
        <w:tc>
          <w:tcPr>
            <w:tcW w:w="1257" w:type="dxa"/>
            <w:tcBorders>
              <w:right w:val="single" w:sz="4" w:space="0" w:color="auto"/>
            </w:tcBorders>
          </w:tcPr>
          <w:p w14:paraId="53C51BCD" w14:textId="77777777" w:rsidR="00A93895" w:rsidRDefault="00A93895" w:rsidP="00394FEE">
            <w:pPr>
              <w:spacing w:line="240" w:lineRule="auto"/>
            </w:pPr>
            <w:r>
              <w:t>Topic 5</w:t>
            </w:r>
          </w:p>
        </w:tc>
        <w:tc>
          <w:tcPr>
            <w:tcW w:w="1257" w:type="dxa"/>
            <w:tcBorders>
              <w:left w:val="single" w:sz="4" w:space="0" w:color="auto"/>
            </w:tcBorders>
          </w:tcPr>
          <w:p w14:paraId="4BC85D44" w14:textId="5F4C2AD6" w:rsidR="00A93895" w:rsidRPr="0096731F" w:rsidRDefault="00B449F8" w:rsidP="00394FEE">
            <w:pPr>
              <w:spacing w:line="240" w:lineRule="auto"/>
              <w:jc w:val="center"/>
            </w:pPr>
            <w:r w:rsidRPr="0096731F">
              <w:t>go</w:t>
            </w:r>
          </w:p>
        </w:tc>
        <w:tc>
          <w:tcPr>
            <w:tcW w:w="790" w:type="dxa"/>
          </w:tcPr>
          <w:p w14:paraId="60AED2B7" w14:textId="0E4723B4" w:rsidR="00A93895" w:rsidRPr="0096731F" w:rsidRDefault="00B449F8" w:rsidP="00394FEE">
            <w:pPr>
              <w:spacing w:line="240" w:lineRule="auto"/>
              <w:jc w:val="center"/>
            </w:pPr>
            <w:r w:rsidRPr="0096731F">
              <w:t>hmm</w:t>
            </w:r>
          </w:p>
        </w:tc>
        <w:tc>
          <w:tcPr>
            <w:tcW w:w="1190" w:type="dxa"/>
          </w:tcPr>
          <w:p w14:paraId="2DD6AE98" w14:textId="3338B42D" w:rsidR="00A93895" w:rsidRPr="0096731F" w:rsidRDefault="00B449F8" w:rsidP="00394FEE">
            <w:pPr>
              <w:spacing w:line="240" w:lineRule="auto"/>
              <w:jc w:val="center"/>
            </w:pPr>
            <w:r w:rsidRPr="0096731F">
              <w:t>kind</w:t>
            </w:r>
          </w:p>
        </w:tc>
        <w:tc>
          <w:tcPr>
            <w:tcW w:w="950" w:type="dxa"/>
          </w:tcPr>
          <w:p w14:paraId="1FF4B737" w14:textId="38570431" w:rsidR="00A93895" w:rsidRPr="0096731F" w:rsidRDefault="00B449F8" w:rsidP="00394FEE">
            <w:pPr>
              <w:spacing w:line="240" w:lineRule="auto"/>
              <w:jc w:val="center"/>
            </w:pPr>
            <w:r w:rsidRPr="0096731F">
              <w:t>come</w:t>
            </w:r>
          </w:p>
        </w:tc>
        <w:tc>
          <w:tcPr>
            <w:tcW w:w="1083" w:type="dxa"/>
          </w:tcPr>
          <w:p w14:paraId="0A258317" w14:textId="6424977C" w:rsidR="00A93895" w:rsidRPr="0096731F" w:rsidRDefault="00B449F8" w:rsidP="00394FEE">
            <w:pPr>
              <w:spacing w:line="240" w:lineRule="auto"/>
              <w:jc w:val="center"/>
            </w:pPr>
            <w:r w:rsidRPr="0096731F">
              <w:t>want</w:t>
            </w:r>
          </w:p>
        </w:tc>
      </w:tr>
      <w:tr w:rsidR="00A93895" w14:paraId="005AC8F4" w14:textId="77777777" w:rsidTr="00394FEE">
        <w:trPr>
          <w:jc w:val="center"/>
        </w:trPr>
        <w:tc>
          <w:tcPr>
            <w:tcW w:w="1257" w:type="dxa"/>
            <w:tcBorders>
              <w:right w:val="single" w:sz="4" w:space="0" w:color="auto"/>
            </w:tcBorders>
          </w:tcPr>
          <w:p w14:paraId="39A500B8" w14:textId="77777777" w:rsidR="00A93895" w:rsidRDefault="00A93895" w:rsidP="00394FEE">
            <w:pPr>
              <w:spacing w:line="240" w:lineRule="auto"/>
            </w:pPr>
            <w:r>
              <w:t>Topic 6</w:t>
            </w:r>
          </w:p>
        </w:tc>
        <w:tc>
          <w:tcPr>
            <w:tcW w:w="1257" w:type="dxa"/>
            <w:tcBorders>
              <w:left w:val="single" w:sz="4" w:space="0" w:color="auto"/>
            </w:tcBorders>
          </w:tcPr>
          <w:p w14:paraId="0A195F20" w14:textId="7092F38F" w:rsidR="00A93895" w:rsidRPr="0096731F" w:rsidRDefault="00B449F8" w:rsidP="00394FEE">
            <w:pPr>
              <w:spacing w:line="240" w:lineRule="auto"/>
              <w:jc w:val="center"/>
            </w:pPr>
            <w:r w:rsidRPr="0096731F">
              <w:t>know</w:t>
            </w:r>
          </w:p>
        </w:tc>
        <w:tc>
          <w:tcPr>
            <w:tcW w:w="790" w:type="dxa"/>
          </w:tcPr>
          <w:p w14:paraId="0A62FEA8" w14:textId="415CE328" w:rsidR="00A93895" w:rsidRPr="0096731F" w:rsidRDefault="00B449F8" w:rsidP="00394FEE">
            <w:pPr>
              <w:spacing w:line="240" w:lineRule="auto"/>
              <w:jc w:val="center"/>
            </w:pPr>
            <w:r w:rsidRPr="0096731F">
              <w:t>okay</w:t>
            </w:r>
          </w:p>
        </w:tc>
        <w:tc>
          <w:tcPr>
            <w:tcW w:w="1190" w:type="dxa"/>
          </w:tcPr>
          <w:p w14:paraId="12D03712" w14:textId="7DF3736A" w:rsidR="00A93895" w:rsidRPr="0096731F" w:rsidRDefault="00B449F8" w:rsidP="00394FEE">
            <w:pPr>
              <w:spacing w:line="240" w:lineRule="auto"/>
              <w:jc w:val="center"/>
            </w:pPr>
            <w:r w:rsidRPr="0096731F">
              <w:t>person</w:t>
            </w:r>
          </w:p>
        </w:tc>
        <w:tc>
          <w:tcPr>
            <w:tcW w:w="950" w:type="dxa"/>
          </w:tcPr>
          <w:p w14:paraId="58DD5E51" w14:textId="2C04D3DE" w:rsidR="00A93895" w:rsidRPr="0096731F" w:rsidRDefault="00B449F8" w:rsidP="00394FEE">
            <w:pPr>
              <w:spacing w:line="240" w:lineRule="auto"/>
              <w:jc w:val="center"/>
            </w:pPr>
            <w:r w:rsidRPr="0096731F">
              <w:t>also</w:t>
            </w:r>
          </w:p>
        </w:tc>
        <w:tc>
          <w:tcPr>
            <w:tcW w:w="1083" w:type="dxa"/>
          </w:tcPr>
          <w:p w14:paraId="3F782CC8" w14:textId="5D783A04" w:rsidR="00A93895" w:rsidRPr="0096731F" w:rsidRDefault="00B449F8" w:rsidP="00394FEE">
            <w:pPr>
              <w:spacing w:line="240" w:lineRule="auto"/>
              <w:jc w:val="center"/>
            </w:pPr>
            <w:r w:rsidRPr="0096731F">
              <w:t>district</w:t>
            </w:r>
          </w:p>
        </w:tc>
      </w:tr>
      <w:tr w:rsidR="00A93895" w14:paraId="31FC5A42" w14:textId="77777777" w:rsidTr="00394FEE">
        <w:trPr>
          <w:jc w:val="center"/>
        </w:trPr>
        <w:tc>
          <w:tcPr>
            <w:tcW w:w="1257" w:type="dxa"/>
            <w:tcBorders>
              <w:right w:val="single" w:sz="4" w:space="0" w:color="auto"/>
            </w:tcBorders>
          </w:tcPr>
          <w:p w14:paraId="35DBF961" w14:textId="77777777" w:rsidR="00A93895" w:rsidRDefault="00A93895" w:rsidP="00394FEE">
            <w:pPr>
              <w:spacing w:line="240" w:lineRule="auto"/>
            </w:pPr>
            <w:r>
              <w:t>Topic 7</w:t>
            </w:r>
          </w:p>
        </w:tc>
        <w:tc>
          <w:tcPr>
            <w:tcW w:w="1257" w:type="dxa"/>
            <w:tcBorders>
              <w:left w:val="single" w:sz="4" w:space="0" w:color="auto"/>
            </w:tcBorders>
          </w:tcPr>
          <w:p w14:paraId="52FAD5AE" w14:textId="5B5E133E" w:rsidR="00A93895" w:rsidRPr="0096731F" w:rsidRDefault="00B449F8" w:rsidP="00394FEE">
            <w:pPr>
              <w:spacing w:line="240" w:lineRule="auto"/>
              <w:jc w:val="center"/>
            </w:pPr>
            <w:r w:rsidRPr="0096731F">
              <w:t>water</w:t>
            </w:r>
          </w:p>
        </w:tc>
        <w:tc>
          <w:tcPr>
            <w:tcW w:w="790" w:type="dxa"/>
          </w:tcPr>
          <w:p w14:paraId="7BE45B75" w14:textId="1C0821F0" w:rsidR="00A93895" w:rsidRPr="0096731F" w:rsidRDefault="00B449F8" w:rsidP="00394FEE">
            <w:pPr>
              <w:spacing w:line="240" w:lineRule="auto"/>
              <w:jc w:val="center"/>
            </w:pPr>
            <w:r w:rsidRPr="0096731F">
              <w:t>think</w:t>
            </w:r>
          </w:p>
        </w:tc>
        <w:tc>
          <w:tcPr>
            <w:tcW w:w="1190" w:type="dxa"/>
          </w:tcPr>
          <w:p w14:paraId="0295A340" w14:textId="5A780C45" w:rsidR="00A93895" w:rsidRPr="0096731F" w:rsidRDefault="00B449F8" w:rsidP="00394FEE">
            <w:pPr>
              <w:spacing w:line="240" w:lineRule="auto"/>
              <w:jc w:val="center"/>
            </w:pPr>
            <w:r w:rsidRPr="0096731F">
              <w:t>work</w:t>
            </w:r>
          </w:p>
        </w:tc>
        <w:tc>
          <w:tcPr>
            <w:tcW w:w="950" w:type="dxa"/>
          </w:tcPr>
          <w:p w14:paraId="41A47896" w14:textId="00AB7407" w:rsidR="00A93895" w:rsidRPr="0096731F" w:rsidRDefault="00B449F8" w:rsidP="00394FEE">
            <w:pPr>
              <w:spacing w:line="240" w:lineRule="auto"/>
              <w:jc w:val="center"/>
            </w:pPr>
            <w:r w:rsidRPr="0096731F">
              <w:t>project</w:t>
            </w:r>
          </w:p>
        </w:tc>
        <w:tc>
          <w:tcPr>
            <w:tcW w:w="1083" w:type="dxa"/>
          </w:tcPr>
          <w:p w14:paraId="5DB2DE05" w14:textId="1F1F38E4" w:rsidR="00A93895" w:rsidRPr="0096731F" w:rsidRDefault="00B449F8" w:rsidP="00394FEE">
            <w:pPr>
              <w:spacing w:line="240" w:lineRule="auto"/>
              <w:jc w:val="center"/>
            </w:pPr>
            <w:r w:rsidRPr="0096731F">
              <w:t>need</w:t>
            </w:r>
          </w:p>
        </w:tc>
      </w:tr>
      <w:tr w:rsidR="00A93895" w14:paraId="5C740652" w14:textId="77777777" w:rsidTr="00394FEE">
        <w:trPr>
          <w:jc w:val="center"/>
        </w:trPr>
        <w:tc>
          <w:tcPr>
            <w:tcW w:w="1257" w:type="dxa"/>
            <w:tcBorders>
              <w:right w:val="single" w:sz="4" w:space="0" w:color="auto"/>
            </w:tcBorders>
          </w:tcPr>
          <w:p w14:paraId="391F53CB" w14:textId="77777777" w:rsidR="00A93895" w:rsidRDefault="00A93895" w:rsidP="00394FEE">
            <w:pPr>
              <w:spacing w:line="240" w:lineRule="auto"/>
            </w:pPr>
            <w:r>
              <w:t>Topic 8</w:t>
            </w:r>
          </w:p>
        </w:tc>
        <w:tc>
          <w:tcPr>
            <w:tcW w:w="1257" w:type="dxa"/>
            <w:tcBorders>
              <w:left w:val="single" w:sz="4" w:space="0" w:color="auto"/>
            </w:tcBorders>
          </w:tcPr>
          <w:p w14:paraId="01DE66F8" w14:textId="363B657F" w:rsidR="00A93895" w:rsidRPr="0096731F" w:rsidRDefault="00B449F8" w:rsidP="00394FEE">
            <w:pPr>
              <w:spacing w:line="240" w:lineRule="auto"/>
              <w:jc w:val="center"/>
            </w:pPr>
            <w:r w:rsidRPr="0096731F">
              <w:t>stuff</w:t>
            </w:r>
          </w:p>
        </w:tc>
        <w:tc>
          <w:tcPr>
            <w:tcW w:w="790" w:type="dxa"/>
          </w:tcPr>
          <w:p w14:paraId="4C20F1DD" w14:textId="7A2F74B0" w:rsidR="00A93895" w:rsidRPr="0096731F" w:rsidRDefault="00B449F8" w:rsidP="00394FEE">
            <w:pPr>
              <w:spacing w:line="240" w:lineRule="auto"/>
              <w:jc w:val="center"/>
            </w:pPr>
            <w:r w:rsidRPr="0096731F">
              <w:t>work</w:t>
            </w:r>
          </w:p>
        </w:tc>
        <w:tc>
          <w:tcPr>
            <w:tcW w:w="1190" w:type="dxa"/>
          </w:tcPr>
          <w:p w14:paraId="26EB86DA" w14:textId="53751709" w:rsidR="00A93895" w:rsidRPr="0096731F" w:rsidRDefault="00B449F8" w:rsidP="00394FEE">
            <w:pPr>
              <w:spacing w:line="240" w:lineRule="auto"/>
              <w:jc w:val="center"/>
            </w:pPr>
            <w:r w:rsidRPr="0096731F">
              <w:t>big</w:t>
            </w:r>
          </w:p>
        </w:tc>
        <w:tc>
          <w:tcPr>
            <w:tcW w:w="950" w:type="dxa"/>
          </w:tcPr>
          <w:p w14:paraId="34A12254" w14:textId="2DD22D0B" w:rsidR="00A93895" w:rsidRPr="0096731F" w:rsidRDefault="00B449F8" w:rsidP="00394FEE">
            <w:pPr>
              <w:spacing w:line="240" w:lineRule="auto"/>
              <w:jc w:val="center"/>
            </w:pPr>
            <w:r w:rsidRPr="0096731F">
              <w:t>put</w:t>
            </w:r>
          </w:p>
        </w:tc>
        <w:tc>
          <w:tcPr>
            <w:tcW w:w="1083" w:type="dxa"/>
          </w:tcPr>
          <w:p w14:paraId="24AEAEC8" w14:textId="4AD1E638" w:rsidR="00A93895" w:rsidRPr="0096731F" w:rsidRDefault="00B449F8" w:rsidP="00394FEE">
            <w:pPr>
              <w:spacing w:line="240" w:lineRule="auto"/>
              <w:jc w:val="center"/>
            </w:pPr>
            <w:r w:rsidRPr="0096731F">
              <w:t>help</w:t>
            </w:r>
          </w:p>
        </w:tc>
      </w:tr>
      <w:tr w:rsidR="00A93895" w14:paraId="5719CA55" w14:textId="77777777" w:rsidTr="00394FEE">
        <w:trPr>
          <w:jc w:val="center"/>
        </w:trPr>
        <w:tc>
          <w:tcPr>
            <w:tcW w:w="1257" w:type="dxa"/>
            <w:tcBorders>
              <w:right w:val="single" w:sz="4" w:space="0" w:color="auto"/>
            </w:tcBorders>
          </w:tcPr>
          <w:p w14:paraId="6A23658F" w14:textId="77777777" w:rsidR="00A93895" w:rsidRDefault="00A93895" w:rsidP="00394FEE">
            <w:pPr>
              <w:spacing w:line="240" w:lineRule="auto"/>
            </w:pPr>
            <w:r>
              <w:t>Topic 9</w:t>
            </w:r>
          </w:p>
        </w:tc>
        <w:tc>
          <w:tcPr>
            <w:tcW w:w="1257" w:type="dxa"/>
            <w:tcBorders>
              <w:left w:val="single" w:sz="4" w:space="0" w:color="auto"/>
            </w:tcBorders>
          </w:tcPr>
          <w:p w14:paraId="6AFBFCC2" w14:textId="6BBFD488" w:rsidR="00A93895" w:rsidRPr="0096731F" w:rsidRDefault="00B449F8" w:rsidP="00394FEE">
            <w:pPr>
              <w:spacing w:line="240" w:lineRule="auto"/>
              <w:jc w:val="center"/>
            </w:pPr>
            <w:r w:rsidRPr="0096731F">
              <w:t>accent</w:t>
            </w:r>
          </w:p>
        </w:tc>
        <w:tc>
          <w:tcPr>
            <w:tcW w:w="790" w:type="dxa"/>
          </w:tcPr>
          <w:p w14:paraId="601C8833" w14:textId="4F4D691C" w:rsidR="00A93895" w:rsidRPr="0096731F" w:rsidRDefault="00B449F8" w:rsidP="00394FEE">
            <w:pPr>
              <w:spacing w:line="240" w:lineRule="auto"/>
              <w:jc w:val="center"/>
            </w:pPr>
            <w:proofErr w:type="spellStart"/>
            <w:r w:rsidRPr="0096731F">
              <w:t>hb</w:t>
            </w:r>
            <w:proofErr w:type="spellEnd"/>
          </w:p>
        </w:tc>
        <w:tc>
          <w:tcPr>
            <w:tcW w:w="1190" w:type="dxa"/>
          </w:tcPr>
          <w:p w14:paraId="41A1F1C1" w14:textId="38BAB89E" w:rsidR="00A93895" w:rsidRPr="0096731F" w:rsidRDefault="00B449F8" w:rsidP="00394FEE">
            <w:pPr>
              <w:spacing w:line="240" w:lineRule="auto"/>
              <w:jc w:val="center"/>
            </w:pPr>
            <w:r w:rsidRPr="0096731F">
              <w:t>percent</w:t>
            </w:r>
          </w:p>
        </w:tc>
        <w:tc>
          <w:tcPr>
            <w:tcW w:w="950" w:type="dxa"/>
          </w:tcPr>
          <w:p w14:paraId="7CC46229" w14:textId="0E02EDEA" w:rsidR="00A93895" w:rsidRPr="0096731F" w:rsidRDefault="00B449F8" w:rsidP="00394FEE">
            <w:pPr>
              <w:spacing w:line="240" w:lineRule="auto"/>
              <w:jc w:val="center"/>
            </w:pPr>
            <w:r w:rsidRPr="0096731F">
              <w:t>guess</w:t>
            </w:r>
          </w:p>
        </w:tc>
        <w:tc>
          <w:tcPr>
            <w:tcW w:w="1083" w:type="dxa"/>
          </w:tcPr>
          <w:p w14:paraId="14F6B210" w14:textId="11B68E9D" w:rsidR="00A93895" w:rsidRPr="0096731F" w:rsidRDefault="00B449F8" w:rsidP="00394FEE">
            <w:pPr>
              <w:spacing w:line="240" w:lineRule="auto"/>
              <w:jc w:val="center"/>
            </w:pPr>
            <w:r w:rsidRPr="0096731F">
              <w:t>term</w:t>
            </w:r>
          </w:p>
        </w:tc>
      </w:tr>
      <w:tr w:rsidR="00A93895" w14:paraId="01128741" w14:textId="77777777" w:rsidTr="00394FEE">
        <w:trPr>
          <w:jc w:val="center"/>
        </w:trPr>
        <w:tc>
          <w:tcPr>
            <w:tcW w:w="1257" w:type="dxa"/>
            <w:tcBorders>
              <w:bottom w:val="single" w:sz="4" w:space="0" w:color="auto"/>
              <w:right w:val="single" w:sz="4" w:space="0" w:color="auto"/>
            </w:tcBorders>
          </w:tcPr>
          <w:p w14:paraId="1373F367" w14:textId="77777777" w:rsidR="00A93895" w:rsidRDefault="00A93895" w:rsidP="00394FEE">
            <w:pPr>
              <w:spacing w:line="240" w:lineRule="auto"/>
            </w:pPr>
            <w:r>
              <w:t>Topic 10</w:t>
            </w:r>
          </w:p>
        </w:tc>
        <w:tc>
          <w:tcPr>
            <w:tcW w:w="1257" w:type="dxa"/>
            <w:tcBorders>
              <w:left w:val="single" w:sz="4" w:space="0" w:color="auto"/>
              <w:bottom w:val="single" w:sz="4" w:space="0" w:color="auto"/>
            </w:tcBorders>
          </w:tcPr>
          <w:p w14:paraId="624D65B2" w14:textId="7BDFA2ED" w:rsidR="00A93895" w:rsidRPr="0096731F" w:rsidRDefault="00B449F8" w:rsidP="00394FEE">
            <w:pPr>
              <w:spacing w:line="240" w:lineRule="auto"/>
              <w:jc w:val="center"/>
            </w:pPr>
            <w:r w:rsidRPr="0096731F">
              <w:t>thing</w:t>
            </w:r>
          </w:p>
        </w:tc>
        <w:tc>
          <w:tcPr>
            <w:tcW w:w="790" w:type="dxa"/>
            <w:tcBorders>
              <w:bottom w:val="single" w:sz="4" w:space="0" w:color="auto"/>
            </w:tcBorders>
          </w:tcPr>
          <w:p w14:paraId="4E434F1B" w14:textId="6B43F8EC" w:rsidR="00A93895" w:rsidRPr="0096731F" w:rsidRDefault="00B449F8" w:rsidP="00394FEE">
            <w:pPr>
              <w:spacing w:line="240" w:lineRule="auto"/>
              <w:jc w:val="center"/>
            </w:pPr>
            <w:r w:rsidRPr="0096731F">
              <w:t>year</w:t>
            </w:r>
          </w:p>
        </w:tc>
        <w:tc>
          <w:tcPr>
            <w:tcW w:w="1190" w:type="dxa"/>
            <w:tcBorders>
              <w:bottom w:val="single" w:sz="4" w:space="0" w:color="auto"/>
            </w:tcBorders>
          </w:tcPr>
          <w:p w14:paraId="073E98CD" w14:textId="173FF2EF" w:rsidR="00A93895" w:rsidRPr="0096731F" w:rsidRDefault="00B449F8" w:rsidP="00394FEE">
            <w:pPr>
              <w:spacing w:line="240" w:lineRule="auto"/>
              <w:jc w:val="center"/>
            </w:pPr>
            <w:r w:rsidRPr="0096731F">
              <w:t>say</w:t>
            </w:r>
          </w:p>
        </w:tc>
        <w:tc>
          <w:tcPr>
            <w:tcW w:w="950" w:type="dxa"/>
            <w:tcBorders>
              <w:bottom w:val="single" w:sz="4" w:space="0" w:color="auto"/>
            </w:tcBorders>
          </w:tcPr>
          <w:p w14:paraId="0778A9B9" w14:textId="38933F14" w:rsidR="00A93895" w:rsidRPr="0096731F" w:rsidRDefault="00B449F8" w:rsidP="00394FEE">
            <w:pPr>
              <w:spacing w:line="240" w:lineRule="auto"/>
              <w:jc w:val="center"/>
            </w:pPr>
            <w:r w:rsidRPr="0096731F">
              <w:t>maybe</w:t>
            </w:r>
          </w:p>
        </w:tc>
        <w:tc>
          <w:tcPr>
            <w:tcW w:w="1083" w:type="dxa"/>
            <w:tcBorders>
              <w:bottom w:val="single" w:sz="4" w:space="0" w:color="auto"/>
            </w:tcBorders>
          </w:tcPr>
          <w:p w14:paraId="3B13C8FE" w14:textId="6C140A62" w:rsidR="00A93895" w:rsidRPr="0096731F" w:rsidRDefault="00B449F8" w:rsidP="00394FEE">
            <w:pPr>
              <w:spacing w:line="240" w:lineRule="auto"/>
              <w:jc w:val="center"/>
            </w:pPr>
            <w:r w:rsidRPr="0096731F">
              <w:t>city</w:t>
            </w:r>
          </w:p>
        </w:tc>
      </w:tr>
    </w:tbl>
    <w:p w14:paraId="271D2BF7" w14:textId="36688CD0" w:rsidR="00757E7C" w:rsidRDefault="00757E7C" w:rsidP="00C652F0"/>
    <w:p w14:paraId="63EEDB08" w14:textId="7255A883" w:rsidR="00757E7C" w:rsidRDefault="00757E7C" w:rsidP="00C652F0">
      <w:pPr>
        <w:ind w:firstLine="720"/>
        <w:rPr>
          <w:noProof/>
        </w:rPr>
      </w:pPr>
      <w:r w:rsidRPr="00757E7C">
        <w:t xml:space="preserve">The visual output that Test 10-5a produced is displayed in Figure </w:t>
      </w:r>
      <w:r w:rsidR="0053006A">
        <w:t>10</w:t>
      </w:r>
      <w:r w:rsidRPr="00757E7C">
        <w:t>. Excluding the terms listed in Table 10 had only a small effect on the overall Inter</w:t>
      </w:r>
      <w:r w:rsidR="006B6547">
        <w:t>-</w:t>
      </w:r>
      <w:r w:rsidRPr="00757E7C">
        <w:t xml:space="preserve">topic Distance Map (Figure </w:t>
      </w:r>
      <w:r w:rsidR="0053006A">
        <w:t>10</w:t>
      </w:r>
      <w:r w:rsidRPr="00757E7C">
        <w:t xml:space="preserve">). In Test 10-5a, </w:t>
      </w:r>
      <w:r w:rsidR="005D65A1">
        <w:t>t</w:t>
      </w:r>
      <w:r w:rsidRPr="00757E7C">
        <w:t xml:space="preserve">opic 7 and </w:t>
      </w:r>
      <w:r w:rsidR="005D65A1">
        <w:t>t</w:t>
      </w:r>
      <w:r w:rsidRPr="00757E7C">
        <w:t xml:space="preserve">opic 8 </w:t>
      </w:r>
      <w:r w:rsidR="006F69F0">
        <w:t>shifted</w:t>
      </w:r>
      <w:r w:rsidRPr="00757E7C">
        <w:t xml:space="preserve"> closer to </w:t>
      </w:r>
      <w:r w:rsidR="005D65A1">
        <w:t>t</w:t>
      </w:r>
      <w:r w:rsidRPr="00757E7C">
        <w:t xml:space="preserve">opic 10. It is still clear that there are </w:t>
      </w:r>
      <w:r>
        <w:t>three general</w:t>
      </w:r>
      <w:r w:rsidRPr="00757E7C">
        <w:t xml:space="preserve"> </w:t>
      </w:r>
      <w:r>
        <w:t>clusters</w:t>
      </w:r>
      <w:r w:rsidRPr="00757E7C">
        <w:t xml:space="preserve"> of topics</w:t>
      </w:r>
      <w:r w:rsidR="000B6509">
        <w:t xml:space="preserve"> but the grouping the top right quadrant is not as tight</w:t>
      </w:r>
      <w:r w:rsidRPr="00757E7C">
        <w:t>.</w:t>
      </w:r>
      <w:r w:rsidR="000B6509">
        <w:t xml:space="preserve"> Topic 10 (</w:t>
      </w:r>
      <w:r w:rsidR="000B6509" w:rsidRPr="00C652F0">
        <w:rPr>
          <w:i/>
        </w:rPr>
        <w:t>thing, year, say, maybe, city</w:t>
      </w:r>
      <w:r w:rsidR="000B6509">
        <w:t xml:space="preserve">) and </w:t>
      </w:r>
      <w:r w:rsidR="005D65A1">
        <w:t>t</w:t>
      </w:r>
      <w:r w:rsidR="000B6509">
        <w:t>opic 9 (</w:t>
      </w:r>
      <w:r w:rsidR="000B6509" w:rsidRPr="00C652F0">
        <w:rPr>
          <w:i/>
        </w:rPr>
        <w:t xml:space="preserve">accent, </w:t>
      </w:r>
      <w:proofErr w:type="spellStart"/>
      <w:r w:rsidR="000B6509" w:rsidRPr="00C652F0">
        <w:rPr>
          <w:i/>
        </w:rPr>
        <w:t>hb</w:t>
      </w:r>
      <w:proofErr w:type="spellEnd"/>
      <w:r w:rsidR="000B6509" w:rsidRPr="00C652F0">
        <w:rPr>
          <w:i/>
        </w:rPr>
        <w:t>, percent, guess, term</w:t>
      </w:r>
      <w:r w:rsidR="000B6509">
        <w:t>) are two completely</w:t>
      </w:r>
      <w:r w:rsidR="000B6509">
        <w:rPr>
          <w:noProof/>
        </w:rPr>
        <w:t xml:space="preserve"> differing topics. Topic 1 (</w:t>
      </w:r>
      <w:r w:rsidR="000B6509" w:rsidRPr="00C652F0">
        <w:rPr>
          <w:i/>
          <w:noProof/>
        </w:rPr>
        <w:t>really, mean, look, way, rio</w:t>
      </w:r>
      <w:r w:rsidR="000B6509">
        <w:rPr>
          <w:noProof/>
        </w:rPr>
        <w:t>) can also be differ</w:t>
      </w:r>
      <w:r w:rsidR="006F69F0">
        <w:rPr>
          <w:noProof/>
        </w:rPr>
        <w:t>entiated</w:t>
      </w:r>
      <w:r w:rsidR="000B6509">
        <w:rPr>
          <w:noProof/>
        </w:rPr>
        <w:t xml:space="preserve"> from the other topics because of its minimal overlap with neighboring </w:t>
      </w:r>
      <w:r w:rsidR="006F69F0">
        <w:rPr>
          <w:noProof/>
        </w:rPr>
        <w:t>circles</w:t>
      </w:r>
      <w:r w:rsidR="000B6509">
        <w:rPr>
          <w:noProof/>
        </w:rPr>
        <w:t xml:space="preserve">. </w:t>
      </w:r>
      <w:r w:rsidRPr="00757E7C">
        <w:rPr>
          <w:noProof/>
        </w:rPr>
        <w:t xml:space="preserve"> </w:t>
      </w:r>
    </w:p>
    <w:p w14:paraId="3EDB66F6" w14:textId="252C61F9" w:rsidR="00A93895" w:rsidRDefault="00A93895" w:rsidP="000B6509">
      <w:pPr>
        <w:keepNext/>
        <w:spacing w:line="240" w:lineRule="auto"/>
        <w:jc w:val="center"/>
      </w:pPr>
      <w:r>
        <w:rPr>
          <w:noProof/>
          <w:lang w:bidi="ar-SA"/>
        </w:rPr>
        <w:lastRenderedPageBreak/>
        <w:drawing>
          <wp:inline distT="0" distB="0" distL="0" distR="0" wp14:anchorId="39435BCC" wp14:editId="61773234">
            <wp:extent cx="2894965" cy="3527946"/>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r="51282" b="358"/>
                    <a:stretch/>
                  </pic:blipFill>
                  <pic:spPr bwMode="auto">
                    <a:xfrm>
                      <a:off x="0" y="0"/>
                      <a:ext cx="2895600" cy="3528720"/>
                    </a:xfrm>
                    <a:prstGeom prst="rect">
                      <a:avLst/>
                    </a:prstGeom>
                    <a:noFill/>
                    <a:ln>
                      <a:noFill/>
                    </a:ln>
                    <a:extLst>
                      <a:ext uri="{53640926-AAD7-44D8-BBD7-CCE9431645EC}">
                        <a14:shadowObscured xmlns:a14="http://schemas.microsoft.com/office/drawing/2010/main"/>
                      </a:ext>
                    </a:extLst>
                  </pic:spPr>
                </pic:pic>
              </a:graphicData>
            </a:graphic>
          </wp:inline>
        </w:drawing>
      </w:r>
    </w:p>
    <w:p w14:paraId="0CA3A761" w14:textId="322E60E4" w:rsidR="00D051A6" w:rsidRPr="00D130F1" w:rsidRDefault="00A93895" w:rsidP="00D130F1">
      <w:pPr>
        <w:pStyle w:val="Caption"/>
        <w:jc w:val="center"/>
        <w:rPr>
          <w:b w:val="0"/>
          <w:bCs w:val="0"/>
        </w:rPr>
      </w:pPr>
      <w:bookmarkStart w:id="81" w:name="_Toc37429865"/>
      <w:bookmarkStart w:id="82" w:name="_Toc39832019"/>
      <w:r>
        <w:t xml:space="preserve">Figure </w:t>
      </w:r>
      <w:r w:rsidR="00D16DD8">
        <w:fldChar w:fldCharType="begin"/>
      </w:r>
      <w:r w:rsidR="00D16DD8">
        <w:instrText xml:space="preserve"> SEQ Figure \* ARABIC </w:instrText>
      </w:r>
      <w:r w:rsidR="00D16DD8">
        <w:fldChar w:fldCharType="separate"/>
      </w:r>
      <w:r w:rsidR="000F3F00">
        <w:rPr>
          <w:noProof/>
        </w:rPr>
        <w:t>10</w:t>
      </w:r>
      <w:r w:rsidR="00D16DD8">
        <w:rPr>
          <w:noProof/>
        </w:rPr>
        <w:fldChar w:fldCharType="end"/>
      </w:r>
      <w:r>
        <w:t xml:space="preserve">: </w:t>
      </w:r>
      <w:r w:rsidRPr="00D130F1">
        <w:rPr>
          <w:b w:val="0"/>
          <w:bCs w:val="0"/>
        </w:rPr>
        <w:t xml:space="preserve">The </w:t>
      </w:r>
      <w:r w:rsidR="0096731F" w:rsidRPr="00D130F1">
        <w:rPr>
          <w:b w:val="0"/>
          <w:bCs w:val="0"/>
        </w:rPr>
        <w:t>Inter-topic Distance Map</w:t>
      </w:r>
      <w:r w:rsidRPr="00D130F1">
        <w:rPr>
          <w:b w:val="0"/>
          <w:bCs w:val="0"/>
        </w:rPr>
        <w:t xml:space="preserve"> for the Adjusted 10-5a Text Analysis Run.</w:t>
      </w:r>
      <w:bookmarkEnd w:id="81"/>
      <w:bookmarkEnd w:id="82"/>
      <w:r w:rsidR="00D130F1">
        <w:rPr>
          <w:b w:val="0"/>
          <w:bCs w:val="0"/>
        </w:rPr>
        <w:t xml:space="preserve"> </w:t>
      </w:r>
    </w:p>
    <w:p w14:paraId="3C0083CF" w14:textId="77777777" w:rsidR="006925D8" w:rsidRDefault="006925D8" w:rsidP="00A93895"/>
    <w:p w14:paraId="433000A2" w14:textId="23EA93E6" w:rsidR="00A93895" w:rsidRDefault="00A93895" w:rsidP="000A2364">
      <w:pPr>
        <w:ind w:firstLine="720"/>
      </w:pPr>
      <w:r>
        <w:t xml:space="preserve">To further understand </w:t>
      </w:r>
      <w:r w:rsidR="005D65A1">
        <w:t>t</w:t>
      </w:r>
      <w:r>
        <w:t>opic 2, looking at some of the terms that frequently appear</w:t>
      </w:r>
      <w:r w:rsidR="002D32E1">
        <w:t>ed</w:t>
      </w:r>
      <w:r>
        <w:t xml:space="preserve"> </w:t>
      </w:r>
      <w:r w:rsidR="002D32E1">
        <w:t>can improve</w:t>
      </w:r>
      <w:r>
        <w:t xml:space="preserve"> overall coherence. </w:t>
      </w:r>
      <w:r w:rsidR="002D32E1">
        <w:t>M</w:t>
      </w:r>
      <w:r>
        <w:t xml:space="preserve">any of the </w:t>
      </w:r>
      <w:r w:rsidR="002D32E1">
        <w:t xml:space="preserve">key word </w:t>
      </w:r>
      <w:r>
        <w:t>terms</w:t>
      </w:r>
      <w:r w:rsidR="002D32E1">
        <w:t xml:space="preserve"> comprising this topic</w:t>
      </w:r>
      <w:r>
        <w:t xml:space="preserve"> can be used in a variety of ways. For example, </w:t>
      </w:r>
      <w:r w:rsidRPr="00BE1899">
        <w:rPr>
          <w:i/>
        </w:rPr>
        <w:t>right</w:t>
      </w:r>
      <w:r>
        <w:t xml:space="preserve"> can be referred to as a direction, the answer to a question, or the ownership over water – such as </w:t>
      </w:r>
      <w:r w:rsidR="002D32E1">
        <w:t xml:space="preserve">in </w:t>
      </w:r>
      <w:r>
        <w:t xml:space="preserve">water right. </w:t>
      </w:r>
      <w:r w:rsidR="002935C0">
        <w:t>U</w:t>
      </w:r>
      <w:r w:rsidR="002D32E1">
        <w:t>sing</w:t>
      </w:r>
      <w:r w:rsidR="002935C0">
        <w:t xml:space="preserve"> the </w:t>
      </w:r>
      <w:r w:rsidR="002D32E1">
        <w:t>t</w:t>
      </w:r>
      <w:r w:rsidR="002935C0">
        <w:t xml:space="preserve">op- 30 </w:t>
      </w:r>
      <w:r w:rsidR="002D32E1">
        <w:t>r</w:t>
      </w:r>
      <w:r w:rsidR="002935C0">
        <w:t xml:space="preserve">elevant </w:t>
      </w:r>
      <w:r w:rsidR="002D32E1">
        <w:t>t</w:t>
      </w:r>
      <w:r w:rsidR="002935C0">
        <w:t xml:space="preserve">erms for </w:t>
      </w:r>
      <w:r w:rsidR="002D32E1">
        <w:t>t</w:t>
      </w:r>
      <w:r w:rsidR="002935C0">
        <w:t xml:space="preserve">opic 2 (Figure </w:t>
      </w:r>
      <w:r w:rsidR="00D130F1">
        <w:t>1</w:t>
      </w:r>
      <w:r w:rsidR="0053006A">
        <w:t>1</w:t>
      </w:r>
      <w:r w:rsidR="002D32E1">
        <w:t>, right panel</w:t>
      </w:r>
      <w:r w:rsidR="002935C0">
        <w:t>), terms such as</w:t>
      </w:r>
      <w:r>
        <w:t xml:space="preserve"> </w:t>
      </w:r>
      <w:r w:rsidRPr="00BE1899">
        <w:rPr>
          <w:i/>
        </w:rPr>
        <w:t>see</w:t>
      </w:r>
      <w:r>
        <w:t xml:space="preserve">, </w:t>
      </w:r>
      <w:r w:rsidRPr="00BE1899">
        <w:rPr>
          <w:i/>
        </w:rPr>
        <w:t>landowner</w:t>
      </w:r>
      <w:r w:rsidR="0045015B">
        <w:rPr>
          <w:i/>
        </w:rPr>
        <w:t>,</w:t>
      </w:r>
      <w:r>
        <w:t xml:space="preserve"> and </w:t>
      </w:r>
      <w:r w:rsidRPr="00BE1899">
        <w:rPr>
          <w:i/>
        </w:rPr>
        <w:t>structure</w:t>
      </w:r>
      <w:r>
        <w:t xml:space="preserve"> are all </w:t>
      </w:r>
      <w:r w:rsidR="0045015B">
        <w:t xml:space="preserve">frequent </w:t>
      </w:r>
      <w:r>
        <w:t>terms</w:t>
      </w:r>
      <w:r w:rsidR="002935C0">
        <w:t>. With both the five key-word terms (</w:t>
      </w:r>
      <w:r w:rsidR="002935C0">
        <w:rPr>
          <w:i/>
          <w:iCs/>
        </w:rPr>
        <w:t>get, river, right, see, time</w:t>
      </w:r>
      <w:r w:rsidR="002935C0">
        <w:t xml:space="preserve">) and seeing the associated relevant terms for </w:t>
      </w:r>
      <w:r w:rsidR="005D65A1">
        <w:t>t</w:t>
      </w:r>
      <w:r w:rsidR="002935C0">
        <w:t>opic 2,</w:t>
      </w:r>
      <w:r>
        <w:t xml:space="preserve"> I </w:t>
      </w:r>
      <w:r w:rsidR="0045015B">
        <w:t xml:space="preserve">classified </w:t>
      </w:r>
      <w:r>
        <w:t>this topic as an ownership topic. Th</w:t>
      </w:r>
      <w:r w:rsidR="0045015B">
        <w:t>e</w:t>
      </w:r>
      <w:r>
        <w:t xml:space="preserve"> ownership may cover both landownership, water rights, and the value placed on the view from their land.</w:t>
      </w:r>
    </w:p>
    <w:p w14:paraId="0FA99729" w14:textId="77777777" w:rsidR="00D130F1" w:rsidRDefault="00D130F1" w:rsidP="00D130F1">
      <w:pPr>
        <w:pStyle w:val="CommentText"/>
        <w:keepNext/>
      </w:pPr>
      <w:r>
        <w:rPr>
          <w:noProof/>
          <w:lang w:bidi="ar-SA"/>
        </w:rPr>
        <w:lastRenderedPageBreak/>
        <w:drawing>
          <wp:inline distT="0" distB="0" distL="0" distR="0" wp14:anchorId="52476A49" wp14:editId="2D07E9E9">
            <wp:extent cx="5895011" cy="34182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176"/>
                    <a:stretch/>
                  </pic:blipFill>
                  <pic:spPr bwMode="auto">
                    <a:xfrm>
                      <a:off x="0" y="0"/>
                      <a:ext cx="5895975" cy="3418764"/>
                    </a:xfrm>
                    <a:prstGeom prst="rect">
                      <a:avLst/>
                    </a:prstGeom>
                    <a:noFill/>
                    <a:ln>
                      <a:noFill/>
                    </a:ln>
                    <a:extLst>
                      <a:ext uri="{53640926-AAD7-44D8-BBD7-CCE9431645EC}">
                        <a14:shadowObscured xmlns:a14="http://schemas.microsoft.com/office/drawing/2010/main"/>
                      </a:ext>
                    </a:extLst>
                  </pic:spPr>
                </pic:pic>
              </a:graphicData>
            </a:graphic>
          </wp:inline>
        </w:drawing>
      </w:r>
    </w:p>
    <w:p w14:paraId="078A32C3" w14:textId="31B9053A" w:rsidR="00D130F1" w:rsidRDefault="00D130F1" w:rsidP="00D130F1">
      <w:pPr>
        <w:pStyle w:val="Caption"/>
        <w:jc w:val="center"/>
        <w:rPr>
          <w:b w:val="0"/>
        </w:rPr>
      </w:pPr>
      <w:bookmarkStart w:id="83" w:name="_Toc39832020"/>
      <w:r>
        <w:t xml:space="preserve">Figure </w:t>
      </w:r>
      <w:r w:rsidR="00D16DD8">
        <w:fldChar w:fldCharType="begin"/>
      </w:r>
      <w:r w:rsidR="00D16DD8">
        <w:instrText xml:space="preserve"> SEQ Figure \* ARABIC </w:instrText>
      </w:r>
      <w:r w:rsidR="00D16DD8">
        <w:fldChar w:fldCharType="separate"/>
      </w:r>
      <w:r w:rsidR="000F3F00">
        <w:rPr>
          <w:noProof/>
        </w:rPr>
        <w:t>11</w:t>
      </w:r>
      <w:r w:rsidR="00D16DD8">
        <w:rPr>
          <w:noProof/>
        </w:rPr>
        <w:fldChar w:fldCharType="end"/>
      </w:r>
      <w:r>
        <w:t xml:space="preserve"> </w:t>
      </w:r>
      <w:r w:rsidRPr="00C652F0">
        <w:rPr>
          <w:b w:val="0"/>
        </w:rPr>
        <w:t>The Inter-topic Distance Map and 30 Most Relevant Terms for Topic 2 using the Adjusted 10-5a Text Analysis Run.</w:t>
      </w:r>
      <w:bookmarkEnd w:id="83"/>
    </w:p>
    <w:p w14:paraId="753E9222" w14:textId="7F7F60F4" w:rsidR="00D130F1" w:rsidRDefault="00D130F1" w:rsidP="00D130F1"/>
    <w:p w14:paraId="72D9FBC1" w14:textId="2BA34E42" w:rsidR="0086614D" w:rsidRDefault="0086614D" w:rsidP="003F68E4">
      <w:pPr>
        <w:ind w:firstLine="720"/>
      </w:pPr>
      <w:r>
        <w:t xml:space="preserve">Figure 12 displays Test 10-5a with topic 7 selected. </w:t>
      </w:r>
      <w:r w:rsidR="003F68E4">
        <w:t xml:space="preserve">The key-word terms used to describe topic 7 are </w:t>
      </w:r>
      <w:r w:rsidR="003F68E4">
        <w:rPr>
          <w:i/>
          <w:iCs/>
        </w:rPr>
        <w:t xml:space="preserve">water, think, work, project </w:t>
      </w:r>
      <w:r w:rsidR="003F68E4">
        <w:t xml:space="preserve">and </w:t>
      </w:r>
      <w:r w:rsidR="003F68E4">
        <w:rPr>
          <w:i/>
          <w:iCs/>
        </w:rPr>
        <w:t xml:space="preserve">need. </w:t>
      </w:r>
      <w:r w:rsidR="003F68E4">
        <w:t xml:space="preserve">The top- 30 relevant terms for topic 7 (Figure 12, right panel), include terms such as </w:t>
      </w:r>
      <w:r w:rsidR="003F68E4">
        <w:rPr>
          <w:i/>
        </w:rPr>
        <w:t>engineer</w:t>
      </w:r>
      <w:r w:rsidR="003F68E4">
        <w:t xml:space="preserve">, </w:t>
      </w:r>
      <w:r w:rsidR="003F68E4">
        <w:rPr>
          <w:i/>
        </w:rPr>
        <w:t>treatment,</w:t>
      </w:r>
      <w:r w:rsidR="003F68E4">
        <w:t xml:space="preserve"> and </w:t>
      </w:r>
      <w:r w:rsidR="003F68E4">
        <w:rPr>
          <w:i/>
        </w:rPr>
        <w:t>role</w:t>
      </w:r>
      <w:r w:rsidR="003F68E4">
        <w:t>. With both the five key-word terms and the associated relevant terms for topic 7, I classified this topic as a human alteration topic. Human alteration</w:t>
      </w:r>
      <w:r w:rsidR="000B7C52">
        <w:t>, in this setting, can include topics about how the RGB is engineered through projects</w:t>
      </w:r>
      <w:r>
        <w:t xml:space="preserve"> </w:t>
      </w:r>
      <w:r w:rsidR="000B7C52">
        <w:t>and work being done throughout the basin.</w:t>
      </w:r>
    </w:p>
    <w:p w14:paraId="54B7611B" w14:textId="77777777" w:rsidR="0086614D" w:rsidRPr="00D130F1" w:rsidRDefault="0086614D" w:rsidP="00D130F1"/>
    <w:p w14:paraId="619C2A7B" w14:textId="77777777" w:rsidR="003F68E4" w:rsidRDefault="0086614D" w:rsidP="003F68E4">
      <w:pPr>
        <w:keepNext/>
      </w:pPr>
      <w:r w:rsidRPr="0086614D">
        <w:rPr>
          <w:noProof/>
        </w:rPr>
        <w:lastRenderedPageBreak/>
        <w:drawing>
          <wp:inline distT="0" distB="0" distL="0" distR="0" wp14:anchorId="29C1923C" wp14:editId="155A18D2">
            <wp:extent cx="5897880" cy="3172631"/>
            <wp:effectExtent l="0" t="0" r="7620" b="8890"/>
            <wp:docPr id="15" name="Content Placeholder 8">
              <a:extLst xmlns:a="http://schemas.openxmlformats.org/drawingml/2006/main">
                <a:ext uri="{FF2B5EF4-FFF2-40B4-BE49-F238E27FC236}">
                  <a16:creationId xmlns:a16="http://schemas.microsoft.com/office/drawing/2014/main" id="{BFDF90F1-174A-472E-B7D0-F4E4823C672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BFDF90F1-174A-472E-B7D0-F4E4823C6728}"/>
                        </a:ext>
                      </a:extLst>
                    </pic:cNvPr>
                    <pic:cNvPicPr>
                      <a:picLocks noGrp="1"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97880" cy="3172631"/>
                    </a:xfrm>
                    <a:prstGeom prst="rect">
                      <a:avLst/>
                    </a:prstGeom>
                  </pic:spPr>
                </pic:pic>
              </a:graphicData>
            </a:graphic>
          </wp:inline>
        </w:drawing>
      </w:r>
    </w:p>
    <w:p w14:paraId="061FC870" w14:textId="5D1BB124" w:rsidR="0086614D" w:rsidRDefault="003F68E4" w:rsidP="003F68E4">
      <w:pPr>
        <w:pStyle w:val="Caption"/>
        <w:jc w:val="center"/>
        <w:rPr>
          <w:b w:val="0"/>
        </w:rPr>
      </w:pPr>
      <w:bookmarkStart w:id="84" w:name="_Toc39832021"/>
      <w:r>
        <w:t xml:space="preserve">Figure </w:t>
      </w:r>
      <w:r w:rsidR="00D16DD8">
        <w:fldChar w:fldCharType="begin"/>
      </w:r>
      <w:r w:rsidR="00D16DD8">
        <w:instrText xml:space="preserve"> SEQ Figure \* ARABIC </w:instrText>
      </w:r>
      <w:r w:rsidR="00D16DD8">
        <w:fldChar w:fldCharType="separate"/>
      </w:r>
      <w:r w:rsidR="000F3F00">
        <w:rPr>
          <w:noProof/>
        </w:rPr>
        <w:t>12</w:t>
      </w:r>
      <w:r w:rsidR="00D16DD8">
        <w:rPr>
          <w:noProof/>
        </w:rPr>
        <w:fldChar w:fldCharType="end"/>
      </w:r>
      <w:r w:rsidRPr="003F68E4">
        <w:rPr>
          <w:b w:val="0"/>
        </w:rPr>
        <w:t xml:space="preserve"> </w:t>
      </w:r>
      <w:r w:rsidRPr="00C652F0">
        <w:rPr>
          <w:b w:val="0"/>
        </w:rPr>
        <w:t xml:space="preserve">The Inter-topic Distance Map and 30 Most Relevant Terms for Topic </w:t>
      </w:r>
      <w:r>
        <w:rPr>
          <w:b w:val="0"/>
        </w:rPr>
        <w:t>7</w:t>
      </w:r>
      <w:r w:rsidRPr="00C652F0">
        <w:rPr>
          <w:b w:val="0"/>
        </w:rPr>
        <w:t xml:space="preserve"> using the Adjusted 10-5a Text Analysis Run.</w:t>
      </w:r>
      <w:bookmarkEnd w:id="84"/>
    </w:p>
    <w:p w14:paraId="4397D305" w14:textId="77777777" w:rsidR="003F68E4" w:rsidRPr="003F68E4" w:rsidRDefault="003F68E4" w:rsidP="003F68E4"/>
    <w:p w14:paraId="21B0C737" w14:textId="1CD8918A" w:rsidR="00A93895" w:rsidRDefault="00A93895" w:rsidP="000A2364">
      <w:pPr>
        <w:ind w:firstLine="720"/>
      </w:pPr>
      <w:r>
        <w:t xml:space="preserve">Figure </w:t>
      </w:r>
      <w:r w:rsidR="00D130F1">
        <w:t>1</w:t>
      </w:r>
      <w:r w:rsidR="0086614D">
        <w:t>3</w:t>
      </w:r>
      <w:r>
        <w:t xml:space="preserve"> </w:t>
      </w:r>
      <w:r w:rsidR="00675207">
        <w:t>display</w:t>
      </w:r>
      <w:r w:rsidR="00A15828">
        <w:t>s</w:t>
      </w:r>
      <w:r w:rsidR="00675207">
        <w:t xml:space="preserve"> </w:t>
      </w:r>
      <w:r>
        <w:t xml:space="preserve">Test 10-5a with </w:t>
      </w:r>
      <w:r w:rsidR="00675207">
        <w:t>t</w:t>
      </w:r>
      <w:r>
        <w:t xml:space="preserve">opic 9 selected. Looking at the top 30 most relevant terms, I determined the topic to be one that is focused on the aesthetics of the river. Terms such as </w:t>
      </w:r>
      <w:r w:rsidRPr="00C8062A">
        <w:rPr>
          <w:i/>
        </w:rPr>
        <w:t>restoration</w:t>
      </w:r>
      <w:r>
        <w:t xml:space="preserve">, </w:t>
      </w:r>
      <w:r w:rsidRPr="00C8062A">
        <w:rPr>
          <w:i/>
        </w:rPr>
        <w:t>look</w:t>
      </w:r>
      <w:r>
        <w:t xml:space="preserve"> and </w:t>
      </w:r>
      <w:r w:rsidRPr="00C8062A">
        <w:rPr>
          <w:i/>
        </w:rPr>
        <w:t>drought</w:t>
      </w:r>
      <w:r>
        <w:t xml:space="preserve"> lead me to the conclusion that the topic restoring the river to a previous state was discussed. </w:t>
      </w:r>
    </w:p>
    <w:p w14:paraId="426FA772" w14:textId="77777777" w:rsidR="00D130F1" w:rsidRDefault="00D130F1" w:rsidP="00D130F1">
      <w:pPr>
        <w:keepNext/>
        <w:spacing w:line="240" w:lineRule="auto"/>
      </w:pPr>
      <w:r>
        <w:rPr>
          <w:noProof/>
          <w:lang w:bidi="ar-SA"/>
        </w:rPr>
        <w:lastRenderedPageBreak/>
        <w:drawing>
          <wp:inline distT="0" distB="0" distL="0" distR="0" wp14:anchorId="3C996F08" wp14:editId="6FCADD4A">
            <wp:extent cx="5936615" cy="3466531"/>
            <wp:effectExtent l="0" t="0" r="698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978"/>
                    <a:stretch/>
                  </pic:blipFill>
                  <pic:spPr bwMode="auto">
                    <a:xfrm>
                      <a:off x="0" y="0"/>
                      <a:ext cx="5936615" cy="3466531"/>
                    </a:xfrm>
                    <a:prstGeom prst="rect">
                      <a:avLst/>
                    </a:prstGeom>
                    <a:noFill/>
                    <a:ln>
                      <a:noFill/>
                    </a:ln>
                    <a:extLst>
                      <a:ext uri="{53640926-AAD7-44D8-BBD7-CCE9431645EC}">
                        <a14:shadowObscured xmlns:a14="http://schemas.microsoft.com/office/drawing/2010/main"/>
                      </a:ext>
                    </a:extLst>
                  </pic:spPr>
                </pic:pic>
              </a:graphicData>
            </a:graphic>
          </wp:inline>
        </w:drawing>
      </w:r>
    </w:p>
    <w:p w14:paraId="2F5FF83D" w14:textId="28FBF1F9" w:rsidR="00D130F1" w:rsidRDefault="00D130F1" w:rsidP="00D130F1">
      <w:pPr>
        <w:pStyle w:val="Caption"/>
        <w:jc w:val="center"/>
        <w:rPr>
          <w:b w:val="0"/>
        </w:rPr>
      </w:pPr>
      <w:bookmarkStart w:id="85" w:name="_Toc39832022"/>
      <w:r>
        <w:t xml:space="preserve">Figure </w:t>
      </w:r>
      <w:r w:rsidR="00D16DD8">
        <w:fldChar w:fldCharType="begin"/>
      </w:r>
      <w:r w:rsidR="00D16DD8">
        <w:instrText xml:space="preserve"> SEQ Figure \* ARABIC </w:instrText>
      </w:r>
      <w:r w:rsidR="00D16DD8">
        <w:fldChar w:fldCharType="separate"/>
      </w:r>
      <w:r w:rsidR="000F3F00">
        <w:rPr>
          <w:noProof/>
        </w:rPr>
        <w:t>13</w:t>
      </w:r>
      <w:r w:rsidR="00D16DD8">
        <w:rPr>
          <w:noProof/>
        </w:rPr>
        <w:fldChar w:fldCharType="end"/>
      </w:r>
      <w:r>
        <w:t xml:space="preserve"> </w:t>
      </w:r>
      <w:r w:rsidRPr="00C652F0">
        <w:rPr>
          <w:b w:val="0"/>
        </w:rPr>
        <w:t>The Inter-topic Distance Map and 30 Most Relevant Terms for Topic 9 using the Adjusted 10-5</w:t>
      </w:r>
      <w:r>
        <w:rPr>
          <w:b w:val="0"/>
        </w:rPr>
        <w:t>a</w:t>
      </w:r>
      <w:r w:rsidRPr="00C652F0">
        <w:rPr>
          <w:b w:val="0"/>
        </w:rPr>
        <w:t xml:space="preserve"> Text Analysis Run.</w:t>
      </w:r>
      <w:bookmarkEnd w:id="85"/>
    </w:p>
    <w:p w14:paraId="7FFA4EAB" w14:textId="77777777" w:rsidR="00D130F1" w:rsidRPr="00D130F1" w:rsidRDefault="00D130F1" w:rsidP="00D130F1"/>
    <w:p w14:paraId="15D75915" w14:textId="269B3BFD" w:rsidR="00A93895" w:rsidRDefault="00A93895" w:rsidP="000A2364">
      <w:pPr>
        <w:ind w:firstLine="720"/>
      </w:pPr>
      <w:r>
        <w:t xml:space="preserve">Figure </w:t>
      </w:r>
      <w:r w:rsidR="00D130F1">
        <w:t>1</w:t>
      </w:r>
      <w:r w:rsidR="0086614D">
        <w:t>4</w:t>
      </w:r>
      <w:r>
        <w:t xml:space="preserve"> </w:t>
      </w:r>
      <w:r w:rsidR="005D65A1">
        <w:t>display</w:t>
      </w:r>
      <w:r w:rsidR="001A3E20">
        <w:t>s</w:t>
      </w:r>
      <w:r>
        <w:t xml:space="preserve"> Test 10-5a with Topic 10 selected. The </w:t>
      </w:r>
      <w:r w:rsidR="001A3E20">
        <w:t>t</w:t>
      </w:r>
      <w:r>
        <w:t xml:space="preserve">op 30 terms </w:t>
      </w:r>
      <w:r w:rsidR="001A3E20">
        <w:t>were</w:t>
      </w:r>
      <w:r>
        <w:t xml:space="preserve"> helpful in determining that this topic was either seasonally or regionally focused. Terms such as </w:t>
      </w:r>
      <w:r w:rsidRPr="00C8062A">
        <w:rPr>
          <w:i/>
        </w:rPr>
        <w:t>year</w:t>
      </w:r>
      <w:r>
        <w:t xml:space="preserve">, </w:t>
      </w:r>
      <w:r w:rsidRPr="00C8062A">
        <w:rPr>
          <w:i/>
        </w:rPr>
        <w:t>Colorado</w:t>
      </w:r>
      <w:r>
        <w:t xml:space="preserve">, </w:t>
      </w:r>
      <w:r w:rsidRPr="00C8062A">
        <w:rPr>
          <w:i/>
        </w:rPr>
        <w:t>recreation</w:t>
      </w:r>
      <w:r>
        <w:t xml:space="preserve"> and </w:t>
      </w:r>
      <w:r w:rsidRPr="00C8062A">
        <w:rPr>
          <w:i/>
        </w:rPr>
        <w:t>sou</w:t>
      </w:r>
      <w:r w:rsidRPr="000A6125">
        <w:rPr>
          <w:i/>
        </w:rPr>
        <w:t>t</w:t>
      </w:r>
      <w:r w:rsidR="007F3785" w:rsidRPr="000A6125">
        <w:rPr>
          <w:i/>
        </w:rPr>
        <w:t>h</w:t>
      </w:r>
      <w:r>
        <w:t xml:space="preserve"> show that the topic </w:t>
      </w:r>
      <w:r w:rsidR="001A3E20">
        <w:t>was</w:t>
      </w:r>
      <w:r>
        <w:t xml:space="preserve"> not only focused on how the river may be used but also that this topic was regionally based.</w:t>
      </w:r>
      <w:r w:rsidR="000A2364" w:rsidRPr="000A2364">
        <w:t xml:space="preserve"> </w:t>
      </w:r>
    </w:p>
    <w:p w14:paraId="5D4353E5" w14:textId="77777777" w:rsidR="00D130F1" w:rsidRDefault="00D130F1" w:rsidP="00D130F1">
      <w:pPr>
        <w:keepNext/>
        <w:spacing w:line="240" w:lineRule="auto"/>
      </w:pPr>
      <w:r>
        <w:rPr>
          <w:noProof/>
          <w:lang w:bidi="ar-SA"/>
        </w:rPr>
        <w:lastRenderedPageBreak/>
        <w:drawing>
          <wp:inline distT="0" distB="0" distL="0" distR="0" wp14:anchorId="17FF19C4" wp14:editId="308C2F8C">
            <wp:extent cx="5936615" cy="352806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6615" cy="3528060"/>
                    </a:xfrm>
                    <a:prstGeom prst="rect">
                      <a:avLst/>
                    </a:prstGeom>
                    <a:noFill/>
                    <a:ln>
                      <a:noFill/>
                    </a:ln>
                  </pic:spPr>
                </pic:pic>
              </a:graphicData>
            </a:graphic>
          </wp:inline>
        </w:drawing>
      </w:r>
    </w:p>
    <w:p w14:paraId="4CB3CF0C" w14:textId="176863D9" w:rsidR="00D130F1" w:rsidRDefault="00D130F1" w:rsidP="00D130F1">
      <w:pPr>
        <w:pStyle w:val="Caption"/>
        <w:jc w:val="center"/>
      </w:pPr>
      <w:bookmarkStart w:id="86" w:name="_Toc39832023"/>
      <w:r>
        <w:t xml:space="preserve">Figure </w:t>
      </w:r>
      <w:r w:rsidR="00D16DD8">
        <w:fldChar w:fldCharType="begin"/>
      </w:r>
      <w:r w:rsidR="00D16DD8">
        <w:instrText xml:space="preserve"> SEQ Figure \* ARABIC </w:instrText>
      </w:r>
      <w:r w:rsidR="00D16DD8">
        <w:fldChar w:fldCharType="separate"/>
      </w:r>
      <w:r w:rsidR="000F3F00">
        <w:rPr>
          <w:noProof/>
        </w:rPr>
        <w:t>14</w:t>
      </w:r>
      <w:r w:rsidR="00D16DD8">
        <w:rPr>
          <w:noProof/>
        </w:rPr>
        <w:fldChar w:fldCharType="end"/>
      </w:r>
      <w:r>
        <w:t xml:space="preserve"> </w:t>
      </w:r>
      <w:r w:rsidRPr="00C652F0">
        <w:rPr>
          <w:b w:val="0"/>
        </w:rPr>
        <w:t>The Inter-topic Distance Map and 30 Most Relevant Terms for Topic 10 using the Adjusted 10-5a Text Analysis Run.</w:t>
      </w:r>
      <w:bookmarkEnd w:id="86"/>
    </w:p>
    <w:p w14:paraId="1475EA45" w14:textId="77777777" w:rsidR="00D130F1" w:rsidRPr="00D130F1" w:rsidRDefault="00D130F1" w:rsidP="00D130F1"/>
    <w:p w14:paraId="7CDA7BCB" w14:textId="77777777" w:rsidR="00A93895" w:rsidRDefault="00A93895" w:rsidP="001443EF">
      <w:pPr>
        <w:pStyle w:val="Heading2"/>
      </w:pPr>
      <w:bookmarkStart w:id="87" w:name="_Toc39823012"/>
      <w:r>
        <w:t>Combining the Text Analysis with the Concept Map</w:t>
      </w:r>
      <w:bookmarkEnd w:id="87"/>
    </w:p>
    <w:p w14:paraId="64CC03F2" w14:textId="5E5AC637" w:rsidR="00A93895" w:rsidRDefault="00A93895" w:rsidP="00A93895">
      <w:r>
        <w:tab/>
      </w:r>
      <w:r w:rsidRPr="000A2364">
        <w:t xml:space="preserve">Figure </w:t>
      </w:r>
      <w:r w:rsidR="000A2364" w:rsidRPr="000A2364">
        <w:t>1</w:t>
      </w:r>
      <w:r w:rsidR="003F68E4">
        <w:t>5</w:t>
      </w:r>
      <w:r w:rsidRPr="000A2364">
        <w:t xml:space="preserve"> displays both, the original concept map and they key terms and topics identified through the text analysis</w:t>
      </w:r>
      <w:r w:rsidR="00675CFE">
        <w:t xml:space="preserve"> (Table A – 1)</w:t>
      </w:r>
      <w:r w:rsidRPr="000A2364">
        <w:t xml:space="preserve">. The run Test 10-5a </w:t>
      </w:r>
      <w:r w:rsidR="001A3E20">
        <w:t>is</w:t>
      </w:r>
      <w:r w:rsidRPr="000A2364">
        <w:t xml:space="preserve"> the adjusted run selected and modified based on the outcomes of the sensitivity analysis. Test 37-5 was selected to represented the number of components (i.e., 37 components) represented in the original concept map. Based </w:t>
      </w:r>
      <w:r w:rsidR="00722F00">
        <w:t>o</w:t>
      </w:r>
      <w:r w:rsidRPr="000A2364">
        <w:t xml:space="preserve">n Test 10-5a, I identified two terms that were not represented in the original concept map, but were identified through the text analysis: </w:t>
      </w:r>
      <w:r w:rsidRPr="000A2364">
        <w:rPr>
          <w:i/>
        </w:rPr>
        <w:t>seasons/regions</w:t>
      </w:r>
      <w:r w:rsidRPr="000A2364">
        <w:t xml:space="preserve"> and </w:t>
      </w:r>
      <w:r w:rsidRPr="000A2364">
        <w:rPr>
          <w:i/>
        </w:rPr>
        <w:t xml:space="preserve">water rights </w:t>
      </w:r>
      <w:r w:rsidRPr="000A2364">
        <w:t xml:space="preserve">(Figure </w:t>
      </w:r>
      <w:r w:rsidR="000A2364" w:rsidRPr="000A2364">
        <w:t>1</w:t>
      </w:r>
      <w:r w:rsidR="003F68E4">
        <w:t>5</w:t>
      </w:r>
      <w:r w:rsidRPr="000A2364">
        <w:t>).</w:t>
      </w:r>
      <w:r>
        <w:t xml:space="preserve"> All other topics and terms identified through the text analysis were to some degree and in some form (it may not have been the exact terms, but a synonym) already represented in the original concept map. Test 37-5 helped to identify an additional four t</w:t>
      </w:r>
      <w:r w:rsidR="001A3E20">
        <w:t>erms</w:t>
      </w:r>
      <w:r>
        <w:t xml:space="preserve">, that are not present in the original concept map: </w:t>
      </w:r>
      <w:r w:rsidRPr="00587BAF">
        <w:rPr>
          <w:i/>
        </w:rPr>
        <w:t>arsenic</w:t>
      </w:r>
      <w:r>
        <w:t xml:space="preserve">, </w:t>
      </w:r>
      <w:r w:rsidRPr="00587BAF">
        <w:rPr>
          <w:i/>
        </w:rPr>
        <w:t>well</w:t>
      </w:r>
      <w:r>
        <w:t xml:space="preserve">, </w:t>
      </w:r>
      <w:r w:rsidRPr="00587BAF">
        <w:rPr>
          <w:i/>
        </w:rPr>
        <w:t>management</w:t>
      </w:r>
      <w:r>
        <w:t xml:space="preserve">, and </w:t>
      </w:r>
      <w:r w:rsidRPr="00587BAF">
        <w:rPr>
          <w:i/>
        </w:rPr>
        <w:t>water distric</w:t>
      </w:r>
      <w:r w:rsidR="00675CFE">
        <w:rPr>
          <w:i/>
        </w:rPr>
        <w:t xml:space="preserve">t </w:t>
      </w:r>
      <w:r w:rsidR="00675CFE">
        <w:rPr>
          <w:iCs/>
        </w:rPr>
        <w:t>(Table A – 2)</w:t>
      </w:r>
      <w:r>
        <w:t xml:space="preserve">. </w:t>
      </w:r>
    </w:p>
    <w:p w14:paraId="48D0DE00" w14:textId="77777777" w:rsidR="00CA68DF" w:rsidRDefault="00A93895" w:rsidP="00831F22">
      <w:pPr>
        <w:ind w:firstLine="720"/>
      </w:pPr>
      <w:r>
        <w:lastRenderedPageBreak/>
        <w:t>It is worth mentioning that three of the newly identified terms refer</w:t>
      </w:r>
      <w:r w:rsidR="001A3E20">
        <w:t>red</w:t>
      </w:r>
      <w:r>
        <w:t xml:space="preserve"> to water governance in the RGB</w:t>
      </w:r>
      <w:r w:rsidR="00CC3DB6">
        <w:t xml:space="preserve"> basin</w:t>
      </w:r>
      <w:r>
        <w:t xml:space="preserve">. These terms </w:t>
      </w:r>
      <w:r w:rsidR="001A3E20">
        <w:t>were</w:t>
      </w:r>
      <w:r>
        <w:t xml:space="preserve"> </w:t>
      </w:r>
      <w:r w:rsidRPr="009C7F67">
        <w:rPr>
          <w:i/>
        </w:rPr>
        <w:t>management</w:t>
      </w:r>
      <w:r>
        <w:rPr>
          <w:i/>
        </w:rPr>
        <w:t>, water rights</w:t>
      </w:r>
      <w:r>
        <w:t xml:space="preserve">, and </w:t>
      </w:r>
      <w:r w:rsidRPr="009C7F67">
        <w:rPr>
          <w:i/>
        </w:rPr>
        <w:t>water district</w:t>
      </w:r>
      <w:r w:rsidRPr="00587BAF">
        <w:t>.</w:t>
      </w:r>
      <w:r>
        <w:t xml:space="preserve"> While these topics and themes </w:t>
      </w:r>
      <w:r w:rsidR="001A3E20">
        <w:t>were</w:t>
      </w:r>
      <w:r>
        <w:t xml:space="preserve"> not represented in the concept map, during the development of this map, these topics were addressed and it was decided that including the complex relationships on water governance in the map was beyond the scope of the research (Koch et al. 2019). This le</w:t>
      </w:r>
      <w:r w:rsidR="001A3E20">
        <w:t>ft</w:t>
      </w:r>
      <w:r>
        <w:t xml:space="preserve"> the three terms </w:t>
      </w:r>
      <w:r w:rsidRPr="00587BAF">
        <w:rPr>
          <w:i/>
        </w:rPr>
        <w:t>arsenic</w:t>
      </w:r>
      <w:r w:rsidRPr="00D674D1">
        <w:t>,</w:t>
      </w:r>
      <w:r w:rsidRPr="00587BAF">
        <w:rPr>
          <w:i/>
        </w:rPr>
        <w:t xml:space="preserve"> seasons/regions</w:t>
      </w:r>
      <w:r w:rsidRPr="00D674D1">
        <w:t>, and</w:t>
      </w:r>
      <w:r w:rsidRPr="00587BAF">
        <w:rPr>
          <w:i/>
        </w:rPr>
        <w:t xml:space="preserve"> wells</w:t>
      </w:r>
      <w:r>
        <w:t xml:space="preserve"> as truly new topics that were</w:t>
      </w:r>
      <w:r w:rsidR="00CA68DF">
        <w:t xml:space="preserve"> </w:t>
      </w:r>
      <w:r>
        <w:t xml:space="preserve">not covered specifically in the concept mapping process. </w:t>
      </w:r>
    </w:p>
    <w:p w14:paraId="5A455D84" w14:textId="46A05936" w:rsidR="00CA68DF" w:rsidRDefault="00CA68DF">
      <w:pPr>
        <w:spacing w:line="240" w:lineRule="auto"/>
      </w:pPr>
      <w:r>
        <w:br w:type="page"/>
      </w:r>
    </w:p>
    <w:p w14:paraId="108B4B2E" w14:textId="77777777" w:rsidR="00D51192" w:rsidRDefault="00D51192">
      <w:pPr>
        <w:spacing w:line="240" w:lineRule="auto"/>
      </w:pPr>
    </w:p>
    <w:p w14:paraId="2C490E1B" w14:textId="2F75CA8B" w:rsidR="00D51192" w:rsidRPr="001270F7" w:rsidRDefault="00D51192" w:rsidP="001270F7">
      <w:pPr>
        <w:widowControl w:val="0"/>
        <w:rPr>
          <w:rFonts w:eastAsiaTheme="minorHAnsi" w:cstheme="minorBidi"/>
          <w:noProof/>
          <w:sz w:val="22"/>
          <w:szCs w:val="22"/>
        </w:rPr>
      </w:pPr>
      <w:r>
        <w:rPr>
          <w:noProof/>
        </w:rPr>
        <mc:AlternateContent>
          <mc:Choice Requires="wps">
            <w:drawing>
              <wp:anchor distT="0" distB="0" distL="114300" distR="114300" simplePos="0" relativeHeight="251666431" behindDoc="0" locked="0" layoutInCell="1" allowOverlap="1" wp14:anchorId="196B52C7" wp14:editId="3BAEEFFC">
                <wp:simplePos x="0" y="0"/>
                <wp:positionH relativeFrom="margin">
                  <wp:posOffset>2255330</wp:posOffset>
                </wp:positionH>
                <wp:positionV relativeFrom="paragraph">
                  <wp:posOffset>3955976</wp:posOffset>
                </wp:positionV>
                <wp:extent cx="5405755" cy="635"/>
                <wp:effectExtent l="9208" t="0" r="0" b="0"/>
                <wp:wrapNone/>
                <wp:docPr id="1" name="Text Box 1"/>
                <wp:cNvGraphicFramePr/>
                <a:graphic xmlns:a="http://schemas.openxmlformats.org/drawingml/2006/main">
                  <a:graphicData uri="http://schemas.microsoft.com/office/word/2010/wordprocessingShape">
                    <wps:wsp>
                      <wps:cNvSpPr txBox="1"/>
                      <wps:spPr>
                        <a:xfrm rot="16200000">
                          <a:off x="0" y="0"/>
                          <a:ext cx="5405755" cy="635"/>
                        </a:xfrm>
                        <a:prstGeom prst="rect">
                          <a:avLst/>
                        </a:prstGeom>
                        <a:solidFill>
                          <a:prstClr val="white"/>
                        </a:solidFill>
                        <a:ln>
                          <a:noFill/>
                        </a:ln>
                      </wps:spPr>
                      <wps:txbx>
                        <w:txbxContent>
                          <w:p w14:paraId="30AB8A65" w14:textId="57C1E44F" w:rsidR="00D51192" w:rsidRPr="00D51192" w:rsidRDefault="00D51192" w:rsidP="00D51192">
                            <w:pPr>
                              <w:pStyle w:val="Caption"/>
                              <w:jc w:val="center"/>
                              <w:rPr>
                                <w:rFonts w:ascii="Times New Roman" w:eastAsia="Calibri" w:hAnsi="Times New Roman"/>
                                <w:b w:val="0"/>
                                <w:lang w:bidi="ar-SA"/>
                              </w:rPr>
                            </w:pPr>
                            <w:bookmarkStart w:id="88" w:name="_Toc39832024"/>
                            <w:r>
                              <w:t xml:space="preserve">Figure </w:t>
                            </w:r>
                            <w:r w:rsidR="00D16DD8">
                              <w:fldChar w:fldCharType="begin"/>
                            </w:r>
                            <w:r w:rsidR="00D16DD8">
                              <w:instrText xml:space="preserve"> SEQ Figure \* ARA</w:instrText>
                            </w:r>
                            <w:r w:rsidR="00D16DD8">
                              <w:instrText xml:space="preserve">BIC </w:instrText>
                            </w:r>
                            <w:r w:rsidR="00D16DD8">
                              <w:fldChar w:fldCharType="separate"/>
                            </w:r>
                            <w:r w:rsidR="000F3F00">
                              <w:rPr>
                                <w:noProof/>
                              </w:rPr>
                              <w:t>15</w:t>
                            </w:r>
                            <w:r w:rsidR="00D16DD8">
                              <w:rPr>
                                <w:noProof/>
                              </w:rPr>
                              <w:fldChar w:fldCharType="end"/>
                            </w:r>
                            <w:r>
                              <w:t xml:space="preserve"> </w:t>
                            </w:r>
                            <w:r w:rsidRPr="00043F47">
                              <w:rPr>
                                <w:rFonts w:ascii="Times New Roman" w:eastAsia="Calibri" w:hAnsi="Times New Roman"/>
                                <w:b w:val="0"/>
                                <w:lang w:bidi="ar-SA"/>
                              </w:rPr>
                              <w:t xml:space="preserve">Comparison of the Original </w:t>
                            </w:r>
                            <w:r w:rsidRPr="00D51192">
                              <w:rPr>
                                <w:rFonts w:ascii="Times New Roman" w:eastAsia="Calibri" w:hAnsi="Times New Roman"/>
                                <w:b w:val="0"/>
                                <w:lang w:bidi="ar-SA"/>
                              </w:rPr>
                              <w:t>Concept Map with the Additional Topics Identified with the Text Analysis. Topics that were inferred from Test 10-5a are in purple and topics inferred from Test 37-5 are in teal.</w:t>
                            </w:r>
                            <w:bookmarkEnd w:id="88"/>
                          </w:p>
                          <w:p w14:paraId="7CBB34A9" w14:textId="3FE920EE" w:rsidR="00D51192" w:rsidRPr="00D51192" w:rsidRDefault="00D51192" w:rsidP="00D51192">
                            <w:pPr>
                              <w:pStyle w:val="Caption"/>
                              <w:rPr>
                                <w:b w:val="0"/>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6B52C7" id="Text Box 1" o:spid="_x0000_s1029" type="#_x0000_t202" style="position:absolute;margin-left:177.6pt;margin-top:311.5pt;width:425.65pt;height:.05pt;rotation:-90;z-index:25166643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" stroked="f">
                <v:textbox style="mso-fit-shape-to-text:t" inset="0,0,0,0">
                  <w:txbxContent>
                    <w:p w14:paraId="30AB8A65" w14:textId="57C1E44F" w:rsidR="00D51192" w:rsidRPr="00D51192" w:rsidRDefault="00D51192" w:rsidP="00D51192">
                      <w:pPr>
                        <w:pStyle w:val="Caption"/>
                        <w:jc w:val="center"/>
                        <w:rPr>
                          <w:rFonts w:ascii="Times New Roman" w:eastAsia="Calibri" w:hAnsi="Times New Roman"/>
                          <w:b w:val="0"/>
                          <w:lang w:bidi="ar-SA"/>
                        </w:rPr>
                      </w:pPr>
                      <w:bookmarkStart w:id="91" w:name="_Toc39832024"/>
                      <w:r>
                        <w:t xml:space="preserve">Figure </w:t>
                      </w:r>
                      <w:fldSimple w:instr=" SEQ Figure \* ARABIC ">
                        <w:r w:rsidR="000F3F00">
                          <w:rPr>
                            <w:noProof/>
                          </w:rPr>
                          <w:t>15</w:t>
                        </w:r>
                      </w:fldSimple>
                      <w:r>
                        <w:t xml:space="preserve"> </w:t>
                      </w:r>
                      <w:r w:rsidRPr="00043F47">
                        <w:rPr>
                          <w:rFonts w:ascii="Times New Roman" w:eastAsia="Calibri" w:hAnsi="Times New Roman"/>
                          <w:b w:val="0"/>
                          <w:lang w:bidi="ar-SA"/>
                        </w:rPr>
                        <w:t xml:space="preserve">Comparison of the Original </w:t>
                      </w:r>
                      <w:r w:rsidRPr="00D51192">
                        <w:rPr>
                          <w:rFonts w:ascii="Times New Roman" w:eastAsia="Calibri" w:hAnsi="Times New Roman"/>
                          <w:b w:val="0"/>
                          <w:lang w:bidi="ar-SA"/>
                        </w:rPr>
                        <w:t>Concept Map with the Additional</w:t>
                      </w:r>
                      <w:r w:rsidRPr="00D51192">
                        <w:rPr>
                          <w:rFonts w:ascii="Times New Roman" w:eastAsia="Calibri" w:hAnsi="Times New Roman"/>
                          <w:b w:val="0"/>
                          <w:lang w:bidi="ar-SA"/>
                        </w:rPr>
                        <w:t xml:space="preserve"> </w:t>
                      </w:r>
                      <w:r w:rsidRPr="00D51192">
                        <w:rPr>
                          <w:rFonts w:ascii="Times New Roman" w:eastAsia="Calibri" w:hAnsi="Times New Roman"/>
                          <w:b w:val="0"/>
                          <w:lang w:bidi="ar-SA"/>
                        </w:rPr>
                        <w:t>Topics Identified with the Text Analysis. Topics that were inferred from Test 10-5a are in purple and topics inferred from Test 37-5 are in teal.</w:t>
                      </w:r>
                      <w:bookmarkEnd w:id="91"/>
                    </w:p>
                    <w:p w14:paraId="7CBB34A9" w14:textId="3FE920EE" w:rsidR="00D51192" w:rsidRPr="00D51192" w:rsidRDefault="00D51192" w:rsidP="00D51192">
                      <w:pPr>
                        <w:pStyle w:val="Caption"/>
                        <w:rPr>
                          <w:b w:val="0"/>
                          <w:noProof/>
                          <w:szCs w:val="24"/>
                        </w:rPr>
                      </w:pPr>
                    </w:p>
                  </w:txbxContent>
                </v:textbox>
                <w10:wrap anchorx="margin"/>
              </v:shape>
            </w:pict>
          </mc:Fallback>
        </mc:AlternateContent>
      </w:r>
      <w:r w:rsidR="00CA68DF">
        <w:rPr>
          <w:noProof/>
        </w:rPr>
        <mc:AlternateContent>
          <mc:Choice Requires="wps">
            <w:drawing>
              <wp:anchor distT="0" distB="0" distL="114300" distR="114300" simplePos="0" relativeHeight="251663359" behindDoc="0" locked="0" layoutInCell="1" allowOverlap="1" wp14:anchorId="257A36ED" wp14:editId="1DE7ED0F">
                <wp:simplePos x="0" y="0"/>
                <wp:positionH relativeFrom="column">
                  <wp:posOffset>2504440</wp:posOffset>
                </wp:positionH>
                <wp:positionV relativeFrom="paragraph">
                  <wp:posOffset>1689100</wp:posOffset>
                </wp:positionV>
                <wp:extent cx="230505" cy="182880"/>
                <wp:effectExtent l="0" t="0" r="17145" b="26670"/>
                <wp:wrapNone/>
                <wp:docPr id="32" name="Rectangle 32"/>
                <wp:cNvGraphicFramePr/>
                <a:graphic xmlns:a="http://schemas.openxmlformats.org/drawingml/2006/main">
                  <a:graphicData uri="http://schemas.microsoft.com/office/word/2010/wordprocessingShape">
                    <wps:wsp>
                      <wps:cNvSpPr/>
                      <wps:spPr>
                        <a:xfrm>
                          <a:off x="0" y="0"/>
                          <a:ext cx="230505" cy="182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EE396F" id="Rectangle 32" o:spid="_x0000_s1026" style="position:absolute;margin-left:197.2pt;margin-top:133pt;width:18.15pt;height:14.4pt;z-index:251663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" fillcolor="white [3212]" strokecolor="white [3212]" strokeweight="2pt"/>
            </w:pict>
          </mc:Fallback>
        </mc:AlternateContent>
      </w:r>
      <w:r>
        <w:rPr>
          <w:rFonts w:eastAsiaTheme="minorHAnsi" w:cstheme="minorBidi"/>
          <w:noProof/>
          <w:sz w:val="22"/>
          <w:szCs w:val="22"/>
        </w:rPr>
        <w:drawing>
          <wp:inline distT="0" distB="0" distL="0" distR="0" wp14:anchorId="52E904CE" wp14:editId="2567FD93">
            <wp:extent cx="7052818" cy="5120640"/>
            <wp:effectExtent l="0" t="5715"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7" cstate="print">
                      <a:extLst>
                        <a:ext uri="{28A0092B-C50C-407E-A947-70E740481C1C}">
                          <a14:useLocalDpi xmlns:a14="http://schemas.microsoft.com/office/drawing/2010/main" val="0"/>
                        </a:ext>
                      </a:extLst>
                    </a:blip>
                    <a:srcRect/>
                    <a:stretch/>
                  </pic:blipFill>
                  <pic:spPr bwMode="auto">
                    <a:xfrm rot="16200000">
                      <a:off x="0" y="0"/>
                      <a:ext cx="7052818" cy="5120640"/>
                    </a:xfrm>
                    <a:prstGeom prst="rect">
                      <a:avLst/>
                    </a:prstGeom>
                    <a:noFill/>
                    <a:ln w="25400" cmpd="sng">
                      <a:noFill/>
                      <a:miter lim="800000"/>
                      <a:headEnd/>
                      <a:tailEn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bookmarkStart w:id="89" w:name="_Toc39823013"/>
      <w:bookmarkEnd w:id="35"/>
    </w:p>
    <w:p w14:paraId="64ED0EBE" w14:textId="77777777" w:rsidR="001270F7" w:rsidRDefault="001270F7">
      <w:pPr>
        <w:spacing w:line="240" w:lineRule="auto"/>
        <w:rPr>
          <w:rFonts w:asciiTheme="majorHAnsi" w:hAnsiTheme="majorHAnsi"/>
          <w:b/>
          <w:bCs/>
          <w:sz w:val="28"/>
          <w:szCs w:val="32"/>
        </w:rPr>
      </w:pPr>
      <w:r>
        <w:br w:type="page"/>
      </w:r>
    </w:p>
    <w:p w14:paraId="1AEA1B41" w14:textId="54E80AA4" w:rsidR="00A83F38" w:rsidRPr="00EE46D3" w:rsidRDefault="00A83F38" w:rsidP="006609C0">
      <w:pPr>
        <w:pStyle w:val="Heading1"/>
      </w:pPr>
      <w:r>
        <w:lastRenderedPageBreak/>
        <w:t>Chapter 5: Discussion</w:t>
      </w:r>
      <w:bookmarkEnd w:id="89"/>
      <w:r w:rsidRPr="00907C89">
        <w:t xml:space="preserve"> </w:t>
      </w:r>
    </w:p>
    <w:p w14:paraId="22243D3E" w14:textId="779D33EB" w:rsidR="00A83F38" w:rsidRDefault="00A83F38" w:rsidP="00A83F38">
      <w:pPr>
        <w:spacing w:after="160"/>
        <w:ind w:firstLine="360"/>
      </w:pPr>
      <w:r>
        <w:t>Including local knowledge and information from stakeholder</w:t>
      </w:r>
      <w:r w:rsidR="005C218C">
        <w:t>s</w:t>
      </w:r>
      <w:r>
        <w:t xml:space="preserve"> in model development is necessary to better understand and model coupled human</w:t>
      </w:r>
      <w:r w:rsidR="005C218C">
        <w:t>-</w:t>
      </w:r>
      <w:r>
        <w:t>natural system</w:t>
      </w:r>
      <w:r w:rsidR="005C218C">
        <w:t>s</w:t>
      </w:r>
      <w:r>
        <w:t xml:space="preserve">. Many different approaches exist that facilitate the inclusion of this knowledge in the modeling process </w:t>
      </w:r>
      <w:r w:rsidR="0067047B">
        <w:fldChar w:fldCharType="begin"/>
      </w:r>
      <w:r w:rsidR="0067047B">
        <w:instrText xml:space="preserve"> ADDIN ZOTERO_ITEM CSL_CITATION {"citationID":"2ghG6mul","properties":{"formattedCitation":"(Gray et al., 2012, 2018; Voinov &amp; Bousquet, 2010)","plainCitation":"(Gray et al., 2012, 2018; Voinov &amp; Bousquet, 2010)","noteIndex":0},"citationItems":[{"id":39,"uris":["http://zotero.org/users/local/81uDKuzH/items/9Y6RBMT2"],"uri":["http://zotero.org/users/local/81uDKuzH/items/9Y6RBMT2"],"itemData":{"id":39,"type":"article-journal","abstract":"Integrating stakeholder knowledge into natural resource governance is considered to add ﬂexibility to social–ecological systems (SES) because knowledge diversity reduces rigidity, represents multiple perspectives, and promotes adaptability in decision-making. Characterizing the differences between knowledge systems, however, is not easily accomplished. There are few metrics readily available to compare one knowledge system to another. This paper characterizes knowledge about a model SES, the summer ﬂounder ﬁshery in the mid-Atlantic, to evaluate differences and similarities in the structural and functional characteristics of stakeholder mental models. To measure these differences, we collected Fuzzy-Logic Cognitive Maps (FCM) from several stakeholder groups (managers, scientists, harvesters, pre and post harvest sectors, and environmental NGOs) which comprise social agents within the SES. We then compared stakeholder groups’ maps using graph theory indices to characterize the structure and function of the model system. We then combined stakeholder FCM to generate a community map which represents a theoretical model of the combination of stakeholder knowledge. Our study indicates that while there may be beneﬁts to integrating knowledge in resource decision-making, it also has costs associated with it. Although integrating knowledge may increase structural knowledge, it may also decrease precision in understanding of how a system functions and be overly focused on driving components which would reduce the ability of decision-makers to predict system reaction to a decision or policy plan.","container-title":"Ecological Modelling","DOI":"10.1016/j.ecolmodel.2011.09.011","ISSN":"03043800","journalAbbreviation":"Ecological Modelling","language":"en","page":"88-96","source":"DOI.org (Crossref)","title":"Modeling the integration of stakeholder knowledge in social–ecological decision-making: Benefits and limitations to knowledge diversity","title-short":"Modeling the integration of stakeholder knowledge in social–ecological decision-making","volume":"229","author":[{"family":"Gray","given":"Steven A."},{"family":"Chan","given":"Alex"},{"family":"Clark","given":"Dan"},{"family":"Jordan","given":"Rebecca"}],"issued":{"date-parts":[["2012",3]]}}},{"id":61,"uris":["http://zotero.org/users/local/81uDKuzH/items/CLVPFCEE"],"uri":["http://zotero.org/users/local/81uDKuzH/items/CLVPFCEE"],"itemData":{"id":61,"type":"article-journal","abstract":"Including stakeholders in environmental model building and analysis is an increasingly popular approach to understanding ecological change. This is because stakeholders often hold valuable knowledge about socio-environmental dynamics and collaborative forms of modeling produce important boundary objects used to collectively reason about environmental problems. Although the number of participatory modeling (PM) case studies and the number of researchers adopting these approaches has grown in recent years, the lack of standardized reporting and limited reproducibility have prevented PM’s establishment and advancement as a cohesive field of study. We suggest a four-dimensional framework (4P) that includes reporting on dimensions of (1) the Purpose for selecting a PM approach (the why); (2) the Process by which the public was involved in model building or evaluation (the how); (3) the Partnerships formed (the who); and (4) the Products that resulted from these efforts (the what). We highlight four case studies that use common PM software-based approaches (fuzzy cognitive mapping, agent-based modeling, system dynamics, and participatory geospatial modeling) to understand human–environment interactions and the consequences of ecological changes, including bushmeat hunting in Tanzania and Cameroon, agricultural production and deforestation in Zambia, and groundwater management in India. We demonstrate how standardizing communication about PM case studies can lead to innovation and new insights about model-based reasoning in support of ecological policy development. We suggest that our 4P framework and reporting approach provides a way for new hypotheses to be identified and tested in the growing field of PM.","container-title":"Ecological Applications","DOI":"10.1002/eap.1627","ISSN":"1051-0761, 1939-5582","issue":"1","journalAbbreviation":"Ecol Appl","language":"en","page":"46-61","source":"DOI.org (Crossref)","title":"Purpose, processes, partnerships, and products: four Ps to advance participatory socio‐environmental modeling","title-short":"Purpose, processes, partnerships, and products","volume":"28","author":[{"family":"Gray","given":"Steven A."},{"family":"Voinov","given":"Alexey"},{"family":"Paolisso","given":"Michael"},{"family":"Jordan","given":"Rebecca"},{"family":"BenDor","given":"Todd"},{"family":"Bommel","given":"Pierre"},{"family":"Glynn","given":"Pierre"},{"family":"Hedelin","given":"Beatrice"},{"family":"Hubacek","given":"Klaus"},{"family":"Introne","given":"Josh"},{"family":"Kolagani","given":"Nagesh"},{"family":"Laursen","given":"Bethany"},{"family":"Prell","given":"Christina"},{"family":"Schmitt Olabisi","given":"Laura"},{"family":"Singer","given":"Alison"},{"family":"Sterling","given":"Eleanor"},{"family":"Zellner","given":"Moira"}],"issued":{"date-parts":[["2018",1]]}}},{"id":105,"uris":["http://zotero.org/users/local/81uDKuzH/items/WR7LNFEN"],"uri":["http://zotero.org/users/local/81uDKuzH/items/WR7LNFEN"],"itemData":{"id":105,"type":"article-journal","abstract":"Stakeholder engagement, collaboration, or participation, shared learning or fact-ﬁnding, have become buzz words and hardly any environmental assessment or modelling effort today can be presented without some kind of reference to stakeholders and their involvement in the process. This is clearly a positive development, but in far too many cases stakeholders have merely been paid lip service and their engagement has consequentially been quite nominal. Nevertheless, it is generally agreed that better decisions are implemented with less conﬂict and more success when they are driven by stakeholders, that is by those who will be bearing their consequences. Participatory modelling, with its various types and clones, has emerged as a powerful tool that can (a) enhance the stakeholders knowledge and understanding of a system and its dynamics under various conditions, as in collaborative learning, and (b) identify and clarify the impacts of solutions to a given problem, usually related to supporting decision making, policy, regulation or management. In this overview paper we ﬁrst look at the different types of stakeholder modelling, and compare participatory modelling to other frameworks that involve stakeholder participation. Based on that and on the experience of the projects reported in this issue and elsewhere, we draw some lessons and generalisations. We conclude with an outline of some future directions.","container-title":"Environmental Modelling &amp; Software","DOI":"10.1016/j.envsoft.2010.03.007","ISSN":"13648152","issue":"11","journalAbbreviation":"Environmental Modelling &amp; Software","language":"en","page":"1268-1281","source":"DOI.org (Crossref)","title":"Modelling with stakeholders</w:instrText>
      </w:r>
      <w:r w:rsidR="0067047B">
        <w:rPr>
          <w:rFonts w:ascii="Segoe UI Symbol" w:hAnsi="Segoe UI Symbol" w:cs="Segoe UI Symbol"/>
        </w:rPr>
        <w:instrText>☆</w:instrText>
      </w:r>
      <w:r w:rsidR="0067047B">
        <w:instrText xml:space="preserve">","volume":"25","author":[{"family":"Voinov","given":"Alexey"},{"family":"Bousquet","given":"Francois"}],"issued":{"date-parts":[["2010",11]]}}}],"schema":"https://github.com/citation-style-language/schema/raw/master/csl-citation.json"} </w:instrText>
      </w:r>
      <w:r w:rsidR="0067047B">
        <w:fldChar w:fldCharType="separate"/>
      </w:r>
      <w:r w:rsidR="0067047B" w:rsidRPr="0067047B">
        <w:rPr>
          <w:rFonts w:ascii="Times New Roman" w:hAnsi="Times New Roman"/>
        </w:rPr>
        <w:t>(Gray et al., 2012, 2018; Voinov &amp; Bousquet, 2010)</w:t>
      </w:r>
      <w:r w:rsidR="0067047B">
        <w:fldChar w:fldCharType="end"/>
      </w:r>
      <w:r>
        <w:t>. In my research, I explored a method that aimed</w:t>
      </w:r>
      <w:r w:rsidRPr="00963199">
        <w:t xml:space="preserve"> to combine the results of a text analysis with a concept map developed </w:t>
      </w:r>
      <w:r>
        <w:t>in an interdisciplinary manner. This method aimed at identifying</w:t>
      </w:r>
      <w:r w:rsidRPr="00963199">
        <w:t xml:space="preserve"> the processes that drive the Rio Grande/Río Bravo River </w:t>
      </w:r>
      <w:r>
        <w:t xml:space="preserve">coupled human-natural system and, ultimately, support the development of a computer simulation </w:t>
      </w:r>
      <w:r w:rsidRPr="00963199">
        <w:t>model. Specifically, I examined whether text analysis could identify additional topics to those identified in an interdisciplinary approach to producing a conceptual map for the RGB coupled human-natural system.</w:t>
      </w:r>
      <w:r>
        <w:t xml:space="preserve"> </w:t>
      </w:r>
    </w:p>
    <w:p w14:paraId="634E48F1" w14:textId="6F8114DE" w:rsidR="00A83F38" w:rsidRDefault="00A83F38" w:rsidP="00A83F38">
      <w:pPr>
        <w:spacing w:after="160"/>
        <w:ind w:firstLine="360"/>
      </w:pPr>
      <w:r>
        <w:t>While many participatory modeling exercises heavily rely on stakeholder workshops and focus groups to achieve the inclusion of local</w:t>
      </w:r>
      <w:r w:rsidR="0067047B">
        <w:t xml:space="preserve"> input </w:t>
      </w:r>
      <w:r w:rsidR="0067047B">
        <w:fldChar w:fldCharType="begin"/>
      </w:r>
      <w:r w:rsidR="00184DE7">
        <w:instrText xml:space="preserve"> ADDIN ZOTERO_ITEM CSL_CITATION {"citationID":"07YoKpQS","properties":{"formattedCitation":"(Gallego-Ayala &amp; Ju\\uc0\\u237{}zo, 2014; V Luyet et al., 2003)","plainCitation":"(Gallego-Ayala &amp; Juízo, 2014; V Luyet et al., 2003)","dontUpdate":true,"noteIndex":0},"citationItems":[{"id":59,"uris":["http://zotero.org/users/local/81uDKuzH/items/XT3DRNNS"],"uri":["http://zotero.org/users/local/81uDKuzH/items/XT3DRNNS"],"itemData":{"id":59,"type":"article-journal","abstract":"Stakeholder participation is a key principle of the integrated water resources management. It is a central issue in planning and decision making processes for the development of suitable water resources management strategies at the river basin level. This study tests a methodology for identifying stakeholders’ preferences regarding water resources management objectives, to incorporate them in the design of water resources management plans at the river basin level. The empirical application of this study focused in Mozambique, on the Incomati river basin. This research applies the Analytical Hierarchy Process (AHP) method to evaluate stakeholders’ involvement and participation in the selection of water resources management plans. This research revealed that there are heterogeneities in stakeholders’ individual groups preferences regarding water resources management objectives and the management options of their satisfaction. Furthermore it revealed the potential utility of the AHP methodological framework in facilitating stakeholders’ participation and involvement in planning and decision-making processes for the development of water resources management plans. The application of this approach may improve water governance at the river basin level through higher commitments of stakeholders to the proposed objectives.","container-title":"Water Resources Management","DOI":"10.1007/s11269-013-0500-3","ISSN":"0920-4741, 1573-1650","issue":"2","journalAbbreviation":"Water Resour Manage","language":"en","page":"527-540","source":"DOI.org (Crossref)","title":"Integrating Stakeholders’ Preferences into Water Resources Management Planning in the Incomati River Basin","volume":"28","author":[{"family":"Gallego-Ayala","given":"Jordi"},{"family":"Juízo","given":"Dinis"}],"issued":{"date-parts":[["2014",1]]}}},{"id":235,"uris":["http://zotero.org/users/local/81uDKuzH/items/RGBUSYLY"],"uri":["http://zotero.org/users/local/81uDKuzH/items/RGBUSYLY"],"itemData":{"id":235,"type":"article-journal","abstract":"The Third Rhone Correction (R3) is the largest environmental project attempted in Switzerland in recent decades. It includes the Rhone river and a significant part of its valley for over a 160 km and will cost € 0.6-1.0 billion over a period of time of about 30 years. The project, which is at the moment in a design phase, was triggered by a series of large flood events in the past 20 years that made people realize that the present design is no longer ensuring an adequate protection. The project aims at contributing to the sustainable development of the whole Rhone valley region. This includes not only flood-security objectives but also economical, social and ecolog","container-title":"WIT Transactions on Ecology and the Environment","DOI":"10.2495/SPD030061","ISSN":"1746-448X","title":"A Framework For The Participative Process In A Large Environmental Project: The Third Rhone Correction (Switzerland)","volume":"67","author":[{"family":"Luyet","given":"V"},{"family":"Iorgulescu","given":"I"},{"family":"Arborino","given":"T"},{"family":"Schlaepfer","given":"R"}],"issued":{"date-parts":[["2003"]]}}}],"schema":"https://github.com/citation-style-language/schema/raw/master/csl-citation.json"} </w:instrText>
      </w:r>
      <w:r w:rsidR="0067047B">
        <w:fldChar w:fldCharType="separate"/>
      </w:r>
      <w:r w:rsidR="0067047B" w:rsidRPr="0067047B">
        <w:rPr>
          <w:rFonts w:ascii="Times New Roman" w:hAnsi="Times New Roman"/>
        </w:rPr>
        <w:t>(Gallego-Ayala &amp; Juízo, 2014; Luyet et al., 2003)</w:t>
      </w:r>
      <w:r w:rsidR="0067047B">
        <w:fldChar w:fldCharType="end"/>
      </w:r>
      <w:r>
        <w:t xml:space="preserve">, these approaches come with disadvantages. Examples of these disadvantages include ‘stakeholder fatigue’ </w:t>
      </w:r>
      <w:r w:rsidR="00394FEE">
        <w:fldChar w:fldCharType="begin"/>
      </w:r>
      <w:r w:rsidR="00394FEE">
        <w:instrText xml:space="preserve"> ADDIN ZOTERO_ITEM CSL_CITATION {"citationID":"Aisy0ncv","properties":{"formattedCitation":"(Bracken et al., 2015)","plainCitation":"(Bracken et al., 2015)","noteIndex":0},"citationItems":[{"id":258,"uris":["http://zotero.org/users/local/81uDKuzH/items/JFECJ6L3"],"uri":["http://zotero.org/users/local/81uDKuzH/items/JFECJ6L3"],"itemData":{"id":258,"type":"article-journal","container-title":"Journal of Environmental Planning and Management","DOI":"10.1080/09640568.2014.921596","ISSN":"0964-0568, 1360-0559","issue":"7","journalAbbreviation":"Journal of Environmental Planning and Management","language":"en","page":"1291-1308","source":"DOI.org (Crossref)","title":"Transdisciplinary research: understanding the stakeholder perspective","title-short":"Transdisciplinary research","volume":"58","author":[{"family":"Bracken","given":"L.J."},{"family":"Bulkeley","given":"H.A."},{"family":"Whitman","given":"G."}],"issued":{"date-parts":[["2015",7,3]]}}}],"schema":"https://github.com/citation-style-language/schema/raw/master/csl-citation.json"} </w:instrText>
      </w:r>
      <w:r w:rsidR="00394FEE">
        <w:fldChar w:fldCharType="separate"/>
      </w:r>
      <w:r w:rsidR="00394FEE" w:rsidRPr="00394FEE">
        <w:rPr>
          <w:rFonts w:ascii="Times New Roman" w:hAnsi="Times New Roman"/>
        </w:rPr>
        <w:t>(Bracken et al., 2015)</w:t>
      </w:r>
      <w:r w:rsidR="00394FEE">
        <w:fldChar w:fldCharType="end"/>
      </w:r>
      <w:r>
        <w:t xml:space="preserve"> and considerable time commitments and costs for </w:t>
      </w:r>
      <w:r w:rsidR="005C218C">
        <w:t xml:space="preserve">conducting or participating in </w:t>
      </w:r>
      <w:r>
        <w:t xml:space="preserve">stakeholder workshops </w:t>
      </w:r>
      <w:r w:rsidR="00332426">
        <w:fldChar w:fldCharType="begin"/>
      </w:r>
      <w:r w:rsidR="005C67B8">
        <w:instrText xml:space="preserve"> ADDIN ZOTERO_ITEM CSL_CITATION {"citationID":"QXrqfwTP","properties":{"formattedCitation":"(Korfmacher, 2001; Luyet et al., 2003)","plainCitation":"(Korfmacher, 2001; Luyet et al., 2003)","noteIndex":0},"citationItems":[{"id":271,"uris":["http://zotero.org/users/local/81uDKuzH/items/LM7GY24R"],"uri":["http://zotero.org/users/local/81uDKuzH/items/LM7GY24R"],"itemData":{"id":271,"type":"article-journal","container-title":"Environmental Management","DOI":"10.1007/s002670010141","ISSN":"0364-152X, 1432-1009","issue":"2","journalAbbreviation":"Environmental Management","language":"en","page":"161-176","source":"DOI.org (Crossref)","title":"The Politics of Participation in Watershed Modeling","volume":"27","author":[{"family":"Korfmacher","given":"Katrina Smith"}],"issued":{"date-parts":[["2001",2,1]]}}},{"id":235,"uris":["http://zotero.org/users/local/81uDKuzH/items/RGBUSYLY"],"uri":["http://zotero.org/users/local/81uDKuzH/items/RGBUSYLY"],"itemData":{"id":235,"type":"article-journal","abstract":"The Third Rhone Correction (R3) is the largest environmental project attempted in Switzerland in recent decades. It includes the Rhone river and a significant part of its valley for over a 160 km and will cost € 0.6-1.0 billion over a period of time of about 30 years. The project, which is at the moment in a design phase, was triggered by a series of large flood events in the past 20 years that made people realize that the present design is no longer ensuring an adequate protection. The project aims at contributing to the sustainable development of the whole Rhone valley region. This includes not only flood-security objectives but also economical, social and ecolog","container-title":"WIT Transactions on Ecology and the Environment","DOI":"10.2495/SPD030061","ISSN":"1746-448X","title":"A Framework For The Participative Process In A Large Environmental Project: The Third Rhone Correction (Switzerland)","volume":"67","author":[{"family":"Luyet","given":"V"},{"family":"Iorgulescu","given":"I"},{"family":"Arborino","given":"T"},{"family":"Schlaepfer","given":"R"}],"issued":{"date-parts":[["2003"]]}}}],"schema":"https://github.com/citation-style-language/schema/raw/master/csl-citation.json"} </w:instrText>
      </w:r>
      <w:r w:rsidR="00332426">
        <w:fldChar w:fldCharType="separate"/>
      </w:r>
      <w:r w:rsidR="005C67B8" w:rsidRPr="000A2364">
        <w:rPr>
          <w:rFonts w:ascii="Times New Roman" w:hAnsi="Times New Roman"/>
        </w:rPr>
        <w:t>(Korfmacher, 2001; Luyet et al., 2003)</w:t>
      </w:r>
      <w:r w:rsidR="00332426">
        <w:fldChar w:fldCharType="end"/>
      </w:r>
      <w:r>
        <w:t xml:space="preserve"> – especially when developing a simulation model for a study region</w:t>
      </w:r>
      <w:r w:rsidR="001A3E20">
        <w:t xml:space="preserve">. </w:t>
      </w:r>
      <w:r>
        <w:t xml:space="preserve">This research was </w:t>
      </w:r>
      <w:r w:rsidR="001A3E20">
        <w:t>motivated</w:t>
      </w:r>
      <w:r>
        <w:t xml:space="preserve"> by trying to use existing information from ethnographic fieldwork to inform the </w:t>
      </w:r>
      <w:r w:rsidR="00D63EF3">
        <w:t>concept mapping</w:t>
      </w:r>
      <w:r>
        <w:t xml:space="preserve"> process via indirect stakeholder involvement. </w:t>
      </w:r>
    </w:p>
    <w:p w14:paraId="3C958C58" w14:textId="6A12508E" w:rsidR="00A83F38" w:rsidRDefault="00A83F38" w:rsidP="00332426">
      <w:pPr>
        <w:spacing w:after="160"/>
        <w:ind w:firstLine="360"/>
      </w:pPr>
      <w:r>
        <w:t>Ultimately, I was interested in conducting a text analysis on interviews to determine if this alternative type of participatory modeling approach could be used to support the time-consuming concept</w:t>
      </w:r>
      <w:r w:rsidR="00D63EF3">
        <w:t xml:space="preserve"> mapping</w:t>
      </w:r>
      <w:r>
        <w:t xml:space="preserve"> process by automatically identifying topics important to stakeholders in the </w:t>
      </w:r>
      <w:r>
        <w:lastRenderedPageBreak/>
        <w:t xml:space="preserve">study area. Using topic model-based text analysis was useful to have alongside the concept mapping, but could not replicate or replace the thoroughness of the interdisciplinary collaboration and the process of building the concept maps. Rather, </w:t>
      </w:r>
      <w:r w:rsidR="000A6125">
        <w:t>utilizing</w:t>
      </w:r>
      <w:r>
        <w:t xml:space="preserve"> the text analysis </w:t>
      </w:r>
      <w:r w:rsidR="000A6125">
        <w:t>showed that</w:t>
      </w:r>
      <w:r>
        <w:t xml:space="preserve"> </w:t>
      </w:r>
      <w:r w:rsidR="000A6125">
        <w:t>interdisciplinary research that</w:t>
      </w:r>
      <w:r>
        <w:t xml:space="preserve"> work</w:t>
      </w:r>
      <w:r w:rsidR="000A6125">
        <w:t>s</w:t>
      </w:r>
      <w:r>
        <w:t xml:space="preserve"> towards modeling complex socio-environmental problems</w:t>
      </w:r>
      <w:r w:rsidR="000A6125">
        <w:t xml:space="preserve"> should not replace the thorough ethnographic research with an automated process</w:t>
      </w:r>
      <w:r>
        <w:t>. In the following</w:t>
      </w:r>
      <w:r w:rsidR="000A6125">
        <w:t xml:space="preserve"> sections</w:t>
      </w:r>
      <w:r>
        <w:t xml:space="preserve">, I discuss the results that lead me to this conclusion. </w:t>
      </w:r>
    </w:p>
    <w:p w14:paraId="5035EA74" w14:textId="77777777" w:rsidR="00A83F38" w:rsidRPr="00EE46D3" w:rsidRDefault="00A83F38" w:rsidP="001443EF">
      <w:pPr>
        <w:pStyle w:val="Heading2"/>
      </w:pPr>
      <w:bookmarkStart w:id="90" w:name="_Toc39823014"/>
      <w:r w:rsidRPr="00EE46D3">
        <w:t>Concept Map</w:t>
      </w:r>
      <w:bookmarkEnd w:id="90"/>
      <w:r w:rsidRPr="00EE46D3">
        <w:t xml:space="preserve"> </w:t>
      </w:r>
    </w:p>
    <w:p w14:paraId="504E749F" w14:textId="7475DDF9" w:rsidR="00A83F38" w:rsidRDefault="00A83F38" w:rsidP="000A6125">
      <w:pPr>
        <w:spacing w:after="160"/>
        <w:ind w:firstLine="720"/>
      </w:pPr>
      <w:r>
        <w:t xml:space="preserve">The concept map that was developed for the </w:t>
      </w:r>
      <w:r w:rsidR="00072BB4">
        <w:t>RGB</w:t>
      </w:r>
      <w:r>
        <w:t xml:space="preserve"> was a collaborative effort and is discussed in Koch et al. (2019). By </w:t>
      </w:r>
      <w:r w:rsidRPr="00847CC1">
        <w:t>developing the concept map to represent stakeholder perception</w:t>
      </w:r>
      <w:r w:rsidR="000A6125">
        <w:t>s</w:t>
      </w:r>
      <w:r w:rsidRPr="00847CC1">
        <w:t xml:space="preserve"> on system functioning and natural resource management, important decision-making components were identified by the project team. </w:t>
      </w:r>
      <w:r w:rsidR="00920C29" w:rsidRPr="00847CC1">
        <w:t>O</w:t>
      </w:r>
      <w:r w:rsidRPr="00847CC1">
        <w:t xml:space="preserve">ther studies have shown the potential of group concept mapping for finding solutions to managing complex systems </w:t>
      </w:r>
      <w:r w:rsidR="006E1E60" w:rsidRPr="00847CC1">
        <w:fldChar w:fldCharType="begin"/>
      </w:r>
      <w:r w:rsidR="006E1E60" w:rsidRPr="00847CC1">
        <w:instrText xml:space="preserve"> ADDIN ZOTERO_ITEM CSL_CITATION {"citationID":"nQGtaDsO","properties":{"formattedCitation":"(Hassmiller Lich et al., 2017)","plainCitation":"(Hassmiller Lich et al., 2017)","noteIndex":0},"citationItems":[{"id":287,"uris":["http://zotero.org/users/local/81uDKuzH/items/C5HSJ6LA"],"uri":["http://zotero.org/users/local/81uDKuzH/items/C5HSJ6LA"],"itemData":{"id":287,"type":"article-journal","abstract":"Group Concept Mapping (GCM) has been successfully employed in program planning and evaluation for over 25 years. The broader set of systems thinking methodologies (of which GCM is one), have only recently found their way into the field. We present an overview of systems thinking emerging from a System Dynamics (SD) perspective, and illustrate the potential synergy between GCM and SD. As with GCM, participatory processes are frequently employed when building SD models; however, it can be challenging to engage a large and diverse group of stakeholders in the iterative cycles of divergent thinking and consensus building required, while maintaining a broad perspective on the issue being studied. GCM provides a compelling resource for overcoming this challenge, by richly engaging a diverse set of stakeholders in broad exploration, structuring, and prioritization. SD provides an opportunity to extend GCM findings by embedding constructs in a testable hypothesis (SD model) describing how system structure and changes in constructs affect outcomes over time. SD can be used to simulate the hypothesized dynamics inherent in GCM concept maps. We illustrate the potential of the marriage of these methodologies in a case study of BECOMING, a federally-funded program aimed at strengthening the cross-sector system of care for youth with severe emotional disturbances.","container-title":"Evaluation and Program Planning","DOI":"10.1016/j.evalprogplan.2016.10.008","ISSN":"01497189","journalAbbreviation":"Evaluation and Program Planning","language":"en","page":"254-264","source":"DOI.org (Crossref)","title":"Extending systems thinking in planning and evaluation using group concept mapping and system dynamics to tackle complex problems","volume":"60","author":[{"family":"Hassmiller Lich","given":"Kristen"},{"family":"Urban","given":"Jennifer Brown"},{"family":"Frerichs","given":"Leah"},{"family":"Dave","given":"Gaurav"}],"issued":{"date-parts":[["2017",2]]}}}],"schema":"https://github.com/citation-style-language/schema/raw/master/csl-citation.json"} </w:instrText>
      </w:r>
      <w:r w:rsidR="006E1E60" w:rsidRPr="00847CC1">
        <w:fldChar w:fldCharType="separate"/>
      </w:r>
      <w:r w:rsidR="006E1E60" w:rsidRPr="00847CC1">
        <w:rPr>
          <w:rFonts w:ascii="Times New Roman" w:hAnsi="Times New Roman"/>
        </w:rPr>
        <w:t>(Hassmiller Lich et al., 2017)</w:t>
      </w:r>
      <w:r w:rsidR="006E1E60" w:rsidRPr="00847CC1">
        <w:fldChar w:fldCharType="end"/>
      </w:r>
      <w:r w:rsidR="000A6125">
        <w:t xml:space="preserve">. </w:t>
      </w:r>
      <w:r w:rsidRPr="00847CC1">
        <w:t>Using the concept mapping method allowed us to identify</w:t>
      </w:r>
      <w:r>
        <w:t xml:space="preserve"> key social processes typically not included in models of the RGB. </w:t>
      </w:r>
      <w:r w:rsidR="00F92F0D">
        <w:t>However, t</w:t>
      </w:r>
      <w:r>
        <w:t>he non-spatial approach of concept mapping was found insufficient for representing regional differences in social, political and temporal dynamics</w:t>
      </w:r>
      <w:r w:rsidR="00F92F0D">
        <w:t xml:space="preserve"> in the RGB</w:t>
      </w:r>
      <w:r>
        <w:t xml:space="preserve">, which are relevant for finding management trade-offs. </w:t>
      </w:r>
    </w:p>
    <w:p w14:paraId="6CDCDD36" w14:textId="77777777" w:rsidR="00A83F38" w:rsidRPr="00B4014A" w:rsidRDefault="00A83F38" w:rsidP="001443EF">
      <w:pPr>
        <w:pStyle w:val="Heading2"/>
      </w:pPr>
      <w:bookmarkStart w:id="91" w:name="_Toc39823015"/>
      <w:r w:rsidRPr="00EE46D3">
        <w:t>Text Analysis</w:t>
      </w:r>
      <w:bookmarkEnd w:id="91"/>
    </w:p>
    <w:p w14:paraId="701F5E92" w14:textId="61B81543" w:rsidR="00A83F38" w:rsidRPr="00FA48D4" w:rsidRDefault="00A83F38" w:rsidP="00A83F38">
      <w:pPr>
        <w:ind w:firstLine="360"/>
      </w:pPr>
      <w:r w:rsidRPr="00F255C9">
        <w:t xml:space="preserve">I started the text analysis with a sensitivity analysis because there was no obvious best choice for the parameter settings of the text analysis. The sensitivity analysis was aimed at determining which combination of topics and key word terms should be used, and </w:t>
      </w:r>
      <w:r w:rsidR="000A6125">
        <w:t xml:space="preserve">it </w:t>
      </w:r>
      <w:r w:rsidRPr="00F255C9">
        <w:t xml:space="preserve">consisted of eight different </w:t>
      </w:r>
      <w:r w:rsidRPr="00A124EA">
        <w:t>runs (</w:t>
      </w:r>
      <w:r w:rsidRPr="006E1E60">
        <w:t>Table 1</w:t>
      </w:r>
      <w:r w:rsidRPr="00A124EA">
        <w:t>), with</w:t>
      </w:r>
      <w:r>
        <w:t xml:space="preserve"> varying numbers for topics and key word terms</w:t>
      </w:r>
      <w:r w:rsidRPr="00F255C9">
        <w:t>.</w:t>
      </w:r>
      <w:r>
        <w:t xml:space="preserve"> The tests with only one topic were not considered for the final text analysis because there was no visual output and </w:t>
      </w:r>
      <w:r>
        <w:lastRenderedPageBreak/>
        <w:t>no meaningful results</w:t>
      </w:r>
      <w:r w:rsidR="00A124EA">
        <w:t xml:space="preserve"> were produced</w:t>
      </w:r>
      <w:r w:rsidR="000A6125">
        <w:t xml:space="preserve"> but were conducted as part of the sensitivity analysis to analyze the change in topics and terms</w:t>
      </w:r>
      <w:r>
        <w:t xml:space="preserve">. Furthermore, tests with only one key word term to describe the topics were also not considered in the final analysis, because sets of key word terms </w:t>
      </w:r>
      <w:r w:rsidR="00593143">
        <w:t xml:space="preserve">turned out to be </w:t>
      </w:r>
      <w:r>
        <w:t xml:space="preserve">more meaningful than individual key word terms. For example, Test </w:t>
      </w:r>
      <w:r w:rsidRPr="00FA48D4">
        <w:t>5-1 has two topics (</w:t>
      </w:r>
      <w:r w:rsidR="007860F4" w:rsidRPr="00FA48D4">
        <w:t>t</w:t>
      </w:r>
      <w:r w:rsidRPr="00FA48D4">
        <w:t xml:space="preserve">opic </w:t>
      </w:r>
      <w:r w:rsidR="003F320B" w:rsidRPr="00FA48D4">
        <w:t>3</w:t>
      </w:r>
      <w:r w:rsidRPr="00FA48D4">
        <w:t xml:space="preserve">: </w:t>
      </w:r>
      <w:r w:rsidR="003F320B" w:rsidRPr="00FA48D4">
        <w:rPr>
          <w:i/>
          <w:iCs/>
        </w:rPr>
        <w:t>mm</w:t>
      </w:r>
      <w:r w:rsidRPr="00FA48D4">
        <w:t xml:space="preserve">, </w:t>
      </w:r>
      <w:r w:rsidR="007860F4" w:rsidRPr="00FA48D4">
        <w:t>t</w:t>
      </w:r>
      <w:r w:rsidRPr="00FA48D4">
        <w:t xml:space="preserve">opic </w:t>
      </w:r>
      <w:r w:rsidR="003F320B" w:rsidRPr="00FA48D4">
        <w:t xml:space="preserve">5: </w:t>
      </w:r>
      <w:r w:rsidR="003F320B" w:rsidRPr="00FA48D4">
        <w:rPr>
          <w:i/>
          <w:iCs/>
        </w:rPr>
        <w:t>go</w:t>
      </w:r>
      <w:r w:rsidRPr="00FA48D4">
        <w:t xml:space="preserve">) that were identified as </w:t>
      </w:r>
      <w:r w:rsidR="0035322A">
        <w:t xml:space="preserve">having similar vocabulary composition distributions </w:t>
      </w:r>
      <w:r w:rsidRPr="00FA48D4">
        <w:t xml:space="preserve">(Table </w:t>
      </w:r>
      <w:r w:rsidR="003F320B" w:rsidRPr="00FA48D4">
        <w:t>5</w:t>
      </w:r>
      <w:r w:rsidRPr="00FA48D4">
        <w:t xml:space="preserve">). With only one term, all context clues </w:t>
      </w:r>
      <w:r w:rsidR="001A3E20">
        <w:t>were</w:t>
      </w:r>
      <w:r w:rsidRPr="00FA48D4">
        <w:t xml:space="preserve"> lost and terms such as </w:t>
      </w:r>
      <w:r w:rsidRPr="00FA48D4">
        <w:rPr>
          <w:i/>
          <w:iCs/>
        </w:rPr>
        <w:t xml:space="preserve">mm </w:t>
      </w:r>
      <w:r w:rsidRPr="00FA48D4">
        <w:t xml:space="preserve">and </w:t>
      </w:r>
      <w:r w:rsidRPr="00FA48D4">
        <w:rPr>
          <w:i/>
          <w:iCs/>
        </w:rPr>
        <w:t xml:space="preserve">go </w:t>
      </w:r>
      <w:r w:rsidRPr="00FA48D4">
        <w:t>ha</w:t>
      </w:r>
      <w:r w:rsidR="001A3E20">
        <w:t>d</w:t>
      </w:r>
      <w:r w:rsidRPr="00FA48D4">
        <w:t xml:space="preserve"> no </w:t>
      </w:r>
      <w:r w:rsidR="007860F4" w:rsidRPr="00FA48D4">
        <w:t xml:space="preserve">obvious </w:t>
      </w:r>
      <w:r w:rsidRPr="00FA48D4">
        <w:t xml:space="preserve">meaning and more terms are necessary in all further tests. This shows how using only one term to describe topics is problematic when analyzing transcribed spoken interviews. </w:t>
      </w:r>
    </w:p>
    <w:p w14:paraId="7E7BEDEA" w14:textId="6F783199" w:rsidR="00A83F38" w:rsidRPr="00FA48D4" w:rsidRDefault="00A83F38" w:rsidP="00A83F38">
      <w:pPr>
        <w:ind w:firstLine="360"/>
      </w:pPr>
      <w:r w:rsidRPr="00FA48D4">
        <w:t xml:space="preserve">After eliminating tests that did not produce visual output or only had one key word term per topic, there were three remaining test runs: Test 5-5, Test 10-5, and Test 37-5. </w:t>
      </w:r>
      <w:r w:rsidR="007860F4" w:rsidRPr="00FA48D4">
        <w:t>T</w:t>
      </w:r>
      <w:r w:rsidRPr="00FA48D4">
        <w:t xml:space="preserve">he RGB study area is large </w:t>
      </w:r>
      <w:r w:rsidR="007860F4" w:rsidRPr="00FA48D4">
        <w:t>and, hence,</w:t>
      </w:r>
      <w:r w:rsidRPr="00FA48D4">
        <w:t xml:space="preserve"> covers a</w:t>
      </w:r>
      <w:r w:rsidR="001A3E20">
        <w:t xml:space="preserve">n environmentally </w:t>
      </w:r>
      <w:r w:rsidRPr="00FA48D4">
        <w:t xml:space="preserve">and culturally diverse region. Since the final goal was to have as complete as possible representation of the RGB coupled human-natural system, I also ruled out using Test 5-5. Test 5-5 includes five topics (Table </w:t>
      </w:r>
      <w:r w:rsidR="003F320B" w:rsidRPr="00FA48D4">
        <w:t>6</w:t>
      </w:r>
      <w:r w:rsidRPr="00FA48D4">
        <w:t>) which was too limiting to represent the diversity of such a complex coupled human-natural system.</w:t>
      </w:r>
      <w:r w:rsidR="0035322A">
        <w:t xml:space="preserve"> Without access to the individual interviews, I utilized these small incremental increases in topics and terms in order to test the ability of the text analysis to determine topics and therefore was necessary to the overall analysis. However, using only five topics in this study would misidentify and underrepresent stakeholder</w:t>
      </w:r>
      <w:r w:rsidR="00D72A5A">
        <w:t xml:space="preserve"> values.</w:t>
      </w:r>
      <w:r w:rsidRPr="00FA48D4">
        <w:t xml:space="preserve"> </w:t>
      </w:r>
    </w:p>
    <w:p w14:paraId="736312FB" w14:textId="7113B35D" w:rsidR="00A83F38" w:rsidRPr="00FA48D4" w:rsidRDefault="00A83F38" w:rsidP="00A83F38">
      <w:pPr>
        <w:ind w:firstLine="360"/>
      </w:pPr>
      <w:r w:rsidRPr="00FA48D4">
        <w:t>Comparing Test 10-5 and Test 37-5, Test 37-5 produced topic outputs that were easier to interpret from the key word terms (Table</w:t>
      </w:r>
      <w:r w:rsidR="003F320B" w:rsidRPr="00FA48D4">
        <w:t xml:space="preserve"> 8</w:t>
      </w:r>
      <w:r w:rsidRPr="00FA48D4">
        <w:t xml:space="preserve">). However, the number of 37 topics came </w:t>
      </w:r>
      <w:r w:rsidR="00D72A5A">
        <w:t xml:space="preserve">as a result of </w:t>
      </w:r>
      <w:r w:rsidRPr="00FA48D4">
        <w:t>a significant amount of time being spent developing the concept map for the basin. If I were to argue that a topic model-based text analysis was intended to support (</w:t>
      </w:r>
      <w:r w:rsidR="00D72A5A">
        <w:t>or</w:t>
      </w:r>
      <w:r w:rsidRPr="00FA48D4">
        <w:t xml:space="preserve"> be carried out in </w:t>
      </w:r>
      <w:r w:rsidRPr="00FA48D4">
        <w:lastRenderedPageBreak/>
        <w:t>parallel) to the concept mapping</w:t>
      </w:r>
      <w:r w:rsidR="00D72A5A">
        <w:t xml:space="preserve"> development</w:t>
      </w:r>
      <w:r w:rsidRPr="00FA48D4">
        <w:t xml:space="preserve">, the number 37 would </w:t>
      </w:r>
      <w:r w:rsidR="00D72A5A">
        <w:t>not be able to be identified until the conclusion of the concept map development</w:t>
      </w:r>
      <w:r w:rsidRPr="00FA48D4">
        <w:t xml:space="preserve">. Therefore, I chose to select Test 10-5 for further analysis because the number of topics was high enough to get a general understanding of the complex system under study, while not being dependent upon the concept maps for the selection of topic amount. </w:t>
      </w:r>
    </w:p>
    <w:p w14:paraId="27E3351D" w14:textId="651DAE8F" w:rsidR="00A83F38" w:rsidRDefault="00A83F38" w:rsidP="003F320B">
      <w:pPr>
        <w:ind w:firstLine="360"/>
      </w:pPr>
      <w:r w:rsidRPr="00FA48D4">
        <w:t xml:space="preserve">Test 10-5 was selected as the preferable combination of topics and terms from the sensitivity analysis. However, the topics included key word terms such as </w:t>
      </w:r>
      <w:proofErr w:type="spellStart"/>
      <w:r w:rsidRPr="00FA48D4">
        <w:rPr>
          <w:i/>
        </w:rPr>
        <w:t>gd</w:t>
      </w:r>
      <w:proofErr w:type="spellEnd"/>
      <w:r w:rsidRPr="00FA48D4">
        <w:t xml:space="preserve">, </w:t>
      </w:r>
      <w:proofErr w:type="spellStart"/>
      <w:r w:rsidRPr="00FA48D4">
        <w:rPr>
          <w:i/>
        </w:rPr>
        <w:t>ve</w:t>
      </w:r>
      <w:proofErr w:type="spellEnd"/>
      <w:r w:rsidRPr="00FA48D4">
        <w:t xml:space="preserve">, </w:t>
      </w:r>
      <w:proofErr w:type="spellStart"/>
      <w:r w:rsidRPr="00FA48D4">
        <w:rPr>
          <w:i/>
        </w:rPr>
        <w:t>hs</w:t>
      </w:r>
      <w:proofErr w:type="spellEnd"/>
      <w:r w:rsidRPr="00FA48D4">
        <w:t xml:space="preserve"> and </w:t>
      </w:r>
      <w:r w:rsidRPr="00FA48D4">
        <w:rPr>
          <w:i/>
        </w:rPr>
        <w:t>11</w:t>
      </w:r>
      <w:r w:rsidRPr="00FA48D4">
        <w:t xml:space="preserve"> which were artifacts from transcribing the interviews and had limited meaning for improving our understanding of the RGB system. Hence, I decided to adjust Test 10-5 and conduct a text analysis with identical settings for numbers of topics and terms, but exclude any of those artifact terms (Table </w:t>
      </w:r>
      <w:r w:rsidR="003F320B" w:rsidRPr="00FA48D4">
        <w:t>10</w:t>
      </w:r>
      <w:r w:rsidRPr="00FA48D4">
        <w:t xml:space="preserve">). This was done after consulting with Dr. Paladino and concluding that these terms had no specific meaning during the interviews. Test 10-5a </w:t>
      </w:r>
      <w:r w:rsidR="00E75805" w:rsidRPr="00FA48D4">
        <w:t xml:space="preserve">is </w:t>
      </w:r>
      <w:r w:rsidRPr="00FA48D4">
        <w:t>the</w:t>
      </w:r>
      <w:r>
        <w:t xml:space="preserve"> adapted version of Test 10-5.</w:t>
      </w:r>
    </w:p>
    <w:p w14:paraId="57C31438" w14:textId="77777777" w:rsidR="00E56167" w:rsidRDefault="00E56167" w:rsidP="003F320B">
      <w:pPr>
        <w:ind w:firstLine="360"/>
      </w:pPr>
    </w:p>
    <w:p w14:paraId="5279698F" w14:textId="77777777" w:rsidR="00A83F38" w:rsidRPr="00BD431F" w:rsidRDefault="00A83F38" w:rsidP="001443EF">
      <w:pPr>
        <w:pStyle w:val="Heading2"/>
      </w:pPr>
      <w:bookmarkStart w:id="92" w:name="_Toc39823016"/>
      <w:r w:rsidRPr="00BD431F">
        <w:t>Combing Concept Map and Text Analysis</w:t>
      </w:r>
      <w:bookmarkEnd w:id="92"/>
    </w:p>
    <w:p w14:paraId="16D36C7E" w14:textId="77777777" w:rsidR="00A83F38" w:rsidRPr="0060163F" w:rsidRDefault="00A83F38" w:rsidP="00A83F38">
      <w:pPr>
        <w:spacing w:line="240" w:lineRule="auto"/>
        <w:rPr>
          <w:sz w:val="2"/>
          <w:szCs w:val="2"/>
        </w:rPr>
      </w:pPr>
    </w:p>
    <w:p w14:paraId="47F5D392" w14:textId="77777777" w:rsidR="00A83F38" w:rsidRPr="0060163F" w:rsidRDefault="00A83F38" w:rsidP="00765042">
      <w:pPr>
        <w:pStyle w:val="Heading3"/>
      </w:pPr>
      <w:bookmarkStart w:id="93" w:name="_Toc39823017"/>
      <w:r w:rsidRPr="0060163F">
        <w:t xml:space="preserve">Topics </w:t>
      </w:r>
      <w:r>
        <w:t>F</w:t>
      </w:r>
      <w:r w:rsidRPr="0060163F">
        <w:t xml:space="preserve">ound </w:t>
      </w:r>
      <w:r>
        <w:t>O</w:t>
      </w:r>
      <w:r w:rsidRPr="0060163F">
        <w:t xml:space="preserve">nly in </w:t>
      </w:r>
      <w:r>
        <w:t xml:space="preserve">the </w:t>
      </w:r>
      <w:r w:rsidRPr="0060163F">
        <w:t>Text Analysis</w:t>
      </w:r>
      <w:bookmarkEnd w:id="93"/>
    </w:p>
    <w:p w14:paraId="3CC271EA" w14:textId="6DC6EB9B" w:rsidR="00A83F38" w:rsidRPr="00D72A5A" w:rsidRDefault="00A83F38" w:rsidP="00B13CC1">
      <w:pPr>
        <w:ind w:firstLine="410"/>
      </w:pPr>
      <w:r>
        <w:t xml:space="preserve">One topic that was only found in the text analysis was </w:t>
      </w:r>
      <w:r w:rsidRPr="00D047E0">
        <w:rPr>
          <w:i/>
        </w:rPr>
        <w:t>right</w:t>
      </w:r>
      <w:r>
        <w:t xml:space="preserve">; either </w:t>
      </w:r>
      <w:r w:rsidRPr="00D047E0">
        <w:rPr>
          <w:i/>
        </w:rPr>
        <w:t>right</w:t>
      </w:r>
      <w:r>
        <w:t xml:space="preserve"> or </w:t>
      </w:r>
      <w:r w:rsidRPr="00D047E0">
        <w:rPr>
          <w:i/>
        </w:rPr>
        <w:t>rights</w:t>
      </w:r>
      <w:r>
        <w:t xml:space="preserve"> was found in multiple different tests of the text analysis. </w:t>
      </w:r>
      <w:r w:rsidR="00B13CC1">
        <w:t xml:space="preserve">The meaning of the term </w:t>
      </w:r>
      <w:r w:rsidR="00B13CC1">
        <w:rPr>
          <w:i/>
          <w:iCs/>
        </w:rPr>
        <w:t xml:space="preserve">right </w:t>
      </w:r>
      <w:r w:rsidR="00B13CC1">
        <w:t xml:space="preserve">varies based on the usage of the term so the assumption is made that in this study, given the background knowledge of the RGB, any form of </w:t>
      </w:r>
      <w:r w:rsidR="00B13CC1">
        <w:rPr>
          <w:i/>
          <w:iCs/>
        </w:rPr>
        <w:t xml:space="preserve">right </w:t>
      </w:r>
      <w:r w:rsidR="00B13CC1">
        <w:t xml:space="preserve">is understood as pertaining to water rights. </w:t>
      </w:r>
      <w:r>
        <w:t xml:space="preserve">Water rights, their use and trade of water rights, is a highly relevant issue in the RGB </w:t>
      </w:r>
      <w:r w:rsidR="00263321">
        <w:fldChar w:fldCharType="begin"/>
      </w:r>
      <w:r w:rsidR="00FB3AF0">
        <w:instrText xml:space="preserve"> ADDIN ZOTERO_ITEM CSL_CITATION {"citationID":"yjYyH10L","properties":{"formattedCitation":"(De Mouche et al., 2011; Leidner et al., 2011; Skaggs et al., 2011)","plainCitation":"(De Mouche et al., 2011; Leidner et al., 2011; Skaggs et al., 2011)","noteIndex":0},"citationItems":[{"id":273,"uris":["http://zotero.org/users/local/81uDKuzH/items/CMPKH8LJ"],"uri":["http://zotero.org/users/local/81uDKuzH/items/CMPKH8LJ"],"itemData":{"id":273,"type":"article-journal","abstract":"Climate change, water supply limits, growing environmental values of water and worldwide population growth continue to raise the scarcity of water. These challenges have intensiﬁed the transfer of water from farms to cities. Water right transfers are an important international institution to stretch water supplies. In North America’s Rio Grande Basin water right transfers are an especially important institution for meeting the growth in urban demands. Despite the importance of water right transfers as a social institution, sellers face uncertainty on the asking price, while buyers face similar uncertainty on the offer price. Weak information on water right prices stymies water transfers while limiting the future resilience of water transfers to address climate change and the need to cope with change in water supplies and demands. This paper describes the development of a database on water right prices using observed transactions from 1980 to 2007. An empirical model was developed using the data to identify important factors inﬂuencing those prices. Five water right price predictors were found to be signiﬁcant: total regional urban water use, priority date of the water right, quantity of water rights offered for sale, regional reservoir storage volume, and regional farm income. Depending on the future status of food scarcity and urban water conservation programmes, water right prices in the basin could grow from zero to 27% over 2010 –2020.","container-title":"International Journal of Water Resources Development","DOI":"10.1080/07900627.2011.571041","ISSN":"0790-0627, 1360-0648","issue":"2","journalAbbreviation":"International Journal of Water Resources Development","language":"en","page":"291-314","source":"DOI.org (Crossref)","title":"Water Right Prices in the Rio Grande: Analysis and Policy Implications","title-short":"Water Right Prices in the Rio Grande","volume":"27","author":[{"family":"De Mouche","given":"Leeann"},{"family":"Landfair","given":"Shawn"},{"family":"Ward","given":"Frank A."}],"issued":{"date-parts":[["2011",6]]}}},{"id":277,"uris":["http://zotero.org/users/local/81uDKuzH/items/LT894EVL"],"uri":["http://zotero.org/users/local/81uDKuzH/items/LT894EVL"],"itemData":{"id":277,"type":"article-journal","abstract":"Regional water management on the United States’ side of the middle and lower portions of the Rio Grande basin of Texas has been aided by a functioning water market since the early 1970s. The water market operates over a region that stretches from the Amistad Reservoir to the Rio Grande’s terminus into the Gulf of Mexico. This article provides an overview of the organizations, institutions, policies, and geographic particulars of the region’s water-management system and its water market. In recent years, this region has experienced high population growth, periodic droughts, and a reallocation of water resources from the area’s agricultural sector to the municipal sector. Demand growth for potable water and a relatively ﬁxed supply of raw water are reﬂected in increasing prices for domestic, municipal, and industrial water rights. Rising prices in the presence of scarcity and the transfer of water from lower-value to higher-value uses indicate that the market is operating as suggested by economic theory. Reasons for the market’s functionality are presented and discussed. Finally, suggestions are presented which might mitigate potential complications to market operations from aquifer depletion and aid the management of instream river ﬂows.","container-title":"JAWRA Journal of the American Water Resources Association","DOI":"10.1111/j.1752-1688.2011.00527.x","ISSN":"1093474X","issue":"3","language":"en","page":"597-610","source":"DOI.org (Crossref)","title":"The Water Market for the Middle and Lower Portions of the Texas Rio Grande Basin1: The Water Market for the Middle and Lower Portions of the Texas Rio Grande Basin","title-short":"The Water Market for the Middle and Lower Portions of the Texas Rio Grande Basin1","volume":"47","author":[{"family":"Leidner","given":"Andrew J."},{"family":"Rister","given":"M. Edward"},{"family":"Lacewell","given":"Ronald D."},{"family":"Sturdivant","given":"Allen W."}],"issued":{"date-parts":[["2011",6]]}}},{"id":275,"uris":["http://zotero.org/users/local/81uDKuzH/items/SQTHU33U"],"uri":["http://zotero.org/users/local/81uDKuzH/items/SQTHU33U"],"itemData":{"id":275,"type":"article-journal","abstract":"Irrigated areas throughout the western United States are undergoing water rights adjudication. At the same time, agriculture is undergoing significant structural change, including increasing numbers of smaller, lifestyle-based farms. Today’s remote-sensing technology makes it possible to accurately estimate evapotranspiration on individual fields and aggregate this information to basin-wide crop consumptive use. The difference between actual and theoretical consumptive use creates the potential for hydrologic deficits if the theoretical levels are adjudicated (e.g., established as rights) and then consumptively used. This article examines the implications of theoretical versus actual consumptive use and includes a case study of New Mexico’s Lower Rio Grande region to illustrate the convergence of water rights adjudication and structural changes in agriculture. It also highlights recently introduced technologies for estimating consumptive use and explores the numerous hydrologic risks of adjudication based on theoretical, rather than actual or historic, consumptive use.","container-title":"Natural Resources Journal","issue":"1","language":"en","page":"95-117","source":"Zotero","title":"The Convergence of Water Rights, Structural Change, Technology, and Hydrology: A Case Study of New Mexico's Lower Rio Grande","volume":"51","author":[{"family":"Skaggs","given":"Rhonda"},{"family":"Samani","given":"Zohrab"},{"family":"Bawazir","given":"A Salim"},{"family":"Bleiweiss","given":"Max"}],"issued":{"date-parts":[["2011"]]}}}],"schema":"https://github.com/citation-style-language/schema/raw/master/csl-citation.json"} </w:instrText>
      </w:r>
      <w:r w:rsidR="00263321">
        <w:fldChar w:fldCharType="separate"/>
      </w:r>
      <w:r w:rsidR="00263321" w:rsidRPr="00263321">
        <w:rPr>
          <w:rFonts w:ascii="Times New Roman" w:hAnsi="Times New Roman"/>
        </w:rPr>
        <w:t>(De Mouche et al., 2011; Leidner et al., 2011; Skaggs et al., 2011)</w:t>
      </w:r>
      <w:r w:rsidR="00263321">
        <w:fldChar w:fldCharType="end"/>
      </w:r>
      <w:r>
        <w:t xml:space="preserve">. Those with water rights can use a specific amount of water. Water rights was a topic that was discussed thoroughly during concept mapping sessions. </w:t>
      </w:r>
      <w:r>
        <w:lastRenderedPageBreak/>
        <w:t xml:space="preserve">Although it did not directly make it into the concept map as a topic, it is understood that water rights are a major factor that regulate when and how much water can be used by different entities in the RGB. </w:t>
      </w:r>
    </w:p>
    <w:p w14:paraId="0A98EABD" w14:textId="6187F89A" w:rsidR="00A83F38" w:rsidRPr="00FA48D4" w:rsidRDefault="00A83F38" w:rsidP="00A83F38">
      <w:pPr>
        <w:ind w:firstLine="410"/>
      </w:pPr>
      <w:r>
        <w:t xml:space="preserve">Interestingly, the need for further understanding of water rights was identified as an outcome and necessary steps forward from the concept mapping development process. Water rights dictate how much water a landowner may withdraw from the river, but recently municipalities in the RGB have begun to buy land and leave it vacant in order to acquire the water rights to meet their water needs </w:t>
      </w:r>
      <w:r w:rsidR="00125A6E">
        <w:fldChar w:fldCharType="begin"/>
      </w:r>
      <w:r w:rsidR="0062376A">
        <w:instrText xml:space="preserve"> ADDIN ZOTERO_ITEM CSL_CITATION {"citationID":"TkUufsMo","properties":{"formattedCitation":"(C. Chang &amp; Griffin, 1992)","plainCitation":"(C. Chang &amp; Griffin, 1992)","dontUpdate":true,"noteIndex":0},"citationItems":[{"id":279,"uris":["http://zotero.org/users/local/81uDKuzH/items/T2CW7ZRS"],"uri":["http://zotero.org/users/local/81uDKuzH/items/T2CW7ZRS"],"itemData":{"id":279,"type":"article-journal","container-title":"Water Resources Research","DOI":"10.1029/91WR02677","issue":"3","page":"879-890","title":"Water Marketing as a Reallocative Insitution in Texas","volume":"28","author":[{"family":"Chang","given":"Chan"},{"family":"Griffin","given":"Ronald C."}],"issued":{"date-parts":[["1992"]]}}}],"schema":"https://github.com/citation-style-language/schema/raw/master/csl-citation.json"} </w:instrText>
      </w:r>
      <w:r w:rsidR="00125A6E">
        <w:fldChar w:fldCharType="separate"/>
      </w:r>
      <w:r w:rsidR="00125A6E" w:rsidRPr="00125A6E">
        <w:rPr>
          <w:rFonts w:ascii="Times New Roman" w:hAnsi="Times New Roman"/>
        </w:rPr>
        <w:t>(Chang &amp; Griffin, 1992)</w:t>
      </w:r>
      <w:r w:rsidR="00125A6E">
        <w:fldChar w:fldCharType="end"/>
      </w:r>
      <w:r>
        <w:t xml:space="preserve">. These types of decisions are an example of a decision an agent </w:t>
      </w:r>
      <w:r w:rsidRPr="00FA48D4">
        <w:t xml:space="preserve">could make in an agent-based model and should be representative of the actual stakeholder decision making process of a simulation model for the RGB. Hence, the text analysis identified one of the key topics regarding water management </w:t>
      </w:r>
      <w:r w:rsidR="00765A46">
        <w:t xml:space="preserve">as human intervention </w:t>
      </w:r>
      <w:r w:rsidRPr="00FA48D4">
        <w:t xml:space="preserve">in the RGB. </w:t>
      </w:r>
    </w:p>
    <w:p w14:paraId="5CAEF863" w14:textId="764EEDF4" w:rsidR="00A83F38" w:rsidRPr="00FA48D4" w:rsidRDefault="00A83F38" w:rsidP="00D209C6">
      <w:pPr>
        <w:ind w:firstLine="410"/>
      </w:pPr>
      <w:r w:rsidRPr="00FA48D4">
        <w:t>Another topic that I found to be present in the text analysis but not in the concept map was the idea of regions</w:t>
      </w:r>
      <w:r w:rsidR="00765A46">
        <w:t xml:space="preserve"> or seasons</w:t>
      </w:r>
      <w:r w:rsidRPr="00FA48D4">
        <w:t xml:space="preserve">. </w:t>
      </w:r>
      <w:r w:rsidR="00765A46">
        <w:t>In Figure 1</w:t>
      </w:r>
      <w:r w:rsidR="003F68E4">
        <w:t>4</w:t>
      </w:r>
      <w:r w:rsidR="00765A46">
        <w:t>, Topic 10 was selected for further evaluation and shows that terms that are relevant to the topic terms (</w:t>
      </w:r>
      <w:r w:rsidR="00765A46">
        <w:rPr>
          <w:i/>
          <w:iCs/>
        </w:rPr>
        <w:t>thing, year, say, maybe, city</w:t>
      </w:r>
      <w:r w:rsidR="00765A46" w:rsidRPr="00320F93">
        <w:t>)</w:t>
      </w:r>
      <w:r w:rsidR="00320F93">
        <w:t xml:space="preserve"> include </w:t>
      </w:r>
      <w:r w:rsidR="00320F93">
        <w:rPr>
          <w:i/>
          <w:iCs/>
        </w:rPr>
        <w:t xml:space="preserve">Colorado, town, county </w:t>
      </w:r>
      <w:r w:rsidR="00320F93">
        <w:t xml:space="preserve">and </w:t>
      </w:r>
      <w:r w:rsidR="00320F93">
        <w:rPr>
          <w:i/>
          <w:iCs/>
        </w:rPr>
        <w:t xml:space="preserve">south. </w:t>
      </w:r>
      <w:r w:rsidR="00320F93">
        <w:t>Each of these terms can be used to describe an area within the RGB.</w:t>
      </w:r>
      <w:r w:rsidR="00320F93">
        <w:rPr>
          <w:i/>
          <w:iCs/>
        </w:rPr>
        <w:t xml:space="preserve"> </w:t>
      </w:r>
      <w:r w:rsidRPr="00765A46">
        <w:t>The</w:t>
      </w:r>
      <w:r w:rsidRPr="00FA48D4">
        <w:t xml:space="preserve"> RGB is not confined to a small region, rather runs through three U.S. states and five Mexican states (Figure </w:t>
      </w:r>
      <w:r w:rsidR="001C1CFF">
        <w:t>3</w:t>
      </w:r>
      <w:r w:rsidR="00125A6E" w:rsidRPr="00FA48D4">
        <w:t>)</w:t>
      </w:r>
      <w:r w:rsidRPr="00FA48D4">
        <w:t>. These regions are socially, politically and environmentally diverse. Climate was covered in the concept map but the idea of specific regions or states was not as clearly defined. However, regions are difficult to define because it is difficult to determine a precise border and regions in coupled human</w:t>
      </w:r>
      <w:r w:rsidR="00693B25" w:rsidRPr="00FA48D4">
        <w:t>-</w:t>
      </w:r>
      <w:r w:rsidRPr="00FA48D4">
        <w:t xml:space="preserve">natural systems, and developing approaches for delineating boundaries of socio-ecological systems is an active field of research </w:t>
      </w:r>
      <w:r w:rsidR="00125A6E" w:rsidRPr="00FA48D4">
        <w:fldChar w:fldCharType="begin"/>
      </w:r>
      <w:r w:rsidR="00125A6E" w:rsidRPr="00FA48D4">
        <w:instrText xml:space="preserve"> ADDIN ZOTERO_ITEM CSL_CITATION {"citationID":"P8gn6DBP","properties":{"formattedCitation":"(Koch et al., 2019; Mart\\uc0\\u237{}n-L\\uc0\\u243{}pez et al., 2017)","plainCitation":"(Koch et al., 2019; Martín-López et al., 2017)","noteIndex":0},"citationItems":[{"id":181,"uris":["http://zotero.org/users/local/81uDKuzH/items/C9G3LIVX"],"uri":["http://zotero.org/users/local/81uDKuzH/items/C9G3LIVX"],"itemData":{"id":181,"type":"article-journal","abstract":"Social processes are essential components of human-environment systems and their dynamics. However, modeling a tightly coupled socio-environmental system over a large area and across wide social and environmental diversity presents several challenges, given the complexity of the interactions and their spatial heterogeneity. The transboundary Rio Grande/Río Bravo (RGB) Basin is an excellent case study to address these challenges. Water scarcity and over-allocation of water are present in a highly engineered system with extensive damming and a complex structure of agreements and compacts that govern the distribution of hydrological resources among users. Since no basin-wide approaches to modeling the RGB as a socio-environmental system exist, we attempt to close this gap. Building on data collected through extensive ethnographic fieldwork, we used a structured, collaborative, and integrative approach for documenting existing knowledge on and modeling of the RGB socio-environmental system. We assess different models for conceptualizing human behavior applied in the RGB, identify a need to redefine the (spatial) boundaries of the system and produce inductively generated knowledge about the interlinkages of social processes with environmental system components in the form of a semi-quantitative conceptual model. Our research demonstrates an alternative to ad-hoc approaches to defining “the social” in socio-environmental models and is a first step towards the development of a basin-wide computer simulation model of the RGB socio-environmental system.","container-title":"Socio-Environmental Systems Modelling","DOI":"10.18174/sesmo.2019a16127","ISSN":"2663-3027","journalAbbreviation":"SESMO","language":"en","page":"16127","source":"DOI.org (Crossref)","title":"Conceptual modeling for improved understanding of the Rio Grande/Río Bravo socio-environmental system","volume":"1","author":[{"family":"Koch","given":"Jennifer"},{"family":"Friedman","given":"Jack R"},{"family":"Paladino","given":"Stephanie"},{"family":"Plassin","given":"Sophie"},{"family":"Spencer","given":"Kyndra"}],"issued":{"date-parts":[["2019",7,2]]}}},{"id":281,"uris":["http://zotero.org/users/local/81uDKuzH/items/NDG9HRJS"],"uri":["http://zotero.org/users/local/81uDKuzH/items/NDG9HRJS"],"itemData":{"id":281,"type":"article-journal","abstract":"An increasing number of studies demonstrate the need of applying a social-ecological system approach for landscape planning. However, there is a lack of empirical research that operationalizes the concept of social-ecological system for landscape planning through the characterization of social-ecological interactions. In this study, we develop a methodological framework to delineate the boundaries of social-ecological systems and to characterize their main social-ecological units in a spatially explicit way. Social-ecological units represent the interactions between the biophysical and socio-economic sub-systems at local scale. The methodology is structured in four phases: (1) ecological regionalization, i.e. identification and mapping of consistent ecological units based on biophysical variables; (2) socio-economic regionalization, i.e. identification and mapping of homogeneous groups of municipalities based on socio-economic variables; (3) identification of social-ecological systems boundaries and characterization of social-ecological units; and (4) validation of the social-ecological systems boundaries with key informants through participatory mapping. By applying the proposed methodological framework to three different Mediterranean cultural landscapes, we define the boundaries of social-ecological systems and illustrate how social and ecological sub-systems interact at local scale. We conclude that the proposed methodological framework is useful to operationalize the concept of social-ecological systems in landscape planning.","container-title":"Land Use Policy","DOI":"10.1016/j.landusepol.2017.04.040","ISSN":"02648377","journalAbbreviation":"Land Use Policy","language":"en","page":"90-104","source":"DOI.org (Crossref)","title":"Delineating boundaries of social-ecological systems for landscape planning: A comprehensive spatial approach","title-short":"Delineating boundaries of social-ecological systems for landscape planning","volume":"66","author":[{"family":"Martín-López","given":"Berta"},{"family":"Palomo","given":"Ignacio"},{"family":"García-Llorente","given":"Marina"},{"family":"Iniesta-Arandia","given":"Irene"},{"family":"Castro","given":"Antonio J."},{"family":"García Del Amo","given":"David"},{"family":"Gómez-Baggethun","given":"Erik"},{"family":"Montes","given":"Carlos"}],"issued":{"date-parts":[["2017",7]]}}}],"schema":"https://github.com/citation-style-language/schema/raw/master/csl-citation.json"} </w:instrText>
      </w:r>
      <w:r w:rsidR="00125A6E" w:rsidRPr="00FA48D4">
        <w:fldChar w:fldCharType="separate"/>
      </w:r>
      <w:r w:rsidR="00125A6E" w:rsidRPr="00FA48D4">
        <w:rPr>
          <w:rFonts w:ascii="Times New Roman" w:hAnsi="Times New Roman"/>
        </w:rPr>
        <w:t>(Koch et al., 2019; Martín-López et al., 2017)</w:t>
      </w:r>
      <w:r w:rsidR="00125A6E" w:rsidRPr="00FA48D4">
        <w:fldChar w:fldCharType="end"/>
      </w:r>
      <w:r w:rsidRPr="00FA48D4">
        <w:t>. Again, the text analysis identified a key topic of the discussions and innovations around the modeling of the RGB.</w:t>
      </w:r>
    </w:p>
    <w:p w14:paraId="3F7BC75B" w14:textId="77777777" w:rsidR="00A83F38" w:rsidRPr="00FA48D4" w:rsidRDefault="00A83F38" w:rsidP="00765042">
      <w:pPr>
        <w:pStyle w:val="Heading3"/>
      </w:pPr>
      <w:bookmarkStart w:id="94" w:name="_Toc39823018"/>
      <w:r w:rsidRPr="00FA48D4">
        <w:lastRenderedPageBreak/>
        <w:t>Topics Found Only in the Concept Map</w:t>
      </w:r>
      <w:bookmarkEnd w:id="94"/>
    </w:p>
    <w:p w14:paraId="13930846" w14:textId="2C9F719B" w:rsidR="00A83F38" w:rsidRPr="00FA48D4" w:rsidRDefault="00A83F38" w:rsidP="00125A6E">
      <w:pPr>
        <w:ind w:firstLine="720"/>
      </w:pPr>
      <w:r w:rsidRPr="00FA48D4">
        <w:t xml:space="preserve">There were many topics that were only present in the concept map (Figure </w:t>
      </w:r>
      <w:r w:rsidR="00125A6E" w:rsidRPr="00FA48D4">
        <w:t>1</w:t>
      </w:r>
      <w:r w:rsidR="003F68E4">
        <w:t>5</w:t>
      </w:r>
      <w:r w:rsidRPr="00FA48D4">
        <w:t xml:space="preserve">). This was to be expected because in developing the concept map, no set number of topics was identified as being the correct number of topics whereas the text analysis is initialized with a user defined number of topics. Of those that were only found in the concept map were various climate topics, endangered and invasive species, and different types of land cover categories. The concept map was a very time intensive creation. Large amounts of time, effort, and thought from all participants were invested to deduce not only major general topics, but also their relationships as well as the more intricate topics that were not identified by the text analysis. Dedicating a significant amount of resources to concept map development resulted in a concept map that not only identified stakeholder identified topics but also the connections that stakeholders made between topics (Figure </w:t>
      </w:r>
      <w:r w:rsidR="001C1CFF">
        <w:t>4</w:t>
      </w:r>
      <w:r w:rsidRPr="00FA48D4">
        <w:t xml:space="preserve">). The connections and direction of influence those topics had is not included in a text analysis nor are the categorization of topics. </w:t>
      </w:r>
      <w:r w:rsidR="002E55BF" w:rsidRPr="00FA48D4">
        <w:t>Also, there is no approach available to generate these relationships through automated text analysis.</w:t>
      </w:r>
    </w:p>
    <w:p w14:paraId="72808956" w14:textId="77777777" w:rsidR="006E0821" w:rsidRPr="00FA48D4" w:rsidRDefault="006E0821" w:rsidP="00125A6E">
      <w:pPr>
        <w:ind w:firstLine="720"/>
      </w:pPr>
    </w:p>
    <w:p w14:paraId="0AB13169" w14:textId="77777777" w:rsidR="00A83F38" w:rsidRPr="00FA48D4" w:rsidRDefault="00A83F38" w:rsidP="00765042">
      <w:pPr>
        <w:pStyle w:val="Heading3"/>
      </w:pPr>
      <w:bookmarkStart w:id="95" w:name="_Toc39823019"/>
      <w:r w:rsidRPr="00FA48D4">
        <w:t>Topics Found in Text Analysis and Concept Map</w:t>
      </w:r>
      <w:bookmarkEnd w:id="95"/>
    </w:p>
    <w:p w14:paraId="16794B73" w14:textId="5FE24A90" w:rsidR="006E0821" w:rsidRDefault="00A83F38" w:rsidP="00AD43C5">
      <w:pPr>
        <w:ind w:firstLine="410"/>
      </w:pPr>
      <w:r w:rsidRPr="00FA48D4">
        <w:t xml:space="preserve">Many of the </w:t>
      </w:r>
      <w:r w:rsidR="00AD43C5">
        <w:t>relevant terms use</w:t>
      </w:r>
      <w:r w:rsidR="0053006A">
        <w:t>d</w:t>
      </w:r>
      <w:r w:rsidR="00AD43C5">
        <w:t xml:space="preserve"> to describe</w:t>
      </w:r>
      <w:r w:rsidRPr="00FA48D4">
        <w:t xml:space="preserve"> topics were represented in both the concept map that was created as a team project</w:t>
      </w:r>
      <w:r w:rsidR="0053006A">
        <w:t xml:space="preserve"> (Figure 4)</w:t>
      </w:r>
      <w:r w:rsidRPr="00FA48D4">
        <w:t xml:space="preserve"> and the supplemental text analysis (Figure </w:t>
      </w:r>
      <w:r w:rsidR="00125A6E" w:rsidRPr="00FA48D4">
        <w:t>10</w:t>
      </w:r>
      <w:r w:rsidRPr="00FA48D4">
        <w:t xml:space="preserve">). Both exercises captured the recreational and tourism aspects of the river as well as various aspects of human control over the river. One of the easily identifiable topics from Test 10-5a was that of human intervention or human control over the river. In the concept map, topics like </w:t>
      </w:r>
      <w:r w:rsidRPr="00FA48D4">
        <w:rPr>
          <w:i/>
        </w:rPr>
        <w:t>Flood Control Structure</w:t>
      </w:r>
      <w:r w:rsidRPr="00FA48D4">
        <w:t xml:space="preserve">, </w:t>
      </w:r>
      <w:r w:rsidRPr="00FA48D4">
        <w:rPr>
          <w:i/>
        </w:rPr>
        <w:t>Developed</w:t>
      </w:r>
      <w:r w:rsidRPr="00FA48D4">
        <w:t xml:space="preserve"> and </w:t>
      </w:r>
      <w:r w:rsidRPr="00FA48D4">
        <w:rPr>
          <w:i/>
        </w:rPr>
        <w:t>Human Control</w:t>
      </w:r>
      <w:r w:rsidRPr="00FA48D4">
        <w:t xml:space="preserve"> </w:t>
      </w:r>
      <w:r w:rsidR="00AD43C5">
        <w:t xml:space="preserve">can be </w:t>
      </w:r>
      <w:r w:rsidRPr="00FA48D4">
        <w:t xml:space="preserve">associated with the topic terms and </w:t>
      </w:r>
      <w:r w:rsidR="00AD43C5">
        <w:t>relevant</w:t>
      </w:r>
      <w:r w:rsidRPr="00FA48D4">
        <w:t xml:space="preserve"> topic</w:t>
      </w:r>
      <w:r w:rsidR="00AD43C5">
        <w:t xml:space="preserve"> terms</w:t>
      </w:r>
      <w:r w:rsidRPr="00FA48D4">
        <w:t xml:space="preserve"> in Test 10-5a such as </w:t>
      </w:r>
      <w:r w:rsidRPr="00FA48D4">
        <w:rPr>
          <w:i/>
        </w:rPr>
        <w:t>project</w:t>
      </w:r>
      <w:r w:rsidR="001538CA" w:rsidRPr="00FA48D4">
        <w:rPr>
          <w:i/>
        </w:rPr>
        <w:t xml:space="preserve"> </w:t>
      </w:r>
      <w:r w:rsidR="001538CA" w:rsidRPr="00FA48D4">
        <w:rPr>
          <w:iCs/>
        </w:rPr>
        <w:t>(Table 11)</w:t>
      </w:r>
      <w:r w:rsidRPr="00FA48D4">
        <w:rPr>
          <w:iCs/>
        </w:rPr>
        <w:t>,</w:t>
      </w:r>
      <w:r w:rsidRPr="00FA48D4">
        <w:t xml:space="preserve"> </w:t>
      </w:r>
      <w:r w:rsidRPr="00FA48D4">
        <w:rPr>
          <w:i/>
        </w:rPr>
        <w:t>engineer</w:t>
      </w:r>
      <w:r w:rsidRPr="00FA48D4">
        <w:t xml:space="preserve">, and </w:t>
      </w:r>
      <w:r w:rsidRPr="00FA48D4">
        <w:rPr>
          <w:i/>
        </w:rPr>
        <w:t>treatment</w:t>
      </w:r>
      <w:r w:rsidR="001538CA" w:rsidRPr="00FA48D4">
        <w:rPr>
          <w:i/>
        </w:rPr>
        <w:t xml:space="preserve"> </w:t>
      </w:r>
      <w:r w:rsidR="001538CA" w:rsidRPr="00FA48D4">
        <w:rPr>
          <w:iCs/>
        </w:rPr>
        <w:t xml:space="preserve">(Figure </w:t>
      </w:r>
      <w:r w:rsidR="001538CA" w:rsidRPr="00FA48D4">
        <w:rPr>
          <w:iCs/>
        </w:rPr>
        <w:lastRenderedPageBreak/>
        <w:t>1</w:t>
      </w:r>
      <w:r w:rsidR="003F68E4">
        <w:rPr>
          <w:iCs/>
        </w:rPr>
        <w:t>2</w:t>
      </w:r>
      <w:r w:rsidR="001538CA" w:rsidRPr="00FA48D4">
        <w:rPr>
          <w:iCs/>
        </w:rPr>
        <w:t>)</w:t>
      </w:r>
      <w:r w:rsidR="00C2157F" w:rsidRPr="00FA48D4">
        <w:t>.</w:t>
      </w:r>
      <w:r w:rsidR="001538CA" w:rsidRPr="00FA48D4">
        <w:t xml:space="preserve"> </w:t>
      </w:r>
      <w:r w:rsidRPr="00FA48D4">
        <w:t xml:space="preserve">This echoes the current reality of the RGB as a highly engineered system with structured implemented to flood control and for distributing water resources according to international and inter-state water agreements </w:t>
      </w:r>
      <w:r w:rsidR="00FA48D4">
        <w:fldChar w:fldCharType="begin"/>
      </w:r>
      <w:r w:rsidR="00FA48D4">
        <w:instrText xml:space="preserve"> ADDIN ZOTERO_ITEM CSL_CITATION {"citationID":"5jrHpWha","properties":{"formattedCitation":"(Llewellyn &amp; Vaddey, 2013)","plainCitation":"(Llewellyn &amp; Vaddey, 2013)","noteIndex":0},"citationItems":[{"id":283,"uris":["http://zotero.org/users/local/81uDKuzH/items/IFU68P5X"],"uri":["http://zotero.org/users/local/81uDKuzH/items/IFU68P5X"],"itemData":{"id":283,"type":"article-journal","container-title":"U.S. Department of the Interior, Bureau of Reclamation","language":"en","source":"Zotero","title":"West-Wide Climate Risk Assessment: Upper Rio Grande Impact Assessment","author":[{"family":"Llewellyn","given":"D."},{"family":"Vaddey","given":"S."}],"issued":{"date-parts":[["2013"]]}}}],"schema":"https://github.com/citation-style-language/schema/raw/master/csl-citation.json"} </w:instrText>
      </w:r>
      <w:r w:rsidR="00FA48D4">
        <w:fldChar w:fldCharType="separate"/>
      </w:r>
      <w:r w:rsidR="00FA48D4" w:rsidRPr="00FA48D4">
        <w:rPr>
          <w:rFonts w:ascii="Times New Roman" w:hAnsi="Times New Roman"/>
        </w:rPr>
        <w:t>(Llewellyn &amp; Vaddey, 2013)</w:t>
      </w:r>
      <w:r w:rsidR="00FA48D4">
        <w:fldChar w:fldCharType="end"/>
      </w:r>
      <w:r w:rsidRPr="00FA48D4">
        <w:t>.</w:t>
      </w:r>
    </w:p>
    <w:p w14:paraId="5E07AA22" w14:textId="77777777" w:rsidR="00FA48D4" w:rsidRDefault="00FA48D4" w:rsidP="00C13BAC">
      <w:pPr>
        <w:ind w:firstLine="410"/>
      </w:pPr>
    </w:p>
    <w:p w14:paraId="04CA6A71" w14:textId="77777777" w:rsidR="00A83F38" w:rsidRDefault="00A83F38" w:rsidP="00765042">
      <w:pPr>
        <w:pStyle w:val="Heading3"/>
      </w:pPr>
      <w:bookmarkStart w:id="96" w:name="_Toc39823020"/>
      <w:r>
        <w:t>An Argument for Test 37-5</w:t>
      </w:r>
      <w:bookmarkEnd w:id="96"/>
    </w:p>
    <w:p w14:paraId="646215D7" w14:textId="1FAE44EF" w:rsidR="00A83F38" w:rsidRDefault="00A83F38" w:rsidP="00A83F38">
      <w:pPr>
        <w:ind w:firstLine="410"/>
      </w:pPr>
      <w:r>
        <w:t xml:space="preserve">Despite Test 37-5 not being considered an ideal final text analysis for this study, Test 37-5 did identify multiple topics that were easy and useful to interpret. It also had multiple valuable topic terms that could be important elements to include in the model development process. For example, one topic (Topic 15) consists of the </w:t>
      </w:r>
      <w:proofErr w:type="gramStart"/>
      <w:r>
        <w:t>terms</w:t>
      </w:r>
      <w:proofErr w:type="gramEnd"/>
      <w:r>
        <w:t xml:space="preserve"> </w:t>
      </w:r>
      <w:r w:rsidRPr="00D047E0">
        <w:rPr>
          <w:i/>
        </w:rPr>
        <w:t>arsenic</w:t>
      </w:r>
      <w:r>
        <w:t xml:space="preserve">, </w:t>
      </w:r>
      <w:r w:rsidRPr="00D047E0">
        <w:rPr>
          <w:i/>
        </w:rPr>
        <w:t>let</w:t>
      </w:r>
      <w:r>
        <w:t xml:space="preserve">, </w:t>
      </w:r>
      <w:r w:rsidRPr="00D047E0">
        <w:rPr>
          <w:i/>
        </w:rPr>
        <w:t>valley</w:t>
      </w:r>
      <w:r>
        <w:t xml:space="preserve">, </w:t>
      </w:r>
      <w:r w:rsidRPr="00D047E0">
        <w:rPr>
          <w:i/>
        </w:rPr>
        <w:t>level</w:t>
      </w:r>
      <w:r>
        <w:t xml:space="preserve">, and </w:t>
      </w:r>
      <w:r w:rsidRPr="00D047E0">
        <w:rPr>
          <w:i/>
        </w:rPr>
        <w:t>high</w:t>
      </w:r>
      <w:r>
        <w:t>. Arsenic was not a topic that was included in the concept map but the topic of pollution from multiple sources was thoroughly discussed and cut from the final concept map due to modeling constraints (water quality modeling requires high-resolution spatial input). Topic 22 (</w:t>
      </w:r>
      <w:r w:rsidR="001538CA">
        <w:rPr>
          <w:i/>
          <w:iCs/>
        </w:rPr>
        <w:t>say, impact, flood, pump, levee</w:t>
      </w:r>
      <w:r>
        <w:t xml:space="preserve">) was clearly a topic surrounding engineering of the river through pumps and levees and the impacts that they create. </w:t>
      </w:r>
      <w:r w:rsidR="00AD43C5">
        <w:t>T</w:t>
      </w:r>
      <w:r>
        <w:t xml:space="preserve">here were more useful topics in Test 37-5 than in Test 10-5a. Although the goal was to have one text analysis that would serve as the primary for analysis, </w:t>
      </w:r>
      <w:r w:rsidR="00AD43C5">
        <w:t>the</w:t>
      </w:r>
      <w:r>
        <w:t xml:space="preserve"> more suitable solution </w:t>
      </w:r>
      <w:r w:rsidR="00AD43C5">
        <w:t>is</w:t>
      </w:r>
      <w:r>
        <w:t xml:space="preserve"> a combination of Test 10-5a and Test 37-5 </w:t>
      </w:r>
      <w:r w:rsidR="00AD43C5">
        <w:t xml:space="preserve">in order to </w:t>
      </w:r>
      <w:r>
        <w:t>produce more meaningful text analysis results.</w:t>
      </w:r>
    </w:p>
    <w:p w14:paraId="21ECBA11" w14:textId="30D6E15A" w:rsidR="00A83F38" w:rsidRPr="00FA48D4" w:rsidRDefault="00A83F38" w:rsidP="00A83F38">
      <w:pPr>
        <w:ind w:firstLine="410"/>
      </w:pPr>
      <w:r>
        <w:t xml:space="preserve">Test 37-5 had multiple topics that were able to be identified despite including the terms Test </w:t>
      </w:r>
      <w:r w:rsidRPr="00FA48D4">
        <w:t>10-5a ignored (Table 10). Four more topics were identified for addition to the concept map (Figure</w:t>
      </w:r>
      <w:r w:rsidR="001538CA" w:rsidRPr="00FA48D4">
        <w:t xml:space="preserve"> 10</w:t>
      </w:r>
      <w:r w:rsidRPr="00FA48D4">
        <w:t xml:space="preserve">): </w:t>
      </w:r>
      <w:r w:rsidR="00812B94">
        <w:rPr>
          <w:i/>
        </w:rPr>
        <w:t>a</w:t>
      </w:r>
      <w:r w:rsidRPr="00FA48D4">
        <w:rPr>
          <w:i/>
        </w:rPr>
        <w:t>rsenic</w:t>
      </w:r>
      <w:r w:rsidRPr="00FA48D4">
        <w:t xml:space="preserve"> was i</w:t>
      </w:r>
      <w:r w:rsidR="00AD43C5">
        <w:t>dentified</w:t>
      </w:r>
      <w:r w:rsidRPr="00FA48D4">
        <w:t xml:space="preserve"> directly from the </w:t>
      </w:r>
      <w:r w:rsidR="00AD43C5">
        <w:t xml:space="preserve">topic </w:t>
      </w:r>
      <w:r w:rsidRPr="00FA48D4">
        <w:t>terms, more specifically the high levels of arsenic</w:t>
      </w:r>
      <w:r w:rsidR="00773BFF">
        <w:t xml:space="preserve"> since both </w:t>
      </w:r>
      <w:r w:rsidR="00773BFF">
        <w:rPr>
          <w:i/>
          <w:iCs/>
        </w:rPr>
        <w:t xml:space="preserve">high </w:t>
      </w:r>
      <w:r w:rsidR="00773BFF">
        <w:t xml:space="preserve">and </w:t>
      </w:r>
      <w:r w:rsidR="00773BFF">
        <w:rPr>
          <w:i/>
          <w:iCs/>
        </w:rPr>
        <w:t>arsenic</w:t>
      </w:r>
      <w:r w:rsidR="00773BFF">
        <w:t xml:space="preserve"> are terms used to describe a topic, </w:t>
      </w:r>
      <w:r w:rsidR="00812B94">
        <w:t>t</w:t>
      </w:r>
      <w:r w:rsidR="00773BFF">
        <w:t>opic 15</w:t>
      </w:r>
      <w:r w:rsidRPr="00FA48D4">
        <w:t xml:space="preserve">. Despite the term </w:t>
      </w:r>
      <w:r w:rsidRPr="00FA48D4">
        <w:rPr>
          <w:i/>
        </w:rPr>
        <w:t xml:space="preserve">well </w:t>
      </w:r>
      <w:r w:rsidRPr="00FA48D4">
        <w:t xml:space="preserve">having multiple potential meanings based on how it is used in a sentence, I decided also to include this as a topic. Terms associated with </w:t>
      </w:r>
      <w:r w:rsidRPr="00FA48D4">
        <w:rPr>
          <w:i/>
        </w:rPr>
        <w:t xml:space="preserve">well </w:t>
      </w:r>
      <w:r w:rsidRPr="00FA48D4">
        <w:t xml:space="preserve">such as </w:t>
      </w:r>
      <w:r w:rsidRPr="00FA48D4">
        <w:rPr>
          <w:i/>
        </w:rPr>
        <w:t>move</w:t>
      </w:r>
      <w:r w:rsidRPr="00FA48D4">
        <w:t xml:space="preserve"> imply that the type of </w:t>
      </w:r>
      <w:r w:rsidRPr="00FA48D4">
        <w:lastRenderedPageBreak/>
        <w:t xml:space="preserve">water source (groundwater versus surface water) is an important topic in this context (Table </w:t>
      </w:r>
      <w:r w:rsidR="001538CA" w:rsidRPr="00FA48D4">
        <w:t>9</w:t>
      </w:r>
      <w:r w:rsidRPr="00FA48D4">
        <w:t>).</w:t>
      </w:r>
      <w:r w:rsidR="00A50E1E" w:rsidRPr="00FA48D4">
        <w:t xml:space="preserve"> The concept map </w:t>
      </w:r>
      <w:r w:rsidR="00773BFF">
        <w:t>process led to the conclusion</w:t>
      </w:r>
      <w:r w:rsidR="00A50E1E" w:rsidRPr="00FA48D4">
        <w:t xml:space="preserve"> that groundwater should be subdivided into unconfined groundwater and confined groundwater in addition to surface water</w:t>
      </w:r>
      <w:r w:rsidR="00773BFF">
        <w:t xml:space="preserve">, as represented in Figure </w:t>
      </w:r>
      <w:r w:rsidR="001C1CFF">
        <w:t>4</w:t>
      </w:r>
      <w:r w:rsidR="00773BFF">
        <w:t>,</w:t>
      </w:r>
      <w:r w:rsidR="00A50E1E" w:rsidRPr="00FA48D4">
        <w:t xml:space="preserve"> but does</w:t>
      </w:r>
      <w:r w:rsidR="00B0703D" w:rsidRPr="00FA48D4">
        <w:t xml:space="preserve"> </w:t>
      </w:r>
      <w:r w:rsidR="00A50E1E" w:rsidRPr="00FA48D4">
        <w:t>n</w:t>
      </w:r>
      <w:r w:rsidR="00B0703D" w:rsidRPr="00FA48D4">
        <w:t>o</w:t>
      </w:r>
      <w:r w:rsidR="00A50E1E" w:rsidRPr="00FA48D4">
        <w:t>t directly call out extraction of water (Table 2).</w:t>
      </w:r>
      <w:r w:rsidRPr="00FA48D4">
        <w:t xml:space="preserve"> Although this could also be included in the </w:t>
      </w:r>
      <w:r w:rsidRPr="00FA48D4">
        <w:rPr>
          <w:i/>
        </w:rPr>
        <w:t>Human Intervention</w:t>
      </w:r>
      <w:r w:rsidRPr="00FA48D4">
        <w:t xml:space="preserve"> topic already in the concept map, discussions should be made </w:t>
      </w:r>
      <w:r w:rsidR="00773BFF">
        <w:t xml:space="preserve">with the concept mapping team </w:t>
      </w:r>
      <w:r w:rsidRPr="00FA48D4">
        <w:t xml:space="preserve">as to whether </w:t>
      </w:r>
      <w:r w:rsidRPr="00FA48D4">
        <w:rPr>
          <w:i/>
        </w:rPr>
        <w:t xml:space="preserve">Human Intervention </w:t>
      </w:r>
      <w:r w:rsidRPr="00FA48D4">
        <w:t xml:space="preserve">could be divided into multiple other topics because Test 10-5a also identified the same topic. Figure </w:t>
      </w:r>
      <w:r w:rsidR="009A5627">
        <w:t>10</w:t>
      </w:r>
      <w:r w:rsidRPr="00FA48D4">
        <w:t xml:space="preserve"> was the result of adding the identified topics from Test 10-5a with topics from Test 37-5.</w:t>
      </w:r>
    </w:p>
    <w:p w14:paraId="11AAD34E" w14:textId="77777777" w:rsidR="00A83F38" w:rsidRPr="00FA48D4" w:rsidRDefault="00A83F38" w:rsidP="00A83F38">
      <w:pPr>
        <w:ind w:firstLine="360"/>
      </w:pPr>
      <w:r w:rsidRPr="00FA48D4">
        <w:t xml:space="preserve">Test 10-5a is a good example of how the limitations to my study hindered the production of more valuable result from the text analysis. I was not involved, nor qualified, to assist in the ethnographic fieldwork. Also, I did not transcribe or see any of the interviews conducted by Drs. Friedman and Paladino. This resulted in many reiterations of the text analysis to not only run on Dr. Paladino’s computer but also create output of meaningful result. Since Dr. Paladino volunteered her time to support my research, I wanted to limited the number of text analysis runs. </w:t>
      </w:r>
    </w:p>
    <w:p w14:paraId="6179027E" w14:textId="149EDCE2" w:rsidR="00A83F38" w:rsidRPr="00FA48D4" w:rsidRDefault="00A83F38" w:rsidP="00A83F38">
      <w:pPr>
        <w:ind w:firstLine="360"/>
      </w:pPr>
      <w:r w:rsidRPr="00FA48D4">
        <w:t>Test 10-5a was the result of attempting to remove any non-word terms that were discovered in the sensitivity analysis. These terms could have been from formatting differences or shorthand used by different transcribers. Excluding terms f</w:t>
      </w:r>
      <w:r w:rsidR="009D1686">
        <w:t>rom</w:t>
      </w:r>
      <w:r w:rsidRPr="00FA48D4">
        <w:t xml:space="preserve"> the text analysis automatically was also complicated by the fact that I could not ignore all two letter terms because of acronyms, such as RG for Rio Grande</w:t>
      </w:r>
      <w:r w:rsidR="00596215">
        <w:t xml:space="preserve"> or SW for southwest</w:t>
      </w:r>
      <w:r w:rsidRPr="00FA48D4">
        <w:t>, that were possibly used during the transcription process</w:t>
      </w:r>
      <w:r w:rsidR="00596215">
        <w:t xml:space="preserve">. Removing all two letter words from the analysis </w:t>
      </w:r>
      <w:r w:rsidR="00812B94">
        <w:t xml:space="preserve">would </w:t>
      </w:r>
      <w:r w:rsidR="00596215">
        <w:t xml:space="preserve">lead to the possibility of misrepresenting topics or missing important keyword terms to aid in topic coherence. Even </w:t>
      </w:r>
      <w:r w:rsidRPr="00FA48D4">
        <w:t xml:space="preserve">after removing 41 terms, there are still some that were not eliminated because the topic model was </w:t>
      </w:r>
      <w:r w:rsidRPr="00FA48D4">
        <w:lastRenderedPageBreak/>
        <w:t xml:space="preserve">already becoming over processed, i.e., the text analysis output was heavily dependent on the parameterization settings. </w:t>
      </w:r>
    </w:p>
    <w:p w14:paraId="7A618D96" w14:textId="063C9497" w:rsidR="00A83F38" w:rsidRPr="00FA48D4" w:rsidRDefault="00A83F38" w:rsidP="00A83F38">
      <w:pPr>
        <w:ind w:firstLine="360"/>
      </w:pPr>
      <w:r w:rsidRPr="00FA48D4">
        <w:t xml:space="preserve">In general, topic modeling utilizing LDA is known to have results that are difficult to interpret </w:t>
      </w:r>
      <w:r w:rsidRPr="00FA48D4">
        <w:fldChar w:fldCharType="begin"/>
      </w:r>
      <w:r w:rsidR="00184DE7" w:rsidRPr="00FA48D4">
        <w:instrText xml:space="preserve"> ADDIN ZOTERO_ITEM CSL_CITATION {"citationID":"UC3vHknA","properties":{"formattedCitation":"(J. Chang et al., 2009)","plainCitation":"(J. Chang et al., 2009)","dontUpdate":true,"noteIndex":0},"citationItems":[{"id":218,"uris":["http://zotero.org/users/local/81uDKuzH/items/BFUUR8RN"],"uri":["http://zotero.org/users/local/81uDKuzH/items/BFUUR8RN"],"itemData":{"id":218,"type":"chapter","container-title":"Advances in Neural Information Processing Systems 22","page":"288–296","publisher":"Curran Associates, Inc.","source":"Neural Information Processing Systems","title":"Reading Tea Leaves: How Humans Interpret Topic Models","title-short":"Reading Tea Leaves","URL":"http://papers.nips.cc/paper/3700-reading-tea-leaves-how-humans-interpret-topic-models.pdf","author":[{"family":"Chang","given":"Jonathan"},{"family":"Gerrish","given":"Sean"},{"family":"Wang","given":"Chong"},{"family":"Boyd-graber","given":"Jordan L."},{"family":"Blei","given":"David M."}],"editor":[{"family":"Bengio","given":"Y."},{"family":"Schuurmans","given":"D."},{"family":"Lafferty","given":"J. D."},{"family":"Williams","given":"C. K. I."},{"family":"Culotta","given":"A."}],"accessed":{"date-parts":[["2020",3,19]]},"issued":{"date-parts":[["2009"]]}}}],"schema":"https://github.com/citation-style-language/schema/raw/master/csl-citation.json"} </w:instrText>
      </w:r>
      <w:r w:rsidRPr="00FA48D4">
        <w:fldChar w:fldCharType="separate"/>
      </w:r>
      <w:r w:rsidR="00125A6E" w:rsidRPr="00FA48D4">
        <w:rPr>
          <w:rFonts w:ascii="Times New Roman" w:hAnsi="Times New Roman"/>
        </w:rPr>
        <w:t>(Chang et al., 2009)</w:t>
      </w:r>
      <w:r w:rsidRPr="00FA48D4">
        <w:fldChar w:fldCharType="end"/>
      </w:r>
      <w:r w:rsidRPr="00FA48D4">
        <w:t xml:space="preserve"> and my results support this finding. When the text analysis results include terms such as </w:t>
      </w:r>
      <w:r w:rsidRPr="00FA48D4">
        <w:rPr>
          <w:i/>
        </w:rPr>
        <w:t>right</w:t>
      </w:r>
      <w:r w:rsidRPr="00FA48D4">
        <w:t xml:space="preserve"> or </w:t>
      </w:r>
      <w:r w:rsidRPr="00FA48D4">
        <w:rPr>
          <w:i/>
        </w:rPr>
        <w:t>see</w:t>
      </w:r>
      <w:r w:rsidRPr="00FA48D4">
        <w:t xml:space="preserve">, topics are difficult to decipher. In the context of the RGB, I interpreted </w:t>
      </w:r>
      <w:r w:rsidRPr="00FA48D4">
        <w:rPr>
          <w:i/>
        </w:rPr>
        <w:t>right</w:t>
      </w:r>
      <w:r w:rsidRPr="00FA48D4">
        <w:t xml:space="preserve"> to be associated with water rights or the rights that landowners have to utilize water. It could, however, be the answer to a question – meaning </w:t>
      </w:r>
      <w:r w:rsidRPr="00FA48D4">
        <w:rPr>
          <w:i/>
        </w:rPr>
        <w:t>correct</w:t>
      </w:r>
      <w:r w:rsidRPr="00FA48D4">
        <w:t xml:space="preserve">. Hence, there is the intrinsic danger of aggregating the different meanings of a specific term such as </w:t>
      </w:r>
      <w:r w:rsidRPr="00FA48D4">
        <w:rPr>
          <w:i/>
        </w:rPr>
        <w:t>right</w:t>
      </w:r>
      <w:r w:rsidRPr="00FA48D4">
        <w:t xml:space="preserve">. </w:t>
      </w:r>
    </w:p>
    <w:p w14:paraId="0B81B054" w14:textId="4EA30F3D" w:rsidR="00A83F38" w:rsidRPr="00FA48D4" w:rsidRDefault="00A83F38" w:rsidP="00A83F38">
      <w:pPr>
        <w:ind w:firstLine="360"/>
      </w:pPr>
      <w:r w:rsidRPr="00FA48D4">
        <w:t xml:space="preserve">I interpreted </w:t>
      </w:r>
      <w:r w:rsidRPr="00FA48D4">
        <w:rPr>
          <w:i/>
        </w:rPr>
        <w:t>see</w:t>
      </w:r>
      <w:r w:rsidRPr="00FA48D4">
        <w:t xml:space="preserve"> as an aesthetic term. This is because the discussions that led to the development of the concept map included the value that some stakeholders had on the visual aesthetics of the river (e.g.</w:t>
      </w:r>
      <w:r w:rsidR="00B0703D" w:rsidRPr="00FA48D4">
        <w:t>,</w:t>
      </w:r>
      <w:r w:rsidRPr="00FA48D4">
        <w:t xml:space="preserve"> in the context of the Big Bend National Park). Ultimately, including the human element of interpreting interviews and living within the study area will supersede topic modeling outcomes. Without the knowledge gained from the relationships made during the interview process, the risk of misrepresenting stakeholder viewpoints by focusing on individual (or groups of) terms and then losing the trust of stakeholders in model development increases. An example of this is a study conducted by </w:t>
      </w:r>
      <w:r w:rsidRPr="00FA48D4">
        <w:fldChar w:fldCharType="begin"/>
      </w:r>
      <w:r w:rsidR="00387AF7" w:rsidRPr="00FA48D4">
        <w:instrText xml:space="preserve"> ADDIN ZOTERO_ITEM CSL_CITATION {"citationID":"8QDTBF9C","properties":{"formattedCitation":"(Gale et al., 2014)","plainCitation":"(Gale et al., 2014)","dontUpdate":true,"noteIndex":0},"citationItems":[{"id":101,"uris":["http://zotero.org/users/local/81uDKuzH/items/E8QQA8BV"],"uri":["http://zotero.org/users/local/81uDKuzH/items/E8QQA8BV"],"itemData":{"id":101,"type":"article-journal","abstract":"In the period from 1997 to 2009 Australia experienced a severe drought, which significantly affected the Murray-Darling Basin. The drought has broken but state governments are still in conflict over water allocations. The establishment of the Murray-Darling Basin Authority (MDBA) in 2007 was intended to address these issues but the management of the Basin remains complicated by constitutional ambiguity. This paper addresses the question of whether it is possible to implement effective policies for the health of the Murray-Darling Basin without the present danger of a drought. We suggest that the MDBA has encountered what Beck refers to as the ‘boomerang effect’. The MDBA’s plans seem to have produced new challenges and the Authority might find the Basin is exposed to risks it has created.","container-title":"Australian Journal of Public Administration","DOI":"10.1111/1467-8500.12051","ISSN":"03136647","issue":"2","journalAbbreviation":"Australian Journal of Public Administration","language":"en","page":"153-163","source":"DOI.org (Crossref)","title":"The Boomerang Effect: A Case Study of the Murray-Darling Basin Plan: The Boomerang Effect","title-short":"The Boomerang Effect","volume":"73","author":[{"family":"Gale","given":"Melanie"},{"family":"Edwards","given":"Merinda"},{"family":"Wilson","given":"Lou"},{"family":"Greig","given":"Alastair"}],"issued":{"date-parts":[["2014",6]]}}}],"schema":"https://github.com/citation-style-language/schema/raw/master/csl-citation.json"} </w:instrText>
      </w:r>
      <w:r w:rsidRPr="00FA48D4">
        <w:fldChar w:fldCharType="separate"/>
      </w:r>
      <w:r w:rsidRPr="00FA48D4">
        <w:rPr>
          <w:rFonts w:ascii="Times New Roman" w:hAnsi="Times New Roman"/>
        </w:rPr>
        <w:t>Gale et al., (2014)</w:t>
      </w:r>
      <w:r w:rsidRPr="00FA48D4">
        <w:fldChar w:fldCharType="end"/>
      </w:r>
      <w:r w:rsidRPr="00FA48D4">
        <w:t xml:space="preserve"> when the draft plan of the Murray-Darling Basin Plan was released to the public. The relationships and understanding developed as part of the ethnographic fieldwork, allowed Drs</w:t>
      </w:r>
      <w:r w:rsidR="00812B94">
        <w:t>.</w:t>
      </w:r>
      <w:r w:rsidRPr="00FA48D4">
        <w:t xml:space="preserve"> Paladino and Friedman</w:t>
      </w:r>
      <w:r w:rsidRPr="00FA48D4" w:rsidDel="006E5C39">
        <w:t xml:space="preserve"> </w:t>
      </w:r>
      <w:r w:rsidRPr="00FA48D4">
        <w:t>to understand social influences beyond what a topic model c</w:t>
      </w:r>
      <w:r w:rsidR="00812B94">
        <w:t>ould</w:t>
      </w:r>
      <w:r w:rsidRPr="00FA48D4">
        <w:t xml:space="preserve"> decipher. </w:t>
      </w:r>
    </w:p>
    <w:p w14:paraId="09562B4F" w14:textId="0F8C0395" w:rsidR="00A83F38" w:rsidRDefault="00812B94" w:rsidP="00812B94">
      <w:pPr>
        <w:ind w:firstLine="360"/>
        <w:rPr>
          <w:i/>
        </w:rPr>
      </w:pPr>
      <w:r>
        <w:t>T</w:t>
      </w:r>
      <w:r w:rsidR="00A83F38" w:rsidRPr="00FA48D4">
        <w:t xml:space="preserve">opic modeling and text analysis </w:t>
      </w:r>
      <w:r>
        <w:t>are</w:t>
      </w:r>
      <w:r w:rsidR="00A83F38" w:rsidRPr="00FA48D4">
        <w:t xml:space="preserve"> an iterative process. Although many iterations were conducted in order to produce more meaningful results, more iterations could have been conducted if time and</w:t>
      </w:r>
      <w:r w:rsidR="00277AA2">
        <w:t xml:space="preserve"> data</w:t>
      </w:r>
      <w:r w:rsidR="00A83F38" w:rsidRPr="00FA48D4">
        <w:t xml:space="preserve"> </w:t>
      </w:r>
      <w:r w:rsidR="00277AA2">
        <w:t>accessibility had not been a factor</w:t>
      </w:r>
      <w:r w:rsidR="00A83F38" w:rsidRPr="00FA48D4">
        <w:t>.</w:t>
      </w:r>
      <w:r w:rsidR="00277AA2">
        <w:t xml:space="preserve"> If I had complete data accessibility, I could have identified additional text preprocessing steps necessary to eliminate </w:t>
      </w:r>
      <w:r w:rsidR="00277AA2">
        <w:lastRenderedPageBreak/>
        <w:t>many of the coherence issues identified as well as optimized the topic model to automatically identify the best number of topics that could be identified from the documents.</w:t>
      </w:r>
      <w:r w:rsidR="00A83F38" w:rsidRPr="00FA48D4">
        <w:t xml:space="preserve"> </w:t>
      </w:r>
      <w:r w:rsidR="00277AA2">
        <w:t>The</w:t>
      </w:r>
      <w:r w:rsidR="00A83F38" w:rsidRPr="00FA48D4">
        <w:t xml:space="preserve"> text analysis might have been more useful if it had been conducted for a smaller study area. By scaling the topic model to regions, more topics may have been identified at those levels. The large study area, however, required the knowledge gained from living in the field and learning directly from stakeholders. Without an understanding of the social dynamics and stakeholder influence in the basin, any region selected for study could have skewed any result to a biased regional selection such as a political boundary.</w:t>
      </w:r>
      <w:r w:rsidR="00A83F38">
        <w:t xml:space="preserve"> </w:t>
      </w:r>
    </w:p>
    <w:p w14:paraId="49C8304B" w14:textId="77777777" w:rsidR="00A83F38" w:rsidRDefault="00A83F38" w:rsidP="00A83F38">
      <w:pPr>
        <w:spacing w:line="240" w:lineRule="auto"/>
        <w:rPr>
          <w:rFonts w:asciiTheme="majorHAnsi" w:hAnsiTheme="majorHAnsi"/>
          <w:b/>
          <w:bCs/>
          <w:sz w:val="28"/>
          <w:szCs w:val="32"/>
        </w:rPr>
      </w:pPr>
      <w:r>
        <w:br w:type="page"/>
      </w:r>
    </w:p>
    <w:p w14:paraId="1FF188BC" w14:textId="77777777" w:rsidR="00A83F38" w:rsidRPr="00EE46D3" w:rsidRDefault="00A83F38" w:rsidP="006609C0">
      <w:pPr>
        <w:pStyle w:val="Heading1"/>
      </w:pPr>
      <w:bookmarkStart w:id="97" w:name="_Toc39823021"/>
      <w:r>
        <w:lastRenderedPageBreak/>
        <w:t xml:space="preserve">Chapter 6: </w:t>
      </w:r>
      <w:r w:rsidRPr="00EE46D3">
        <w:t>Conclusion</w:t>
      </w:r>
      <w:bookmarkEnd w:id="97"/>
    </w:p>
    <w:p w14:paraId="101765D2" w14:textId="43E43282" w:rsidR="00A83F38" w:rsidRDefault="00A83F38" w:rsidP="00A83F38">
      <w:pPr>
        <w:spacing w:after="160"/>
        <w:ind w:firstLine="360"/>
      </w:pPr>
      <w:r>
        <w:t xml:space="preserve">The aim of this research was to test whether a text analysis would be able to identify topics that stakeholders discussed during semi-structured interviews, and to test the usefulness of text analysis as a supporting element for interdisciplinary approaches to concept mapping. Based on my findings, </w:t>
      </w:r>
      <w:r w:rsidR="00BD2F50">
        <w:t>for</w:t>
      </w:r>
      <w:r>
        <w:t xml:space="preserve"> a large spatial area such as the RGB, using </w:t>
      </w:r>
      <w:r w:rsidR="00AD6F3D">
        <w:t xml:space="preserve">interdisciplinary and collaborative concept mapping </w:t>
      </w:r>
      <w:r>
        <w:t>can help represent stakeholder views and better inform model developers of necessary input data to better represent the stakeholder perceptions in model development. While the text analysis was able to identify key topics of relevance for the RGB coupled human-natural systems, almost all of them had already been raised during the development of the concept map.</w:t>
      </w:r>
    </w:p>
    <w:p w14:paraId="6CA9F4BD" w14:textId="4A96C136" w:rsidR="00A83F38" w:rsidRDefault="00A83F38" w:rsidP="00A83F38">
      <w:pPr>
        <w:spacing w:after="160"/>
        <w:ind w:firstLine="360"/>
      </w:pPr>
      <w:r>
        <w:t>First, a sensitivity analysis was implemented in order to find the best possible combinations of topics and terms. Then, the text analysis was conducted to eliminate terms that were</w:t>
      </w:r>
      <w:r w:rsidR="004502AE">
        <w:t xml:space="preserve"> </w:t>
      </w:r>
      <w:r>
        <w:t xml:space="preserve">found to have no importance </w:t>
      </w:r>
      <w:r w:rsidR="004502AE">
        <w:t xml:space="preserve">or meaning </w:t>
      </w:r>
      <w:r>
        <w:t xml:space="preserve">in the interviews. Finally, I compared the concept map developed by Koch et al. (2019) with the text analysis. In general, interdisciplinary research is time consuming and requires trust amongst those involved </w:t>
      </w:r>
      <w:r w:rsidRPr="000318D5">
        <w:t>(</w:t>
      </w:r>
      <w:r>
        <w:t>Adams, 2014</w:t>
      </w:r>
      <w:r w:rsidRPr="000318D5">
        <w:t>).</w:t>
      </w:r>
      <w:r>
        <w:t xml:space="preserve"> In a large study area, such as the Rio Grande River Basin, this investment of time and allocating sufficient funds can be difficult. Therefore, I was researching whether a text analysis could be used to produce similar results or support the interdisciplinary concept mapping, with the goal of testing the potential for reducing the resources invested in developing a conceptual map. </w:t>
      </w:r>
    </w:p>
    <w:p w14:paraId="4F1EF37D" w14:textId="536E7477" w:rsidR="00A83F38" w:rsidRDefault="00A83F38" w:rsidP="00A83F38">
      <w:pPr>
        <w:spacing w:after="160"/>
        <w:ind w:firstLine="360"/>
      </w:pPr>
      <w:r>
        <w:t xml:space="preserve">Topic modeling is known to create topics that can be difficult to interpret and that was the case </w:t>
      </w:r>
      <w:r w:rsidR="004502AE">
        <w:t xml:space="preserve">in this study. </w:t>
      </w:r>
      <w:r>
        <w:t>Discovering the hidden topics that were associated with the overall topic terms identified by the topic model was perhaps more useful than the topic term outputs of the model. Many of these topics were actually discussed during the concept</w:t>
      </w:r>
      <w:r w:rsidR="00D63EF3">
        <w:t xml:space="preserve"> mapping</w:t>
      </w:r>
      <w:r>
        <w:t xml:space="preserve"> development process </w:t>
      </w:r>
      <w:r>
        <w:lastRenderedPageBreak/>
        <w:t xml:space="preserve">and although they were important factors in the RGB, they were determined to be outside the scope of the concept mapping exercise. The </w:t>
      </w:r>
      <w:r w:rsidR="004502AE">
        <w:t>relevant terms that describe each</w:t>
      </w:r>
      <w:r>
        <w:t xml:space="preserve"> topic did, however, reinforce the need for a spatially explicit modeling approach that could represent the regional differences that are important to the RGB coupled human-natural syste</w:t>
      </w:r>
      <w:r w:rsidR="00C459C4">
        <w:t>m</w:t>
      </w:r>
      <w:r>
        <w:t>. Implementing a topic model on the data has the potential to accompany a concept map and provoke further discussion of topics prior to the model development process, but it was not deemed even remotely suitable for</w:t>
      </w:r>
      <w:r w:rsidDel="00122F57">
        <w:t xml:space="preserve"> </w:t>
      </w:r>
      <w:r>
        <w:t>replacing the interdisciplinary concept mapping exercise.</w:t>
      </w:r>
    </w:p>
    <w:p w14:paraId="716FF3EC" w14:textId="1812D40C" w:rsidR="00A83F38" w:rsidRPr="00856083" w:rsidRDefault="000D5CA0" w:rsidP="00A83F38">
      <w:pPr>
        <w:spacing w:after="160"/>
        <w:ind w:firstLine="360"/>
      </w:pPr>
      <w:r>
        <w:t xml:space="preserve">My </w:t>
      </w:r>
      <w:r w:rsidR="00A83F38">
        <w:t xml:space="preserve">research </w:t>
      </w:r>
      <w:r w:rsidR="004502AE">
        <w:t>showed</w:t>
      </w:r>
      <w:r w:rsidR="00A83F38">
        <w:t xml:space="preserve"> the </w:t>
      </w:r>
      <w:r w:rsidR="00812B94">
        <w:t xml:space="preserve">limitations of automated text analysis as compared to the interdisciplinary approach applied to develop the concept map. </w:t>
      </w:r>
      <w:r w:rsidR="00A83F38">
        <w:t>By bringing in their research expertise from the field of anthropology, Drs. Friedman and Paladino were able to make connections with stakeholders and discover the deeper connections and perceptions of stakeholders in the RGB. However, by conducting the topic modeling</w:t>
      </w:r>
      <w:r>
        <w:t xml:space="preserve"> I tested its potential and limitations. I</w:t>
      </w:r>
      <w:r w:rsidR="00A83F38">
        <w:t xml:space="preserve">t was reassuring that the time investment that went into the development of the concept map was well worth it. My combination of text analysis and concept mapping for conceptual model development may have had its limitations but new research in similar applications have begun and hope to utilize natural language processing for agent classification </w:t>
      </w:r>
      <w:r w:rsidR="00A83F38">
        <w:fldChar w:fldCharType="begin"/>
      </w:r>
      <w:r w:rsidR="00A83F38">
        <w:instrText xml:space="preserve"> ADDIN ZOTERO_ITEM CSL_CITATION {"citationID":"T9182QRG","properties":{"formattedCitation":"(Runck et al., 2019)","plainCitation":"(Runck et al., 2019)","noteIndex":0},"citationItems":[{"id":148,"uris":["http://zotero.org/users/local/81uDKuzH/items/6VGYCN94"],"uri":["http://zotero.org/users/local/81uDKuzH/items/6VGYCN94"],"itemData":{"id":148,"type":"article-journal","abstract":"Generating replicable and empirically valid models of human decision-making is crucial for the scientific accuracy and reproducibility of agent-based models. A two-fold challenge in developing models of decision-making is a lack of high resolution and high quality behavioral data and the need for more transparent means of translating these data into models. A common and largely successful approach to modeling is hand-crafting agent decision heuristics from qualitative field interviews. This empirically-based, qualitative approach successfully incorporates contextual decision making, heterogeneous preferences, and decision strategies. However, it is labor intensive and often leads to models that are hard to replicate, thereby limiting the scale and scope over which such methods can be usefully applied. A potential solution to these problems is provided by new approaches in natural language processing, which can use textual sources ranging from field interview transcripts to unstructured data from the web to capture and represent human cognition. Here we use word embeddings, a vector-based representation of language, to create agents that reason using similarity comparison. This approach proves to be effective at mirroring theoretical expectations for human decision biases across a range of natural language decision-making tasks. We provide a proof-of-concept agent-based model that illustrates how the agents we create can be readily deployed to study cultural diffusion. The agent-based model replicates previously found results with the added benefit of qualitative interpretability. The agent architecture we propose is able to mirror human likelihood assessments from natural language and offers a new way to model agent cognitive processes for a broad array of agent-based modeling use cases.","container-title":"GeoInformatica","DOI":"10.1007/s10707-019-00345-2","ISSN":"1384-6175, 1573-7624","issue":"2","journalAbbreviation":"Geoinformatica","language":"en","page":"221-242","source":"DOI.org (Crossref)","title":"Using word embeddings to generate data-driven human agent decision-making from natural language","volume":"23","author":[{"family":"Runck","given":"Bryan C."},{"family":"Manson","given":"Steven"},{"family":"Shook","given":"Eric"},{"family":"Gini","given":"Maria"},{"family":"Jordan","given":"Nicholas"}],"issued":{"date-parts":[["2019",4]]}}}],"schema":"https://github.com/citation-style-language/schema/raw/master/csl-citation.json"} </w:instrText>
      </w:r>
      <w:r w:rsidR="00A83F38">
        <w:fldChar w:fldCharType="separate"/>
      </w:r>
      <w:r w:rsidR="00A83F38" w:rsidRPr="0076332C">
        <w:rPr>
          <w:rFonts w:ascii="Times New Roman" w:hAnsi="Times New Roman"/>
        </w:rPr>
        <w:t>(Runck et al., 2019)</w:t>
      </w:r>
      <w:r w:rsidR="00A83F38">
        <w:fldChar w:fldCharType="end"/>
      </w:r>
      <w:r w:rsidR="00A83F38">
        <w:t>.</w:t>
      </w:r>
    </w:p>
    <w:p w14:paraId="0332A5D3" w14:textId="77777777" w:rsidR="00A83F38" w:rsidRDefault="00A83F38">
      <w:pPr>
        <w:spacing w:line="240" w:lineRule="auto"/>
        <w:rPr>
          <w:rFonts w:asciiTheme="majorHAnsi" w:hAnsiTheme="majorHAnsi"/>
          <w:b/>
          <w:bCs/>
          <w:sz w:val="28"/>
          <w:szCs w:val="32"/>
        </w:rPr>
      </w:pPr>
      <w:bookmarkStart w:id="98" w:name="_Toc310579474"/>
      <w:bookmarkEnd w:id="12"/>
      <w:r>
        <w:br w:type="page"/>
      </w:r>
    </w:p>
    <w:p w14:paraId="0E6AEE32" w14:textId="22B48A84" w:rsidR="00AA0B13" w:rsidRPr="000A2364" w:rsidRDefault="00AA0B13" w:rsidP="006609C0">
      <w:pPr>
        <w:pStyle w:val="Heading1"/>
      </w:pPr>
      <w:bookmarkStart w:id="99" w:name="_Toc39823022"/>
      <w:r w:rsidRPr="000A2364">
        <w:lastRenderedPageBreak/>
        <w:t>References</w:t>
      </w:r>
      <w:bookmarkEnd w:id="98"/>
      <w:bookmarkEnd w:id="99"/>
    </w:p>
    <w:p w14:paraId="0B0F5FD0" w14:textId="77777777" w:rsidR="00D209C6" w:rsidRDefault="0054564B" w:rsidP="00D209C6">
      <w:pPr>
        <w:pStyle w:val="Bibliography"/>
        <w:rPr>
          <w:rFonts w:ascii="Times New Roman" w:hAnsi="Times New Roman"/>
        </w:rPr>
      </w:pPr>
      <w:r w:rsidRPr="000A2364">
        <w:fldChar w:fldCharType="begin"/>
      </w:r>
      <w:r w:rsidR="00D209C6">
        <w:instrText xml:space="preserve"> ADDIN ZOTERO_BIBL {"uncited":[["http://zotero.org/users/local/81uDKuzH/items/7ZWZ28UN"]],"omitted":[],"custom":[]} CSL_BIBLIOGRAPHY </w:instrText>
      </w:r>
      <w:r w:rsidRPr="000A2364">
        <w:fldChar w:fldCharType="separate"/>
      </w:r>
      <w:r w:rsidR="00D209C6">
        <w:rPr>
          <w:rFonts w:ascii="Times New Roman" w:hAnsi="Times New Roman"/>
        </w:rPr>
        <w:t xml:space="preserve">An, L. (2012). Modeling human decisions in coupled human and natural systems: Review of agent-based models. </w:t>
      </w:r>
      <w:r w:rsidR="00D209C6">
        <w:rPr>
          <w:rFonts w:ascii="Times New Roman" w:hAnsi="Times New Roman"/>
          <w:i/>
          <w:iCs/>
        </w:rPr>
        <w:t>Ecological Modelling</w:t>
      </w:r>
      <w:r w:rsidR="00D209C6">
        <w:rPr>
          <w:rFonts w:ascii="Times New Roman" w:hAnsi="Times New Roman"/>
        </w:rPr>
        <w:t xml:space="preserve">, </w:t>
      </w:r>
      <w:r w:rsidR="00D209C6">
        <w:rPr>
          <w:rFonts w:ascii="Times New Roman" w:hAnsi="Times New Roman"/>
          <w:i/>
          <w:iCs/>
        </w:rPr>
        <w:t>229</w:t>
      </w:r>
      <w:r w:rsidR="00D209C6">
        <w:rPr>
          <w:rFonts w:ascii="Times New Roman" w:hAnsi="Times New Roman"/>
        </w:rPr>
        <w:t>, 25–36. https://doi.org/10.1016/j.ecolmodel.2011.07.010</w:t>
      </w:r>
    </w:p>
    <w:p w14:paraId="67DB596B" w14:textId="77777777" w:rsidR="00D209C6" w:rsidRDefault="00D209C6" w:rsidP="00D209C6">
      <w:pPr>
        <w:pStyle w:val="Bibliography"/>
        <w:rPr>
          <w:rFonts w:ascii="Times New Roman" w:hAnsi="Times New Roman"/>
        </w:rPr>
      </w:pPr>
      <w:r>
        <w:rPr>
          <w:rFonts w:ascii="Times New Roman" w:hAnsi="Times New Roman"/>
        </w:rPr>
        <w:t xml:space="preserve">Bailey, K., &amp; Grossardt, T. (2010). Toward Structured Public Involvement: Justice, Geography and Collaborative Geospatial/Geovisual Decision Support Systems. </w:t>
      </w:r>
      <w:r>
        <w:rPr>
          <w:rFonts w:ascii="Times New Roman" w:hAnsi="Times New Roman"/>
          <w:i/>
          <w:iCs/>
        </w:rPr>
        <w:t>Annals of the Association of American Geographers</w:t>
      </w:r>
      <w:r>
        <w:rPr>
          <w:rFonts w:ascii="Times New Roman" w:hAnsi="Times New Roman"/>
        </w:rPr>
        <w:t xml:space="preserve">, </w:t>
      </w:r>
      <w:r>
        <w:rPr>
          <w:rFonts w:ascii="Times New Roman" w:hAnsi="Times New Roman"/>
          <w:i/>
          <w:iCs/>
        </w:rPr>
        <w:t>100</w:t>
      </w:r>
      <w:r>
        <w:rPr>
          <w:rFonts w:ascii="Times New Roman" w:hAnsi="Times New Roman"/>
        </w:rPr>
        <w:t>(1), 57–86. https://doi.org/10.1080/00045600903364259</w:t>
      </w:r>
    </w:p>
    <w:p w14:paraId="65025A2D" w14:textId="77777777" w:rsidR="00D209C6" w:rsidRDefault="00D209C6" w:rsidP="00D209C6">
      <w:pPr>
        <w:pStyle w:val="Bibliography"/>
        <w:rPr>
          <w:rFonts w:ascii="Times New Roman" w:hAnsi="Times New Roman"/>
        </w:rPr>
      </w:pPr>
      <w:r>
        <w:rPr>
          <w:rFonts w:ascii="Times New Roman" w:hAnsi="Times New Roman"/>
        </w:rPr>
        <w:t xml:space="preserve">Bird, S. (2002). Nltk: The natural language toolkit. </w:t>
      </w:r>
      <w:r>
        <w:rPr>
          <w:rFonts w:ascii="Times New Roman" w:hAnsi="Times New Roman"/>
          <w:i/>
          <w:iCs/>
        </w:rPr>
        <w:t>In Proceedings of the ACL Workshop on Effective Tools and Methodologies for Teaching Natural Language Processing and Computational Linguistics. Philadelphia: Association for Computational Linguistics</w:t>
      </w:r>
      <w:r>
        <w:rPr>
          <w:rFonts w:ascii="Times New Roman" w:hAnsi="Times New Roman"/>
        </w:rPr>
        <w:t>.</w:t>
      </w:r>
    </w:p>
    <w:p w14:paraId="264A574D" w14:textId="77777777" w:rsidR="00D209C6" w:rsidRDefault="00D209C6" w:rsidP="00D209C6">
      <w:pPr>
        <w:pStyle w:val="Bibliography"/>
        <w:rPr>
          <w:rFonts w:ascii="Times New Roman" w:hAnsi="Times New Roman"/>
        </w:rPr>
      </w:pPr>
      <w:r>
        <w:rPr>
          <w:rFonts w:ascii="Times New Roman" w:hAnsi="Times New Roman"/>
        </w:rPr>
        <w:t xml:space="preserve">Blei, D. M. (2012). Probabilistic topic models. </w:t>
      </w:r>
      <w:r>
        <w:rPr>
          <w:rFonts w:ascii="Times New Roman" w:hAnsi="Times New Roman"/>
          <w:i/>
          <w:iCs/>
        </w:rPr>
        <w:t>Communications of the ACM</w:t>
      </w:r>
      <w:r>
        <w:rPr>
          <w:rFonts w:ascii="Times New Roman" w:hAnsi="Times New Roman"/>
        </w:rPr>
        <w:t xml:space="preserve">, </w:t>
      </w:r>
      <w:r>
        <w:rPr>
          <w:rFonts w:ascii="Times New Roman" w:hAnsi="Times New Roman"/>
          <w:i/>
          <w:iCs/>
        </w:rPr>
        <w:t>55</w:t>
      </w:r>
      <w:r>
        <w:rPr>
          <w:rFonts w:ascii="Times New Roman" w:hAnsi="Times New Roman"/>
        </w:rPr>
        <w:t>(4), 77. https://doi.org/10.1145/2133806.2133826</w:t>
      </w:r>
    </w:p>
    <w:p w14:paraId="0D03EE7B" w14:textId="77777777" w:rsidR="00D209C6" w:rsidRDefault="00D209C6" w:rsidP="00D209C6">
      <w:pPr>
        <w:pStyle w:val="Bibliography"/>
        <w:rPr>
          <w:rFonts w:ascii="Times New Roman" w:hAnsi="Times New Roman"/>
        </w:rPr>
      </w:pPr>
      <w:r>
        <w:rPr>
          <w:rFonts w:ascii="Times New Roman" w:hAnsi="Times New Roman"/>
        </w:rPr>
        <w:t xml:space="preserve">Blei, D. M., &amp; Lafferty, J. D. (2009). Topic Models. In </w:t>
      </w:r>
      <w:r>
        <w:rPr>
          <w:rFonts w:ascii="Times New Roman" w:hAnsi="Times New Roman"/>
          <w:i/>
          <w:iCs/>
        </w:rPr>
        <w:t>Test Mining Classification, Clustering, and Applications</w:t>
      </w:r>
      <w:r>
        <w:rPr>
          <w:rFonts w:ascii="Times New Roman" w:hAnsi="Times New Roman"/>
        </w:rPr>
        <w:t xml:space="preserve"> (pp. 71–93). Chapman &amp; Hall/CRC.</w:t>
      </w:r>
    </w:p>
    <w:p w14:paraId="6AE09F6D" w14:textId="77777777" w:rsidR="00D209C6" w:rsidRDefault="00D209C6" w:rsidP="00D209C6">
      <w:pPr>
        <w:pStyle w:val="Bibliography"/>
        <w:rPr>
          <w:rFonts w:ascii="Times New Roman" w:hAnsi="Times New Roman"/>
        </w:rPr>
      </w:pPr>
      <w:r>
        <w:rPr>
          <w:rFonts w:ascii="Times New Roman" w:hAnsi="Times New Roman"/>
        </w:rPr>
        <w:t xml:space="preserve">Blei, D. M., Ng, A. Y., &amp; Jordan, M. I. (2003). Latent Dirichlet Allocation. </w:t>
      </w:r>
      <w:r>
        <w:rPr>
          <w:rFonts w:ascii="Times New Roman" w:hAnsi="Times New Roman"/>
          <w:i/>
          <w:iCs/>
        </w:rPr>
        <w:t>Journal of Machine Learning Research</w:t>
      </w:r>
      <w:r>
        <w:rPr>
          <w:rFonts w:ascii="Times New Roman" w:hAnsi="Times New Roman"/>
        </w:rPr>
        <w:t xml:space="preserve">, </w:t>
      </w:r>
      <w:r>
        <w:rPr>
          <w:rFonts w:ascii="Times New Roman" w:hAnsi="Times New Roman"/>
          <w:i/>
          <w:iCs/>
        </w:rPr>
        <w:t>3</w:t>
      </w:r>
      <w:r>
        <w:rPr>
          <w:rFonts w:ascii="Times New Roman" w:hAnsi="Times New Roman"/>
        </w:rPr>
        <w:t>, 30.</w:t>
      </w:r>
    </w:p>
    <w:p w14:paraId="46510206" w14:textId="77777777" w:rsidR="00D209C6" w:rsidRDefault="00D209C6" w:rsidP="00D209C6">
      <w:pPr>
        <w:pStyle w:val="Bibliography"/>
        <w:rPr>
          <w:rFonts w:ascii="Times New Roman" w:hAnsi="Times New Roman"/>
        </w:rPr>
      </w:pPr>
      <w:r>
        <w:rPr>
          <w:rFonts w:ascii="Times New Roman" w:hAnsi="Times New Roman"/>
        </w:rPr>
        <w:t xml:space="preserve">Borowski, I., &amp; Hare, M. (2007). Exploring the Gap Between Water Managers and Researchers: Difficulties of Model-Based Tools to Support Practical Water Management. </w:t>
      </w:r>
      <w:r>
        <w:rPr>
          <w:rFonts w:ascii="Times New Roman" w:hAnsi="Times New Roman"/>
          <w:i/>
          <w:iCs/>
        </w:rPr>
        <w:t>Water Resources Management</w:t>
      </w:r>
      <w:r>
        <w:rPr>
          <w:rFonts w:ascii="Times New Roman" w:hAnsi="Times New Roman"/>
        </w:rPr>
        <w:t xml:space="preserve">, </w:t>
      </w:r>
      <w:r>
        <w:rPr>
          <w:rFonts w:ascii="Times New Roman" w:hAnsi="Times New Roman"/>
          <w:i/>
          <w:iCs/>
        </w:rPr>
        <w:t>21</w:t>
      </w:r>
      <w:r>
        <w:rPr>
          <w:rFonts w:ascii="Times New Roman" w:hAnsi="Times New Roman"/>
        </w:rPr>
        <w:t>(7), 1049–1074. https://doi.org/10.1007/s11269-006-9098-z</w:t>
      </w:r>
    </w:p>
    <w:p w14:paraId="2CC76989" w14:textId="77777777" w:rsidR="00D209C6" w:rsidRDefault="00D209C6" w:rsidP="00D209C6">
      <w:pPr>
        <w:pStyle w:val="Bibliography"/>
        <w:rPr>
          <w:rFonts w:ascii="Times New Roman" w:hAnsi="Times New Roman"/>
        </w:rPr>
      </w:pPr>
      <w:r>
        <w:rPr>
          <w:rFonts w:ascii="Times New Roman" w:hAnsi="Times New Roman"/>
        </w:rPr>
        <w:t xml:space="preserve">Bossel, H. (2007). </w:t>
      </w:r>
      <w:r>
        <w:rPr>
          <w:rFonts w:ascii="Times New Roman" w:hAnsi="Times New Roman"/>
          <w:i/>
          <w:iCs/>
        </w:rPr>
        <w:t>Systems and Models: Complexity, Dynamics, Evolution, Sustainability</w:t>
      </w:r>
      <w:r>
        <w:rPr>
          <w:rFonts w:ascii="Times New Roman" w:hAnsi="Times New Roman"/>
        </w:rPr>
        <w:t>. Books on Demand.</w:t>
      </w:r>
    </w:p>
    <w:p w14:paraId="79287FF0" w14:textId="77777777" w:rsidR="00D209C6" w:rsidRDefault="00D209C6" w:rsidP="00D209C6">
      <w:pPr>
        <w:pStyle w:val="Bibliography"/>
        <w:rPr>
          <w:rFonts w:ascii="Times New Roman" w:hAnsi="Times New Roman"/>
        </w:rPr>
      </w:pPr>
      <w:r>
        <w:rPr>
          <w:rFonts w:ascii="Times New Roman" w:hAnsi="Times New Roman"/>
        </w:rPr>
        <w:lastRenderedPageBreak/>
        <w:t xml:space="preserve">Bracken, L. J., Bulkeley, H. A., &amp; Whitman, G. (2015). Transdisciplinary research: Understanding the stakeholder perspective. </w:t>
      </w:r>
      <w:r>
        <w:rPr>
          <w:rFonts w:ascii="Times New Roman" w:hAnsi="Times New Roman"/>
          <w:i/>
          <w:iCs/>
        </w:rPr>
        <w:t>Journal of Environmental Planning and Management</w:t>
      </w:r>
      <w:r>
        <w:rPr>
          <w:rFonts w:ascii="Times New Roman" w:hAnsi="Times New Roman"/>
        </w:rPr>
        <w:t xml:space="preserve">, </w:t>
      </w:r>
      <w:r>
        <w:rPr>
          <w:rFonts w:ascii="Times New Roman" w:hAnsi="Times New Roman"/>
          <w:i/>
          <w:iCs/>
        </w:rPr>
        <w:t>58</w:t>
      </w:r>
      <w:r>
        <w:rPr>
          <w:rFonts w:ascii="Times New Roman" w:hAnsi="Times New Roman"/>
        </w:rPr>
        <w:t>(7), 1291–1308. https://doi.org/10.1080/09640568.2014.921596</w:t>
      </w:r>
    </w:p>
    <w:p w14:paraId="21C10BDB" w14:textId="77777777" w:rsidR="00D209C6" w:rsidRDefault="00D209C6" w:rsidP="00D209C6">
      <w:pPr>
        <w:pStyle w:val="Bibliography"/>
        <w:rPr>
          <w:rFonts w:ascii="Times New Roman" w:hAnsi="Times New Roman"/>
        </w:rPr>
      </w:pPr>
      <w:r>
        <w:rPr>
          <w:rFonts w:ascii="Times New Roman" w:hAnsi="Times New Roman"/>
        </w:rPr>
        <w:t xml:space="preserve">Chang, C., &amp; Griffin, R. C. (1992). Water Marketing as a Reallocative Insitution in Texas. </w:t>
      </w:r>
      <w:r>
        <w:rPr>
          <w:rFonts w:ascii="Times New Roman" w:hAnsi="Times New Roman"/>
          <w:i/>
          <w:iCs/>
        </w:rPr>
        <w:t>Water Resources Research</w:t>
      </w:r>
      <w:r>
        <w:rPr>
          <w:rFonts w:ascii="Times New Roman" w:hAnsi="Times New Roman"/>
        </w:rPr>
        <w:t xml:space="preserve">, </w:t>
      </w:r>
      <w:r>
        <w:rPr>
          <w:rFonts w:ascii="Times New Roman" w:hAnsi="Times New Roman"/>
          <w:i/>
          <w:iCs/>
        </w:rPr>
        <w:t>28</w:t>
      </w:r>
      <w:r>
        <w:rPr>
          <w:rFonts w:ascii="Times New Roman" w:hAnsi="Times New Roman"/>
        </w:rPr>
        <w:t>(3), 879–890. https://doi.org/10.1029/91WR02677</w:t>
      </w:r>
    </w:p>
    <w:p w14:paraId="05F0992B" w14:textId="77777777" w:rsidR="00D209C6" w:rsidRDefault="00D209C6" w:rsidP="00D209C6">
      <w:pPr>
        <w:pStyle w:val="Bibliography"/>
        <w:rPr>
          <w:rFonts w:ascii="Times New Roman" w:hAnsi="Times New Roman"/>
        </w:rPr>
      </w:pPr>
      <w:r>
        <w:rPr>
          <w:rFonts w:ascii="Times New Roman" w:hAnsi="Times New Roman"/>
        </w:rPr>
        <w:t xml:space="preserve">Chang, J., Gerrish, S., Wang, C., Boyd-graber, J. L., &amp; Blei, D. M. (2009). Reading Tea Leaves: How Humans Interpret Topic Models. In Y. Bengio, D. Schuurmans, J. D. Lafferty, C. K. I. Williams, &amp; A. Culotta (Eds.), </w:t>
      </w:r>
      <w:r>
        <w:rPr>
          <w:rFonts w:ascii="Times New Roman" w:hAnsi="Times New Roman"/>
          <w:i/>
          <w:iCs/>
        </w:rPr>
        <w:t>Advances in Neural Information Processing Systems 22</w:t>
      </w:r>
      <w:r>
        <w:rPr>
          <w:rFonts w:ascii="Times New Roman" w:hAnsi="Times New Roman"/>
        </w:rPr>
        <w:t xml:space="preserve"> (pp. 288–296). Curran Associates, Inc. http://papers.nips.cc/paper/3700-reading-tea-leaves-how-humans-interpret-topic-models.pdf</w:t>
      </w:r>
    </w:p>
    <w:p w14:paraId="7A30BA78" w14:textId="77777777" w:rsidR="00D209C6" w:rsidRDefault="00D209C6" w:rsidP="00D209C6">
      <w:pPr>
        <w:pStyle w:val="Bibliography"/>
        <w:rPr>
          <w:rFonts w:ascii="Times New Roman" w:hAnsi="Times New Roman"/>
        </w:rPr>
      </w:pPr>
      <w:r>
        <w:rPr>
          <w:rFonts w:ascii="Times New Roman" w:hAnsi="Times New Roman"/>
        </w:rPr>
        <w:t xml:space="preserve">Cheng, X., Shuai, C., Liu, J., Wang, J., Liu, Y., Li, W., &amp; Shuai, J. (2018). Topic modelling of ecology, environment and poverty nexus: An integrated framework. </w:t>
      </w:r>
      <w:r>
        <w:rPr>
          <w:rFonts w:ascii="Times New Roman" w:hAnsi="Times New Roman"/>
          <w:i/>
          <w:iCs/>
        </w:rPr>
        <w:t>Agriculture, Ecosystems &amp; Environment</w:t>
      </w:r>
      <w:r>
        <w:rPr>
          <w:rFonts w:ascii="Times New Roman" w:hAnsi="Times New Roman"/>
        </w:rPr>
        <w:t xml:space="preserve">, </w:t>
      </w:r>
      <w:r>
        <w:rPr>
          <w:rFonts w:ascii="Times New Roman" w:hAnsi="Times New Roman"/>
          <w:i/>
          <w:iCs/>
        </w:rPr>
        <w:t>267</w:t>
      </w:r>
      <w:r>
        <w:rPr>
          <w:rFonts w:ascii="Times New Roman" w:hAnsi="Times New Roman"/>
        </w:rPr>
        <w:t>, 1–14. https://doi.org/10.1016/j.agee.2018.07.022</w:t>
      </w:r>
    </w:p>
    <w:p w14:paraId="3A6E821C" w14:textId="77777777" w:rsidR="00D209C6" w:rsidRDefault="00D209C6" w:rsidP="00D209C6">
      <w:pPr>
        <w:pStyle w:val="Bibliography"/>
        <w:rPr>
          <w:rFonts w:ascii="Times New Roman" w:hAnsi="Times New Roman"/>
        </w:rPr>
      </w:pPr>
      <w:r>
        <w:rPr>
          <w:rFonts w:ascii="Times New Roman" w:hAnsi="Times New Roman"/>
        </w:rPr>
        <w:t xml:space="preserve">Chuang, J., Ramage, D., Manning, C., &amp; Heer, J. (2012). Interpretation and trust: Designing model-driven visualizations for text analysis. </w:t>
      </w:r>
      <w:r>
        <w:rPr>
          <w:rFonts w:ascii="Times New Roman" w:hAnsi="Times New Roman"/>
          <w:i/>
          <w:iCs/>
        </w:rPr>
        <w:t>Proceedings of the 2012 ACM Annual Conference on Human Factors in Computing Systems - CHI ’12</w:t>
      </w:r>
      <w:r>
        <w:rPr>
          <w:rFonts w:ascii="Times New Roman" w:hAnsi="Times New Roman"/>
        </w:rPr>
        <w:t>, 443. https://doi.org/10.1145/2207676.2207738</w:t>
      </w:r>
    </w:p>
    <w:p w14:paraId="3C823108" w14:textId="77777777" w:rsidR="00D209C6" w:rsidRDefault="00D209C6" w:rsidP="00D209C6">
      <w:pPr>
        <w:pStyle w:val="Bibliography"/>
        <w:rPr>
          <w:rFonts w:ascii="Times New Roman" w:hAnsi="Times New Roman"/>
        </w:rPr>
      </w:pPr>
      <w:r>
        <w:rPr>
          <w:rFonts w:ascii="Times New Roman" w:hAnsi="Times New Roman"/>
        </w:rPr>
        <w:t xml:space="preserve">De Mouche, L., Landfair, S., &amp; Ward, F. A. (2011). Water Right Prices in the Rio Grande: Analysis and Policy Implications. </w:t>
      </w:r>
      <w:r>
        <w:rPr>
          <w:rFonts w:ascii="Times New Roman" w:hAnsi="Times New Roman"/>
          <w:i/>
          <w:iCs/>
        </w:rPr>
        <w:t>International Journal of Water Resources Development</w:t>
      </w:r>
      <w:r>
        <w:rPr>
          <w:rFonts w:ascii="Times New Roman" w:hAnsi="Times New Roman"/>
        </w:rPr>
        <w:t xml:space="preserve">, </w:t>
      </w:r>
      <w:r>
        <w:rPr>
          <w:rFonts w:ascii="Times New Roman" w:hAnsi="Times New Roman"/>
          <w:i/>
          <w:iCs/>
        </w:rPr>
        <w:t>27</w:t>
      </w:r>
      <w:r>
        <w:rPr>
          <w:rFonts w:ascii="Times New Roman" w:hAnsi="Times New Roman"/>
        </w:rPr>
        <w:t>(2), 291–314. https://doi.org/10.1080/07900627.2011.571041</w:t>
      </w:r>
    </w:p>
    <w:p w14:paraId="699FD6F9" w14:textId="77777777" w:rsidR="00D209C6" w:rsidRDefault="00D209C6" w:rsidP="00D209C6">
      <w:pPr>
        <w:pStyle w:val="Bibliography"/>
        <w:rPr>
          <w:rFonts w:ascii="Times New Roman" w:hAnsi="Times New Roman"/>
        </w:rPr>
      </w:pPr>
      <w:r>
        <w:rPr>
          <w:rFonts w:ascii="Times New Roman" w:hAnsi="Times New Roman"/>
        </w:rPr>
        <w:t xml:space="preserve">Ebeid, I. A., &amp; Arango, J. M. (2016). </w:t>
      </w:r>
      <w:r>
        <w:rPr>
          <w:rFonts w:ascii="Times New Roman" w:hAnsi="Times New Roman"/>
          <w:i/>
          <w:iCs/>
        </w:rPr>
        <w:t>Mallet vs GenSim: Topic Modeling Evaluation Report</w:t>
      </w:r>
      <w:r>
        <w:rPr>
          <w:rFonts w:ascii="Times New Roman" w:hAnsi="Times New Roman"/>
        </w:rPr>
        <w:t>. University of Arkansas at Little Rock. http://rgdoi.net/10.13140/RG.2.2.19179.39205/1</w:t>
      </w:r>
    </w:p>
    <w:p w14:paraId="3406EAD8" w14:textId="77777777" w:rsidR="00D209C6" w:rsidRDefault="00D209C6" w:rsidP="00D209C6">
      <w:pPr>
        <w:pStyle w:val="Bibliography"/>
        <w:rPr>
          <w:rFonts w:ascii="Times New Roman" w:hAnsi="Times New Roman"/>
        </w:rPr>
      </w:pPr>
      <w:r>
        <w:rPr>
          <w:rFonts w:ascii="Times New Roman" w:hAnsi="Times New Roman"/>
        </w:rPr>
        <w:lastRenderedPageBreak/>
        <w:t xml:space="preserve">Eden, C. (2004). Analyzing cognitive maps to help structure issues or problems. </w:t>
      </w:r>
      <w:r>
        <w:rPr>
          <w:rFonts w:ascii="Times New Roman" w:hAnsi="Times New Roman"/>
          <w:i/>
          <w:iCs/>
        </w:rPr>
        <w:t>European Journal of Operational Research</w:t>
      </w:r>
      <w:r>
        <w:rPr>
          <w:rFonts w:ascii="Times New Roman" w:hAnsi="Times New Roman"/>
        </w:rPr>
        <w:t xml:space="preserve">, </w:t>
      </w:r>
      <w:r>
        <w:rPr>
          <w:rFonts w:ascii="Times New Roman" w:hAnsi="Times New Roman"/>
          <w:i/>
          <w:iCs/>
        </w:rPr>
        <w:t>159</w:t>
      </w:r>
      <w:r>
        <w:rPr>
          <w:rFonts w:ascii="Times New Roman" w:hAnsi="Times New Roman"/>
        </w:rPr>
        <w:t>(3), 673–686. https://doi.org/10.1016/S0377-2217(03)00431-4</w:t>
      </w:r>
    </w:p>
    <w:p w14:paraId="086C38E3" w14:textId="77777777" w:rsidR="00D209C6" w:rsidRDefault="00D209C6" w:rsidP="00D209C6">
      <w:pPr>
        <w:pStyle w:val="Bibliography"/>
        <w:rPr>
          <w:rFonts w:ascii="Times New Roman" w:hAnsi="Times New Roman"/>
        </w:rPr>
      </w:pPr>
      <w:r>
        <w:rPr>
          <w:rFonts w:ascii="Times New Roman" w:hAnsi="Times New Roman"/>
        </w:rPr>
        <w:t xml:space="preserve">Eickhoff, M., &amp; Neuss, N. (2017). Topic Modeling Methodology: Its Use In Information Systems And Other Managerial Disciplines. </w:t>
      </w:r>
      <w:r>
        <w:rPr>
          <w:rFonts w:ascii="Times New Roman" w:hAnsi="Times New Roman"/>
          <w:i/>
          <w:iCs/>
        </w:rPr>
        <w:t>Proceedings of the 25th European Conference on Information Systems (ECIS)</w:t>
      </w:r>
      <w:r>
        <w:rPr>
          <w:rFonts w:ascii="Times New Roman" w:hAnsi="Times New Roman"/>
        </w:rPr>
        <w:t>, 1327–1347. https://aisel.aisnet.org/ecis2017_rp/86</w:t>
      </w:r>
    </w:p>
    <w:p w14:paraId="3ACF1CD4" w14:textId="77777777" w:rsidR="00D209C6" w:rsidRDefault="00D209C6" w:rsidP="00D209C6">
      <w:pPr>
        <w:pStyle w:val="Bibliography"/>
        <w:rPr>
          <w:rFonts w:ascii="Times New Roman" w:hAnsi="Times New Roman"/>
        </w:rPr>
      </w:pPr>
      <w:r>
        <w:rPr>
          <w:rFonts w:ascii="Times New Roman" w:hAnsi="Times New Roman"/>
        </w:rPr>
        <w:t xml:space="preserve">Elsawah, S., Guillaume, J. H. A., Filatova, T., Rook, J., &amp; Jakeman, A. J. (2015). A methodology for eliciting, representing, and analysing stakeholder knowledge for decision making on complex socio-ecological systems: From cognitive maps to agent-based models. </w:t>
      </w:r>
      <w:r>
        <w:rPr>
          <w:rFonts w:ascii="Times New Roman" w:hAnsi="Times New Roman"/>
          <w:i/>
          <w:iCs/>
        </w:rPr>
        <w:t>Journal of Environmental Management</w:t>
      </w:r>
      <w:r>
        <w:rPr>
          <w:rFonts w:ascii="Times New Roman" w:hAnsi="Times New Roman"/>
        </w:rPr>
        <w:t xml:space="preserve">, </w:t>
      </w:r>
      <w:r>
        <w:rPr>
          <w:rFonts w:ascii="Times New Roman" w:hAnsi="Times New Roman"/>
          <w:i/>
          <w:iCs/>
        </w:rPr>
        <w:t>151</w:t>
      </w:r>
      <w:r>
        <w:rPr>
          <w:rFonts w:ascii="Times New Roman" w:hAnsi="Times New Roman"/>
        </w:rPr>
        <w:t>, 500–516. https://doi.org/10.1016/j.jenvman.2014.11.028</w:t>
      </w:r>
    </w:p>
    <w:p w14:paraId="3691CBFB" w14:textId="77777777" w:rsidR="00D209C6" w:rsidRDefault="00D209C6" w:rsidP="00D209C6">
      <w:pPr>
        <w:pStyle w:val="Bibliography"/>
        <w:rPr>
          <w:rFonts w:ascii="Times New Roman" w:hAnsi="Times New Roman"/>
        </w:rPr>
      </w:pPr>
      <w:r>
        <w:rPr>
          <w:rFonts w:ascii="Times New Roman" w:hAnsi="Times New Roman"/>
        </w:rPr>
        <w:t xml:space="preserve">Epstein, J. M. (2008). Why Model? </w:t>
      </w:r>
      <w:r>
        <w:rPr>
          <w:rFonts w:ascii="Times New Roman" w:hAnsi="Times New Roman"/>
          <w:i/>
          <w:iCs/>
        </w:rPr>
        <w:t>Journal of Artificial Societies and Social Simulation</w:t>
      </w:r>
      <w:r>
        <w:rPr>
          <w:rFonts w:ascii="Times New Roman" w:hAnsi="Times New Roman"/>
        </w:rPr>
        <w:t xml:space="preserve">, </w:t>
      </w:r>
      <w:r>
        <w:rPr>
          <w:rFonts w:ascii="Times New Roman" w:hAnsi="Times New Roman"/>
          <w:i/>
          <w:iCs/>
        </w:rPr>
        <w:t>11</w:t>
      </w:r>
      <w:r>
        <w:rPr>
          <w:rFonts w:ascii="Times New Roman" w:hAnsi="Times New Roman"/>
        </w:rPr>
        <w:t>(4), 12.</w:t>
      </w:r>
    </w:p>
    <w:p w14:paraId="124B234B" w14:textId="77777777" w:rsidR="00D209C6" w:rsidRDefault="00D209C6" w:rsidP="00D209C6">
      <w:pPr>
        <w:pStyle w:val="Bibliography"/>
        <w:rPr>
          <w:rFonts w:ascii="Times New Roman" w:hAnsi="Times New Roman"/>
        </w:rPr>
      </w:pPr>
      <w:r>
        <w:rPr>
          <w:rFonts w:ascii="Times New Roman" w:hAnsi="Times New Roman"/>
        </w:rPr>
        <w:t xml:space="preserve">Filatova, T., Verburg, P. H., Parker, D. C., &amp; Stannard, C. A. (2013). Spatial agent-based models for socio-ecological systems: Challenges and prospects.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45</w:t>
      </w:r>
      <w:r>
        <w:rPr>
          <w:rFonts w:ascii="Times New Roman" w:hAnsi="Times New Roman"/>
        </w:rPr>
        <w:t>, 1–7. https://doi.org/10.1016/j.envsoft.2013.03.017</w:t>
      </w:r>
    </w:p>
    <w:p w14:paraId="6795B62E" w14:textId="77777777" w:rsidR="00D209C6" w:rsidRDefault="00D209C6" w:rsidP="00D209C6">
      <w:pPr>
        <w:pStyle w:val="Bibliography"/>
        <w:rPr>
          <w:rFonts w:ascii="Times New Roman" w:hAnsi="Times New Roman"/>
        </w:rPr>
      </w:pPr>
      <w:r>
        <w:rPr>
          <w:rFonts w:ascii="Times New Roman" w:hAnsi="Times New Roman"/>
        </w:rPr>
        <w:t xml:space="preserve">Gaffield, C. (2018). Words, Words, Words: How the Digital Humanities Are Integrating Diverse Research Fields to Study People. </w:t>
      </w:r>
      <w:r>
        <w:rPr>
          <w:rFonts w:ascii="Times New Roman" w:hAnsi="Times New Roman"/>
          <w:i/>
          <w:iCs/>
        </w:rPr>
        <w:t>Annual Review of Statistics and Its Application</w:t>
      </w:r>
      <w:r>
        <w:rPr>
          <w:rFonts w:ascii="Times New Roman" w:hAnsi="Times New Roman"/>
        </w:rPr>
        <w:t xml:space="preserve">, </w:t>
      </w:r>
      <w:r>
        <w:rPr>
          <w:rFonts w:ascii="Times New Roman" w:hAnsi="Times New Roman"/>
          <w:i/>
          <w:iCs/>
        </w:rPr>
        <w:t>5</w:t>
      </w:r>
      <w:r>
        <w:rPr>
          <w:rFonts w:ascii="Times New Roman" w:hAnsi="Times New Roman"/>
        </w:rPr>
        <w:t>(1), 119–139. https://doi.org/10.1146/annurev-statistics-031017-100547</w:t>
      </w:r>
    </w:p>
    <w:p w14:paraId="757AFCEB" w14:textId="77777777" w:rsidR="00D209C6" w:rsidRDefault="00D209C6" w:rsidP="00D209C6">
      <w:pPr>
        <w:pStyle w:val="Bibliography"/>
        <w:rPr>
          <w:rFonts w:ascii="Times New Roman" w:hAnsi="Times New Roman"/>
        </w:rPr>
      </w:pPr>
      <w:r>
        <w:rPr>
          <w:rFonts w:ascii="Times New Roman" w:hAnsi="Times New Roman"/>
        </w:rPr>
        <w:t xml:space="preserve">Gale, M., Edwards, M., Wilson, L., &amp; Greig, A. (2014). The Boomerang Effect: A Case Study of the Murray-Darling Basin Plan: The Boomerang Effect. </w:t>
      </w:r>
      <w:r>
        <w:rPr>
          <w:rFonts w:ascii="Times New Roman" w:hAnsi="Times New Roman"/>
          <w:i/>
          <w:iCs/>
        </w:rPr>
        <w:t>Australian Journal of Public Administration</w:t>
      </w:r>
      <w:r>
        <w:rPr>
          <w:rFonts w:ascii="Times New Roman" w:hAnsi="Times New Roman"/>
        </w:rPr>
        <w:t xml:space="preserve">, </w:t>
      </w:r>
      <w:r>
        <w:rPr>
          <w:rFonts w:ascii="Times New Roman" w:hAnsi="Times New Roman"/>
          <w:i/>
          <w:iCs/>
        </w:rPr>
        <w:t>73</w:t>
      </w:r>
      <w:r>
        <w:rPr>
          <w:rFonts w:ascii="Times New Roman" w:hAnsi="Times New Roman"/>
        </w:rPr>
        <w:t>(2), 153–163. https://doi.org/10.1111/1467-8500.12051</w:t>
      </w:r>
    </w:p>
    <w:p w14:paraId="0A45A708" w14:textId="77777777" w:rsidR="00D209C6" w:rsidRDefault="00D209C6" w:rsidP="00D209C6">
      <w:pPr>
        <w:pStyle w:val="Bibliography"/>
        <w:rPr>
          <w:rFonts w:ascii="Times New Roman" w:hAnsi="Times New Roman"/>
        </w:rPr>
      </w:pPr>
      <w:r>
        <w:rPr>
          <w:rFonts w:ascii="Times New Roman" w:hAnsi="Times New Roman"/>
        </w:rPr>
        <w:lastRenderedPageBreak/>
        <w:t xml:space="preserve">Gallego-Ayala, J., &amp; Juízo, D. (2014). Integrating Stakeholders’ Preferences into Water Resources Management Planning in the Incomati River Basin. </w:t>
      </w:r>
      <w:r>
        <w:rPr>
          <w:rFonts w:ascii="Times New Roman" w:hAnsi="Times New Roman"/>
          <w:i/>
          <w:iCs/>
        </w:rPr>
        <w:t>Water Resources Management</w:t>
      </w:r>
      <w:r>
        <w:rPr>
          <w:rFonts w:ascii="Times New Roman" w:hAnsi="Times New Roman"/>
        </w:rPr>
        <w:t xml:space="preserve">, </w:t>
      </w:r>
      <w:r>
        <w:rPr>
          <w:rFonts w:ascii="Times New Roman" w:hAnsi="Times New Roman"/>
          <w:i/>
          <w:iCs/>
        </w:rPr>
        <w:t>28</w:t>
      </w:r>
      <w:r>
        <w:rPr>
          <w:rFonts w:ascii="Times New Roman" w:hAnsi="Times New Roman"/>
        </w:rPr>
        <w:t>(2), 527–540. https://doi.org/10.1007/s11269-013-0500-3</w:t>
      </w:r>
    </w:p>
    <w:p w14:paraId="2D258180" w14:textId="77777777" w:rsidR="00D209C6" w:rsidRDefault="00D209C6" w:rsidP="00D209C6">
      <w:pPr>
        <w:pStyle w:val="Bibliography"/>
        <w:rPr>
          <w:rFonts w:ascii="Times New Roman" w:hAnsi="Times New Roman"/>
        </w:rPr>
      </w:pPr>
      <w:r>
        <w:rPr>
          <w:rFonts w:ascii="Times New Roman" w:hAnsi="Times New Roman"/>
        </w:rPr>
        <w:t xml:space="preserve">Gray, S. A., Chan, A., Clark, D., &amp; Jordan, R. (2012). Modeling the integration of stakeholder knowledge in social–ecological decision-making: Benefits and limitations to knowledge diversity. </w:t>
      </w:r>
      <w:r>
        <w:rPr>
          <w:rFonts w:ascii="Times New Roman" w:hAnsi="Times New Roman"/>
          <w:i/>
          <w:iCs/>
        </w:rPr>
        <w:t>Ecological Modelling</w:t>
      </w:r>
      <w:r>
        <w:rPr>
          <w:rFonts w:ascii="Times New Roman" w:hAnsi="Times New Roman"/>
        </w:rPr>
        <w:t xml:space="preserve">, </w:t>
      </w:r>
      <w:r>
        <w:rPr>
          <w:rFonts w:ascii="Times New Roman" w:hAnsi="Times New Roman"/>
          <w:i/>
          <w:iCs/>
        </w:rPr>
        <w:t>229</w:t>
      </w:r>
      <w:r>
        <w:rPr>
          <w:rFonts w:ascii="Times New Roman" w:hAnsi="Times New Roman"/>
        </w:rPr>
        <w:t>, 88–96. https://doi.org/10.1016/j.ecolmodel.2011.09.011</w:t>
      </w:r>
    </w:p>
    <w:p w14:paraId="12E5C9B2" w14:textId="77777777" w:rsidR="00D209C6" w:rsidRDefault="00D209C6" w:rsidP="00D209C6">
      <w:pPr>
        <w:pStyle w:val="Bibliography"/>
        <w:rPr>
          <w:rFonts w:ascii="Times New Roman" w:hAnsi="Times New Roman"/>
        </w:rPr>
      </w:pPr>
      <w:r>
        <w:rPr>
          <w:rFonts w:ascii="Times New Roman" w:hAnsi="Times New Roman"/>
        </w:rPr>
        <w:t xml:space="preserve">Gray, S. A., Gray, S., Cox, L. J., &amp; Henly-Shepard, S. (2013). Mental Modeler: A Fuzzy-Logic Cognitive Mapping Modeling Tool for Adaptive Environmental Management. </w:t>
      </w:r>
      <w:r>
        <w:rPr>
          <w:rFonts w:ascii="Times New Roman" w:hAnsi="Times New Roman"/>
          <w:i/>
          <w:iCs/>
        </w:rPr>
        <w:t>Proceedings of the 46th Hawaii International Conference on System Sciences</w:t>
      </w:r>
      <w:r>
        <w:rPr>
          <w:rFonts w:ascii="Times New Roman" w:hAnsi="Times New Roman"/>
        </w:rPr>
        <w:t>, 965–973. https://doi.org/10.1109/HICSS.2013.399</w:t>
      </w:r>
    </w:p>
    <w:p w14:paraId="14775C00" w14:textId="77777777" w:rsidR="00D209C6" w:rsidRDefault="00D209C6" w:rsidP="00D209C6">
      <w:pPr>
        <w:pStyle w:val="Bibliography"/>
        <w:rPr>
          <w:rFonts w:ascii="Times New Roman" w:hAnsi="Times New Roman"/>
        </w:rPr>
      </w:pPr>
      <w:r>
        <w:rPr>
          <w:rFonts w:ascii="Times New Roman" w:hAnsi="Times New Roman"/>
        </w:rPr>
        <w:t xml:space="preserve">Gray, S. A., Gray, S., De Kok, J. L., Helfgott, A. E. R., O’Dwyer, B., Jordan, R., &amp; Nyaki, A. (2015). Using fuzzy cognitive mapping as a participatory approach to analyze change, preferred states, and perceived resilience of social-ecological systems. </w:t>
      </w:r>
      <w:r>
        <w:rPr>
          <w:rFonts w:ascii="Times New Roman" w:hAnsi="Times New Roman"/>
          <w:i/>
          <w:iCs/>
        </w:rPr>
        <w:t>Ecology and Society</w:t>
      </w:r>
      <w:r>
        <w:rPr>
          <w:rFonts w:ascii="Times New Roman" w:hAnsi="Times New Roman"/>
        </w:rPr>
        <w:t xml:space="preserve">, </w:t>
      </w:r>
      <w:r>
        <w:rPr>
          <w:rFonts w:ascii="Times New Roman" w:hAnsi="Times New Roman"/>
          <w:i/>
          <w:iCs/>
        </w:rPr>
        <w:t>20</w:t>
      </w:r>
      <w:r>
        <w:rPr>
          <w:rFonts w:ascii="Times New Roman" w:hAnsi="Times New Roman"/>
        </w:rPr>
        <w:t>(2), art11. https://doi.org/10.5751/ES-07396-200211</w:t>
      </w:r>
    </w:p>
    <w:p w14:paraId="42113787" w14:textId="77777777" w:rsidR="00D209C6" w:rsidRDefault="00D209C6" w:rsidP="00D209C6">
      <w:pPr>
        <w:pStyle w:val="Bibliography"/>
        <w:rPr>
          <w:rFonts w:ascii="Times New Roman" w:hAnsi="Times New Roman"/>
        </w:rPr>
      </w:pPr>
      <w:r>
        <w:rPr>
          <w:rFonts w:ascii="Times New Roman" w:hAnsi="Times New Roman"/>
        </w:rPr>
        <w:t xml:space="preserve">Gray, S. A., Voinov, A., Paolisso, M., Jordan, R., BenDor, T., Bommel, P., Glynn, P., Hedelin, B., Hubacek, K., Introne, J., Kolagani, N., Laursen, B., Prell, C., Schmitt Olabisi, L., Singer, A., Sterling, E., &amp; Zellner, M. (2018). Purpose, processes, partnerships, and products: Four Ps to advance participatory socio‐environmental modeling. </w:t>
      </w:r>
      <w:r>
        <w:rPr>
          <w:rFonts w:ascii="Times New Roman" w:hAnsi="Times New Roman"/>
          <w:i/>
          <w:iCs/>
        </w:rPr>
        <w:t>Ecological Applications</w:t>
      </w:r>
      <w:r>
        <w:rPr>
          <w:rFonts w:ascii="Times New Roman" w:hAnsi="Times New Roman"/>
        </w:rPr>
        <w:t xml:space="preserve">, </w:t>
      </w:r>
      <w:r>
        <w:rPr>
          <w:rFonts w:ascii="Times New Roman" w:hAnsi="Times New Roman"/>
          <w:i/>
          <w:iCs/>
        </w:rPr>
        <w:t>28</w:t>
      </w:r>
      <w:r>
        <w:rPr>
          <w:rFonts w:ascii="Times New Roman" w:hAnsi="Times New Roman"/>
        </w:rPr>
        <w:t>(1), 46–61. https://doi.org/10.1002/eap.1627</w:t>
      </w:r>
    </w:p>
    <w:p w14:paraId="298C137B" w14:textId="77777777" w:rsidR="00D209C6" w:rsidRDefault="00D209C6" w:rsidP="00D209C6">
      <w:pPr>
        <w:pStyle w:val="Bibliography"/>
        <w:rPr>
          <w:rFonts w:ascii="Times New Roman" w:hAnsi="Times New Roman"/>
        </w:rPr>
      </w:pPr>
      <w:r>
        <w:rPr>
          <w:rFonts w:ascii="Times New Roman" w:hAnsi="Times New Roman"/>
        </w:rPr>
        <w:t xml:space="preserve">Graybill, J. K., Dooling, S., Shandas, V., Withey, J., Greve, A., &amp; Simon, G. L. (2006). A Rough Guide to Interdisciplinarity: Graduate Student Perspectives. </w:t>
      </w:r>
      <w:r>
        <w:rPr>
          <w:rFonts w:ascii="Times New Roman" w:hAnsi="Times New Roman"/>
          <w:i/>
          <w:iCs/>
        </w:rPr>
        <w:t>BioScience</w:t>
      </w:r>
      <w:r>
        <w:rPr>
          <w:rFonts w:ascii="Times New Roman" w:hAnsi="Times New Roman"/>
        </w:rPr>
        <w:t xml:space="preserve">, </w:t>
      </w:r>
      <w:r>
        <w:rPr>
          <w:rFonts w:ascii="Times New Roman" w:hAnsi="Times New Roman"/>
          <w:i/>
          <w:iCs/>
        </w:rPr>
        <w:t>56</w:t>
      </w:r>
      <w:r>
        <w:rPr>
          <w:rFonts w:ascii="Times New Roman" w:hAnsi="Times New Roman"/>
        </w:rPr>
        <w:t>(9), 757. https://doi.org/10.1641/0006-3568(2006)56[757:ARGTIG]2.0.CO;2</w:t>
      </w:r>
    </w:p>
    <w:p w14:paraId="7DD41C90" w14:textId="77777777" w:rsidR="00D209C6" w:rsidRDefault="00D209C6" w:rsidP="00D209C6">
      <w:pPr>
        <w:pStyle w:val="Bibliography"/>
        <w:rPr>
          <w:rFonts w:ascii="Times New Roman" w:hAnsi="Times New Roman"/>
        </w:rPr>
      </w:pPr>
      <w:r>
        <w:rPr>
          <w:rFonts w:ascii="Times New Roman" w:hAnsi="Times New Roman"/>
        </w:rPr>
        <w:lastRenderedPageBreak/>
        <w:t xml:space="preserve">Grimmer, J., &amp; Stewart, B. M. (2013). Text as Data: The Promise and Pitfalls of Automatic Content Analysis Methods for Political Texts. </w:t>
      </w:r>
      <w:r>
        <w:rPr>
          <w:rFonts w:ascii="Times New Roman" w:hAnsi="Times New Roman"/>
          <w:i/>
          <w:iCs/>
        </w:rPr>
        <w:t>Political Analysis</w:t>
      </w:r>
      <w:r>
        <w:rPr>
          <w:rFonts w:ascii="Times New Roman" w:hAnsi="Times New Roman"/>
        </w:rPr>
        <w:t xml:space="preserve">, </w:t>
      </w:r>
      <w:r>
        <w:rPr>
          <w:rFonts w:ascii="Times New Roman" w:hAnsi="Times New Roman"/>
          <w:i/>
          <w:iCs/>
        </w:rPr>
        <w:t>21</w:t>
      </w:r>
      <w:r>
        <w:rPr>
          <w:rFonts w:ascii="Times New Roman" w:hAnsi="Times New Roman"/>
        </w:rPr>
        <w:t>(3), 267–297. https://doi.org/10.1093/pan/mps028</w:t>
      </w:r>
    </w:p>
    <w:p w14:paraId="4D58BA12" w14:textId="77777777" w:rsidR="00D209C6" w:rsidRDefault="00D209C6" w:rsidP="00D209C6">
      <w:pPr>
        <w:pStyle w:val="Bibliography"/>
        <w:rPr>
          <w:rFonts w:ascii="Times New Roman" w:hAnsi="Times New Roman"/>
        </w:rPr>
      </w:pPr>
      <w:r>
        <w:rPr>
          <w:rFonts w:ascii="Times New Roman" w:hAnsi="Times New Roman"/>
        </w:rPr>
        <w:t xml:space="preserve">Hassmiller Lich, K., Urban, J. B., Frerichs, L., &amp; Dave, G. (2017). Extending systems thinking in planning and evaluation using group concept mapping and system dynamics to tackle complex problems. </w:t>
      </w:r>
      <w:r>
        <w:rPr>
          <w:rFonts w:ascii="Times New Roman" w:hAnsi="Times New Roman"/>
          <w:i/>
          <w:iCs/>
        </w:rPr>
        <w:t>Evaluation and Program Planning</w:t>
      </w:r>
      <w:r>
        <w:rPr>
          <w:rFonts w:ascii="Times New Roman" w:hAnsi="Times New Roman"/>
        </w:rPr>
        <w:t xml:space="preserve">, </w:t>
      </w:r>
      <w:r>
        <w:rPr>
          <w:rFonts w:ascii="Times New Roman" w:hAnsi="Times New Roman"/>
          <w:i/>
          <w:iCs/>
        </w:rPr>
        <w:t>60</w:t>
      </w:r>
      <w:r>
        <w:rPr>
          <w:rFonts w:ascii="Times New Roman" w:hAnsi="Times New Roman"/>
        </w:rPr>
        <w:t>, 254–264. https://doi.org/10.1016/j.evalprogplan.2016.10.008</w:t>
      </w:r>
    </w:p>
    <w:p w14:paraId="5FE724D2" w14:textId="77777777" w:rsidR="00D209C6" w:rsidRDefault="00D209C6" w:rsidP="00D209C6">
      <w:pPr>
        <w:pStyle w:val="Bibliography"/>
        <w:rPr>
          <w:rFonts w:ascii="Times New Roman" w:hAnsi="Times New Roman"/>
        </w:rPr>
      </w:pPr>
      <w:r>
        <w:rPr>
          <w:rFonts w:ascii="Times New Roman" w:hAnsi="Times New Roman"/>
        </w:rPr>
        <w:t xml:space="preserve">Hering, J. G., &amp; Ingold, K. M. (2012). Water Resources Management: What Should Be Integrated? </w:t>
      </w:r>
      <w:r>
        <w:rPr>
          <w:rFonts w:ascii="Times New Roman" w:hAnsi="Times New Roman"/>
          <w:i/>
          <w:iCs/>
        </w:rPr>
        <w:t>Science</w:t>
      </w:r>
      <w:r>
        <w:rPr>
          <w:rFonts w:ascii="Times New Roman" w:hAnsi="Times New Roman"/>
        </w:rPr>
        <w:t xml:space="preserve">, </w:t>
      </w:r>
      <w:r>
        <w:rPr>
          <w:rFonts w:ascii="Times New Roman" w:hAnsi="Times New Roman"/>
          <w:i/>
          <w:iCs/>
        </w:rPr>
        <w:t>336</w:t>
      </w:r>
      <w:r>
        <w:rPr>
          <w:rFonts w:ascii="Times New Roman" w:hAnsi="Times New Roman"/>
        </w:rPr>
        <w:t>(6086), 1234–1235. https://doi.org/10.1126/science.1218230</w:t>
      </w:r>
    </w:p>
    <w:p w14:paraId="417C75CA" w14:textId="77777777" w:rsidR="00D209C6" w:rsidRDefault="00D209C6" w:rsidP="00D209C6">
      <w:pPr>
        <w:pStyle w:val="Bibliography"/>
        <w:rPr>
          <w:rFonts w:ascii="Times New Roman" w:hAnsi="Times New Roman"/>
        </w:rPr>
      </w:pPr>
      <w:r>
        <w:rPr>
          <w:rFonts w:ascii="Times New Roman" w:hAnsi="Times New Roman"/>
        </w:rPr>
        <w:t xml:space="preserve">Hoffman, M. D., Blei, D. M., Wang, C., &amp; Paisley, J. (2013). Stochastic Variational Inference. </w:t>
      </w:r>
      <w:r>
        <w:rPr>
          <w:rFonts w:ascii="Times New Roman" w:hAnsi="Times New Roman"/>
          <w:i/>
          <w:iCs/>
        </w:rPr>
        <w:t>Journal of Machine Learning Research</w:t>
      </w:r>
      <w:r>
        <w:rPr>
          <w:rFonts w:ascii="Times New Roman" w:hAnsi="Times New Roman"/>
        </w:rPr>
        <w:t xml:space="preserve">, </w:t>
      </w:r>
      <w:r>
        <w:rPr>
          <w:rFonts w:ascii="Times New Roman" w:hAnsi="Times New Roman"/>
          <w:i/>
          <w:iCs/>
        </w:rPr>
        <w:t>14</w:t>
      </w:r>
      <w:r>
        <w:rPr>
          <w:rFonts w:ascii="Times New Roman" w:hAnsi="Times New Roman"/>
        </w:rPr>
        <w:t>, 1303–1347.</w:t>
      </w:r>
    </w:p>
    <w:p w14:paraId="5EBF96A1" w14:textId="77777777" w:rsidR="00D209C6" w:rsidRDefault="00D209C6" w:rsidP="00D209C6">
      <w:pPr>
        <w:pStyle w:val="Bibliography"/>
        <w:rPr>
          <w:rFonts w:ascii="Times New Roman" w:hAnsi="Times New Roman"/>
        </w:rPr>
      </w:pPr>
      <w:r>
        <w:rPr>
          <w:rFonts w:ascii="Times New Roman" w:hAnsi="Times New Roman"/>
        </w:rPr>
        <w:t xml:space="preserve">Jakeman, A. J., Letcher, R. A., &amp; Norton, J. P. (2006). Ten iterative steps in development and evaluation of environmental models.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21</w:t>
      </w:r>
      <w:r>
        <w:rPr>
          <w:rFonts w:ascii="Times New Roman" w:hAnsi="Times New Roman"/>
        </w:rPr>
        <w:t>(5), 602–614. https://doi.org/10.1016/j.envsoft.2006.01.004</w:t>
      </w:r>
    </w:p>
    <w:p w14:paraId="77028CEE" w14:textId="77777777" w:rsidR="00D209C6" w:rsidRDefault="00D209C6" w:rsidP="00D209C6">
      <w:pPr>
        <w:pStyle w:val="Bibliography"/>
        <w:rPr>
          <w:rFonts w:ascii="Times New Roman" w:hAnsi="Times New Roman"/>
        </w:rPr>
      </w:pPr>
      <w:r>
        <w:rPr>
          <w:rFonts w:ascii="Times New Roman" w:hAnsi="Times New Roman"/>
        </w:rPr>
        <w:t xml:space="preserve">Jannidis, F., Pielstrom, S., Schoch, C., &amp; Vitt, T. (2017). </w:t>
      </w:r>
      <w:r>
        <w:rPr>
          <w:rFonts w:ascii="Times New Roman" w:hAnsi="Times New Roman"/>
          <w:i/>
          <w:iCs/>
        </w:rPr>
        <w:t>Making Topic Modeling Easy: A programming library in Python</w:t>
      </w:r>
      <w:r>
        <w:rPr>
          <w:rFonts w:ascii="Times New Roman" w:hAnsi="Times New Roman"/>
        </w:rPr>
        <w:t>. Digital Humanities.</w:t>
      </w:r>
    </w:p>
    <w:p w14:paraId="37E57CA0" w14:textId="77777777" w:rsidR="00D209C6" w:rsidRDefault="00D209C6" w:rsidP="00D209C6">
      <w:pPr>
        <w:pStyle w:val="Bibliography"/>
        <w:rPr>
          <w:rFonts w:ascii="Times New Roman" w:hAnsi="Times New Roman"/>
        </w:rPr>
      </w:pPr>
      <w:r>
        <w:rPr>
          <w:rFonts w:ascii="Times New Roman" w:hAnsi="Times New Roman"/>
        </w:rPr>
        <w:t xml:space="preserve">Jun, C., Ban, Y., &amp; Li, S. (2014). Open access to Earth land-cover map. </w:t>
      </w:r>
      <w:r>
        <w:rPr>
          <w:rFonts w:ascii="Times New Roman" w:hAnsi="Times New Roman"/>
          <w:i/>
          <w:iCs/>
        </w:rPr>
        <w:t>Nature</w:t>
      </w:r>
      <w:r>
        <w:rPr>
          <w:rFonts w:ascii="Times New Roman" w:hAnsi="Times New Roman"/>
        </w:rPr>
        <w:t xml:space="preserve">, </w:t>
      </w:r>
      <w:r>
        <w:rPr>
          <w:rFonts w:ascii="Times New Roman" w:hAnsi="Times New Roman"/>
          <w:i/>
          <w:iCs/>
        </w:rPr>
        <w:t>514</w:t>
      </w:r>
      <w:r>
        <w:rPr>
          <w:rFonts w:ascii="Times New Roman" w:hAnsi="Times New Roman"/>
        </w:rPr>
        <w:t>(434). https://doi.org/10.1038/514434c</w:t>
      </w:r>
    </w:p>
    <w:p w14:paraId="79EACAD5" w14:textId="77777777" w:rsidR="00D209C6" w:rsidRDefault="00D209C6" w:rsidP="00D209C6">
      <w:pPr>
        <w:pStyle w:val="Bibliography"/>
        <w:rPr>
          <w:rFonts w:ascii="Times New Roman" w:hAnsi="Times New Roman"/>
        </w:rPr>
      </w:pPr>
      <w:r>
        <w:rPr>
          <w:rFonts w:ascii="Times New Roman" w:hAnsi="Times New Roman"/>
        </w:rPr>
        <w:t xml:space="preserve">Karpovich, S., Smirnov, A., Teslya, N., &amp; Grigorev, A. (2017). Topic model visualization with IPython. </w:t>
      </w:r>
      <w:r>
        <w:rPr>
          <w:rFonts w:ascii="Times New Roman" w:hAnsi="Times New Roman"/>
          <w:i/>
          <w:iCs/>
        </w:rPr>
        <w:t>2017 20th Conference of Open Innovations Association (FRUCT)</w:t>
      </w:r>
      <w:r>
        <w:rPr>
          <w:rFonts w:ascii="Times New Roman" w:hAnsi="Times New Roman"/>
        </w:rPr>
        <w:t>, 131–137. https://doi.org/10.23919/FRUCT.2017.8071303</w:t>
      </w:r>
    </w:p>
    <w:p w14:paraId="3F743CDF" w14:textId="77777777" w:rsidR="00D209C6" w:rsidRDefault="00D209C6" w:rsidP="00D209C6">
      <w:pPr>
        <w:pStyle w:val="Bibliography"/>
        <w:rPr>
          <w:rFonts w:ascii="Times New Roman" w:hAnsi="Times New Roman"/>
        </w:rPr>
      </w:pPr>
      <w:r>
        <w:rPr>
          <w:rFonts w:ascii="Times New Roman" w:hAnsi="Times New Roman"/>
        </w:rPr>
        <w:lastRenderedPageBreak/>
        <w:t xml:space="preserve">Keyvanpour, M. R., &amp; Imani, M. B. (2013). Semi-supervised text categorization: Exploiting unlabeled data using ensemble learning algorithms. </w:t>
      </w:r>
      <w:r>
        <w:rPr>
          <w:rFonts w:ascii="Times New Roman" w:hAnsi="Times New Roman"/>
          <w:i/>
          <w:iCs/>
        </w:rPr>
        <w:t>Intelligent Data Analysis</w:t>
      </w:r>
      <w:r>
        <w:rPr>
          <w:rFonts w:ascii="Times New Roman" w:hAnsi="Times New Roman"/>
        </w:rPr>
        <w:t xml:space="preserve">, </w:t>
      </w:r>
      <w:r>
        <w:rPr>
          <w:rFonts w:ascii="Times New Roman" w:hAnsi="Times New Roman"/>
          <w:i/>
          <w:iCs/>
        </w:rPr>
        <w:t>17</w:t>
      </w:r>
      <w:r>
        <w:rPr>
          <w:rFonts w:ascii="Times New Roman" w:hAnsi="Times New Roman"/>
        </w:rPr>
        <w:t>(3), 367–385. https://doi.org/10.3233/IDA-130584</w:t>
      </w:r>
    </w:p>
    <w:p w14:paraId="69501BA3" w14:textId="77777777" w:rsidR="00D209C6" w:rsidRDefault="00D209C6" w:rsidP="00D209C6">
      <w:pPr>
        <w:pStyle w:val="Bibliography"/>
        <w:rPr>
          <w:rFonts w:ascii="Times New Roman" w:hAnsi="Times New Roman"/>
        </w:rPr>
      </w:pPr>
      <w:r>
        <w:rPr>
          <w:rFonts w:ascii="Times New Roman" w:hAnsi="Times New Roman"/>
        </w:rPr>
        <w:t xml:space="preserve">Koch, J., Friedman, J. R., Paladino, S., Plassin, S., &amp; Spencer, K. (2019). Conceptual modeling for improved understanding of the Rio Grande/Río Bravo socio-environmental system. </w:t>
      </w:r>
      <w:r>
        <w:rPr>
          <w:rFonts w:ascii="Times New Roman" w:hAnsi="Times New Roman"/>
          <w:i/>
          <w:iCs/>
        </w:rPr>
        <w:t>Socio-Environmental Systems Modelling</w:t>
      </w:r>
      <w:r>
        <w:rPr>
          <w:rFonts w:ascii="Times New Roman" w:hAnsi="Times New Roman"/>
        </w:rPr>
        <w:t xml:space="preserve">, </w:t>
      </w:r>
      <w:r>
        <w:rPr>
          <w:rFonts w:ascii="Times New Roman" w:hAnsi="Times New Roman"/>
          <w:i/>
          <w:iCs/>
        </w:rPr>
        <w:t>1</w:t>
      </w:r>
      <w:r>
        <w:rPr>
          <w:rFonts w:ascii="Times New Roman" w:hAnsi="Times New Roman"/>
        </w:rPr>
        <w:t>, 16127. https://doi.org/10.18174/sesmo.2019a16127</w:t>
      </w:r>
    </w:p>
    <w:p w14:paraId="41413A3F" w14:textId="77777777" w:rsidR="00D209C6" w:rsidRDefault="00D209C6" w:rsidP="00D209C6">
      <w:pPr>
        <w:pStyle w:val="Bibliography"/>
        <w:rPr>
          <w:rFonts w:ascii="Times New Roman" w:hAnsi="Times New Roman"/>
        </w:rPr>
      </w:pPr>
      <w:r>
        <w:rPr>
          <w:rFonts w:ascii="Times New Roman" w:hAnsi="Times New Roman"/>
        </w:rPr>
        <w:t xml:space="preserve">Korfmacher, K. S. (2001). The Politics of Participation in Watershed Modeling. </w:t>
      </w:r>
      <w:r>
        <w:rPr>
          <w:rFonts w:ascii="Times New Roman" w:hAnsi="Times New Roman"/>
          <w:i/>
          <w:iCs/>
        </w:rPr>
        <w:t>Environmental Management</w:t>
      </w:r>
      <w:r>
        <w:rPr>
          <w:rFonts w:ascii="Times New Roman" w:hAnsi="Times New Roman"/>
        </w:rPr>
        <w:t xml:space="preserve">, </w:t>
      </w:r>
      <w:r>
        <w:rPr>
          <w:rFonts w:ascii="Times New Roman" w:hAnsi="Times New Roman"/>
          <w:i/>
          <w:iCs/>
        </w:rPr>
        <w:t>27</w:t>
      </w:r>
      <w:r>
        <w:rPr>
          <w:rFonts w:ascii="Times New Roman" w:hAnsi="Times New Roman"/>
        </w:rPr>
        <w:t>(2), 161–176. https://doi.org/10.1007/s002670010141</w:t>
      </w:r>
    </w:p>
    <w:p w14:paraId="7E644A4A" w14:textId="77777777" w:rsidR="00D209C6" w:rsidRDefault="00D209C6" w:rsidP="00D209C6">
      <w:pPr>
        <w:pStyle w:val="Bibliography"/>
        <w:rPr>
          <w:rFonts w:ascii="Times New Roman" w:hAnsi="Times New Roman"/>
        </w:rPr>
      </w:pPr>
      <w:r>
        <w:rPr>
          <w:rFonts w:ascii="Times New Roman" w:hAnsi="Times New Roman"/>
        </w:rPr>
        <w:t xml:space="preserve">Leidner, A. J., Rister, M. E., Lacewell, R. D., &amp; Sturdivant, A. W. (2011). The Water Market for the Middle and Lower Portions of the Texas Rio Grande Basin1: The Water Market for the Middle and Lower Portions of the Texas Rio Grande Basin. </w:t>
      </w:r>
      <w:r>
        <w:rPr>
          <w:rFonts w:ascii="Times New Roman" w:hAnsi="Times New Roman"/>
          <w:i/>
          <w:iCs/>
        </w:rPr>
        <w:t>JAWRA Journal of the American Water Resources Association</w:t>
      </w:r>
      <w:r>
        <w:rPr>
          <w:rFonts w:ascii="Times New Roman" w:hAnsi="Times New Roman"/>
        </w:rPr>
        <w:t xml:space="preserve">, </w:t>
      </w:r>
      <w:r>
        <w:rPr>
          <w:rFonts w:ascii="Times New Roman" w:hAnsi="Times New Roman"/>
          <w:i/>
          <w:iCs/>
        </w:rPr>
        <w:t>47</w:t>
      </w:r>
      <w:r>
        <w:rPr>
          <w:rFonts w:ascii="Times New Roman" w:hAnsi="Times New Roman"/>
        </w:rPr>
        <w:t>(3), 597–610. https://doi.org/10.1111/j.1752-1688.2011.00527.x</w:t>
      </w:r>
    </w:p>
    <w:p w14:paraId="6882FD0E" w14:textId="77777777" w:rsidR="00D209C6" w:rsidRDefault="00D209C6" w:rsidP="00D209C6">
      <w:pPr>
        <w:pStyle w:val="Bibliography"/>
        <w:rPr>
          <w:rFonts w:ascii="Times New Roman" w:hAnsi="Times New Roman"/>
        </w:rPr>
      </w:pPr>
      <w:r>
        <w:rPr>
          <w:rFonts w:ascii="Times New Roman" w:hAnsi="Times New Roman"/>
        </w:rPr>
        <w:t xml:space="preserve">Liu, J., Dietz, T., Carpenter, S. R., Alberti, M., Folke, C., Moran, E., Pell, A. N., Deadman, P., Kratz, T., Lubchenco, J., Ostrom, E., Ouyang, Z., Provencher, W., Redman, C. L., Schneider, S. H., &amp; Taylor, W. W. (2007). Complexity of Coupled Human and Natural Systems. </w:t>
      </w:r>
      <w:r>
        <w:rPr>
          <w:rFonts w:ascii="Times New Roman" w:hAnsi="Times New Roman"/>
          <w:i/>
          <w:iCs/>
        </w:rPr>
        <w:t>Science</w:t>
      </w:r>
      <w:r>
        <w:rPr>
          <w:rFonts w:ascii="Times New Roman" w:hAnsi="Times New Roman"/>
        </w:rPr>
        <w:t xml:space="preserve">, </w:t>
      </w:r>
      <w:r>
        <w:rPr>
          <w:rFonts w:ascii="Times New Roman" w:hAnsi="Times New Roman"/>
          <w:i/>
          <w:iCs/>
        </w:rPr>
        <w:t>317</w:t>
      </w:r>
      <w:r>
        <w:rPr>
          <w:rFonts w:ascii="Times New Roman" w:hAnsi="Times New Roman"/>
        </w:rPr>
        <w:t>(5844), 1513–1516. https://doi.org/10.1126/science.1144004</w:t>
      </w:r>
    </w:p>
    <w:p w14:paraId="0432EBD0" w14:textId="77777777" w:rsidR="00D209C6" w:rsidRDefault="00D209C6" w:rsidP="00D209C6">
      <w:pPr>
        <w:pStyle w:val="Bibliography"/>
        <w:rPr>
          <w:rFonts w:ascii="Times New Roman" w:hAnsi="Times New Roman"/>
        </w:rPr>
      </w:pPr>
      <w:r>
        <w:rPr>
          <w:rFonts w:ascii="Times New Roman" w:hAnsi="Times New Roman"/>
        </w:rPr>
        <w:t xml:space="preserve">Llewellyn, D., &amp; Vaddey, S. (2013). West-Wide Climate Risk Assessment: Upper Rio Grande Impact Assessment. </w:t>
      </w:r>
      <w:r>
        <w:rPr>
          <w:rFonts w:ascii="Times New Roman" w:hAnsi="Times New Roman"/>
          <w:i/>
          <w:iCs/>
        </w:rPr>
        <w:t>U.S. Department of the Interior, Bureau of Reclamation</w:t>
      </w:r>
      <w:r>
        <w:rPr>
          <w:rFonts w:ascii="Times New Roman" w:hAnsi="Times New Roman"/>
        </w:rPr>
        <w:t>.</w:t>
      </w:r>
    </w:p>
    <w:p w14:paraId="308D495B" w14:textId="77777777" w:rsidR="00D209C6" w:rsidRDefault="00D209C6" w:rsidP="00D209C6">
      <w:pPr>
        <w:pStyle w:val="Bibliography"/>
        <w:rPr>
          <w:rFonts w:ascii="Times New Roman" w:hAnsi="Times New Roman"/>
        </w:rPr>
      </w:pPr>
      <w:r>
        <w:rPr>
          <w:rFonts w:ascii="Times New Roman" w:hAnsi="Times New Roman"/>
        </w:rPr>
        <w:t xml:space="preserve">Loper, E., &amp; Bird, S. (2002). NLTK: The Natural Language Toolkit. </w:t>
      </w:r>
      <w:r>
        <w:rPr>
          <w:rFonts w:ascii="Times New Roman" w:hAnsi="Times New Roman"/>
          <w:i/>
          <w:iCs/>
        </w:rPr>
        <w:t>ArXiv:Cs/0205028</w:t>
      </w:r>
      <w:r>
        <w:rPr>
          <w:rFonts w:ascii="Times New Roman" w:hAnsi="Times New Roman"/>
        </w:rPr>
        <w:t>. http://arxiv.org/abs/cs/0205028</w:t>
      </w:r>
    </w:p>
    <w:p w14:paraId="3743E3C7" w14:textId="77777777" w:rsidR="00D209C6" w:rsidRDefault="00D209C6" w:rsidP="00D209C6">
      <w:pPr>
        <w:pStyle w:val="Bibliography"/>
        <w:rPr>
          <w:rFonts w:ascii="Times New Roman" w:hAnsi="Times New Roman"/>
        </w:rPr>
      </w:pPr>
      <w:r>
        <w:rPr>
          <w:rFonts w:ascii="Times New Roman" w:hAnsi="Times New Roman"/>
        </w:rPr>
        <w:lastRenderedPageBreak/>
        <w:t xml:space="preserve">Luyet, V., Iorgulescu, I., Arborino, T., &amp; Schlaepfer, R. (2003). A Framework For The Participative Process In A Large Environmental Project: The Third Rhone Correction (Switzerland). </w:t>
      </w:r>
      <w:r>
        <w:rPr>
          <w:rFonts w:ascii="Times New Roman" w:hAnsi="Times New Roman"/>
          <w:i/>
          <w:iCs/>
        </w:rPr>
        <w:t>WIT Transactions on Ecology and the Environment</w:t>
      </w:r>
      <w:r>
        <w:rPr>
          <w:rFonts w:ascii="Times New Roman" w:hAnsi="Times New Roman"/>
        </w:rPr>
        <w:t xml:space="preserve">, </w:t>
      </w:r>
      <w:r>
        <w:rPr>
          <w:rFonts w:ascii="Times New Roman" w:hAnsi="Times New Roman"/>
          <w:i/>
          <w:iCs/>
        </w:rPr>
        <w:t>67</w:t>
      </w:r>
      <w:r>
        <w:rPr>
          <w:rFonts w:ascii="Times New Roman" w:hAnsi="Times New Roman"/>
        </w:rPr>
        <w:t>. https://doi.org/10.2495/SPD030061</w:t>
      </w:r>
    </w:p>
    <w:p w14:paraId="42861A37" w14:textId="77777777" w:rsidR="00D209C6" w:rsidRDefault="00D209C6" w:rsidP="00D209C6">
      <w:pPr>
        <w:pStyle w:val="Bibliography"/>
        <w:rPr>
          <w:rFonts w:ascii="Times New Roman" w:hAnsi="Times New Roman"/>
        </w:rPr>
      </w:pPr>
      <w:r>
        <w:rPr>
          <w:rFonts w:ascii="Times New Roman" w:hAnsi="Times New Roman"/>
        </w:rPr>
        <w:t xml:space="preserve">Luyet, V., Schlaepfer, R., Parlange, M. B., &amp; Buttler, A. (2012). A framework to implement Stakeholder participation in environmental projects. </w:t>
      </w:r>
      <w:r>
        <w:rPr>
          <w:rFonts w:ascii="Times New Roman" w:hAnsi="Times New Roman"/>
          <w:i/>
          <w:iCs/>
        </w:rPr>
        <w:t>Journal of Environmental Management</w:t>
      </w:r>
      <w:r>
        <w:rPr>
          <w:rFonts w:ascii="Times New Roman" w:hAnsi="Times New Roman"/>
        </w:rPr>
        <w:t xml:space="preserve">, </w:t>
      </w:r>
      <w:r>
        <w:rPr>
          <w:rFonts w:ascii="Times New Roman" w:hAnsi="Times New Roman"/>
          <w:i/>
          <w:iCs/>
        </w:rPr>
        <w:t>111</w:t>
      </w:r>
      <w:r>
        <w:rPr>
          <w:rFonts w:ascii="Times New Roman" w:hAnsi="Times New Roman"/>
        </w:rPr>
        <w:t>, 213–219. https://doi.org/10.1016/j.jenvman.2012.06.026</w:t>
      </w:r>
    </w:p>
    <w:p w14:paraId="2DA8906A" w14:textId="77777777" w:rsidR="00D209C6" w:rsidRDefault="00D209C6" w:rsidP="00D209C6">
      <w:pPr>
        <w:pStyle w:val="Bibliography"/>
        <w:rPr>
          <w:rFonts w:ascii="Times New Roman" w:hAnsi="Times New Roman"/>
        </w:rPr>
      </w:pPr>
      <w:r>
        <w:rPr>
          <w:rFonts w:ascii="Times New Roman" w:hAnsi="Times New Roman"/>
        </w:rPr>
        <w:t xml:space="preserve">Maria, A. (1997). Introduction to Modeling and Simulation. </w:t>
      </w:r>
      <w:r>
        <w:rPr>
          <w:rFonts w:ascii="Times New Roman" w:hAnsi="Times New Roman"/>
          <w:i/>
          <w:iCs/>
        </w:rPr>
        <w:t>Proceedings of the 29th Conference on Winter Simulation</w:t>
      </w:r>
      <w:r>
        <w:rPr>
          <w:rFonts w:ascii="Times New Roman" w:hAnsi="Times New Roman"/>
        </w:rPr>
        <w:t>, 7–13. https://doi.org/10.1145/268437.268440</w:t>
      </w:r>
    </w:p>
    <w:p w14:paraId="36B90395" w14:textId="77777777" w:rsidR="00D209C6" w:rsidRDefault="00D209C6" w:rsidP="00D209C6">
      <w:pPr>
        <w:pStyle w:val="Bibliography"/>
        <w:rPr>
          <w:rFonts w:ascii="Times New Roman" w:hAnsi="Times New Roman"/>
        </w:rPr>
      </w:pPr>
      <w:r>
        <w:rPr>
          <w:rFonts w:ascii="Times New Roman" w:hAnsi="Times New Roman"/>
        </w:rPr>
        <w:t xml:space="preserve">Martín-López, B., Palomo, I., García-Llorente, M., Iniesta-Arandia, I., Castro, A. J., García Del Amo, D., Gómez-Baggethun, E., &amp; Montes, C. (2017). Delineating boundaries of social-ecological systems for landscape planning: A comprehensive spatial approach. </w:t>
      </w:r>
      <w:r>
        <w:rPr>
          <w:rFonts w:ascii="Times New Roman" w:hAnsi="Times New Roman"/>
          <w:i/>
          <w:iCs/>
        </w:rPr>
        <w:t>Land Use Policy</w:t>
      </w:r>
      <w:r>
        <w:rPr>
          <w:rFonts w:ascii="Times New Roman" w:hAnsi="Times New Roman"/>
        </w:rPr>
        <w:t xml:space="preserve">, </w:t>
      </w:r>
      <w:r>
        <w:rPr>
          <w:rFonts w:ascii="Times New Roman" w:hAnsi="Times New Roman"/>
          <w:i/>
          <w:iCs/>
        </w:rPr>
        <w:t>66</w:t>
      </w:r>
      <w:r>
        <w:rPr>
          <w:rFonts w:ascii="Times New Roman" w:hAnsi="Times New Roman"/>
        </w:rPr>
        <w:t>, 90–104. https://doi.org/10.1016/j.landusepol.2017.04.040</w:t>
      </w:r>
    </w:p>
    <w:p w14:paraId="72CB3322" w14:textId="77777777" w:rsidR="00D209C6" w:rsidRDefault="00D209C6" w:rsidP="00D209C6">
      <w:pPr>
        <w:pStyle w:val="Bibliography"/>
        <w:rPr>
          <w:rFonts w:ascii="Times New Roman" w:hAnsi="Times New Roman"/>
        </w:rPr>
      </w:pPr>
      <w:r>
        <w:rPr>
          <w:rFonts w:ascii="Times New Roman" w:hAnsi="Times New Roman"/>
        </w:rPr>
        <w:t xml:space="preserve">McCallum, S. K. (2002). </w:t>
      </w:r>
      <w:r>
        <w:rPr>
          <w:rFonts w:ascii="Times New Roman" w:hAnsi="Times New Roman"/>
          <w:i/>
          <w:iCs/>
        </w:rPr>
        <w:t>MALLET: A Machine Learning for Language Toolkit</w:t>
      </w:r>
      <w:r>
        <w:rPr>
          <w:rFonts w:ascii="Times New Roman" w:hAnsi="Times New Roman"/>
        </w:rPr>
        <w:t>. http://mallet.cs.umass.edu/</w:t>
      </w:r>
    </w:p>
    <w:p w14:paraId="78758E8B" w14:textId="77777777" w:rsidR="00D209C6" w:rsidRDefault="00D209C6" w:rsidP="00D209C6">
      <w:pPr>
        <w:pStyle w:val="Bibliography"/>
        <w:rPr>
          <w:rFonts w:ascii="Times New Roman" w:hAnsi="Times New Roman"/>
        </w:rPr>
      </w:pPr>
      <w:r>
        <w:rPr>
          <w:rFonts w:ascii="Times New Roman" w:hAnsi="Times New Roman"/>
        </w:rPr>
        <w:t xml:space="preserve">Mehri, A., Jamaati, M., &amp; Mehri, H. (2015). Word ranking in a single document by Jensen–Shannon divergence. </w:t>
      </w:r>
      <w:r>
        <w:rPr>
          <w:rFonts w:ascii="Times New Roman" w:hAnsi="Times New Roman"/>
          <w:i/>
          <w:iCs/>
        </w:rPr>
        <w:t>Physics Letters A</w:t>
      </w:r>
      <w:r>
        <w:rPr>
          <w:rFonts w:ascii="Times New Roman" w:hAnsi="Times New Roman"/>
        </w:rPr>
        <w:t xml:space="preserve">, </w:t>
      </w:r>
      <w:r>
        <w:rPr>
          <w:rFonts w:ascii="Times New Roman" w:hAnsi="Times New Roman"/>
          <w:i/>
          <w:iCs/>
        </w:rPr>
        <w:t>379</w:t>
      </w:r>
      <w:r>
        <w:rPr>
          <w:rFonts w:ascii="Times New Roman" w:hAnsi="Times New Roman"/>
        </w:rPr>
        <w:t>(28–29), 1627–1632. https://doi.org/10.1016/j.physleta.2015.04.030</w:t>
      </w:r>
    </w:p>
    <w:p w14:paraId="50EA599D" w14:textId="77777777" w:rsidR="00D209C6" w:rsidRDefault="00D209C6" w:rsidP="00D209C6">
      <w:pPr>
        <w:pStyle w:val="Bibliography"/>
        <w:rPr>
          <w:rFonts w:ascii="Times New Roman" w:hAnsi="Times New Roman"/>
        </w:rPr>
      </w:pPr>
      <w:r>
        <w:rPr>
          <w:rFonts w:ascii="Times New Roman" w:hAnsi="Times New Roman"/>
        </w:rPr>
        <w:t xml:space="preserve">Miner, G., Delen, D., Elder, J., Fast, A., Hill, T., &amp; Nisbet, R. (2012). The Seven Practice Areas of Text Analytics. In </w:t>
      </w:r>
      <w:r>
        <w:rPr>
          <w:rFonts w:ascii="Times New Roman" w:hAnsi="Times New Roman"/>
          <w:i/>
          <w:iCs/>
        </w:rPr>
        <w:t>Practical Text Mining and Statistical Analysis for Non-structured Text Data Applications</w:t>
      </w:r>
      <w:r>
        <w:rPr>
          <w:rFonts w:ascii="Times New Roman" w:hAnsi="Times New Roman"/>
        </w:rPr>
        <w:t xml:space="preserve"> (pp. 29–41). Elsevier. https://doi.org/10.1016/B978-0-12-386979-1.00002-5</w:t>
      </w:r>
    </w:p>
    <w:p w14:paraId="497CC443" w14:textId="77777777" w:rsidR="00D209C6" w:rsidRDefault="00D209C6" w:rsidP="00D209C6">
      <w:pPr>
        <w:pStyle w:val="Bibliography"/>
        <w:rPr>
          <w:rFonts w:ascii="Times New Roman" w:hAnsi="Times New Roman"/>
        </w:rPr>
      </w:pPr>
      <w:r>
        <w:rPr>
          <w:rFonts w:ascii="Times New Roman" w:hAnsi="Times New Roman"/>
        </w:rPr>
        <w:lastRenderedPageBreak/>
        <w:t xml:space="preserve">Novak, J. D. (1990). Concept mapping: A useful tool for science education. </w:t>
      </w:r>
      <w:r>
        <w:rPr>
          <w:rFonts w:ascii="Times New Roman" w:hAnsi="Times New Roman"/>
          <w:i/>
          <w:iCs/>
        </w:rPr>
        <w:t>Journal of Research in Science Teaching</w:t>
      </w:r>
      <w:r>
        <w:rPr>
          <w:rFonts w:ascii="Times New Roman" w:hAnsi="Times New Roman"/>
        </w:rPr>
        <w:t xml:space="preserve">, </w:t>
      </w:r>
      <w:r>
        <w:rPr>
          <w:rFonts w:ascii="Times New Roman" w:hAnsi="Times New Roman"/>
          <w:i/>
          <w:iCs/>
        </w:rPr>
        <w:t>27</w:t>
      </w:r>
      <w:r>
        <w:rPr>
          <w:rFonts w:ascii="Times New Roman" w:hAnsi="Times New Roman"/>
        </w:rPr>
        <w:t>(10), 937–949. https://doi.org/10.1002/tea.3660271003</w:t>
      </w:r>
    </w:p>
    <w:p w14:paraId="52820B37" w14:textId="77777777" w:rsidR="00D209C6" w:rsidRDefault="00D209C6" w:rsidP="00D209C6">
      <w:pPr>
        <w:pStyle w:val="Bibliography"/>
        <w:rPr>
          <w:rFonts w:ascii="Times New Roman" w:hAnsi="Times New Roman"/>
        </w:rPr>
      </w:pPr>
      <w:r>
        <w:rPr>
          <w:rFonts w:ascii="Times New Roman" w:hAnsi="Times New Roman"/>
        </w:rPr>
        <w:t xml:space="preserve">Novak, J. D., &amp; Cañas, A. J. (2006). The Origins of the Concept Mapping Tool and the Continuing Evolution of the Tool. </w:t>
      </w:r>
      <w:r>
        <w:rPr>
          <w:rFonts w:ascii="Times New Roman" w:hAnsi="Times New Roman"/>
          <w:i/>
          <w:iCs/>
        </w:rPr>
        <w:t>Information Visualization</w:t>
      </w:r>
      <w:r>
        <w:rPr>
          <w:rFonts w:ascii="Times New Roman" w:hAnsi="Times New Roman"/>
        </w:rPr>
        <w:t xml:space="preserve">, </w:t>
      </w:r>
      <w:r>
        <w:rPr>
          <w:rFonts w:ascii="Times New Roman" w:hAnsi="Times New Roman"/>
          <w:i/>
          <w:iCs/>
        </w:rPr>
        <w:t>5</w:t>
      </w:r>
      <w:r>
        <w:rPr>
          <w:rFonts w:ascii="Times New Roman" w:hAnsi="Times New Roman"/>
        </w:rPr>
        <w:t>(3), 175–184. https://doi.org/10.1057/palgrave.ivs.9500126</w:t>
      </w:r>
    </w:p>
    <w:p w14:paraId="61F524C1" w14:textId="77777777" w:rsidR="00D209C6" w:rsidRDefault="00D209C6" w:rsidP="00D209C6">
      <w:pPr>
        <w:pStyle w:val="Bibliography"/>
        <w:rPr>
          <w:rFonts w:ascii="Times New Roman" w:hAnsi="Times New Roman"/>
        </w:rPr>
      </w:pPr>
      <w:r>
        <w:rPr>
          <w:rFonts w:ascii="Times New Roman" w:hAnsi="Times New Roman"/>
        </w:rPr>
        <w:t xml:space="preserve">Novak, J. D., &amp; Cañas, A. J. (2008). </w:t>
      </w:r>
      <w:r>
        <w:rPr>
          <w:rFonts w:ascii="Times New Roman" w:hAnsi="Times New Roman"/>
          <w:i/>
          <w:iCs/>
        </w:rPr>
        <w:t>The Theory Underlying Concept Maps and How to Construct and Use Them, Technical Report IHMC CmapTools 2006-01 Rev 01-2008</w:t>
      </w:r>
      <w:r>
        <w:rPr>
          <w:rFonts w:ascii="Times New Roman" w:hAnsi="Times New Roman"/>
        </w:rPr>
        <w:t xml:space="preserve"> (p. 37). Florida Institute for Human and Machine Cognition.</w:t>
      </w:r>
    </w:p>
    <w:p w14:paraId="148FEFE9" w14:textId="77777777" w:rsidR="00D209C6" w:rsidRDefault="00D209C6" w:rsidP="00D209C6">
      <w:pPr>
        <w:pStyle w:val="Bibliography"/>
        <w:rPr>
          <w:rFonts w:ascii="Times New Roman" w:hAnsi="Times New Roman"/>
        </w:rPr>
      </w:pPr>
      <w:r>
        <w:rPr>
          <w:rFonts w:ascii="Times New Roman" w:hAnsi="Times New Roman"/>
        </w:rPr>
        <w:t xml:space="preserve">Prell, C., Hubacek, K., Reed, M., Quinn, C., Jin, N., Holden, J., Burt, T., Kirby, M., &amp; Sendzimir, J. (2007). If you have a hammer everything looks like a nail: Traditional versus participatory model building. </w:t>
      </w:r>
      <w:r>
        <w:rPr>
          <w:rFonts w:ascii="Times New Roman" w:hAnsi="Times New Roman"/>
          <w:i/>
          <w:iCs/>
        </w:rPr>
        <w:t>Interdisciplinary Science Reviews</w:t>
      </w:r>
      <w:r>
        <w:rPr>
          <w:rFonts w:ascii="Times New Roman" w:hAnsi="Times New Roman"/>
        </w:rPr>
        <w:t xml:space="preserve">, </w:t>
      </w:r>
      <w:r>
        <w:rPr>
          <w:rFonts w:ascii="Times New Roman" w:hAnsi="Times New Roman"/>
          <w:i/>
          <w:iCs/>
        </w:rPr>
        <w:t>32</w:t>
      </w:r>
      <w:r>
        <w:rPr>
          <w:rFonts w:ascii="Times New Roman" w:hAnsi="Times New Roman"/>
        </w:rPr>
        <w:t>(3), 263–282. https://doi.org/10.1179/030801807X211720</w:t>
      </w:r>
    </w:p>
    <w:p w14:paraId="70F3716B" w14:textId="77777777" w:rsidR="00D209C6" w:rsidRDefault="00D209C6" w:rsidP="00D209C6">
      <w:pPr>
        <w:pStyle w:val="Bibliography"/>
        <w:rPr>
          <w:rFonts w:ascii="Times New Roman" w:hAnsi="Times New Roman"/>
        </w:rPr>
      </w:pPr>
      <w:r>
        <w:rPr>
          <w:rFonts w:ascii="Times New Roman" w:hAnsi="Times New Roman"/>
        </w:rPr>
        <w:t xml:space="preserve">Purnomo, H., Mendoza, G. A., Prabhu, R., &amp; Yasmi, Y. (2005). Developing multi-stakeholder forest management scenarios: A multi-agent system simulation approach applied in Indonesia. </w:t>
      </w:r>
      <w:r>
        <w:rPr>
          <w:rFonts w:ascii="Times New Roman" w:hAnsi="Times New Roman"/>
          <w:i/>
          <w:iCs/>
        </w:rPr>
        <w:t>Forest Policy and Economics</w:t>
      </w:r>
      <w:r>
        <w:rPr>
          <w:rFonts w:ascii="Times New Roman" w:hAnsi="Times New Roman"/>
        </w:rPr>
        <w:t xml:space="preserve">, </w:t>
      </w:r>
      <w:r>
        <w:rPr>
          <w:rFonts w:ascii="Times New Roman" w:hAnsi="Times New Roman"/>
          <w:i/>
          <w:iCs/>
        </w:rPr>
        <w:t>7</w:t>
      </w:r>
      <w:r>
        <w:rPr>
          <w:rFonts w:ascii="Times New Roman" w:hAnsi="Times New Roman"/>
        </w:rPr>
        <w:t>(4), 475–491. https://doi.org/10.1016/j.forpol.2003.08.004</w:t>
      </w:r>
    </w:p>
    <w:p w14:paraId="4653036B" w14:textId="77777777" w:rsidR="00D209C6" w:rsidRDefault="00D209C6" w:rsidP="00D209C6">
      <w:pPr>
        <w:pStyle w:val="Bibliography"/>
        <w:rPr>
          <w:rFonts w:ascii="Times New Roman" w:hAnsi="Times New Roman"/>
        </w:rPr>
      </w:pPr>
      <w:r>
        <w:rPr>
          <w:rFonts w:ascii="Times New Roman" w:hAnsi="Times New Roman"/>
        </w:rPr>
        <w:t xml:space="preserve">Řehůřek, R. (2011). </w:t>
      </w:r>
      <w:r>
        <w:rPr>
          <w:rFonts w:ascii="Times New Roman" w:hAnsi="Times New Roman"/>
          <w:i/>
          <w:iCs/>
        </w:rPr>
        <w:t>Scalability of Semantic Analysis in Natural Language Processing</w:t>
      </w:r>
      <w:r>
        <w:rPr>
          <w:rFonts w:ascii="Times New Roman" w:hAnsi="Times New Roman"/>
        </w:rPr>
        <w:t xml:space="preserve"> [Thesis]. Masaryk University.</w:t>
      </w:r>
    </w:p>
    <w:p w14:paraId="79B6E8EC" w14:textId="77777777" w:rsidR="00D209C6" w:rsidRDefault="00D209C6" w:rsidP="00D209C6">
      <w:pPr>
        <w:pStyle w:val="Bibliography"/>
        <w:rPr>
          <w:rFonts w:ascii="Times New Roman" w:hAnsi="Times New Roman"/>
        </w:rPr>
      </w:pPr>
      <w:r>
        <w:rPr>
          <w:rFonts w:ascii="Times New Roman" w:hAnsi="Times New Roman"/>
        </w:rPr>
        <w:t xml:space="preserve">Řehůřek, R., &amp; Sojka, P. (2010). Software Framework for Topic Modelling with Large Corpora. </w:t>
      </w:r>
      <w:r>
        <w:rPr>
          <w:rFonts w:ascii="Times New Roman" w:hAnsi="Times New Roman"/>
          <w:i/>
          <w:iCs/>
        </w:rPr>
        <w:t>Proceedings of the LREC 2010 Workshop on New Challenges for NLP Frameworks</w:t>
      </w:r>
      <w:r>
        <w:rPr>
          <w:rFonts w:ascii="Times New Roman" w:hAnsi="Times New Roman"/>
        </w:rPr>
        <w:t>, 45–50. https://radimrehurek.com/lrec2010_final.pdf</w:t>
      </w:r>
    </w:p>
    <w:p w14:paraId="7912A9C1" w14:textId="77777777" w:rsidR="00D209C6" w:rsidRDefault="00D209C6" w:rsidP="00D209C6">
      <w:pPr>
        <w:pStyle w:val="Bibliography"/>
        <w:rPr>
          <w:rFonts w:ascii="Times New Roman" w:hAnsi="Times New Roman"/>
        </w:rPr>
      </w:pPr>
      <w:r>
        <w:rPr>
          <w:rFonts w:ascii="Times New Roman" w:hAnsi="Times New Roman"/>
        </w:rPr>
        <w:t xml:space="preserve">Roberts, M. E., Stewart, B. M., Tingley, D., Lucas, C., Leder‐Luis, J., Gadarian, S. K., Albertson, B., &amp; Rand, D. G. (2014). Structural Topic Models for Open-Ended Survey </w:t>
      </w:r>
      <w:r>
        <w:rPr>
          <w:rFonts w:ascii="Times New Roman" w:hAnsi="Times New Roman"/>
        </w:rPr>
        <w:lastRenderedPageBreak/>
        <w:t xml:space="preserve">Responses. </w:t>
      </w:r>
      <w:r>
        <w:rPr>
          <w:rFonts w:ascii="Times New Roman" w:hAnsi="Times New Roman"/>
          <w:i/>
          <w:iCs/>
        </w:rPr>
        <w:t>American Journal of Political Science</w:t>
      </w:r>
      <w:r>
        <w:rPr>
          <w:rFonts w:ascii="Times New Roman" w:hAnsi="Times New Roman"/>
        </w:rPr>
        <w:t xml:space="preserve">, </w:t>
      </w:r>
      <w:r>
        <w:rPr>
          <w:rFonts w:ascii="Times New Roman" w:hAnsi="Times New Roman"/>
          <w:i/>
          <w:iCs/>
        </w:rPr>
        <w:t>58</w:t>
      </w:r>
      <w:r>
        <w:rPr>
          <w:rFonts w:ascii="Times New Roman" w:hAnsi="Times New Roman"/>
        </w:rPr>
        <w:t>(4), 1064–1082. https://doi.org/10.1111/ajps.12103</w:t>
      </w:r>
    </w:p>
    <w:p w14:paraId="5C07536A" w14:textId="77777777" w:rsidR="00D209C6" w:rsidRDefault="00D209C6" w:rsidP="00D209C6">
      <w:pPr>
        <w:pStyle w:val="Bibliography"/>
        <w:rPr>
          <w:rFonts w:ascii="Times New Roman" w:hAnsi="Times New Roman"/>
        </w:rPr>
      </w:pPr>
      <w:r>
        <w:rPr>
          <w:rFonts w:ascii="Times New Roman" w:hAnsi="Times New Roman"/>
        </w:rPr>
        <w:t xml:space="preserve">Runck, B. C., Manson, S., Shook, E., Gini, M., &amp; Jordan, N. (2019). Using word embeddings to generate data-driven human agent decision-making from natural language. </w:t>
      </w:r>
      <w:r>
        <w:rPr>
          <w:rFonts w:ascii="Times New Roman" w:hAnsi="Times New Roman"/>
          <w:i/>
          <w:iCs/>
        </w:rPr>
        <w:t>GeoInformatica</w:t>
      </w:r>
      <w:r>
        <w:rPr>
          <w:rFonts w:ascii="Times New Roman" w:hAnsi="Times New Roman"/>
        </w:rPr>
        <w:t xml:space="preserve">, </w:t>
      </w:r>
      <w:r>
        <w:rPr>
          <w:rFonts w:ascii="Times New Roman" w:hAnsi="Times New Roman"/>
          <w:i/>
          <w:iCs/>
        </w:rPr>
        <w:t>23</w:t>
      </w:r>
      <w:r>
        <w:rPr>
          <w:rFonts w:ascii="Times New Roman" w:hAnsi="Times New Roman"/>
        </w:rPr>
        <w:t>(2), 221–242. https://doi.org/10.1007/s10707-019-00345-2</w:t>
      </w:r>
    </w:p>
    <w:p w14:paraId="2017DE8E" w14:textId="77777777" w:rsidR="00D209C6" w:rsidRDefault="00D209C6" w:rsidP="00D209C6">
      <w:pPr>
        <w:pStyle w:val="Bibliography"/>
        <w:rPr>
          <w:rFonts w:ascii="Times New Roman" w:hAnsi="Times New Roman"/>
        </w:rPr>
      </w:pPr>
      <w:r>
        <w:rPr>
          <w:rFonts w:ascii="Times New Roman" w:hAnsi="Times New Roman"/>
        </w:rPr>
        <w:t xml:space="preserve">Sandoval-Solis, S., Teasley, R. L., McKinney, D. C., Thomas, G. A., &amp; Patiño-Gomez, C. (2013). Collaborative Modeling to Evaluate Water Management Scenarios in the Rio Grande Basin. </w:t>
      </w:r>
      <w:r>
        <w:rPr>
          <w:rFonts w:ascii="Times New Roman" w:hAnsi="Times New Roman"/>
          <w:i/>
          <w:iCs/>
        </w:rPr>
        <w:t>JAWRA Journal of the American Water Resources Association</w:t>
      </w:r>
      <w:r>
        <w:rPr>
          <w:rFonts w:ascii="Times New Roman" w:hAnsi="Times New Roman"/>
        </w:rPr>
        <w:t xml:space="preserve">, </w:t>
      </w:r>
      <w:r>
        <w:rPr>
          <w:rFonts w:ascii="Times New Roman" w:hAnsi="Times New Roman"/>
          <w:i/>
          <w:iCs/>
        </w:rPr>
        <w:t>49</w:t>
      </w:r>
      <w:r>
        <w:rPr>
          <w:rFonts w:ascii="Times New Roman" w:hAnsi="Times New Roman"/>
        </w:rPr>
        <w:t>(3), 639–653. https://doi.org/10.1111/jawr.12070</w:t>
      </w:r>
    </w:p>
    <w:p w14:paraId="4EC1A748" w14:textId="77777777" w:rsidR="00D209C6" w:rsidRDefault="00D209C6" w:rsidP="00D209C6">
      <w:pPr>
        <w:pStyle w:val="Bibliography"/>
        <w:rPr>
          <w:rFonts w:ascii="Times New Roman" w:hAnsi="Times New Roman"/>
        </w:rPr>
      </w:pPr>
      <w:r>
        <w:rPr>
          <w:rFonts w:ascii="Times New Roman" w:hAnsi="Times New Roman"/>
        </w:rPr>
        <w:t xml:space="preserve">Sargent, R. G. (2013). Verification and validation of simulation models. </w:t>
      </w:r>
      <w:r>
        <w:rPr>
          <w:rFonts w:ascii="Times New Roman" w:hAnsi="Times New Roman"/>
          <w:i/>
          <w:iCs/>
        </w:rPr>
        <w:t>Journal of Simulation</w:t>
      </w:r>
      <w:r>
        <w:rPr>
          <w:rFonts w:ascii="Times New Roman" w:hAnsi="Times New Roman"/>
        </w:rPr>
        <w:t xml:space="preserve">, </w:t>
      </w:r>
      <w:r>
        <w:rPr>
          <w:rFonts w:ascii="Times New Roman" w:hAnsi="Times New Roman"/>
          <w:i/>
          <w:iCs/>
        </w:rPr>
        <w:t>7</w:t>
      </w:r>
      <w:r>
        <w:rPr>
          <w:rFonts w:ascii="Times New Roman" w:hAnsi="Times New Roman"/>
        </w:rPr>
        <w:t>(1), 12–24. https://doi.org/10.1057/jos.2012.20</w:t>
      </w:r>
    </w:p>
    <w:p w14:paraId="763B49BF" w14:textId="77777777" w:rsidR="00D209C6" w:rsidRDefault="00D209C6" w:rsidP="00D209C6">
      <w:pPr>
        <w:pStyle w:val="Bibliography"/>
        <w:rPr>
          <w:rFonts w:ascii="Times New Roman" w:hAnsi="Times New Roman"/>
        </w:rPr>
      </w:pPr>
      <w:r>
        <w:rPr>
          <w:rFonts w:ascii="Times New Roman" w:hAnsi="Times New Roman"/>
        </w:rPr>
        <w:t xml:space="preserve">Sievert, C., &amp; Shirley, K. (2014). LDAvis: A method for visualizing and interpreting topics. </w:t>
      </w:r>
      <w:r>
        <w:rPr>
          <w:rFonts w:ascii="Times New Roman" w:hAnsi="Times New Roman"/>
          <w:i/>
          <w:iCs/>
        </w:rPr>
        <w:t>Proceedings of the Workshop on Interactive Language Learning, Visualization, and Interfaces</w:t>
      </w:r>
      <w:r>
        <w:rPr>
          <w:rFonts w:ascii="Times New Roman" w:hAnsi="Times New Roman"/>
        </w:rPr>
        <w:t>, 63–70. https://doi.org/10.3115/v1/W14-3110</w:t>
      </w:r>
    </w:p>
    <w:p w14:paraId="5B89275C" w14:textId="77777777" w:rsidR="00D209C6" w:rsidRDefault="00D209C6" w:rsidP="00D209C6">
      <w:pPr>
        <w:pStyle w:val="Bibliography"/>
        <w:rPr>
          <w:rFonts w:ascii="Times New Roman" w:hAnsi="Times New Roman"/>
        </w:rPr>
      </w:pPr>
      <w:r>
        <w:rPr>
          <w:rFonts w:ascii="Times New Roman" w:hAnsi="Times New Roman"/>
        </w:rPr>
        <w:t xml:space="preserve">Silge, J., &amp; Robinson, D. (2016). tidytext: Text Mining and Analysis Using Tidy Data Principles in R. </w:t>
      </w:r>
      <w:r>
        <w:rPr>
          <w:rFonts w:ascii="Times New Roman" w:hAnsi="Times New Roman"/>
          <w:i/>
          <w:iCs/>
        </w:rPr>
        <w:t>The Journal of Open Source Software</w:t>
      </w:r>
      <w:r>
        <w:rPr>
          <w:rFonts w:ascii="Times New Roman" w:hAnsi="Times New Roman"/>
        </w:rPr>
        <w:t xml:space="preserve">, </w:t>
      </w:r>
      <w:r>
        <w:rPr>
          <w:rFonts w:ascii="Times New Roman" w:hAnsi="Times New Roman"/>
          <w:i/>
          <w:iCs/>
        </w:rPr>
        <w:t>1</w:t>
      </w:r>
      <w:r>
        <w:rPr>
          <w:rFonts w:ascii="Times New Roman" w:hAnsi="Times New Roman"/>
        </w:rPr>
        <w:t>(3), 37. https://doi.org/10.21105/joss.00037</w:t>
      </w:r>
    </w:p>
    <w:p w14:paraId="37B7E1BE" w14:textId="77777777" w:rsidR="00D209C6" w:rsidRDefault="00D209C6" w:rsidP="00D209C6">
      <w:pPr>
        <w:pStyle w:val="Bibliography"/>
        <w:rPr>
          <w:rFonts w:ascii="Times New Roman" w:hAnsi="Times New Roman"/>
        </w:rPr>
      </w:pPr>
      <w:r>
        <w:rPr>
          <w:rFonts w:ascii="Times New Roman" w:hAnsi="Times New Roman"/>
        </w:rPr>
        <w:t xml:space="preserve">Simon, C., &amp; Etienne, M. (2010). A companion modelling approach applied to forest management planning.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25</w:t>
      </w:r>
      <w:r>
        <w:rPr>
          <w:rFonts w:ascii="Times New Roman" w:hAnsi="Times New Roman"/>
        </w:rPr>
        <w:t>(11), 1371–1384. https://doi.org/10.1016/j.envsoft.2009.09.004</w:t>
      </w:r>
    </w:p>
    <w:p w14:paraId="245C1064" w14:textId="77777777" w:rsidR="00D209C6" w:rsidRDefault="00D209C6" w:rsidP="00D209C6">
      <w:pPr>
        <w:pStyle w:val="Bibliography"/>
        <w:rPr>
          <w:rFonts w:ascii="Times New Roman" w:hAnsi="Times New Roman"/>
        </w:rPr>
      </w:pPr>
      <w:r>
        <w:rPr>
          <w:rFonts w:ascii="Times New Roman" w:hAnsi="Times New Roman"/>
        </w:rPr>
        <w:t xml:space="preserve">Skaggs, R., Samani, Z., Bawazir, A. S., &amp; Bleiweiss, M. (2011). The Convergence of Water Rights, Structural Change, Technology, and Hydrology: A Case Study of New Mexico’s Lower Rio Grande. </w:t>
      </w:r>
      <w:r>
        <w:rPr>
          <w:rFonts w:ascii="Times New Roman" w:hAnsi="Times New Roman"/>
          <w:i/>
          <w:iCs/>
        </w:rPr>
        <w:t>Natural Resources Journal</w:t>
      </w:r>
      <w:r>
        <w:rPr>
          <w:rFonts w:ascii="Times New Roman" w:hAnsi="Times New Roman"/>
        </w:rPr>
        <w:t xml:space="preserve">, </w:t>
      </w:r>
      <w:r>
        <w:rPr>
          <w:rFonts w:ascii="Times New Roman" w:hAnsi="Times New Roman"/>
          <w:i/>
          <w:iCs/>
        </w:rPr>
        <w:t>51</w:t>
      </w:r>
      <w:r>
        <w:rPr>
          <w:rFonts w:ascii="Times New Roman" w:hAnsi="Times New Roman"/>
        </w:rPr>
        <w:t>(1), 95–117.</w:t>
      </w:r>
    </w:p>
    <w:p w14:paraId="7AED820C" w14:textId="77777777" w:rsidR="00D209C6" w:rsidRDefault="00D209C6" w:rsidP="00D209C6">
      <w:pPr>
        <w:pStyle w:val="Bibliography"/>
        <w:rPr>
          <w:rFonts w:ascii="Times New Roman" w:hAnsi="Times New Roman"/>
        </w:rPr>
      </w:pPr>
      <w:r>
        <w:rPr>
          <w:rFonts w:ascii="Times New Roman" w:hAnsi="Times New Roman"/>
        </w:rPr>
        <w:lastRenderedPageBreak/>
        <w:t xml:space="preserve">Taddy, M. A. (2011). On Estimation and Selection for Topic Models. </w:t>
      </w:r>
      <w:r>
        <w:rPr>
          <w:rFonts w:ascii="Times New Roman" w:hAnsi="Times New Roman"/>
          <w:i/>
          <w:iCs/>
        </w:rPr>
        <w:t>ArXiv:1109.4518 [Stat]</w:t>
      </w:r>
      <w:r>
        <w:rPr>
          <w:rFonts w:ascii="Times New Roman" w:hAnsi="Times New Roman"/>
        </w:rPr>
        <w:t>. http://arxiv.org/abs/1109.4518</w:t>
      </w:r>
    </w:p>
    <w:p w14:paraId="04A30FA2" w14:textId="77777777" w:rsidR="00D209C6" w:rsidRDefault="00D209C6" w:rsidP="00D209C6">
      <w:pPr>
        <w:pStyle w:val="Bibliography"/>
        <w:rPr>
          <w:rFonts w:ascii="Times New Roman" w:hAnsi="Times New Roman"/>
        </w:rPr>
      </w:pPr>
      <w:r>
        <w:rPr>
          <w:rFonts w:ascii="Times New Roman" w:hAnsi="Times New Roman"/>
        </w:rPr>
        <w:t xml:space="preserve">Tong, Z., &amp; Zhang, H. (2016). </w:t>
      </w:r>
      <w:r>
        <w:rPr>
          <w:rFonts w:ascii="Times New Roman" w:hAnsi="Times New Roman"/>
          <w:i/>
          <w:iCs/>
        </w:rPr>
        <w:t>A Document Exploring System On LDA Topic Model For Wikipedia Articles</w:t>
      </w:r>
      <w:r>
        <w:rPr>
          <w:rFonts w:ascii="Times New Roman" w:hAnsi="Times New Roman"/>
        </w:rPr>
        <w:t>. 13.</w:t>
      </w:r>
    </w:p>
    <w:p w14:paraId="7E9B6455" w14:textId="77777777" w:rsidR="00D209C6" w:rsidRDefault="00D209C6" w:rsidP="00D209C6">
      <w:pPr>
        <w:pStyle w:val="Bibliography"/>
        <w:rPr>
          <w:rFonts w:ascii="Times New Roman" w:hAnsi="Times New Roman"/>
        </w:rPr>
      </w:pPr>
      <w:r>
        <w:rPr>
          <w:rFonts w:ascii="Times New Roman" w:hAnsi="Times New Roman"/>
        </w:rPr>
        <w:t xml:space="preserve">Tongco, Ma. D. C. (2007). Purposive Sampling as a Tool for Informant Selection. </w:t>
      </w:r>
      <w:r>
        <w:rPr>
          <w:rFonts w:ascii="Times New Roman" w:hAnsi="Times New Roman"/>
          <w:i/>
          <w:iCs/>
        </w:rPr>
        <w:t>Ethnobotany Research and Applications</w:t>
      </w:r>
      <w:r>
        <w:rPr>
          <w:rFonts w:ascii="Times New Roman" w:hAnsi="Times New Roman"/>
        </w:rPr>
        <w:t xml:space="preserve">, </w:t>
      </w:r>
      <w:r>
        <w:rPr>
          <w:rFonts w:ascii="Times New Roman" w:hAnsi="Times New Roman"/>
          <w:i/>
          <w:iCs/>
        </w:rPr>
        <w:t>5</w:t>
      </w:r>
      <w:r>
        <w:rPr>
          <w:rFonts w:ascii="Times New Roman" w:hAnsi="Times New Roman"/>
        </w:rPr>
        <w:t>, 147. https://doi.org/10.17348/era.5.0.147-158</w:t>
      </w:r>
    </w:p>
    <w:p w14:paraId="2A6510B5" w14:textId="77777777" w:rsidR="00D209C6" w:rsidRDefault="00D209C6" w:rsidP="00D209C6">
      <w:pPr>
        <w:pStyle w:val="Bibliography"/>
        <w:rPr>
          <w:rFonts w:ascii="Times New Roman" w:hAnsi="Times New Roman"/>
        </w:rPr>
      </w:pPr>
      <w:r>
        <w:rPr>
          <w:rFonts w:ascii="Times New Roman" w:hAnsi="Times New Roman"/>
        </w:rPr>
        <w:t xml:space="preserve">Turney, P. D., &amp; Pantel, P. (2010). From Frequency to Meaning: Vector Space Models of Semantics. </w:t>
      </w:r>
      <w:r>
        <w:rPr>
          <w:rFonts w:ascii="Times New Roman" w:hAnsi="Times New Roman"/>
          <w:i/>
          <w:iCs/>
        </w:rPr>
        <w:t>Journal of Artificial Intelligence Research</w:t>
      </w:r>
      <w:r>
        <w:rPr>
          <w:rFonts w:ascii="Times New Roman" w:hAnsi="Times New Roman"/>
        </w:rPr>
        <w:t xml:space="preserve">, </w:t>
      </w:r>
      <w:r>
        <w:rPr>
          <w:rFonts w:ascii="Times New Roman" w:hAnsi="Times New Roman"/>
          <w:i/>
          <w:iCs/>
        </w:rPr>
        <w:t>37</w:t>
      </w:r>
      <w:r>
        <w:rPr>
          <w:rFonts w:ascii="Times New Roman" w:hAnsi="Times New Roman"/>
        </w:rPr>
        <w:t>, 141–188. https://doi.org/10.1613/jair.2934</w:t>
      </w:r>
    </w:p>
    <w:p w14:paraId="023EC51A" w14:textId="77777777" w:rsidR="00D209C6" w:rsidRDefault="00D209C6" w:rsidP="00D209C6">
      <w:pPr>
        <w:pStyle w:val="Bibliography"/>
        <w:rPr>
          <w:rFonts w:ascii="Times New Roman" w:hAnsi="Times New Roman"/>
        </w:rPr>
      </w:pPr>
      <w:r>
        <w:rPr>
          <w:rFonts w:ascii="Times New Roman" w:hAnsi="Times New Roman"/>
        </w:rPr>
        <w:t xml:space="preserve">van Rijnsoever, F. J., &amp; Hessels, L. K. (2011). Factors associated with disciplinary and interdisciplinary research collaboration. </w:t>
      </w:r>
      <w:r>
        <w:rPr>
          <w:rFonts w:ascii="Times New Roman" w:hAnsi="Times New Roman"/>
          <w:i/>
          <w:iCs/>
        </w:rPr>
        <w:t>Research Policy</w:t>
      </w:r>
      <w:r>
        <w:rPr>
          <w:rFonts w:ascii="Times New Roman" w:hAnsi="Times New Roman"/>
        </w:rPr>
        <w:t xml:space="preserve">, </w:t>
      </w:r>
      <w:r>
        <w:rPr>
          <w:rFonts w:ascii="Times New Roman" w:hAnsi="Times New Roman"/>
          <w:i/>
          <w:iCs/>
        </w:rPr>
        <w:t>40</w:t>
      </w:r>
      <w:r>
        <w:rPr>
          <w:rFonts w:ascii="Times New Roman" w:hAnsi="Times New Roman"/>
        </w:rPr>
        <w:t>(3), 463–472. https://doi.org/10.1016/j.respol.2010.11.001</w:t>
      </w:r>
    </w:p>
    <w:p w14:paraId="3D1C25A7" w14:textId="77777777" w:rsidR="00D209C6" w:rsidRDefault="00D209C6" w:rsidP="00D209C6">
      <w:pPr>
        <w:pStyle w:val="Bibliography"/>
        <w:rPr>
          <w:rFonts w:ascii="Times New Roman" w:hAnsi="Times New Roman"/>
        </w:rPr>
      </w:pPr>
      <w:r>
        <w:rPr>
          <w:rFonts w:ascii="Times New Roman" w:hAnsi="Times New Roman"/>
        </w:rPr>
        <w:t xml:space="preserve">van Vliet, M., Kok, K., &amp; Veldkamp, T. (2010). Linking stakeholders and modellers in scenario studies: The use of Fuzzy Cognitive Maps as a communication and learning tool. </w:t>
      </w:r>
      <w:r>
        <w:rPr>
          <w:rFonts w:ascii="Times New Roman" w:hAnsi="Times New Roman"/>
          <w:i/>
          <w:iCs/>
        </w:rPr>
        <w:t>Futures</w:t>
      </w:r>
      <w:r>
        <w:rPr>
          <w:rFonts w:ascii="Times New Roman" w:hAnsi="Times New Roman"/>
        </w:rPr>
        <w:t xml:space="preserve">, </w:t>
      </w:r>
      <w:r>
        <w:rPr>
          <w:rFonts w:ascii="Times New Roman" w:hAnsi="Times New Roman"/>
          <w:i/>
          <w:iCs/>
        </w:rPr>
        <w:t>42</w:t>
      </w:r>
      <w:r>
        <w:rPr>
          <w:rFonts w:ascii="Times New Roman" w:hAnsi="Times New Roman"/>
        </w:rPr>
        <w:t>(1), 1–14. https://doi.org/10.1016/j.futures.2009.08.005</w:t>
      </w:r>
    </w:p>
    <w:p w14:paraId="7BDD3BC7" w14:textId="77777777" w:rsidR="00D209C6" w:rsidRDefault="00D209C6" w:rsidP="00D209C6">
      <w:pPr>
        <w:pStyle w:val="Bibliography"/>
        <w:rPr>
          <w:rFonts w:ascii="Times New Roman" w:hAnsi="Times New Roman"/>
        </w:rPr>
      </w:pPr>
      <w:r>
        <w:rPr>
          <w:rFonts w:ascii="Times New Roman" w:hAnsi="Times New Roman"/>
        </w:rPr>
        <w:t>Voinov, A., &amp; Bousquet, F. (2010). Modelling with stakeholders</w:t>
      </w:r>
      <w:r>
        <w:rPr>
          <w:rFonts w:ascii="Segoe UI Symbol" w:hAnsi="Segoe UI Symbol" w:cs="Segoe UI Symbol"/>
        </w:rPr>
        <w:t>☆</w:t>
      </w:r>
      <w:r>
        <w:rPr>
          <w:rFonts w:ascii="Times New Roman" w:hAnsi="Times New Roman"/>
        </w:rPr>
        <w:t xml:space="preserve">.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25</w:t>
      </w:r>
      <w:r>
        <w:rPr>
          <w:rFonts w:ascii="Times New Roman" w:hAnsi="Times New Roman"/>
        </w:rPr>
        <w:t>(11), 1268–1281. https://doi.org/10.1016/j.envsoft.2010.03.007</w:t>
      </w:r>
    </w:p>
    <w:p w14:paraId="714B3667" w14:textId="77777777" w:rsidR="00D209C6" w:rsidRDefault="00D209C6" w:rsidP="00D209C6">
      <w:pPr>
        <w:pStyle w:val="Bibliography"/>
        <w:rPr>
          <w:rFonts w:ascii="Times New Roman" w:hAnsi="Times New Roman"/>
        </w:rPr>
      </w:pPr>
      <w:r>
        <w:rPr>
          <w:rFonts w:ascii="Times New Roman" w:hAnsi="Times New Roman"/>
        </w:rPr>
        <w:t xml:space="preserve">Voinov, A., &amp; Gaddis, E. J. B. (2008). Lessons for successful participatory watershed modeling: A perspective from modeling practitioners. </w:t>
      </w:r>
      <w:r>
        <w:rPr>
          <w:rFonts w:ascii="Times New Roman" w:hAnsi="Times New Roman"/>
          <w:i/>
          <w:iCs/>
        </w:rPr>
        <w:t>Ecological Modelling</w:t>
      </w:r>
      <w:r>
        <w:rPr>
          <w:rFonts w:ascii="Times New Roman" w:hAnsi="Times New Roman"/>
        </w:rPr>
        <w:t xml:space="preserve">, </w:t>
      </w:r>
      <w:r>
        <w:rPr>
          <w:rFonts w:ascii="Times New Roman" w:hAnsi="Times New Roman"/>
          <w:i/>
          <w:iCs/>
        </w:rPr>
        <w:t>216</w:t>
      </w:r>
      <w:r>
        <w:rPr>
          <w:rFonts w:ascii="Times New Roman" w:hAnsi="Times New Roman"/>
        </w:rPr>
        <w:t>(2), 197–207. https://doi.org/10.1016/j.ecolmodel.2008.03.010</w:t>
      </w:r>
    </w:p>
    <w:p w14:paraId="6D730A05" w14:textId="77777777" w:rsidR="00D209C6" w:rsidRDefault="00D209C6" w:rsidP="00D209C6">
      <w:pPr>
        <w:pStyle w:val="Bibliography"/>
        <w:rPr>
          <w:rFonts w:ascii="Times New Roman" w:hAnsi="Times New Roman"/>
        </w:rPr>
      </w:pPr>
      <w:r>
        <w:rPr>
          <w:rFonts w:ascii="Times New Roman" w:hAnsi="Times New Roman"/>
        </w:rPr>
        <w:t xml:space="preserve">Voinov, A., Kolagani, N., McCall, M. K., Glynn, P. D., Kragt, M. E., Ostermann, F. O., Pierce, S. A., &amp; Ramu, P. (2016). Modelling with stakeholders – Next generation.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77</w:t>
      </w:r>
      <w:r>
        <w:rPr>
          <w:rFonts w:ascii="Times New Roman" w:hAnsi="Times New Roman"/>
        </w:rPr>
        <w:t>, 196–220. https://doi.org/10.1016/j.envsoft.2015.11.016</w:t>
      </w:r>
    </w:p>
    <w:p w14:paraId="715464B7" w14:textId="77777777" w:rsidR="00D209C6" w:rsidRDefault="00D209C6" w:rsidP="00D209C6">
      <w:pPr>
        <w:pStyle w:val="Bibliography"/>
        <w:rPr>
          <w:rFonts w:ascii="Times New Roman" w:hAnsi="Times New Roman"/>
        </w:rPr>
      </w:pPr>
      <w:r>
        <w:rPr>
          <w:rFonts w:ascii="Times New Roman" w:hAnsi="Times New Roman"/>
        </w:rPr>
        <w:lastRenderedPageBreak/>
        <w:t xml:space="preserve">Voinov, A., &amp; Shugart, H. H. (2013). ‘Integronsters’, integral and integrated modeling. </w:t>
      </w:r>
      <w:r>
        <w:rPr>
          <w:rFonts w:ascii="Times New Roman" w:hAnsi="Times New Roman"/>
          <w:i/>
          <w:iCs/>
        </w:rPr>
        <w:t>Environmental Modelling &amp; Software</w:t>
      </w:r>
      <w:r>
        <w:rPr>
          <w:rFonts w:ascii="Times New Roman" w:hAnsi="Times New Roman"/>
        </w:rPr>
        <w:t xml:space="preserve">, </w:t>
      </w:r>
      <w:r>
        <w:rPr>
          <w:rFonts w:ascii="Times New Roman" w:hAnsi="Times New Roman"/>
          <w:i/>
          <w:iCs/>
        </w:rPr>
        <w:t>39</w:t>
      </w:r>
      <w:r>
        <w:rPr>
          <w:rFonts w:ascii="Times New Roman" w:hAnsi="Times New Roman"/>
        </w:rPr>
        <w:t>, 149–158. https://doi.org/10.1016/j.envsoft.2012.05.014</w:t>
      </w:r>
    </w:p>
    <w:p w14:paraId="4DA8A6E8" w14:textId="77777777" w:rsidR="00D209C6" w:rsidRDefault="00D209C6" w:rsidP="00D209C6">
      <w:pPr>
        <w:pStyle w:val="Bibliography"/>
        <w:rPr>
          <w:rFonts w:ascii="Times New Roman" w:hAnsi="Times New Roman"/>
        </w:rPr>
      </w:pPr>
      <w:r>
        <w:rPr>
          <w:rFonts w:ascii="Times New Roman" w:hAnsi="Times New Roman"/>
        </w:rPr>
        <w:t xml:space="preserve">Wallach, H. M., Mimno, D. M., &amp; McCallum, A. (2009). Rethinking LDA: Why Priors Matter. In Y. Bengio, D. Schuurmans, J. D. Lafferty, C. K. I. Williams, &amp; A. Culotta (Eds.), </w:t>
      </w:r>
      <w:r>
        <w:rPr>
          <w:rFonts w:ascii="Times New Roman" w:hAnsi="Times New Roman"/>
          <w:i/>
          <w:iCs/>
        </w:rPr>
        <w:t>Advances in Neural Information Processing Systems 22</w:t>
      </w:r>
      <w:r>
        <w:rPr>
          <w:rFonts w:ascii="Times New Roman" w:hAnsi="Times New Roman"/>
        </w:rPr>
        <w:t xml:space="preserve"> (pp. 1973–1981). Curran Associates, Inc. http://papers.nips.cc/paper/3854-rethinking-lda-why-priors-matter.pdf</w:t>
      </w:r>
    </w:p>
    <w:p w14:paraId="5A17F7CF" w14:textId="77777777" w:rsidR="00D209C6" w:rsidRDefault="00D209C6" w:rsidP="00D209C6">
      <w:pPr>
        <w:pStyle w:val="Bibliography"/>
        <w:rPr>
          <w:rFonts w:ascii="Times New Roman" w:hAnsi="Times New Roman"/>
        </w:rPr>
      </w:pPr>
      <w:r>
        <w:rPr>
          <w:rFonts w:ascii="Times New Roman" w:hAnsi="Times New Roman"/>
        </w:rPr>
        <w:t xml:space="preserve">Wang, J. S. (2017). </w:t>
      </w:r>
      <w:r>
        <w:rPr>
          <w:rFonts w:ascii="Times New Roman" w:hAnsi="Times New Roman"/>
          <w:i/>
          <w:iCs/>
        </w:rPr>
        <w:t>Topic Modeling: A Complete Introductory Guide</w:t>
      </w:r>
      <w:r>
        <w:rPr>
          <w:rFonts w:ascii="Times New Roman" w:hAnsi="Times New Roman"/>
        </w:rPr>
        <w:t>. 34.</w:t>
      </w:r>
    </w:p>
    <w:p w14:paraId="648A9EC2" w14:textId="77777777" w:rsidR="00D209C6" w:rsidRDefault="00D209C6" w:rsidP="00D209C6">
      <w:pPr>
        <w:pStyle w:val="Bibliography"/>
        <w:rPr>
          <w:rFonts w:ascii="Times New Roman" w:hAnsi="Times New Roman"/>
        </w:rPr>
      </w:pPr>
      <w:r>
        <w:rPr>
          <w:rFonts w:ascii="Times New Roman" w:hAnsi="Times New Roman"/>
        </w:rPr>
        <w:t xml:space="preserve">Wong, C., Williams, C., Pittock, J., Collier, U., &amp; Schelle, P. (2007). World’s top 10 rivers at risk. </w:t>
      </w:r>
      <w:r>
        <w:rPr>
          <w:rFonts w:ascii="Times New Roman" w:hAnsi="Times New Roman"/>
          <w:i/>
          <w:iCs/>
        </w:rPr>
        <w:t>At Risk</w:t>
      </w:r>
      <w:r>
        <w:rPr>
          <w:rFonts w:ascii="Times New Roman" w:hAnsi="Times New Roman"/>
        </w:rPr>
        <w:t>, 53.</w:t>
      </w:r>
    </w:p>
    <w:p w14:paraId="34F95B28" w14:textId="77777777" w:rsidR="00D209C6" w:rsidRDefault="00D209C6" w:rsidP="00D209C6">
      <w:pPr>
        <w:pStyle w:val="Bibliography"/>
        <w:rPr>
          <w:rFonts w:ascii="Times New Roman" w:hAnsi="Times New Roman"/>
        </w:rPr>
      </w:pPr>
      <w:r>
        <w:rPr>
          <w:rFonts w:ascii="Times New Roman" w:hAnsi="Times New Roman"/>
        </w:rPr>
        <w:t xml:space="preserve">Xie, T., Qin, P., &amp; Zhu, L. (2018). Study on the Topic Mining and Dynamic Visualization in View of LDA Model. </w:t>
      </w:r>
      <w:r>
        <w:rPr>
          <w:rFonts w:ascii="Times New Roman" w:hAnsi="Times New Roman"/>
          <w:i/>
          <w:iCs/>
        </w:rPr>
        <w:t>Modern Applied Science</w:t>
      </w:r>
      <w:r>
        <w:rPr>
          <w:rFonts w:ascii="Times New Roman" w:hAnsi="Times New Roman"/>
        </w:rPr>
        <w:t xml:space="preserve">, </w:t>
      </w:r>
      <w:r>
        <w:rPr>
          <w:rFonts w:ascii="Times New Roman" w:hAnsi="Times New Roman"/>
          <w:i/>
          <w:iCs/>
        </w:rPr>
        <w:t>13</w:t>
      </w:r>
      <w:r>
        <w:rPr>
          <w:rFonts w:ascii="Times New Roman" w:hAnsi="Times New Roman"/>
        </w:rPr>
        <w:t>(1), 204. https://doi.org/10.5539/mas.v13n1p204</w:t>
      </w:r>
    </w:p>
    <w:p w14:paraId="5D2AEFD6" w14:textId="77777777" w:rsidR="00D209C6" w:rsidRDefault="00D209C6" w:rsidP="00D209C6">
      <w:pPr>
        <w:pStyle w:val="Bibliography"/>
        <w:rPr>
          <w:rFonts w:ascii="Times New Roman" w:hAnsi="Times New Roman"/>
        </w:rPr>
      </w:pPr>
      <w:r>
        <w:rPr>
          <w:rFonts w:ascii="Times New Roman" w:hAnsi="Times New Roman"/>
        </w:rPr>
        <w:t xml:space="preserve">Yang, Y., Akers, L., Klose, T., &amp; Barcelon Yang, C. (2008). Text mining and visualization tools – Impressions of emerging capabilities. </w:t>
      </w:r>
      <w:r>
        <w:rPr>
          <w:rFonts w:ascii="Times New Roman" w:hAnsi="Times New Roman"/>
          <w:i/>
          <w:iCs/>
        </w:rPr>
        <w:t>World Patent Information</w:t>
      </w:r>
      <w:r>
        <w:rPr>
          <w:rFonts w:ascii="Times New Roman" w:hAnsi="Times New Roman"/>
        </w:rPr>
        <w:t xml:space="preserve">, </w:t>
      </w:r>
      <w:r>
        <w:rPr>
          <w:rFonts w:ascii="Times New Roman" w:hAnsi="Times New Roman"/>
          <w:i/>
          <w:iCs/>
        </w:rPr>
        <w:t>30</w:t>
      </w:r>
      <w:r>
        <w:rPr>
          <w:rFonts w:ascii="Times New Roman" w:hAnsi="Times New Roman"/>
        </w:rPr>
        <w:t>(4), 280–293. https://doi.org/10.1016/j.wpi.2008.01.007</w:t>
      </w:r>
    </w:p>
    <w:p w14:paraId="3443E9BC" w14:textId="514B171C" w:rsidR="000B6CFA" w:rsidRPr="00FA48D4" w:rsidRDefault="0054564B" w:rsidP="00FA48D4">
      <w:r w:rsidRPr="000A2364">
        <w:fldChar w:fldCharType="end"/>
      </w:r>
    </w:p>
    <w:p w14:paraId="769E9E79" w14:textId="77777777" w:rsidR="000A2364" w:rsidRDefault="000A2364">
      <w:pPr>
        <w:spacing w:line="240" w:lineRule="auto"/>
        <w:rPr>
          <w:rFonts w:asciiTheme="majorHAnsi" w:hAnsiTheme="majorHAnsi"/>
          <w:b/>
          <w:bCs/>
          <w:sz w:val="28"/>
          <w:szCs w:val="32"/>
        </w:rPr>
      </w:pPr>
      <w:r>
        <w:br w:type="page"/>
      </w:r>
    </w:p>
    <w:p w14:paraId="33B27DD0" w14:textId="658FB4A4" w:rsidR="000A2364" w:rsidRPr="00675207" w:rsidRDefault="003673C2" w:rsidP="00491E89">
      <w:pPr>
        <w:pStyle w:val="Heading1"/>
      </w:pPr>
      <w:bookmarkStart w:id="100" w:name="_Toc39823023"/>
      <w:r>
        <w:lastRenderedPageBreak/>
        <w:t>Appendix</w:t>
      </w:r>
      <w:r w:rsidR="002D5FE5">
        <w:t xml:space="preserve"> A</w:t>
      </w:r>
      <w:bookmarkEnd w:id="100"/>
    </w:p>
    <w:p w14:paraId="66D3CA88" w14:textId="5889C10A" w:rsidR="00776FAF" w:rsidRPr="00776FAF" w:rsidRDefault="00776FAF" w:rsidP="00776FAF">
      <w:pPr>
        <w:pStyle w:val="Caption"/>
        <w:keepNext/>
        <w:jc w:val="center"/>
        <w:rPr>
          <w:b w:val="0"/>
        </w:rPr>
      </w:pPr>
      <w:r>
        <w:t xml:space="preserve">Table A - </w:t>
      </w:r>
      <w:r w:rsidR="00D16DD8">
        <w:fldChar w:fldCharType="begin"/>
      </w:r>
      <w:r w:rsidR="00D16DD8">
        <w:instrText xml:space="preserve"> SEQ Table_A_- \* ARABIC </w:instrText>
      </w:r>
      <w:r w:rsidR="00D16DD8">
        <w:fldChar w:fldCharType="separate"/>
      </w:r>
      <w:r w:rsidR="000F3F00">
        <w:rPr>
          <w:noProof/>
        </w:rPr>
        <w:t>1</w:t>
      </w:r>
      <w:r w:rsidR="00D16DD8">
        <w:rPr>
          <w:noProof/>
        </w:rPr>
        <w:fldChar w:fldCharType="end"/>
      </w:r>
      <w:r>
        <w:t>:</w:t>
      </w:r>
      <w:r w:rsidR="00207B91">
        <w:t xml:space="preserve"> </w:t>
      </w:r>
      <w:r w:rsidRPr="00776FAF">
        <w:rPr>
          <w:b w:val="0"/>
        </w:rPr>
        <w:t>Topic and Term Output Analysis for the Adjusted 10-5a Text Analysis Run.</w:t>
      </w:r>
    </w:p>
    <w:p w14:paraId="2EC21607" w14:textId="5B6C7E9C" w:rsidR="00776FAF" w:rsidRPr="00776FAF" w:rsidRDefault="00776FAF" w:rsidP="00DD4CE3">
      <w:pPr>
        <w:pStyle w:val="Caption"/>
        <w:keepNext/>
        <w:jc w:val="center"/>
      </w:pPr>
      <w:r w:rsidRPr="00C652F0">
        <w:rPr>
          <w:b w:val="0"/>
        </w:rPr>
        <w:t>The key word terms for each topic are highlighted</w:t>
      </w:r>
      <w:r w:rsidRPr="007B2860">
        <w:rPr>
          <w:b w:val="0"/>
        </w:rPr>
        <w:t xml:space="preserve"> if they appeared in any other text a</w:t>
      </w:r>
      <w:r w:rsidRPr="00C652F0">
        <w:rPr>
          <w:b w:val="0"/>
        </w:rPr>
        <w:t>nalysis</w:t>
      </w:r>
      <w:r>
        <w:rPr>
          <w:b w:val="0"/>
        </w:rPr>
        <w:t xml:space="preserve"> run</w:t>
      </w:r>
      <w:r w:rsidRPr="00C652F0">
        <w:rPr>
          <w:b w:val="0"/>
        </w:rPr>
        <w:t>. Additionally, if core topics were</w:t>
      </w:r>
      <w:r>
        <w:rPr>
          <w:b w:val="0"/>
        </w:rPr>
        <w:t xml:space="preserve"> able to be</w:t>
      </w:r>
      <w:r w:rsidRPr="00C652F0">
        <w:rPr>
          <w:b w:val="0"/>
        </w:rPr>
        <w:t xml:space="preserve"> identified </w:t>
      </w:r>
      <w:r>
        <w:rPr>
          <w:b w:val="0"/>
        </w:rPr>
        <w:t>they are listed in the Topic column</w:t>
      </w:r>
      <w:r w:rsidRPr="00C652F0">
        <w:rPr>
          <w:b w:val="0"/>
        </w:rPr>
        <w:t>.</w:t>
      </w:r>
    </w:p>
    <w:tbl>
      <w:tblPr>
        <w:tblW w:w="9360" w:type="dxa"/>
        <w:jc w:val="center"/>
        <w:tblLook w:val="04A0" w:firstRow="1" w:lastRow="0" w:firstColumn="1" w:lastColumn="0" w:noHBand="0" w:noVBand="1"/>
      </w:tblPr>
      <w:tblGrid>
        <w:gridCol w:w="1380"/>
        <w:gridCol w:w="1257"/>
        <w:gridCol w:w="790"/>
        <w:gridCol w:w="1190"/>
        <w:gridCol w:w="950"/>
        <w:gridCol w:w="1363"/>
        <w:gridCol w:w="2430"/>
      </w:tblGrid>
      <w:tr w:rsidR="00FA48D4" w:rsidRPr="00354127" w14:paraId="5D118411" w14:textId="77777777" w:rsidTr="00DD4CE3">
        <w:trPr>
          <w:cantSplit/>
          <w:trHeight w:val="315"/>
          <w:jc w:val="center"/>
        </w:trPr>
        <w:tc>
          <w:tcPr>
            <w:tcW w:w="1380" w:type="dxa"/>
            <w:tcBorders>
              <w:top w:val="single" w:sz="4" w:space="0" w:color="auto"/>
              <w:left w:val="nil"/>
              <w:bottom w:val="single" w:sz="4" w:space="0" w:color="auto"/>
              <w:right w:val="nil"/>
            </w:tcBorders>
            <w:shd w:val="clear" w:color="auto" w:fill="FFFFFF" w:themeFill="background1"/>
            <w:noWrap/>
            <w:vAlign w:val="bottom"/>
            <w:hideMark/>
          </w:tcPr>
          <w:p w14:paraId="15A5DE22" w14:textId="77777777" w:rsidR="00FA48D4" w:rsidRPr="00845536" w:rsidRDefault="00FA48D4" w:rsidP="00776FAF">
            <w:pPr>
              <w:spacing w:line="240" w:lineRule="auto"/>
              <w:rPr>
                <w:rFonts w:ascii="Times New Roman" w:hAnsi="Times New Roman"/>
                <w:b/>
                <w:bCs/>
                <w:lang w:bidi="ar-SA"/>
              </w:rPr>
            </w:pPr>
            <w:r w:rsidRPr="00845536">
              <w:rPr>
                <w:rFonts w:ascii="Times New Roman" w:hAnsi="Times New Roman"/>
                <w:b/>
                <w:bCs/>
                <w:lang w:bidi="ar-SA"/>
              </w:rPr>
              <w:t>Test 10-5a</w:t>
            </w:r>
          </w:p>
        </w:tc>
        <w:tc>
          <w:tcPr>
            <w:tcW w:w="5550" w:type="dxa"/>
            <w:gridSpan w:val="5"/>
            <w:tcBorders>
              <w:top w:val="single" w:sz="4" w:space="0" w:color="auto"/>
              <w:left w:val="nil"/>
              <w:bottom w:val="single" w:sz="4" w:space="0" w:color="auto"/>
              <w:right w:val="nil"/>
            </w:tcBorders>
            <w:shd w:val="clear" w:color="auto" w:fill="FFFFFF" w:themeFill="background1"/>
            <w:noWrap/>
            <w:vAlign w:val="bottom"/>
            <w:hideMark/>
          </w:tcPr>
          <w:p w14:paraId="17477E58" w14:textId="77777777" w:rsidR="00FA48D4" w:rsidRPr="00845536" w:rsidRDefault="00FA48D4" w:rsidP="00776FAF">
            <w:pPr>
              <w:spacing w:line="240" w:lineRule="auto"/>
              <w:jc w:val="center"/>
              <w:rPr>
                <w:rFonts w:ascii="Times New Roman" w:hAnsi="Times New Roman"/>
                <w:b/>
                <w:bCs/>
                <w:lang w:bidi="ar-SA"/>
              </w:rPr>
            </w:pPr>
            <w:r w:rsidRPr="00845536">
              <w:rPr>
                <w:rFonts w:ascii="Times New Roman" w:hAnsi="Times New Roman"/>
                <w:b/>
                <w:bCs/>
                <w:lang w:bidi="ar-SA"/>
              </w:rPr>
              <w:t>Key Word Terms</w:t>
            </w:r>
          </w:p>
        </w:tc>
        <w:tc>
          <w:tcPr>
            <w:tcW w:w="2430" w:type="dxa"/>
            <w:tcBorders>
              <w:top w:val="single" w:sz="4" w:space="0" w:color="auto"/>
              <w:left w:val="nil"/>
              <w:bottom w:val="single" w:sz="4" w:space="0" w:color="auto"/>
              <w:right w:val="nil"/>
            </w:tcBorders>
            <w:shd w:val="clear" w:color="auto" w:fill="FFFFFF" w:themeFill="background1"/>
            <w:noWrap/>
            <w:vAlign w:val="bottom"/>
            <w:hideMark/>
          </w:tcPr>
          <w:p w14:paraId="2CC6AE17" w14:textId="77777777" w:rsidR="00FA48D4" w:rsidRPr="00845536" w:rsidRDefault="00FA48D4" w:rsidP="00DD4CE3">
            <w:pPr>
              <w:spacing w:line="240" w:lineRule="auto"/>
              <w:jc w:val="center"/>
              <w:rPr>
                <w:rFonts w:ascii="Times New Roman" w:hAnsi="Times New Roman"/>
                <w:b/>
                <w:bCs/>
                <w:lang w:bidi="ar-SA"/>
              </w:rPr>
            </w:pPr>
            <w:r w:rsidRPr="00845536">
              <w:rPr>
                <w:rFonts w:ascii="Times New Roman" w:hAnsi="Times New Roman"/>
                <w:b/>
                <w:bCs/>
                <w:lang w:bidi="ar-SA"/>
              </w:rPr>
              <w:t>Topic</w:t>
            </w:r>
          </w:p>
        </w:tc>
      </w:tr>
      <w:tr w:rsidR="00FA48D4" w:rsidRPr="00845536" w14:paraId="6E5C46E3" w14:textId="77777777" w:rsidTr="00DD4CE3">
        <w:trPr>
          <w:cantSplit/>
          <w:trHeight w:val="330"/>
          <w:jc w:val="center"/>
        </w:trPr>
        <w:tc>
          <w:tcPr>
            <w:tcW w:w="1380" w:type="dxa"/>
            <w:tcBorders>
              <w:top w:val="single" w:sz="4" w:space="0" w:color="auto"/>
              <w:left w:val="nil"/>
              <w:right w:val="single" w:sz="4" w:space="0" w:color="auto"/>
            </w:tcBorders>
            <w:shd w:val="clear" w:color="auto" w:fill="auto"/>
            <w:noWrap/>
            <w:vAlign w:val="bottom"/>
            <w:hideMark/>
          </w:tcPr>
          <w:p w14:paraId="0404669B"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1</w:t>
            </w:r>
          </w:p>
        </w:tc>
        <w:tc>
          <w:tcPr>
            <w:tcW w:w="1257" w:type="dxa"/>
            <w:tcBorders>
              <w:top w:val="single" w:sz="4" w:space="0" w:color="auto"/>
              <w:left w:val="single" w:sz="4" w:space="0" w:color="auto"/>
            </w:tcBorders>
            <w:shd w:val="clear" w:color="auto" w:fill="auto"/>
            <w:vAlign w:val="center"/>
            <w:hideMark/>
          </w:tcPr>
          <w:p w14:paraId="37E10766" w14:textId="11B16C88"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really</w:t>
            </w:r>
          </w:p>
        </w:tc>
        <w:tc>
          <w:tcPr>
            <w:tcW w:w="790" w:type="dxa"/>
            <w:tcBorders>
              <w:top w:val="single" w:sz="4" w:space="0" w:color="auto"/>
            </w:tcBorders>
            <w:shd w:val="clear" w:color="000000" w:fill="FFFFCC"/>
            <w:vAlign w:val="center"/>
            <w:hideMark/>
          </w:tcPr>
          <w:p w14:paraId="4EE5ABA5" w14:textId="578D703C"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mean</w:t>
            </w:r>
          </w:p>
        </w:tc>
        <w:tc>
          <w:tcPr>
            <w:tcW w:w="1190" w:type="dxa"/>
            <w:tcBorders>
              <w:top w:val="single" w:sz="4" w:space="0" w:color="auto"/>
            </w:tcBorders>
            <w:shd w:val="clear" w:color="000000" w:fill="FFFFCC"/>
            <w:vAlign w:val="center"/>
            <w:hideMark/>
          </w:tcPr>
          <w:p w14:paraId="5BF6BFBE" w14:textId="6DFCB8DF"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look</w:t>
            </w:r>
          </w:p>
        </w:tc>
        <w:tc>
          <w:tcPr>
            <w:tcW w:w="950" w:type="dxa"/>
            <w:tcBorders>
              <w:top w:val="single" w:sz="4" w:space="0" w:color="auto"/>
            </w:tcBorders>
            <w:shd w:val="clear" w:color="000000" w:fill="FFFFCC"/>
            <w:vAlign w:val="center"/>
            <w:hideMark/>
          </w:tcPr>
          <w:p w14:paraId="2426BDF5" w14:textId="11EDF6A3"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way</w:t>
            </w:r>
          </w:p>
        </w:tc>
        <w:tc>
          <w:tcPr>
            <w:tcW w:w="1363" w:type="dxa"/>
            <w:tcBorders>
              <w:top w:val="single" w:sz="4" w:space="0" w:color="auto"/>
              <w:right w:val="single" w:sz="4" w:space="0" w:color="auto"/>
            </w:tcBorders>
            <w:shd w:val="clear" w:color="000000" w:fill="FFFFCC"/>
            <w:vAlign w:val="center"/>
            <w:hideMark/>
          </w:tcPr>
          <w:p w14:paraId="7D5222FD" w14:textId="45EF4873" w:rsidR="00FA48D4" w:rsidRPr="00845536" w:rsidRDefault="00207B91" w:rsidP="00DD4CE3">
            <w:pPr>
              <w:spacing w:line="240" w:lineRule="auto"/>
              <w:jc w:val="center"/>
              <w:rPr>
                <w:rFonts w:ascii="Times New Roman" w:hAnsi="Times New Roman"/>
                <w:lang w:bidi="ar-SA"/>
              </w:rPr>
            </w:pPr>
            <w:proofErr w:type="spellStart"/>
            <w:r w:rsidRPr="00845536">
              <w:rPr>
                <w:rFonts w:ascii="Times New Roman" w:hAnsi="Times New Roman"/>
                <w:lang w:bidi="ar-SA"/>
              </w:rPr>
              <w:t>rio</w:t>
            </w:r>
            <w:proofErr w:type="spellEnd"/>
          </w:p>
        </w:tc>
        <w:tc>
          <w:tcPr>
            <w:tcW w:w="2430" w:type="dxa"/>
            <w:tcBorders>
              <w:top w:val="single" w:sz="4" w:space="0" w:color="auto"/>
              <w:left w:val="single" w:sz="4" w:space="0" w:color="auto"/>
              <w:right w:val="nil"/>
            </w:tcBorders>
            <w:shd w:val="clear" w:color="auto" w:fill="auto"/>
            <w:noWrap/>
            <w:vAlign w:val="bottom"/>
            <w:hideMark/>
          </w:tcPr>
          <w:p w14:paraId="53152C96" w14:textId="77777777" w:rsidR="00FA48D4" w:rsidRPr="00DD4CE3" w:rsidRDefault="00FA48D4" w:rsidP="00DD4CE3">
            <w:pPr>
              <w:spacing w:line="240" w:lineRule="auto"/>
              <w:jc w:val="center"/>
              <w:rPr>
                <w:rFonts w:ascii="Times New Roman" w:hAnsi="Times New Roman"/>
                <w:lang w:bidi="ar-SA"/>
              </w:rPr>
            </w:pPr>
          </w:p>
        </w:tc>
      </w:tr>
      <w:tr w:rsidR="00FA48D4" w:rsidRPr="00845536" w14:paraId="01F69619" w14:textId="77777777" w:rsidTr="00DD4CE3">
        <w:trPr>
          <w:cantSplit/>
          <w:trHeight w:val="330"/>
          <w:jc w:val="center"/>
        </w:trPr>
        <w:tc>
          <w:tcPr>
            <w:tcW w:w="1380" w:type="dxa"/>
            <w:tcBorders>
              <w:left w:val="nil"/>
              <w:right w:val="single" w:sz="4" w:space="0" w:color="auto"/>
            </w:tcBorders>
            <w:shd w:val="clear" w:color="auto" w:fill="auto"/>
            <w:noWrap/>
            <w:vAlign w:val="bottom"/>
            <w:hideMark/>
          </w:tcPr>
          <w:p w14:paraId="65186ED8"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2</w:t>
            </w:r>
          </w:p>
        </w:tc>
        <w:tc>
          <w:tcPr>
            <w:tcW w:w="1257" w:type="dxa"/>
            <w:tcBorders>
              <w:left w:val="single" w:sz="4" w:space="0" w:color="auto"/>
            </w:tcBorders>
            <w:shd w:val="clear" w:color="000000" w:fill="FFFFCC"/>
            <w:vAlign w:val="center"/>
            <w:hideMark/>
          </w:tcPr>
          <w:p w14:paraId="75614263" w14:textId="33717C81"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get</w:t>
            </w:r>
          </w:p>
        </w:tc>
        <w:tc>
          <w:tcPr>
            <w:tcW w:w="790" w:type="dxa"/>
            <w:shd w:val="clear" w:color="000000" w:fill="FFFFCC"/>
            <w:vAlign w:val="center"/>
            <w:hideMark/>
          </w:tcPr>
          <w:p w14:paraId="2F3CBBB7" w14:textId="6D195FA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river</w:t>
            </w:r>
          </w:p>
        </w:tc>
        <w:tc>
          <w:tcPr>
            <w:tcW w:w="1190" w:type="dxa"/>
            <w:shd w:val="clear" w:color="000000" w:fill="FFFFCC"/>
            <w:vAlign w:val="center"/>
            <w:hideMark/>
          </w:tcPr>
          <w:p w14:paraId="47FA16C0" w14:textId="573ABD22"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right</w:t>
            </w:r>
          </w:p>
        </w:tc>
        <w:tc>
          <w:tcPr>
            <w:tcW w:w="950" w:type="dxa"/>
            <w:shd w:val="clear" w:color="000000" w:fill="FFFFCC"/>
            <w:vAlign w:val="center"/>
            <w:hideMark/>
          </w:tcPr>
          <w:p w14:paraId="60479139" w14:textId="7BE9B8DE"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see</w:t>
            </w:r>
          </w:p>
        </w:tc>
        <w:tc>
          <w:tcPr>
            <w:tcW w:w="1363" w:type="dxa"/>
            <w:tcBorders>
              <w:right w:val="single" w:sz="4" w:space="0" w:color="auto"/>
            </w:tcBorders>
            <w:shd w:val="clear" w:color="000000" w:fill="FFFFCC"/>
            <w:vAlign w:val="center"/>
            <w:hideMark/>
          </w:tcPr>
          <w:p w14:paraId="349B30DE" w14:textId="7879286C"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time</w:t>
            </w:r>
          </w:p>
        </w:tc>
        <w:tc>
          <w:tcPr>
            <w:tcW w:w="2430" w:type="dxa"/>
            <w:tcBorders>
              <w:left w:val="single" w:sz="4" w:space="0" w:color="auto"/>
            </w:tcBorders>
            <w:shd w:val="clear" w:color="auto" w:fill="auto"/>
            <w:noWrap/>
            <w:vAlign w:val="bottom"/>
            <w:hideMark/>
          </w:tcPr>
          <w:p w14:paraId="40AE8379" w14:textId="77777777" w:rsidR="00FA48D4" w:rsidRPr="00DD4CE3" w:rsidRDefault="00FA48D4" w:rsidP="00DD4CE3">
            <w:pPr>
              <w:spacing w:line="240" w:lineRule="auto"/>
              <w:jc w:val="center"/>
              <w:rPr>
                <w:rFonts w:ascii="Times New Roman" w:hAnsi="Times New Roman"/>
                <w:color w:val="000000"/>
                <w:lang w:bidi="ar-SA"/>
              </w:rPr>
            </w:pPr>
            <w:r w:rsidRPr="00DD4CE3">
              <w:rPr>
                <w:rFonts w:ascii="Times New Roman" w:hAnsi="Times New Roman"/>
                <w:color w:val="000000"/>
                <w:lang w:bidi="ar-SA"/>
              </w:rPr>
              <w:t>Rights</w:t>
            </w:r>
          </w:p>
        </w:tc>
      </w:tr>
      <w:tr w:rsidR="00FA48D4" w:rsidRPr="00845536" w14:paraId="63C55BFE" w14:textId="77777777" w:rsidTr="00DD4CE3">
        <w:trPr>
          <w:cantSplit/>
          <w:trHeight w:val="315"/>
          <w:jc w:val="center"/>
        </w:trPr>
        <w:tc>
          <w:tcPr>
            <w:tcW w:w="1380" w:type="dxa"/>
            <w:tcBorders>
              <w:left w:val="nil"/>
              <w:right w:val="single" w:sz="4" w:space="0" w:color="auto"/>
            </w:tcBorders>
            <w:shd w:val="clear" w:color="auto" w:fill="auto"/>
            <w:noWrap/>
            <w:vAlign w:val="bottom"/>
            <w:hideMark/>
          </w:tcPr>
          <w:p w14:paraId="6BE8E817"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3</w:t>
            </w:r>
          </w:p>
        </w:tc>
        <w:tc>
          <w:tcPr>
            <w:tcW w:w="1257" w:type="dxa"/>
            <w:tcBorders>
              <w:left w:val="single" w:sz="4" w:space="0" w:color="auto"/>
            </w:tcBorders>
            <w:shd w:val="clear" w:color="000000" w:fill="FFFFCC"/>
            <w:vAlign w:val="center"/>
            <w:hideMark/>
          </w:tcPr>
          <w:p w14:paraId="611C9E3C" w14:textId="29DBC6B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lot</w:t>
            </w:r>
          </w:p>
        </w:tc>
        <w:tc>
          <w:tcPr>
            <w:tcW w:w="790" w:type="dxa"/>
            <w:shd w:val="clear" w:color="000000" w:fill="FFFFCC"/>
            <w:vAlign w:val="center"/>
            <w:hideMark/>
          </w:tcPr>
          <w:p w14:paraId="21EF5983" w14:textId="4407799A"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well</w:t>
            </w:r>
          </w:p>
        </w:tc>
        <w:tc>
          <w:tcPr>
            <w:tcW w:w="1190" w:type="dxa"/>
            <w:shd w:val="clear" w:color="000000" w:fill="FFFFCC"/>
            <w:vAlign w:val="center"/>
            <w:hideMark/>
          </w:tcPr>
          <w:p w14:paraId="7649B7C6" w14:textId="00CFD3C0"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sure</w:t>
            </w:r>
          </w:p>
        </w:tc>
        <w:tc>
          <w:tcPr>
            <w:tcW w:w="950" w:type="dxa"/>
            <w:shd w:val="clear" w:color="000000" w:fill="FFFFCC"/>
            <w:vAlign w:val="center"/>
            <w:hideMark/>
          </w:tcPr>
          <w:p w14:paraId="051C282F" w14:textId="1D3BC35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little</w:t>
            </w:r>
          </w:p>
        </w:tc>
        <w:tc>
          <w:tcPr>
            <w:tcW w:w="1363" w:type="dxa"/>
            <w:tcBorders>
              <w:right w:val="single" w:sz="4" w:space="0" w:color="auto"/>
            </w:tcBorders>
            <w:shd w:val="clear" w:color="000000" w:fill="FFFFCC"/>
            <w:vAlign w:val="center"/>
            <w:hideMark/>
          </w:tcPr>
          <w:p w14:paraId="243E534A" w14:textId="51A905D9"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probably</w:t>
            </w:r>
          </w:p>
        </w:tc>
        <w:tc>
          <w:tcPr>
            <w:tcW w:w="2430" w:type="dxa"/>
            <w:tcBorders>
              <w:left w:val="single" w:sz="4" w:space="0" w:color="auto"/>
              <w:right w:val="nil"/>
            </w:tcBorders>
            <w:shd w:val="clear" w:color="auto" w:fill="auto"/>
            <w:noWrap/>
            <w:vAlign w:val="bottom"/>
            <w:hideMark/>
          </w:tcPr>
          <w:p w14:paraId="060E0AEA" w14:textId="77777777" w:rsidR="00FA48D4" w:rsidRPr="00DD4CE3" w:rsidRDefault="00FA48D4" w:rsidP="00DD4CE3">
            <w:pPr>
              <w:spacing w:line="240" w:lineRule="auto"/>
              <w:jc w:val="center"/>
              <w:rPr>
                <w:rFonts w:ascii="Times New Roman" w:hAnsi="Times New Roman"/>
                <w:lang w:bidi="ar-SA"/>
              </w:rPr>
            </w:pPr>
          </w:p>
        </w:tc>
      </w:tr>
      <w:tr w:rsidR="00FA48D4" w:rsidRPr="00845536" w14:paraId="11437CEB" w14:textId="77777777" w:rsidTr="00DD4CE3">
        <w:trPr>
          <w:cantSplit/>
          <w:trHeight w:hRule="exact" w:val="317"/>
          <w:jc w:val="center"/>
        </w:trPr>
        <w:tc>
          <w:tcPr>
            <w:tcW w:w="1380" w:type="dxa"/>
            <w:tcBorders>
              <w:left w:val="nil"/>
              <w:right w:val="single" w:sz="4" w:space="0" w:color="auto"/>
            </w:tcBorders>
            <w:shd w:val="clear" w:color="auto" w:fill="auto"/>
            <w:noWrap/>
            <w:vAlign w:val="bottom"/>
            <w:hideMark/>
          </w:tcPr>
          <w:p w14:paraId="256706D4"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4</w:t>
            </w:r>
          </w:p>
        </w:tc>
        <w:tc>
          <w:tcPr>
            <w:tcW w:w="1257" w:type="dxa"/>
            <w:tcBorders>
              <w:left w:val="single" w:sz="4" w:space="0" w:color="auto"/>
            </w:tcBorders>
            <w:shd w:val="clear" w:color="auto" w:fill="auto"/>
            <w:vAlign w:val="center"/>
            <w:hideMark/>
          </w:tcPr>
          <w:p w14:paraId="7C7DA789" w14:textId="59E1754D"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something</w:t>
            </w:r>
          </w:p>
        </w:tc>
        <w:tc>
          <w:tcPr>
            <w:tcW w:w="790" w:type="dxa"/>
            <w:shd w:val="clear" w:color="000000" w:fill="FFFFCC"/>
            <w:vAlign w:val="center"/>
            <w:hideMark/>
          </w:tcPr>
          <w:p w14:paraId="7B913FA2" w14:textId="612B7C3A"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make</w:t>
            </w:r>
          </w:p>
        </w:tc>
        <w:tc>
          <w:tcPr>
            <w:tcW w:w="1190" w:type="dxa"/>
            <w:shd w:val="clear" w:color="000000" w:fill="FFFFCC"/>
            <w:vAlign w:val="center"/>
            <w:hideMark/>
          </w:tcPr>
          <w:p w14:paraId="0E431647" w14:textId="0EDE926E"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definitely</w:t>
            </w:r>
          </w:p>
        </w:tc>
        <w:tc>
          <w:tcPr>
            <w:tcW w:w="950" w:type="dxa"/>
            <w:shd w:val="clear" w:color="auto" w:fill="auto"/>
            <w:vAlign w:val="center"/>
            <w:hideMark/>
          </w:tcPr>
          <w:p w14:paraId="3EBA4EFA" w14:textId="38BD5285"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always</w:t>
            </w:r>
          </w:p>
        </w:tc>
        <w:tc>
          <w:tcPr>
            <w:tcW w:w="1363" w:type="dxa"/>
            <w:tcBorders>
              <w:right w:val="single" w:sz="4" w:space="0" w:color="auto"/>
            </w:tcBorders>
            <w:shd w:val="clear" w:color="000000" w:fill="FFFFCC"/>
            <w:vAlign w:val="center"/>
            <w:hideMark/>
          </w:tcPr>
          <w:p w14:paraId="0C74949B" w14:textId="540BB801"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meet</w:t>
            </w:r>
          </w:p>
        </w:tc>
        <w:tc>
          <w:tcPr>
            <w:tcW w:w="2430" w:type="dxa"/>
            <w:tcBorders>
              <w:left w:val="single" w:sz="4" w:space="0" w:color="auto"/>
              <w:right w:val="nil"/>
            </w:tcBorders>
            <w:shd w:val="clear" w:color="auto" w:fill="auto"/>
            <w:noWrap/>
            <w:vAlign w:val="bottom"/>
            <w:hideMark/>
          </w:tcPr>
          <w:p w14:paraId="6F75B23B" w14:textId="77777777" w:rsidR="00FA48D4" w:rsidRPr="00DD4CE3" w:rsidRDefault="00FA48D4" w:rsidP="00DD4CE3">
            <w:pPr>
              <w:spacing w:line="240" w:lineRule="auto"/>
              <w:jc w:val="center"/>
              <w:rPr>
                <w:rFonts w:ascii="Times New Roman" w:hAnsi="Times New Roman"/>
                <w:lang w:bidi="ar-SA"/>
              </w:rPr>
            </w:pPr>
          </w:p>
        </w:tc>
      </w:tr>
      <w:tr w:rsidR="00FA48D4" w:rsidRPr="00845536" w14:paraId="15501E0B" w14:textId="77777777" w:rsidTr="00DD4CE3">
        <w:trPr>
          <w:cantSplit/>
          <w:trHeight w:val="315"/>
          <w:jc w:val="center"/>
        </w:trPr>
        <w:tc>
          <w:tcPr>
            <w:tcW w:w="1380" w:type="dxa"/>
            <w:tcBorders>
              <w:left w:val="nil"/>
              <w:right w:val="single" w:sz="4" w:space="0" w:color="auto"/>
            </w:tcBorders>
            <w:shd w:val="clear" w:color="auto" w:fill="auto"/>
            <w:noWrap/>
            <w:vAlign w:val="bottom"/>
            <w:hideMark/>
          </w:tcPr>
          <w:p w14:paraId="651C0408"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5</w:t>
            </w:r>
          </w:p>
        </w:tc>
        <w:tc>
          <w:tcPr>
            <w:tcW w:w="1257" w:type="dxa"/>
            <w:tcBorders>
              <w:left w:val="single" w:sz="4" w:space="0" w:color="auto"/>
            </w:tcBorders>
            <w:shd w:val="clear" w:color="000000" w:fill="FFFFCC"/>
            <w:vAlign w:val="center"/>
            <w:hideMark/>
          </w:tcPr>
          <w:p w14:paraId="7ED39DBD" w14:textId="49C7A9D4"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go</w:t>
            </w:r>
          </w:p>
        </w:tc>
        <w:tc>
          <w:tcPr>
            <w:tcW w:w="790" w:type="dxa"/>
            <w:shd w:val="clear" w:color="000000" w:fill="FFFFCC"/>
            <w:vAlign w:val="center"/>
            <w:hideMark/>
          </w:tcPr>
          <w:p w14:paraId="17575F03" w14:textId="06CA1573"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hmm</w:t>
            </w:r>
          </w:p>
        </w:tc>
        <w:tc>
          <w:tcPr>
            <w:tcW w:w="1190" w:type="dxa"/>
            <w:shd w:val="clear" w:color="000000" w:fill="FFFFCC"/>
            <w:vAlign w:val="center"/>
            <w:hideMark/>
          </w:tcPr>
          <w:p w14:paraId="0DE4B99B" w14:textId="17AFFE62"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kind</w:t>
            </w:r>
          </w:p>
        </w:tc>
        <w:tc>
          <w:tcPr>
            <w:tcW w:w="950" w:type="dxa"/>
            <w:shd w:val="clear" w:color="000000" w:fill="FFFFCC"/>
            <w:vAlign w:val="center"/>
            <w:hideMark/>
          </w:tcPr>
          <w:p w14:paraId="1AB115AD" w14:textId="0FC5064B"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come</w:t>
            </w:r>
          </w:p>
        </w:tc>
        <w:tc>
          <w:tcPr>
            <w:tcW w:w="1363" w:type="dxa"/>
            <w:tcBorders>
              <w:right w:val="single" w:sz="4" w:space="0" w:color="auto"/>
            </w:tcBorders>
            <w:shd w:val="clear" w:color="000000" w:fill="FFFFCC"/>
            <w:vAlign w:val="center"/>
            <w:hideMark/>
          </w:tcPr>
          <w:p w14:paraId="16994154" w14:textId="518C118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want</w:t>
            </w:r>
          </w:p>
        </w:tc>
        <w:tc>
          <w:tcPr>
            <w:tcW w:w="2430" w:type="dxa"/>
            <w:tcBorders>
              <w:left w:val="single" w:sz="4" w:space="0" w:color="auto"/>
              <w:right w:val="nil"/>
            </w:tcBorders>
            <w:shd w:val="clear" w:color="auto" w:fill="auto"/>
            <w:noWrap/>
            <w:vAlign w:val="bottom"/>
            <w:hideMark/>
          </w:tcPr>
          <w:p w14:paraId="106BDED4" w14:textId="77777777" w:rsidR="00FA48D4" w:rsidRPr="00DD4CE3" w:rsidRDefault="00FA48D4" w:rsidP="00DD4CE3">
            <w:pPr>
              <w:spacing w:line="240" w:lineRule="auto"/>
              <w:jc w:val="center"/>
              <w:rPr>
                <w:rFonts w:ascii="Times New Roman" w:hAnsi="Times New Roman"/>
                <w:lang w:bidi="ar-SA"/>
              </w:rPr>
            </w:pPr>
          </w:p>
        </w:tc>
      </w:tr>
      <w:tr w:rsidR="00FA48D4" w:rsidRPr="00845536" w14:paraId="38CBBEC0" w14:textId="77777777" w:rsidTr="00DD4CE3">
        <w:trPr>
          <w:cantSplit/>
          <w:trHeight w:val="330"/>
          <w:jc w:val="center"/>
        </w:trPr>
        <w:tc>
          <w:tcPr>
            <w:tcW w:w="1380" w:type="dxa"/>
            <w:tcBorders>
              <w:left w:val="nil"/>
              <w:right w:val="single" w:sz="4" w:space="0" w:color="auto"/>
            </w:tcBorders>
            <w:shd w:val="clear" w:color="auto" w:fill="auto"/>
            <w:noWrap/>
            <w:vAlign w:val="bottom"/>
            <w:hideMark/>
          </w:tcPr>
          <w:p w14:paraId="3D9D5A39"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6</w:t>
            </w:r>
          </w:p>
        </w:tc>
        <w:tc>
          <w:tcPr>
            <w:tcW w:w="1257" w:type="dxa"/>
            <w:tcBorders>
              <w:left w:val="single" w:sz="4" w:space="0" w:color="auto"/>
            </w:tcBorders>
            <w:shd w:val="clear" w:color="000000" w:fill="FFFFCC"/>
            <w:vAlign w:val="center"/>
            <w:hideMark/>
          </w:tcPr>
          <w:p w14:paraId="589B0875" w14:textId="7AF6CC32" w:rsidR="00FA48D4" w:rsidRPr="00845536" w:rsidRDefault="00207B91" w:rsidP="00DD4CE3">
            <w:pPr>
              <w:spacing w:line="240" w:lineRule="auto"/>
              <w:jc w:val="center"/>
              <w:rPr>
                <w:rFonts w:ascii="Times New Roman" w:hAnsi="Times New Roman"/>
                <w:sz w:val="22"/>
                <w:szCs w:val="22"/>
                <w:lang w:bidi="ar-SA"/>
              </w:rPr>
            </w:pPr>
            <w:r w:rsidRPr="00845536">
              <w:rPr>
                <w:rFonts w:ascii="Times New Roman" w:hAnsi="Times New Roman"/>
                <w:sz w:val="22"/>
                <w:szCs w:val="22"/>
                <w:lang w:bidi="ar-SA"/>
              </w:rPr>
              <w:t>know</w:t>
            </w:r>
          </w:p>
        </w:tc>
        <w:tc>
          <w:tcPr>
            <w:tcW w:w="790" w:type="dxa"/>
            <w:shd w:val="clear" w:color="000000" w:fill="FFFFCC"/>
            <w:vAlign w:val="center"/>
            <w:hideMark/>
          </w:tcPr>
          <w:p w14:paraId="4EA062D8" w14:textId="7129F3E4"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okay</w:t>
            </w:r>
          </w:p>
        </w:tc>
        <w:tc>
          <w:tcPr>
            <w:tcW w:w="1190" w:type="dxa"/>
            <w:shd w:val="clear" w:color="000000" w:fill="FFFFCC"/>
            <w:vAlign w:val="center"/>
            <w:hideMark/>
          </w:tcPr>
          <w:p w14:paraId="79FCD959" w14:textId="16E73CE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person</w:t>
            </w:r>
          </w:p>
        </w:tc>
        <w:tc>
          <w:tcPr>
            <w:tcW w:w="950" w:type="dxa"/>
            <w:shd w:val="clear" w:color="auto" w:fill="auto"/>
            <w:vAlign w:val="center"/>
            <w:hideMark/>
          </w:tcPr>
          <w:p w14:paraId="742B2636" w14:textId="76779105"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also</w:t>
            </w:r>
          </w:p>
        </w:tc>
        <w:tc>
          <w:tcPr>
            <w:tcW w:w="1363" w:type="dxa"/>
            <w:tcBorders>
              <w:right w:val="single" w:sz="4" w:space="0" w:color="auto"/>
            </w:tcBorders>
            <w:shd w:val="clear" w:color="000000" w:fill="FFFFCC"/>
            <w:vAlign w:val="center"/>
            <w:hideMark/>
          </w:tcPr>
          <w:p w14:paraId="3665E1A0" w14:textId="6E8C17D3"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district</w:t>
            </w:r>
          </w:p>
        </w:tc>
        <w:tc>
          <w:tcPr>
            <w:tcW w:w="2430" w:type="dxa"/>
            <w:tcBorders>
              <w:left w:val="single" w:sz="4" w:space="0" w:color="auto"/>
              <w:right w:val="nil"/>
            </w:tcBorders>
            <w:shd w:val="clear" w:color="auto" w:fill="auto"/>
            <w:noWrap/>
            <w:vAlign w:val="bottom"/>
            <w:hideMark/>
          </w:tcPr>
          <w:p w14:paraId="7D8D8246" w14:textId="77777777" w:rsidR="00FA48D4" w:rsidRPr="00DD4CE3" w:rsidRDefault="00FA48D4" w:rsidP="00DD4CE3">
            <w:pPr>
              <w:spacing w:line="240" w:lineRule="auto"/>
              <w:jc w:val="center"/>
              <w:rPr>
                <w:rFonts w:ascii="Times New Roman" w:hAnsi="Times New Roman"/>
                <w:lang w:bidi="ar-SA"/>
              </w:rPr>
            </w:pPr>
          </w:p>
        </w:tc>
      </w:tr>
      <w:tr w:rsidR="00FA48D4" w:rsidRPr="00845536" w14:paraId="3671EF21" w14:textId="77777777" w:rsidTr="00DD4CE3">
        <w:trPr>
          <w:cantSplit/>
          <w:trHeight w:val="330"/>
          <w:jc w:val="center"/>
        </w:trPr>
        <w:tc>
          <w:tcPr>
            <w:tcW w:w="1380" w:type="dxa"/>
            <w:tcBorders>
              <w:left w:val="nil"/>
              <w:right w:val="single" w:sz="4" w:space="0" w:color="auto"/>
            </w:tcBorders>
            <w:shd w:val="clear" w:color="auto" w:fill="auto"/>
            <w:noWrap/>
            <w:vAlign w:val="center"/>
            <w:hideMark/>
          </w:tcPr>
          <w:p w14:paraId="7B61A762"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7</w:t>
            </w:r>
          </w:p>
        </w:tc>
        <w:tc>
          <w:tcPr>
            <w:tcW w:w="1257" w:type="dxa"/>
            <w:tcBorders>
              <w:left w:val="single" w:sz="4" w:space="0" w:color="auto"/>
            </w:tcBorders>
            <w:shd w:val="clear" w:color="000000" w:fill="FFFFCC"/>
            <w:vAlign w:val="center"/>
            <w:hideMark/>
          </w:tcPr>
          <w:p w14:paraId="6C5F606C" w14:textId="7A7A079E" w:rsidR="00FA48D4" w:rsidRPr="00845536" w:rsidRDefault="00207B91" w:rsidP="00DD4CE3">
            <w:pPr>
              <w:spacing w:line="240" w:lineRule="auto"/>
              <w:jc w:val="center"/>
              <w:rPr>
                <w:rFonts w:ascii="Times New Roman" w:hAnsi="Times New Roman"/>
                <w:sz w:val="22"/>
                <w:szCs w:val="22"/>
                <w:lang w:bidi="ar-SA"/>
              </w:rPr>
            </w:pPr>
            <w:r w:rsidRPr="00845536">
              <w:rPr>
                <w:rFonts w:ascii="Times New Roman" w:hAnsi="Times New Roman"/>
                <w:sz w:val="22"/>
                <w:szCs w:val="22"/>
                <w:lang w:bidi="ar-SA"/>
              </w:rPr>
              <w:t>water</w:t>
            </w:r>
          </w:p>
        </w:tc>
        <w:tc>
          <w:tcPr>
            <w:tcW w:w="790" w:type="dxa"/>
            <w:shd w:val="clear" w:color="000000" w:fill="FFFFCC"/>
            <w:vAlign w:val="center"/>
            <w:hideMark/>
          </w:tcPr>
          <w:p w14:paraId="2202F8F6" w14:textId="61CEECE5"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think</w:t>
            </w:r>
          </w:p>
        </w:tc>
        <w:tc>
          <w:tcPr>
            <w:tcW w:w="1190" w:type="dxa"/>
            <w:shd w:val="clear" w:color="000000" w:fill="FFFFCC"/>
            <w:vAlign w:val="center"/>
            <w:hideMark/>
          </w:tcPr>
          <w:p w14:paraId="6715B43B" w14:textId="248FD2AB"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work</w:t>
            </w:r>
          </w:p>
        </w:tc>
        <w:tc>
          <w:tcPr>
            <w:tcW w:w="950" w:type="dxa"/>
            <w:shd w:val="clear" w:color="000000" w:fill="FFFFCC"/>
            <w:vAlign w:val="center"/>
            <w:hideMark/>
          </w:tcPr>
          <w:p w14:paraId="46B0247C" w14:textId="3B998E43"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project</w:t>
            </w:r>
          </w:p>
        </w:tc>
        <w:tc>
          <w:tcPr>
            <w:tcW w:w="1363" w:type="dxa"/>
            <w:tcBorders>
              <w:right w:val="single" w:sz="4" w:space="0" w:color="auto"/>
            </w:tcBorders>
            <w:shd w:val="clear" w:color="auto" w:fill="auto"/>
            <w:vAlign w:val="center"/>
            <w:hideMark/>
          </w:tcPr>
          <w:p w14:paraId="6E7475D9" w14:textId="702AD058"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need</w:t>
            </w:r>
          </w:p>
        </w:tc>
        <w:tc>
          <w:tcPr>
            <w:tcW w:w="2430" w:type="dxa"/>
            <w:tcBorders>
              <w:left w:val="single" w:sz="4" w:space="0" w:color="auto"/>
            </w:tcBorders>
            <w:shd w:val="clear" w:color="auto" w:fill="auto"/>
            <w:noWrap/>
            <w:vAlign w:val="bottom"/>
            <w:hideMark/>
          </w:tcPr>
          <w:p w14:paraId="04D9E6A5" w14:textId="7C7D59B2" w:rsidR="00FA48D4" w:rsidRPr="00DD4CE3" w:rsidRDefault="00FA48D4" w:rsidP="00DD4CE3">
            <w:pPr>
              <w:spacing w:line="240" w:lineRule="auto"/>
              <w:jc w:val="center"/>
              <w:rPr>
                <w:rFonts w:ascii="Times New Roman" w:hAnsi="Times New Roman"/>
                <w:color w:val="000000"/>
                <w:lang w:bidi="ar-SA"/>
              </w:rPr>
            </w:pPr>
            <w:r w:rsidRPr="00DD4CE3">
              <w:rPr>
                <w:rFonts w:ascii="Times New Roman" w:hAnsi="Times New Roman"/>
                <w:color w:val="000000"/>
                <w:lang w:bidi="ar-SA"/>
              </w:rPr>
              <w:t>Human intervention- engineering - modification</w:t>
            </w:r>
          </w:p>
        </w:tc>
      </w:tr>
      <w:tr w:rsidR="00FA48D4" w:rsidRPr="00845536" w14:paraId="198BF3E0" w14:textId="77777777" w:rsidTr="00DD4CE3">
        <w:trPr>
          <w:cantSplit/>
          <w:trHeight w:val="315"/>
          <w:jc w:val="center"/>
        </w:trPr>
        <w:tc>
          <w:tcPr>
            <w:tcW w:w="1380" w:type="dxa"/>
            <w:tcBorders>
              <w:left w:val="nil"/>
              <w:right w:val="single" w:sz="4" w:space="0" w:color="auto"/>
            </w:tcBorders>
            <w:shd w:val="clear" w:color="auto" w:fill="auto"/>
            <w:noWrap/>
            <w:vAlign w:val="bottom"/>
            <w:hideMark/>
          </w:tcPr>
          <w:p w14:paraId="4BEF9EC1"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8</w:t>
            </w:r>
          </w:p>
        </w:tc>
        <w:tc>
          <w:tcPr>
            <w:tcW w:w="1257" w:type="dxa"/>
            <w:tcBorders>
              <w:left w:val="single" w:sz="4" w:space="0" w:color="auto"/>
            </w:tcBorders>
            <w:shd w:val="clear" w:color="000000" w:fill="FFFFCC"/>
            <w:vAlign w:val="center"/>
            <w:hideMark/>
          </w:tcPr>
          <w:p w14:paraId="42AA1CD1" w14:textId="2F2FBFD8"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stuff</w:t>
            </w:r>
          </w:p>
        </w:tc>
        <w:tc>
          <w:tcPr>
            <w:tcW w:w="790" w:type="dxa"/>
            <w:shd w:val="clear" w:color="000000" w:fill="FFFFCC"/>
            <w:vAlign w:val="center"/>
            <w:hideMark/>
          </w:tcPr>
          <w:p w14:paraId="13205B70" w14:textId="7E53177F"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work</w:t>
            </w:r>
          </w:p>
        </w:tc>
        <w:tc>
          <w:tcPr>
            <w:tcW w:w="1190" w:type="dxa"/>
            <w:shd w:val="clear" w:color="000000" w:fill="FFFFCC"/>
            <w:vAlign w:val="center"/>
            <w:hideMark/>
          </w:tcPr>
          <w:p w14:paraId="5B60A589" w14:textId="67B1ABF0"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big</w:t>
            </w:r>
          </w:p>
        </w:tc>
        <w:tc>
          <w:tcPr>
            <w:tcW w:w="950" w:type="dxa"/>
            <w:shd w:val="clear" w:color="auto" w:fill="auto"/>
            <w:vAlign w:val="center"/>
            <w:hideMark/>
          </w:tcPr>
          <w:p w14:paraId="25BB6E69" w14:textId="69B87E3C"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put</w:t>
            </w:r>
          </w:p>
        </w:tc>
        <w:tc>
          <w:tcPr>
            <w:tcW w:w="1363" w:type="dxa"/>
            <w:tcBorders>
              <w:right w:val="single" w:sz="4" w:space="0" w:color="auto"/>
            </w:tcBorders>
            <w:shd w:val="clear" w:color="000000" w:fill="FFFFCC"/>
            <w:vAlign w:val="center"/>
            <w:hideMark/>
          </w:tcPr>
          <w:p w14:paraId="22876C5E" w14:textId="69A59EF6"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help</w:t>
            </w:r>
          </w:p>
        </w:tc>
        <w:tc>
          <w:tcPr>
            <w:tcW w:w="2430" w:type="dxa"/>
            <w:tcBorders>
              <w:left w:val="single" w:sz="4" w:space="0" w:color="auto"/>
              <w:right w:val="nil"/>
            </w:tcBorders>
            <w:shd w:val="clear" w:color="auto" w:fill="auto"/>
            <w:noWrap/>
            <w:vAlign w:val="bottom"/>
            <w:hideMark/>
          </w:tcPr>
          <w:p w14:paraId="40550ACB" w14:textId="77777777" w:rsidR="00FA48D4" w:rsidRPr="00DD4CE3" w:rsidRDefault="00FA48D4" w:rsidP="00DD4CE3">
            <w:pPr>
              <w:spacing w:line="240" w:lineRule="auto"/>
              <w:jc w:val="center"/>
              <w:rPr>
                <w:rFonts w:ascii="Times New Roman" w:hAnsi="Times New Roman"/>
                <w:lang w:bidi="ar-SA"/>
              </w:rPr>
            </w:pPr>
          </w:p>
        </w:tc>
      </w:tr>
      <w:tr w:rsidR="00FA48D4" w:rsidRPr="00845536" w14:paraId="5317309A" w14:textId="77777777" w:rsidTr="00DD4CE3">
        <w:trPr>
          <w:cantSplit/>
          <w:trHeight w:val="330"/>
          <w:jc w:val="center"/>
        </w:trPr>
        <w:tc>
          <w:tcPr>
            <w:tcW w:w="1380" w:type="dxa"/>
            <w:tcBorders>
              <w:left w:val="nil"/>
              <w:right w:val="single" w:sz="4" w:space="0" w:color="auto"/>
            </w:tcBorders>
            <w:shd w:val="clear" w:color="auto" w:fill="auto"/>
            <w:noWrap/>
            <w:vAlign w:val="bottom"/>
            <w:hideMark/>
          </w:tcPr>
          <w:p w14:paraId="2917A1F5"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9</w:t>
            </w:r>
          </w:p>
        </w:tc>
        <w:tc>
          <w:tcPr>
            <w:tcW w:w="1257" w:type="dxa"/>
            <w:tcBorders>
              <w:left w:val="single" w:sz="4" w:space="0" w:color="auto"/>
            </w:tcBorders>
            <w:shd w:val="clear" w:color="000000" w:fill="FFFFCC"/>
            <w:vAlign w:val="center"/>
            <w:hideMark/>
          </w:tcPr>
          <w:p w14:paraId="0AACF5B8" w14:textId="7B4D45C5"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accent</w:t>
            </w:r>
          </w:p>
        </w:tc>
        <w:tc>
          <w:tcPr>
            <w:tcW w:w="790" w:type="dxa"/>
            <w:shd w:val="clear" w:color="000000" w:fill="FFFFCC"/>
            <w:vAlign w:val="center"/>
            <w:hideMark/>
          </w:tcPr>
          <w:p w14:paraId="285B52C9" w14:textId="21AEA174" w:rsidR="00FA48D4" w:rsidRPr="00845536" w:rsidRDefault="00207B91" w:rsidP="00DD4CE3">
            <w:pPr>
              <w:spacing w:line="240" w:lineRule="auto"/>
              <w:jc w:val="center"/>
              <w:rPr>
                <w:rFonts w:ascii="Times New Roman" w:hAnsi="Times New Roman"/>
                <w:lang w:bidi="ar-SA"/>
              </w:rPr>
            </w:pPr>
            <w:proofErr w:type="spellStart"/>
            <w:r w:rsidRPr="00845536">
              <w:rPr>
                <w:rFonts w:ascii="Times New Roman" w:hAnsi="Times New Roman"/>
                <w:lang w:bidi="ar-SA"/>
              </w:rPr>
              <w:t>hb</w:t>
            </w:r>
            <w:proofErr w:type="spellEnd"/>
          </w:p>
        </w:tc>
        <w:tc>
          <w:tcPr>
            <w:tcW w:w="1190" w:type="dxa"/>
            <w:shd w:val="clear" w:color="000000" w:fill="FFFFCC"/>
            <w:vAlign w:val="center"/>
            <w:hideMark/>
          </w:tcPr>
          <w:p w14:paraId="5283B2AC" w14:textId="6D570478"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percent</w:t>
            </w:r>
          </w:p>
        </w:tc>
        <w:tc>
          <w:tcPr>
            <w:tcW w:w="950" w:type="dxa"/>
            <w:shd w:val="clear" w:color="000000" w:fill="FFFFCC"/>
            <w:vAlign w:val="center"/>
            <w:hideMark/>
          </w:tcPr>
          <w:p w14:paraId="216A5F88" w14:textId="1F963212"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guess</w:t>
            </w:r>
          </w:p>
        </w:tc>
        <w:tc>
          <w:tcPr>
            <w:tcW w:w="1363" w:type="dxa"/>
            <w:tcBorders>
              <w:right w:val="single" w:sz="4" w:space="0" w:color="auto"/>
            </w:tcBorders>
            <w:shd w:val="clear" w:color="000000" w:fill="FFFFCC"/>
            <w:vAlign w:val="center"/>
            <w:hideMark/>
          </w:tcPr>
          <w:p w14:paraId="08DF9F3B" w14:textId="3A63AFCD"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term</w:t>
            </w:r>
          </w:p>
        </w:tc>
        <w:tc>
          <w:tcPr>
            <w:tcW w:w="2430" w:type="dxa"/>
            <w:tcBorders>
              <w:left w:val="single" w:sz="4" w:space="0" w:color="auto"/>
              <w:right w:val="nil"/>
            </w:tcBorders>
            <w:shd w:val="clear" w:color="auto" w:fill="auto"/>
            <w:noWrap/>
            <w:vAlign w:val="bottom"/>
            <w:hideMark/>
          </w:tcPr>
          <w:p w14:paraId="05EC3E1A" w14:textId="77777777" w:rsidR="00FA48D4" w:rsidRPr="00DD4CE3" w:rsidRDefault="00FA48D4" w:rsidP="00DD4CE3">
            <w:pPr>
              <w:spacing w:line="240" w:lineRule="auto"/>
              <w:jc w:val="center"/>
              <w:rPr>
                <w:rFonts w:ascii="Times New Roman" w:hAnsi="Times New Roman"/>
                <w:lang w:bidi="ar-SA"/>
              </w:rPr>
            </w:pPr>
          </w:p>
        </w:tc>
      </w:tr>
      <w:tr w:rsidR="00FA48D4" w:rsidRPr="00845536" w14:paraId="7B5F0F00" w14:textId="77777777" w:rsidTr="00DD4CE3">
        <w:trPr>
          <w:cantSplit/>
          <w:trHeight w:val="330"/>
          <w:jc w:val="center"/>
        </w:trPr>
        <w:tc>
          <w:tcPr>
            <w:tcW w:w="1380" w:type="dxa"/>
            <w:tcBorders>
              <w:left w:val="nil"/>
              <w:bottom w:val="single" w:sz="4" w:space="0" w:color="auto"/>
              <w:right w:val="single" w:sz="4" w:space="0" w:color="auto"/>
            </w:tcBorders>
            <w:shd w:val="clear" w:color="auto" w:fill="auto"/>
            <w:noWrap/>
            <w:vAlign w:val="bottom"/>
            <w:hideMark/>
          </w:tcPr>
          <w:p w14:paraId="3BB076E3" w14:textId="77777777" w:rsidR="00FA48D4" w:rsidRPr="00845536" w:rsidRDefault="00FA48D4" w:rsidP="00DD4CE3">
            <w:pPr>
              <w:spacing w:line="240" w:lineRule="auto"/>
              <w:jc w:val="center"/>
              <w:rPr>
                <w:rFonts w:ascii="Times New Roman" w:hAnsi="Times New Roman"/>
                <w:lang w:bidi="ar-SA"/>
              </w:rPr>
            </w:pPr>
            <w:r w:rsidRPr="00845536">
              <w:rPr>
                <w:rFonts w:ascii="Times New Roman" w:hAnsi="Times New Roman"/>
                <w:lang w:bidi="ar-SA"/>
              </w:rPr>
              <w:t>Topic 10</w:t>
            </w:r>
          </w:p>
        </w:tc>
        <w:tc>
          <w:tcPr>
            <w:tcW w:w="1257" w:type="dxa"/>
            <w:tcBorders>
              <w:left w:val="single" w:sz="4" w:space="0" w:color="auto"/>
              <w:bottom w:val="single" w:sz="4" w:space="0" w:color="auto"/>
            </w:tcBorders>
            <w:shd w:val="clear" w:color="000000" w:fill="FFFFCC"/>
            <w:vAlign w:val="center"/>
            <w:hideMark/>
          </w:tcPr>
          <w:p w14:paraId="7BCDAE5D" w14:textId="73131F9A"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thing</w:t>
            </w:r>
          </w:p>
        </w:tc>
        <w:tc>
          <w:tcPr>
            <w:tcW w:w="790" w:type="dxa"/>
            <w:tcBorders>
              <w:bottom w:val="single" w:sz="4" w:space="0" w:color="auto"/>
            </w:tcBorders>
            <w:shd w:val="clear" w:color="000000" w:fill="FFFFCC"/>
            <w:vAlign w:val="center"/>
            <w:hideMark/>
          </w:tcPr>
          <w:p w14:paraId="1CA72611" w14:textId="6A5CC683"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year</w:t>
            </w:r>
          </w:p>
        </w:tc>
        <w:tc>
          <w:tcPr>
            <w:tcW w:w="1190" w:type="dxa"/>
            <w:tcBorders>
              <w:bottom w:val="single" w:sz="4" w:space="0" w:color="auto"/>
            </w:tcBorders>
            <w:shd w:val="clear" w:color="000000" w:fill="FFFFCC"/>
            <w:vAlign w:val="center"/>
            <w:hideMark/>
          </w:tcPr>
          <w:p w14:paraId="536C0C74" w14:textId="086456C2"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say</w:t>
            </w:r>
          </w:p>
        </w:tc>
        <w:tc>
          <w:tcPr>
            <w:tcW w:w="950" w:type="dxa"/>
            <w:tcBorders>
              <w:bottom w:val="single" w:sz="4" w:space="0" w:color="auto"/>
            </w:tcBorders>
            <w:shd w:val="clear" w:color="000000" w:fill="FFFFCC"/>
            <w:vAlign w:val="center"/>
            <w:hideMark/>
          </w:tcPr>
          <w:p w14:paraId="73269368" w14:textId="025448A2"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maybe</w:t>
            </w:r>
          </w:p>
        </w:tc>
        <w:tc>
          <w:tcPr>
            <w:tcW w:w="1363" w:type="dxa"/>
            <w:tcBorders>
              <w:bottom w:val="single" w:sz="4" w:space="0" w:color="auto"/>
              <w:right w:val="single" w:sz="4" w:space="0" w:color="auto"/>
            </w:tcBorders>
            <w:shd w:val="clear" w:color="000000" w:fill="FFFFCC"/>
            <w:vAlign w:val="center"/>
            <w:hideMark/>
          </w:tcPr>
          <w:p w14:paraId="29F1F1BF" w14:textId="3AB95987" w:rsidR="00FA48D4" w:rsidRPr="00845536" w:rsidRDefault="00207B91" w:rsidP="00DD4CE3">
            <w:pPr>
              <w:spacing w:line="240" w:lineRule="auto"/>
              <w:jc w:val="center"/>
              <w:rPr>
                <w:rFonts w:ascii="Times New Roman" w:hAnsi="Times New Roman"/>
                <w:lang w:bidi="ar-SA"/>
              </w:rPr>
            </w:pPr>
            <w:r w:rsidRPr="00845536">
              <w:rPr>
                <w:rFonts w:ascii="Times New Roman" w:hAnsi="Times New Roman"/>
                <w:lang w:bidi="ar-SA"/>
              </w:rPr>
              <w:t>city</w:t>
            </w:r>
          </w:p>
        </w:tc>
        <w:tc>
          <w:tcPr>
            <w:tcW w:w="2430" w:type="dxa"/>
            <w:tcBorders>
              <w:left w:val="single" w:sz="4" w:space="0" w:color="auto"/>
              <w:bottom w:val="single" w:sz="4" w:space="0" w:color="auto"/>
            </w:tcBorders>
            <w:shd w:val="clear" w:color="auto" w:fill="auto"/>
            <w:noWrap/>
            <w:vAlign w:val="bottom"/>
            <w:hideMark/>
          </w:tcPr>
          <w:p w14:paraId="41D3F4B1" w14:textId="08C17B8B" w:rsidR="00FA48D4" w:rsidRPr="00DD4CE3" w:rsidRDefault="00FA48D4" w:rsidP="00DD4CE3">
            <w:pPr>
              <w:spacing w:line="240" w:lineRule="auto"/>
              <w:jc w:val="center"/>
              <w:rPr>
                <w:rFonts w:ascii="Times New Roman" w:hAnsi="Times New Roman"/>
                <w:color w:val="000000"/>
                <w:lang w:bidi="ar-SA"/>
              </w:rPr>
            </w:pPr>
            <w:r w:rsidRPr="00DD4CE3">
              <w:rPr>
                <w:rFonts w:ascii="Times New Roman" w:hAnsi="Times New Roman"/>
                <w:color w:val="000000"/>
                <w:lang w:bidi="ar-SA"/>
              </w:rPr>
              <w:t>Seasonality/region</w:t>
            </w:r>
          </w:p>
        </w:tc>
      </w:tr>
    </w:tbl>
    <w:p w14:paraId="08CF7800" w14:textId="77777777" w:rsidR="00FA48D4" w:rsidRPr="00845536" w:rsidRDefault="00FA48D4" w:rsidP="00DD4CE3">
      <w:pPr>
        <w:jc w:val="center"/>
      </w:pPr>
    </w:p>
    <w:p w14:paraId="1A3B5B5D" w14:textId="77777777" w:rsidR="00FA48D4" w:rsidRDefault="00FA48D4" w:rsidP="00FA48D4">
      <w:pPr>
        <w:rPr>
          <w:b/>
          <w:bCs/>
        </w:rPr>
      </w:pPr>
    </w:p>
    <w:p w14:paraId="722CBD93" w14:textId="77777777" w:rsidR="00FA48D4" w:rsidRDefault="00FA48D4" w:rsidP="00FA48D4">
      <w:pPr>
        <w:rPr>
          <w:b/>
          <w:bCs/>
        </w:rPr>
      </w:pPr>
    </w:p>
    <w:p w14:paraId="3971927C" w14:textId="77777777" w:rsidR="00FA48D4" w:rsidRDefault="00FA48D4" w:rsidP="00FA48D4">
      <w:pPr>
        <w:rPr>
          <w:b/>
          <w:bCs/>
        </w:rPr>
      </w:pPr>
    </w:p>
    <w:p w14:paraId="550D700B" w14:textId="77777777" w:rsidR="00FA48D4" w:rsidRDefault="00FA48D4" w:rsidP="00FA48D4">
      <w:pPr>
        <w:rPr>
          <w:b/>
          <w:bCs/>
        </w:rPr>
      </w:pPr>
    </w:p>
    <w:p w14:paraId="7F903D65" w14:textId="77777777" w:rsidR="00FA48D4" w:rsidRDefault="00FA48D4" w:rsidP="00FA48D4">
      <w:pPr>
        <w:rPr>
          <w:b/>
          <w:bCs/>
        </w:rPr>
      </w:pPr>
    </w:p>
    <w:p w14:paraId="5B903F01" w14:textId="77777777" w:rsidR="00FA48D4" w:rsidRDefault="00FA48D4" w:rsidP="00FA48D4">
      <w:pPr>
        <w:rPr>
          <w:b/>
          <w:bCs/>
        </w:rPr>
      </w:pPr>
    </w:p>
    <w:p w14:paraId="47CDF82F" w14:textId="77777777" w:rsidR="00FA48D4" w:rsidRDefault="00FA48D4" w:rsidP="00FA48D4">
      <w:pPr>
        <w:rPr>
          <w:b/>
          <w:bCs/>
        </w:rPr>
      </w:pPr>
    </w:p>
    <w:p w14:paraId="43B6EF5A" w14:textId="77777777" w:rsidR="00FA48D4" w:rsidRDefault="00FA48D4" w:rsidP="00FA48D4">
      <w:pPr>
        <w:rPr>
          <w:b/>
          <w:bCs/>
        </w:rPr>
      </w:pPr>
    </w:p>
    <w:p w14:paraId="5C092616" w14:textId="77777777" w:rsidR="00FA48D4" w:rsidRDefault="00FA48D4" w:rsidP="00FA48D4">
      <w:pPr>
        <w:rPr>
          <w:b/>
          <w:bCs/>
        </w:rPr>
      </w:pPr>
    </w:p>
    <w:p w14:paraId="66070463" w14:textId="77777777" w:rsidR="00FA48D4" w:rsidRDefault="00FA48D4" w:rsidP="00FA48D4">
      <w:pPr>
        <w:rPr>
          <w:b/>
          <w:bCs/>
        </w:rPr>
      </w:pPr>
    </w:p>
    <w:p w14:paraId="2010C383" w14:textId="3E293C66" w:rsidR="00FA48D4" w:rsidRDefault="002D5FE5" w:rsidP="00FA48D4">
      <w:pPr>
        <w:rPr>
          <w:b/>
          <w:bCs/>
        </w:rPr>
      </w:pPr>
      <w:r>
        <w:rPr>
          <w:b/>
          <w:bCs/>
        </w:rPr>
        <w:br w:type="page"/>
      </w:r>
    </w:p>
    <w:p w14:paraId="7299B35D" w14:textId="2BA05188" w:rsidR="00776FAF" w:rsidRPr="00776FAF" w:rsidRDefault="00776FAF" w:rsidP="00776FAF">
      <w:pPr>
        <w:pStyle w:val="Caption"/>
        <w:keepNext/>
        <w:jc w:val="center"/>
      </w:pPr>
      <w:r>
        <w:lastRenderedPageBreak/>
        <w:t xml:space="preserve">Table A - </w:t>
      </w:r>
      <w:r w:rsidR="00D16DD8">
        <w:fldChar w:fldCharType="begin"/>
      </w:r>
      <w:r w:rsidR="00D16DD8">
        <w:instrText xml:space="preserve"> SEQ Table_A_- \* ARABIC </w:instrText>
      </w:r>
      <w:r w:rsidR="00D16DD8">
        <w:fldChar w:fldCharType="separate"/>
      </w:r>
      <w:r w:rsidR="000F3F00">
        <w:rPr>
          <w:noProof/>
        </w:rPr>
        <w:t>2</w:t>
      </w:r>
      <w:r w:rsidR="00D16DD8">
        <w:rPr>
          <w:noProof/>
        </w:rPr>
        <w:fldChar w:fldCharType="end"/>
      </w:r>
      <w:r>
        <w:t xml:space="preserve">: </w:t>
      </w:r>
      <w:r w:rsidRPr="00C652F0">
        <w:rPr>
          <w:b w:val="0"/>
        </w:rPr>
        <w:t>Topic and Term Output Analysis for the Test 37-5 Text Analysis Run.</w:t>
      </w:r>
    </w:p>
    <w:p w14:paraId="643F7C8A" w14:textId="3AE96CAD" w:rsidR="00776FAF" w:rsidRPr="00776FAF" w:rsidRDefault="00776FAF" w:rsidP="00776FAF">
      <w:pPr>
        <w:pStyle w:val="Caption"/>
        <w:keepNext/>
        <w:jc w:val="center"/>
      </w:pPr>
      <w:r w:rsidRPr="00C652F0">
        <w:rPr>
          <w:b w:val="0"/>
        </w:rPr>
        <w:t xml:space="preserve">The key word terms for each topic are highlighted if they appeared in any other </w:t>
      </w:r>
      <w:r>
        <w:rPr>
          <w:b w:val="0"/>
        </w:rPr>
        <w:t>t</w:t>
      </w:r>
      <w:r w:rsidRPr="00C652F0">
        <w:rPr>
          <w:b w:val="0"/>
        </w:rPr>
        <w:t xml:space="preserve">ext </w:t>
      </w:r>
      <w:r>
        <w:rPr>
          <w:b w:val="0"/>
        </w:rPr>
        <w:t>a</w:t>
      </w:r>
      <w:r w:rsidRPr="00C652F0">
        <w:rPr>
          <w:b w:val="0"/>
        </w:rPr>
        <w:t>nalysis</w:t>
      </w:r>
      <w:r>
        <w:rPr>
          <w:b w:val="0"/>
        </w:rPr>
        <w:t xml:space="preserve"> run</w:t>
      </w:r>
      <w:r w:rsidRPr="00C652F0">
        <w:rPr>
          <w:b w:val="0"/>
        </w:rPr>
        <w:t xml:space="preserve">. Additionally, if core topics were identified </w:t>
      </w:r>
      <w:r>
        <w:rPr>
          <w:b w:val="0"/>
        </w:rPr>
        <w:t>they are listed in the Topic column</w:t>
      </w:r>
      <w:r w:rsidRPr="00C652F0">
        <w:rPr>
          <w:b w:val="0"/>
        </w:rPr>
        <w:t>.</w:t>
      </w:r>
    </w:p>
    <w:tbl>
      <w:tblPr>
        <w:tblW w:w="9360" w:type="dxa"/>
        <w:jc w:val="center"/>
        <w:tblCellMar>
          <w:left w:w="29" w:type="dxa"/>
          <w:right w:w="29" w:type="dxa"/>
        </w:tblCellMar>
        <w:tblLook w:val="04A0" w:firstRow="1" w:lastRow="0" w:firstColumn="1" w:lastColumn="0" w:noHBand="0" w:noVBand="1"/>
      </w:tblPr>
      <w:tblGrid>
        <w:gridCol w:w="1142"/>
        <w:gridCol w:w="1152"/>
        <w:gridCol w:w="1018"/>
        <w:gridCol w:w="1287"/>
        <w:gridCol w:w="1088"/>
        <w:gridCol w:w="1739"/>
        <w:gridCol w:w="1934"/>
      </w:tblGrid>
      <w:tr w:rsidR="00FA48D4" w:rsidRPr="002D5FE5" w14:paraId="31C930E3" w14:textId="77777777" w:rsidTr="00776FAF">
        <w:trPr>
          <w:cantSplit/>
          <w:jc w:val="center"/>
        </w:trPr>
        <w:tc>
          <w:tcPr>
            <w:tcW w:w="1143" w:type="dxa"/>
            <w:tcBorders>
              <w:top w:val="single" w:sz="4" w:space="0" w:color="auto"/>
              <w:left w:val="nil"/>
              <w:bottom w:val="single" w:sz="4" w:space="0" w:color="auto"/>
              <w:right w:val="nil"/>
            </w:tcBorders>
            <w:shd w:val="clear" w:color="auto" w:fill="auto"/>
            <w:noWrap/>
            <w:vAlign w:val="bottom"/>
            <w:hideMark/>
          </w:tcPr>
          <w:p w14:paraId="4E15FF24" w14:textId="77777777" w:rsidR="00FA48D4" w:rsidRPr="002D5FE5" w:rsidRDefault="00FA48D4" w:rsidP="00776FAF">
            <w:pPr>
              <w:spacing w:line="240" w:lineRule="auto"/>
              <w:rPr>
                <w:rFonts w:ascii="Times New Roman" w:hAnsi="Times New Roman"/>
                <w:b/>
                <w:bCs/>
                <w:lang w:bidi="ar-SA"/>
              </w:rPr>
            </w:pPr>
            <w:r w:rsidRPr="002D5FE5">
              <w:rPr>
                <w:rFonts w:ascii="Times New Roman" w:hAnsi="Times New Roman"/>
                <w:b/>
                <w:bCs/>
                <w:lang w:bidi="ar-SA"/>
              </w:rPr>
              <w:t>Test 37-5</w:t>
            </w:r>
          </w:p>
        </w:tc>
        <w:tc>
          <w:tcPr>
            <w:tcW w:w="6282" w:type="dxa"/>
            <w:gridSpan w:val="5"/>
            <w:tcBorders>
              <w:top w:val="single" w:sz="4" w:space="0" w:color="auto"/>
              <w:left w:val="nil"/>
              <w:bottom w:val="single" w:sz="4" w:space="0" w:color="auto"/>
              <w:right w:val="single" w:sz="4" w:space="0" w:color="auto"/>
            </w:tcBorders>
            <w:shd w:val="clear" w:color="auto" w:fill="auto"/>
            <w:noWrap/>
            <w:vAlign w:val="bottom"/>
            <w:hideMark/>
          </w:tcPr>
          <w:p w14:paraId="3CE9DF85" w14:textId="77777777" w:rsidR="00FA48D4" w:rsidRPr="002D5FE5" w:rsidRDefault="00FA48D4" w:rsidP="00776FAF">
            <w:pPr>
              <w:spacing w:line="240" w:lineRule="auto"/>
              <w:jc w:val="center"/>
              <w:rPr>
                <w:rFonts w:ascii="Times New Roman" w:hAnsi="Times New Roman"/>
                <w:b/>
                <w:bCs/>
                <w:lang w:bidi="ar-SA"/>
              </w:rPr>
            </w:pPr>
            <w:r w:rsidRPr="002D5FE5">
              <w:rPr>
                <w:rFonts w:ascii="Times New Roman" w:hAnsi="Times New Roman"/>
                <w:b/>
                <w:bCs/>
                <w:lang w:bidi="ar-SA"/>
              </w:rPr>
              <w:t>Key Word Terms</w:t>
            </w:r>
          </w:p>
        </w:tc>
        <w:tc>
          <w:tcPr>
            <w:tcW w:w="1935" w:type="dxa"/>
            <w:tcBorders>
              <w:top w:val="single" w:sz="4" w:space="0" w:color="auto"/>
              <w:left w:val="single" w:sz="4" w:space="0" w:color="auto"/>
              <w:bottom w:val="single" w:sz="4" w:space="0" w:color="auto"/>
              <w:right w:val="nil"/>
            </w:tcBorders>
            <w:shd w:val="clear" w:color="auto" w:fill="auto"/>
            <w:noWrap/>
            <w:vAlign w:val="bottom"/>
            <w:hideMark/>
          </w:tcPr>
          <w:p w14:paraId="7330CA2E" w14:textId="77777777" w:rsidR="00FA48D4" w:rsidRPr="002D5FE5" w:rsidRDefault="00FA48D4" w:rsidP="00776FAF">
            <w:pPr>
              <w:spacing w:line="240" w:lineRule="auto"/>
              <w:rPr>
                <w:rFonts w:ascii="Times New Roman" w:hAnsi="Times New Roman"/>
                <w:b/>
                <w:bCs/>
                <w:lang w:bidi="ar-SA"/>
              </w:rPr>
            </w:pPr>
            <w:r w:rsidRPr="002D5FE5">
              <w:rPr>
                <w:rFonts w:ascii="Times New Roman" w:hAnsi="Times New Roman"/>
                <w:b/>
                <w:bCs/>
                <w:lang w:bidi="ar-SA"/>
              </w:rPr>
              <w:t>Topic</w:t>
            </w:r>
          </w:p>
        </w:tc>
      </w:tr>
      <w:tr w:rsidR="00776FAF" w:rsidRPr="002D5FE5" w14:paraId="5F2F91F3" w14:textId="77777777" w:rsidTr="00DD4CE3">
        <w:trPr>
          <w:cantSplit/>
          <w:jc w:val="center"/>
        </w:trPr>
        <w:tc>
          <w:tcPr>
            <w:tcW w:w="1143" w:type="dxa"/>
            <w:tcBorders>
              <w:top w:val="single" w:sz="4" w:space="0" w:color="auto"/>
              <w:left w:val="nil"/>
              <w:bottom w:val="nil"/>
              <w:right w:val="single" w:sz="4" w:space="0" w:color="auto"/>
            </w:tcBorders>
            <w:shd w:val="clear" w:color="auto" w:fill="auto"/>
            <w:noWrap/>
            <w:vAlign w:val="center"/>
            <w:hideMark/>
          </w:tcPr>
          <w:p w14:paraId="0E6536C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w:t>
            </w:r>
          </w:p>
        </w:tc>
        <w:tc>
          <w:tcPr>
            <w:tcW w:w="1149" w:type="dxa"/>
            <w:tcBorders>
              <w:top w:val="single" w:sz="4" w:space="0" w:color="auto"/>
              <w:left w:val="single" w:sz="4" w:space="0" w:color="auto"/>
              <w:right w:val="nil"/>
            </w:tcBorders>
            <w:shd w:val="clear" w:color="000000" w:fill="FFFFCC"/>
            <w:noWrap/>
            <w:vAlign w:val="center"/>
            <w:hideMark/>
          </w:tcPr>
          <w:p w14:paraId="5BF3409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river</w:t>
            </w:r>
          </w:p>
        </w:tc>
        <w:tc>
          <w:tcPr>
            <w:tcW w:w="1018" w:type="dxa"/>
            <w:tcBorders>
              <w:top w:val="single" w:sz="4" w:space="0" w:color="auto"/>
              <w:left w:val="nil"/>
              <w:right w:val="nil"/>
            </w:tcBorders>
            <w:shd w:val="clear" w:color="000000" w:fill="FFFFCC"/>
            <w:noWrap/>
            <w:vAlign w:val="center"/>
            <w:hideMark/>
          </w:tcPr>
          <w:p w14:paraId="1E02BC73"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rio</w:t>
            </w:r>
            <w:proofErr w:type="spellEnd"/>
          </w:p>
        </w:tc>
        <w:tc>
          <w:tcPr>
            <w:tcW w:w="1287" w:type="dxa"/>
            <w:tcBorders>
              <w:top w:val="single" w:sz="4" w:space="0" w:color="auto"/>
              <w:left w:val="nil"/>
              <w:right w:val="nil"/>
            </w:tcBorders>
            <w:shd w:val="clear" w:color="auto" w:fill="auto"/>
            <w:noWrap/>
            <w:vAlign w:val="center"/>
            <w:hideMark/>
          </w:tcPr>
          <w:p w14:paraId="6A04537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restoration</w:t>
            </w:r>
          </w:p>
        </w:tc>
        <w:tc>
          <w:tcPr>
            <w:tcW w:w="1088" w:type="dxa"/>
            <w:tcBorders>
              <w:top w:val="single" w:sz="4" w:space="0" w:color="auto"/>
              <w:left w:val="nil"/>
              <w:right w:val="nil"/>
            </w:tcBorders>
            <w:shd w:val="clear" w:color="auto" w:fill="auto"/>
            <w:noWrap/>
            <w:vAlign w:val="center"/>
            <w:hideMark/>
          </w:tcPr>
          <w:p w14:paraId="4302748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far</w:t>
            </w:r>
          </w:p>
        </w:tc>
        <w:tc>
          <w:tcPr>
            <w:tcW w:w="1740" w:type="dxa"/>
            <w:tcBorders>
              <w:top w:val="single" w:sz="4" w:space="0" w:color="auto"/>
              <w:left w:val="nil"/>
              <w:right w:val="single" w:sz="4" w:space="0" w:color="auto"/>
            </w:tcBorders>
            <w:shd w:val="clear" w:color="auto" w:fill="auto"/>
            <w:noWrap/>
            <w:vAlign w:val="center"/>
            <w:hideMark/>
          </w:tcPr>
          <w:p w14:paraId="503CAA9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flow</w:t>
            </w:r>
          </w:p>
        </w:tc>
        <w:tc>
          <w:tcPr>
            <w:tcW w:w="1935" w:type="dxa"/>
            <w:tcBorders>
              <w:top w:val="single" w:sz="4" w:space="0" w:color="auto"/>
              <w:left w:val="single" w:sz="4" w:space="0" w:color="auto"/>
            </w:tcBorders>
            <w:shd w:val="clear" w:color="auto" w:fill="auto"/>
            <w:noWrap/>
            <w:vAlign w:val="bottom"/>
            <w:hideMark/>
          </w:tcPr>
          <w:p w14:paraId="42695D5D" w14:textId="77777777"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restoration/flow</w:t>
            </w:r>
          </w:p>
        </w:tc>
      </w:tr>
      <w:tr w:rsidR="00776FAF" w:rsidRPr="002D5FE5" w14:paraId="6D08E6F1"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EFEF6F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w:t>
            </w:r>
          </w:p>
        </w:tc>
        <w:tc>
          <w:tcPr>
            <w:tcW w:w="1149" w:type="dxa"/>
            <w:tcBorders>
              <w:left w:val="single" w:sz="4" w:space="0" w:color="auto"/>
              <w:right w:val="nil"/>
            </w:tcBorders>
            <w:shd w:val="clear" w:color="000000" w:fill="FFFFCC"/>
            <w:noWrap/>
            <w:vAlign w:val="center"/>
            <w:hideMark/>
          </w:tcPr>
          <w:p w14:paraId="5655137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think</w:t>
            </w:r>
          </w:p>
        </w:tc>
        <w:tc>
          <w:tcPr>
            <w:tcW w:w="1018" w:type="dxa"/>
            <w:tcBorders>
              <w:left w:val="nil"/>
              <w:right w:val="nil"/>
            </w:tcBorders>
            <w:shd w:val="clear" w:color="000000" w:fill="FFFFCC"/>
            <w:noWrap/>
            <w:vAlign w:val="center"/>
            <w:hideMark/>
          </w:tcPr>
          <w:p w14:paraId="18D946E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stuff</w:t>
            </w:r>
          </w:p>
        </w:tc>
        <w:tc>
          <w:tcPr>
            <w:tcW w:w="1287" w:type="dxa"/>
            <w:tcBorders>
              <w:left w:val="nil"/>
              <w:right w:val="nil"/>
            </w:tcBorders>
            <w:shd w:val="clear" w:color="auto" w:fill="auto"/>
            <w:noWrap/>
            <w:vAlign w:val="center"/>
            <w:hideMark/>
          </w:tcPr>
          <w:p w14:paraId="6281D100"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mexico</w:t>
            </w:r>
            <w:proofErr w:type="spellEnd"/>
          </w:p>
        </w:tc>
        <w:tc>
          <w:tcPr>
            <w:tcW w:w="1088" w:type="dxa"/>
            <w:tcBorders>
              <w:left w:val="nil"/>
              <w:right w:val="nil"/>
            </w:tcBorders>
            <w:shd w:val="clear" w:color="auto" w:fill="auto"/>
            <w:noWrap/>
            <w:vAlign w:val="center"/>
            <w:hideMark/>
          </w:tcPr>
          <w:p w14:paraId="293BD8F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summer</w:t>
            </w:r>
          </w:p>
        </w:tc>
        <w:tc>
          <w:tcPr>
            <w:tcW w:w="1740" w:type="dxa"/>
            <w:tcBorders>
              <w:left w:val="nil"/>
              <w:right w:val="single" w:sz="4" w:space="0" w:color="auto"/>
            </w:tcBorders>
            <w:shd w:val="clear" w:color="000000" w:fill="FFFFCC"/>
            <w:noWrap/>
            <w:vAlign w:val="center"/>
            <w:hideMark/>
          </w:tcPr>
          <w:p w14:paraId="77FF987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term</w:t>
            </w:r>
          </w:p>
        </w:tc>
        <w:tc>
          <w:tcPr>
            <w:tcW w:w="1935" w:type="dxa"/>
            <w:tcBorders>
              <w:left w:val="single" w:sz="4" w:space="0" w:color="auto"/>
              <w:right w:val="nil"/>
            </w:tcBorders>
            <w:shd w:val="clear" w:color="auto" w:fill="auto"/>
            <w:noWrap/>
            <w:vAlign w:val="bottom"/>
            <w:hideMark/>
          </w:tcPr>
          <w:p w14:paraId="2389803A" w14:textId="77777777" w:rsidR="00FA48D4" w:rsidRPr="002D5FE5" w:rsidRDefault="00FA48D4" w:rsidP="00DD4CE3">
            <w:pPr>
              <w:spacing w:line="240" w:lineRule="auto"/>
              <w:jc w:val="center"/>
              <w:rPr>
                <w:rFonts w:ascii="Times New Roman" w:hAnsi="Times New Roman"/>
                <w:lang w:bidi="ar-SA"/>
              </w:rPr>
            </w:pPr>
          </w:p>
        </w:tc>
      </w:tr>
      <w:tr w:rsidR="00776FAF" w:rsidRPr="002D5FE5" w14:paraId="6BEADA4F"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9909C6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w:t>
            </w:r>
          </w:p>
        </w:tc>
        <w:tc>
          <w:tcPr>
            <w:tcW w:w="1149" w:type="dxa"/>
            <w:tcBorders>
              <w:left w:val="single" w:sz="4" w:space="0" w:color="auto"/>
              <w:right w:val="nil"/>
            </w:tcBorders>
            <w:shd w:val="clear" w:color="000000" w:fill="FFFFCC"/>
            <w:noWrap/>
            <w:vAlign w:val="center"/>
            <w:hideMark/>
          </w:tcPr>
          <w:p w14:paraId="0BCC977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mean</w:t>
            </w:r>
          </w:p>
        </w:tc>
        <w:tc>
          <w:tcPr>
            <w:tcW w:w="1018" w:type="dxa"/>
            <w:tcBorders>
              <w:left w:val="nil"/>
              <w:right w:val="nil"/>
            </w:tcBorders>
            <w:shd w:val="clear" w:color="auto" w:fill="auto"/>
            <w:noWrap/>
            <w:vAlign w:val="center"/>
            <w:hideMark/>
          </w:tcPr>
          <w:p w14:paraId="42DAD89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theme</w:t>
            </w:r>
          </w:p>
        </w:tc>
        <w:tc>
          <w:tcPr>
            <w:tcW w:w="1287" w:type="dxa"/>
            <w:tcBorders>
              <w:left w:val="nil"/>
              <w:right w:val="nil"/>
            </w:tcBorders>
            <w:shd w:val="clear" w:color="000000" w:fill="FFFFCC"/>
            <w:noWrap/>
            <w:vAlign w:val="center"/>
            <w:hideMark/>
          </w:tcPr>
          <w:p w14:paraId="60B2F89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little</w:t>
            </w:r>
          </w:p>
        </w:tc>
        <w:tc>
          <w:tcPr>
            <w:tcW w:w="1088" w:type="dxa"/>
            <w:tcBorders>
              <w:left w:val="nil"/>
              <w:right w:val="nil"/>
            </w:tcBorders>
            <w:shd w:val="clear" w:color="auto" w:fill="auto"/>
            <w:noWrap/>
            <w:vAlign w:val="center"/>
            <w:hideMark/>
          </w:tcPr>
          <w:p w14:paraId="4CF7580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irrigation</w:t>
            </w:r>
          </w:p>
        </w:tc>
        <w:tc>
          <w:tcPr>
            <w:tcW w:w="1740" w:type="dxa"/>
            <w:tcBorders>
              <w:left w:val="nil"/>
              <w:right w:val="single" w:sz="4" w:space="0" w:color="auto"/>
            </w:tcBorders>
            <w:shd w:val="clear" w:color="auto" w:fill="auto"/>
            <w:noWrap/>
            <w:vAlign w:val="center"/>
            <w:hideMark/>
          </w:tcPr>
          <w:p w14:paraId="47F8CD9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farmer</w:t>
            </w:r>
          </w:p>
        </w:tc>
        <w:tc>
          <w:tcPr>
            <w:tcW w:w="1935" w:type="dxa"/>
            <w:tcBorders>
              <w:left w:val="single" w:sz="4" w:space="0" w:color="auto"/>
            </w:tcBorders>
            <w:shd w:val="clear" w:color="auto" w:fill="auto"/>
            <w:noWrap/>
            <w:vAlign w:val="bottom"/>
            <w:hideMark/>
          </w:tcPr>
          <w:p w14:paraId="2EF4443E" w14:textId="77777777"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irrigation/farmer</w:t>
            </w:r>
          </w:p>
        </w:tc>
      </w:tr>
      <w:tr w:rsidR="00776FAF" w:rsidRPr="002D5FE5" w14:paraId="6B5BF5DB"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2BC5F61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4</w:t>
            </w:r>
          </w:p>
        </w:tc>
        <w:tc>
          <w:tcPr>
            <w:tcW w:w="1149" w:type="dxa"/>
            <w:tcBorders>
              <w:left w:val="single" w:sz="4" w:space="0" w:color="auto"/>
              <w:right w:val="nil"/>
            </w:tcBorders>
            <w:shd w:val="clear" w:color="000000" w:fill="FFFFCC"/>
            <w:noWrap/>
            <w:vAlign w:val="center"/>
            <w:hideMark/>
          </w:tcPr>
          <w:p w14:paraId="647ED80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definitely</w:t>
            </w:r>
          </w:p>
        </w:tc>
        <w:tc>
          <w:tcPr>
            <w:tcW w:w="1018" w:type="dxa"/>
            <w:tcBorders>
              <w:left w:val="nil"/>
              <w:right w:val="nil"/>
            </w:tcBorders>
            <w:shd w:val="clear" w:color="auto" w:fill="auto"/>
            <w:noWrap/>
            <w:vAlign w:val="center"/>
            <w:hideMark/>
          </w:tcPr>
          <w:p w14:paraId="713342B0"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pu</w:t>
            </w:r>
            <w:proofErr w:type="spellEnd"/>
          </w:p>
        </w:tc>
        <w:tc>
          <w:tcPr>
            <w:tcW w:w="1287" w:type="dxa"/>
            <w:tcBorders>
              <w:left w:val="nil"/>
              <w:right w:val="nil"/>
            </w:tcBorders>
            <w:shd w:val="clear" w:color="auto" w:fill="auto"/>
            <w:noWrap/>
            <w:vAlign w:val="center"/>
            <w:hideMark/>
          </w:tcPr>
          <w:p w14:paraId="56923D37"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uq</w:t>
            </w:r>
            <w:proofErr w:type="spellEnd"/>
          </w:p>
        </w:tc>
        <w:tc>
          <w:tcPr>
            <w:tcW w:w="1088" w:type="dxa"/>
            <w:tcBorders>
              <w:left w:val="nil"/>
              <w:right w:val="nil"/>
            </w:tcBorders>
            <w:shd w:val="clear" w:color="auto" w:fill="auto"/>
            <w:noWrap/>
            <w:vAlign w:val="center"/>
            <w:hideMark/>
          </w:tcPr>
          <w:p w14:paraId="43435ABF"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yk</w:t>
            </w:r>
            <w:proofErr w:type="spellEnd"/>
          </w:p>
        </w:tc>
        <w:tc>
          <w:tcPr>
            <w:tcW w:w="1740" w:type="dxa"/>
            <w:tcBorders>
              <w:left w:val="nil"/>
              <w:right w:val="single" w:sz="4" w:space="0" w:color="auto"/>
            </w:tcBorders>
            <w:shd w:val="clear" w:color="auto" w:fill="auto"/>
            <w:noWrap/>
            <w:vAlign w:val="center"/>
            <w:hideMark/>
          </w:tcPr>
          <w:p w14:paraId="09FD1D3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ai</w:t>
            </w:r>
          </w:p>
        </w:tc>
        <w:tc>
          <w:tcPr>
            <w:tcW w:w="1935" w:type="dxa"/>
            <w:tcBorders>
              <w:left w:val="single" w:sz="4" w:space="0" w:color="auto"/>
              <w:bottom w:val="nil"/>
              <w:right w:val="nil"/>
            </w:tcBorders>
            <w:shd w:val="clear" w:color="auto" w:fill="auto"/>
            <w:noWrap/>
            <w:vAlign w:val="bottom"/>
            <w:hideMark/>
          </w:tcPr>
          <w:p w14:paraId="4E5699ED" w14:textId="77777777" w:rsidR="00FA48D4" w:rsidRPr="002D5FE5" w:rsidRDefault="00FA48D4" w:rsidP="00DD4CE3">
            <w:pPr>
              <w:spacing w:line="240" w:lineRule="auto"/>
              <w:jc w:val="center"/>
              <w:rPr>
                <w:rFonts w:ascii="Times New Roman" w:hAnsi="Times New Roman"/>
                <w:lang w:bidi="ar-SA"/>
              </w:rPr>
            </w:pPr>
          </w:p>
        </w:tc>
      </w:tr>
      <w:tr w:rsidR="00776FAF" w:rsidRPr="002D5FE5" w14:paraId="3E84CFA2"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41F3CDD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5</w:t>
            </w:r>
          </w:p>
        </w:tc>
        <w:tc>
          <w:tcPr>
            <w:tcW w:w="1149" w:type="dxa"/>
            <w:tcBorders>
              <w:left w:val="single" w:sz="4" w:space="0" w:color="auto"/>
              <w:right w:val="nil"/>
            </w:tcBorders>
            <w:shd w:val="clear" w:color="000000" w:fill="FFFFCC"/>
            <w:noWrap/>
            <w:vAlign w:val="center"/>
            <w:hideMark/>
          </w:tcPr>
          <w:p w14:paraId="412B9D1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big</w:t>
            </w:r>
          </w:p>
        </w:tc>
        <w:tc>
          <w:tcPr>
            <w:tcW w:w="1018" w:type="dxa"/>
            <w:tcBorders>
              <w:left w:val="nil"/>
              <w:right w:val="nil"/>
            </w:tcBorders>
            <w:shd w:val="clear" w:color="auto" w:fill="auto"/>
            <w:noWrap/>
            <w:vAlign w:val="center"/>
            <w:hideMark/>
          </w:tcPr>
          <w:p w14:paraId="4137921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issue</w:t>
            </w:r>
          </w:p>
        </w:tc>
        <w:tc>
          <w:tcPr>
            <w:tcW w:w="1287" w:type="dxa"/>
            <w:tcBorders>
              <w:left w:val="nil"/>
              <w:right w:val="nil"/>
            </w:tcBorders>
            <w:shd w:val="clear" w:color="auto" w:fill="auto"/>
            <w:noWrap/>
            <w:vAlign w:val="center"/>
            <w:hideMark/>
          </w:tcPr>
          <w:p w14:paraId="0BEB6DE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haven</w:t>
            </w:r>
          </w:p>
        </w:tc>
        <w:tc>
          <w:tcPr>
            <w:tcW w:w="1088" w:type="dxa"/>
            <w:tcBorders>
              <w:left w:val="nil"/>
              <w:right w:val="nil"/>
            </w:tcBorders>
            <w:shd w:val="clear" w:color="auto" w:fill="auto"/>
            <w:noWrap/>
            <w:vAlign w:val="center"/>
            <w:hideMark/>
          </w:tcPr>
          <w:p w14:paraId="61E49EB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call</w:t>
            </w:r>
          </w:p>
        </w:tc>
        <w:tc>
          <w:tcPr>
            <w:tcW w:w="1740" w:type="dxa"/>
            <w:tcBorders>
              <w:left w:val="nil"/>
              <w:right w:val="single" w:sz="4" w:space="0" w:color="auto"/>
            </w:tcBorders>
            <w:shd w:val="clear" w:color="auto" w:fill="auto"/>
            <w:noWrap/>
            <w:vAlign w:val="center"/>
            <w:hideMark/>
          </w:tcPr>
          <w:p w14:paraId="1AAADF1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day</w:t>
            </w:r>
          </w:p>
        </w:tc>
        <w:tc>
          <w:tcPr>
            <w:tcW w:w="1935" w:type="dxa"/>
            <w:tcBorders>
              <w:top w:val="nil"/>
              <w:left w:val="single" w:sz="4" w:space="0" w:color="auto"/>
              <w:bottom w:val="nil"/>
              <w:right w:val="nil"/>
            </w:tcBorders>
            <w:shd w:val="clear" w:color="auto" w:fill="auto"/>
            <w:noWrap/>
            <w:vAlign w:val="bottom"/>
            <w:hideMark/>
          </w:tcPr>
          <w:p w14:paraId="283CC601" w14:textId="77777777" w:rsidR="00FA48D4" w:rsidRPr="002D5FE5" w:rsidRDefault="00FA48D4" w:rsidP="00DD4CE3">
            <w:pPr>
              <w:spacing w:line="240" w:lineRule="auto"/>
              <w:jc w:val="center"/>
              <w:rPr>
                <w:rFonts w:ascii="Times New Roman" w:hAnsi="Times New Roman"/>
                <w:lang w:bidi="ar-SA"/>
              </w:rPr>
            </w:pPr>
          </w:p>
        </w:tc>
      </w:tr>
      <w:tr w:rsidR="00776FAF" w:rsidRPr="002D5FE5" w14:paraId="33F285D1"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81E475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6</w:t>
            </w:r>
          </w:p>
        </w:tc>
        <w:tc>
          <w:tcPr>
            <w:tcW w:w="1149" w:type="dxa"/>
            <w:tcBorders>
              <w:left w:val="single" w:sz="4" w:space="0" w:color="auto"/>
              <w:right w:val="nil"/>
            </w:tcBorders>
            <w:shd w:val="clear" w:color="000000" w:fill="FFFFCC"/>
            <w:noWrap/>
            <w:vAlign w:val="center"/>
            <w:hideMark/>
          </w:tcPr>
          <w:p w14:paraId="0CA3345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lot</w:t>
            </w:r>
          </w:p>
        </w:tc>
        <w:tc>
          <w:tcPr>
            <w:tcW w:w="1018" w:type="dxa"/>
            <w:tcBorders>
              <w:left w:val="nil"/>
              <w:right w:val="nil"/>
            </w:tcBorders>
            <w:shd w:val="clear" w:color="000000" w:fill="FFFFCC"/>
            <w:noWrap/>
            <w:vAlign w:val="center"/>
            <w:hideMark/>
          </w:tcPr>
          <w:p w14:paraId="6C1AAFE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get</w:t>
            </w:r>
          </w:p>
        </w:tc>
        <w:tc>
          <w:tcPr>
            <w:tcW w:w="1287" w:type="dxa"/>
            <w:tcBorders>
              <w:left w:val="nil"/>
              <w:right w:val="nil"/>
            </w:tcBorders>
            <w:shd w:val="clear" w:color="auto" w:fill="auto"/>
            <w:noWrap/>
            <w:vAlign w:val="center"/>
            <w:hideMark/>
          </w:tcPr>
          <w:p w14:paraId="56DA749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need</w:t>
            </w:r>
          </w:p>
        </w:tc>
        <w:tc>
          <w:tcPr>
            <w:tcW w:w="1088" w:type="dxa"/>
            <w:tcBorders>
              <w:left w:val="nil"/>
              <w:right w:val="nil"/>
            </w:tcBorders>
            <w:shd w:val="clear" w:color="auto" w:fill="auto"/>
            <w:noWrap/>
            <w:vAlign w:val="center"/>
            <w:hideMark/>
          </w:tcPr>
          <w:p w14:paraId="15B8096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land</w:t>
            </w:r>
          </w:p>
        </w:tc>
        <w:tc>
          <w:tcPr>
            <w:tcW w:w="1740" w:type="dxa"/>
            <w:tcBorders>
              <w:left w:val="nil"/>
              <w:right w:val="single" w:sz="4" w:space="0" w:color="auto"/>
            </w:tcBorders>
            <w:shd w:val="clear" w:color="auto" w:fill="auto"/>
            <w:noWrap/>
            <w:vAlign w:val="center"/>
            <w:hideMark/>
          </w:tcPr>
          <w:p w14:paraId="504D2C2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structure</w:t>
            </w:r>
          </w:p>
        </w:tc>
        <w:tc>
          <w:tcPr>
            <w:tcW w:w="1935" w:type="dxa"/>
            <w:tcBorders>
              <w:top w:val="nil"/>
              <w:left w:val="single" w:sz="4" w:space="0" w:color="auto"/>
              <w:bottom w:val="nil"/>
              <w:right w:val="nil"/>
            </w:tcBorders>
            <w:shd w:val="clear" w:color="auto" w:fill="auto"/>
            <w:noWrap/>
            <w:vAlign w:val="bottom"/>
            <w:hideMark/>
          </w:tcPr>
          <w:p w14:paraId="3BA494F0" w14:textId="77777777" w:rsidR="00FA48D4" w:rsidRPr="002D5FE5" w:rsidRDefault="00FA48D4" w:rsidP="00DD4CE3">
            <w:pPr>
              <w:spacing w:line="240" w:lineRule="auto"/>
              <w:jc w:val="center"/>
              <w:rPr>
                <w:rFonts w:ascii="Times New Roman" w:hAnsi="Times New Roman"/>
                <w:lang w:bidi="ar-SA"/>
              </w:rPr>
            </w:pPr>
          </w:p>
        </w:tc>
      </w:tr>
      <w:tr w:rsidR="00776FAF" w:rsidRPr="002D5FE5" w14:paraId="2EE9B2AF"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7A04797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7</w:t>
            </w:r>
          </w:p>
        </w:tc>
        <w:tc>
          <w:tcPr>
            <w:tcW w:w="1149" w:type="dxa"/>
            <w:tcBorders>
              <w:left w:val="single" w:sz="4" w:space="0" w:color="auto"/>
              <w:right w:val="nil"/>
            </w:tcBorders>
            <w:shd w:val="clear" w:color="auto" w:fill="auto"/>
            <w:noWrap/>
            <w:vAlign w:val="center"/>
            <w:hideMark/>
          </w:tcPr>
          <w:p w14:paraId="18B4C29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word</w:t>
            </w:r>
          </w:p>
        </w:tc>
        <w:tc>
          <w:tcPr>
            <w:tcW w:w="1018" w:type="dxa"/>
            <w:tcBorders>
              <w:left w:val="nil"/>
              <w:right w:val="nil"/>
            </w:tcBorders>
            <w:shd w:val="clear" w:color="auto" w:fill="auto"/>
            <w:noWrap/>
            <w:vAlign w:val="center"/>
            <w:hideMark/>
          </w:tcPr>
          <w:p w14:paraId="699903B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talk</w:t>
            </w:r>
          </w:p>
        </w:tc>
        <w:tc>
          <w:tcPr>
            <w:tcW w:w="1287" w:type="dxa"/>
            <w:tcBorders>
              <w:left w:val="nil"/>
              <w:right w:val="nil"/>
            </w:tcBorders>
            <w:shd w:val="clear" w:color="000000" w:fill="FFFFCC"/>
            <w:noWrap/>
            <w:vAlign w:val="center"/>
            <w:hideMark/>
          </w:tcPr>
          <w:p w14:paraId="2E30C24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accent</w:t>
            </w:r>
          </w:p>
        </w:tc>
        <w:tc>
          <w:tcPr>
            <w:tcW w:w="1088" w:type="dxa"/>
            <w:tcBorders>
              <w:left w:val="nil"/>
              <w:right w:val="nil"/>
            </w:tcBorders>
            <w:shd w:val="clear" w:color="000000" w:fill="FFFFCC"/>
            <w:noWrap/>
            <w:vAlign w:val="center"/>
            <w:hideMark/>
          </w:tcPr>
          <w:p w14:paraId="1F98D64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probably</w:t>
            </w:r>
          </w:p>
        </w:tc>
        <w:tc>
          <w:tcPr>
            <w:tcW w:w="1740" w:type="dxa"/>
            <w:tcBorders>
              <w:left w:val="nil"/>
              <w:right w:val="single" w:sz="4" w:space="0" w:color="auto"/>
            </w:tcBorders>
            <w:shd w:val="clear" w:color="auto" w:fill="auto"/>
            <w:noWrap/>
            <w:vAlign w:val="center"/>
            <w:hideMark/>
          </w:tcPr>
          <w:p w14:paraId="456086FB"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tx</w:t>
            </w:r>
            <w:proofErr w:type="spellEnd"/>
          </w:p>
        </w:tc>
        <w:tc>
          <w:tcPr>
            <w:tcW w:w="1935" w:type="dxa"/>
            <w:tcBorders>
              <w:top w:val="nil"/>
              <w:left w:val="single" w:sz="4" w:space="0" w:color="auto"/>
              <w:bottom w:val="nil"/>
              <w:right w:val="nil"/>
            </w:tcBorders>
            <w:shd w:val="clear" w:color="auto" w:fill="auto"/>
            <w:noWrap/>
            <w:vAlign w:val="bottom"/>
            <w:hideMark/>
          </w:tcPr>
          <w:p w14:paraId="23271F55" w14:textId="77777777" w:rsidR="00FA48D4" w:rsidRPr="002D5FE5" w:rsidRDefault="00FA48D4" w:rsidP="00DD4CE3">
            <w:pPr>
              <w:spacing w:line="240" w:lineRule="auto"/>
              <w:jc w:val="center"/>
              <w:rPr>
                <w:rFonts w:ascii="Times New Roman" w:hAnsi="Times New Roman"/>
                <w:lang w:bidi="ar-SA"/>
              </w:rPr>
            </w:pPr>
          </w:p>
        </w:tc>
      </w:tr>
      <w:tr w:rsidR="00776FAF" w:rsidRPr="002D5FE5" w14:paraId="29591BD8"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56789CE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8</w:t>
            </w:r>
          </w:p>
        </w:tc>
        <w:tc>
          <w:tcPr>
            <w:tcW w:w="1149" w:type="dxa"/>
            <w:tcBorders>
              <w:left w:val="single" w:sz="4" w:space="0" w:color="auto"/>
              <w:right w:val="nil"/>
            </w:tcBorders>
            <w:shd w:val="clear" w:color="auto" w:fill="auto"/>
            <w:noWrap/>
            <w:vAlign w:val="center"/>
            <w:hideMark/>
          </w:tcPr>
          <w:p w14:paraId="6C27D54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mm</w:t>
            </w:r>
          </w:p>
        </w:tc>
        <w:tc>
          <w:tcPr>
            <w:tcW w:w="1018" w:type="dxa"/>
            <w:tcBorders>
              <w:left w:val="nil"/>
              <w:right w:val="nil"/>
            </w:tcBorders>
            <w:shd w:val="clear" w:color="auto" w:fill="auto"/>
            <w:noWrap/>
            <w:vAlign w:val="center"/>
            <w:hideMark/>
          </w:tcPr>
          <w:p w14:paraId="4F2F028D"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kx</w:t>
            </w:r>
            <w:proofErr w:type="spellEnd"/>
          </w:p>
        </w:tc>
        <w:tc>
          <w:tcPr>
            <w:tcW w:w="1287" w:type="dxa"/>
            <w:tcBorders>
              <w:left w:val="nil"/>
              <w:right w:val="nil"/>
            </w:tcBorders>
            <w:shd w:val="clear" w:color="auto" w:fill="auto"/>
            <w:noWrap/>
            <w:vAlign w:val="center"/>
            <w:hideMark/>
          </w:tcPr>
          <w:p w14:paraId="5981C6BE"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mh</w:t>
            </w:r>
            <w:proofErr w:type="spellEnd"/>
          </w:p>
        </w:tc>
        <w:tc>
          <w:tcPr>
            <w:tcW w:w="1088" w:type="dxa"/>
            <w:tcBorders>
              <w:left w:val="nil"/>
              <w:right w:val="nil"/>
            </w:tcBorders>
            <w:shd w:val="clear" w:color="auto" w:fill="auto"/>
            <w:noWrap/>
            <w:vAlign w:val="center"/>
            <w:hideMark/>
          </w:tcPr>
          <w:p w14:paraId="62B259F6"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sp</w:t>
            </w:r>
            <w:proofErr w:type="spellEnd"/>
          </w:p>
        </w:tc>
        <w:tc>
          <w:tcPr>
            <w:tcW w:w="1740" w:type="dxa"/>
            <w:tcBorders>
              <w:left w:val="nil"/>
              <w:right w:val="single" w:sz="4" w:space="0" w:color="auto"/>
            </w:tcBorders>
            <w:shd w:val="clear" w:color="auto" w:fill="auto"/>
            <w:noWrap/>
            <w:vAlign w:val="center"/>
            <w:hideMark/>
          </w:tcPr>
          <w:p w14:paraId="6F3224A1"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qm</w:t>
            </w:r>
            <w:proofErr w:type="spellEnd"/>
          </w:p>
        </w:tc>
        <w:tc>
          <w:tcPr>
            <w:tcW w:w="1935" w:type="dxa"/>
            <w:tcBorders>
              <w:top w:val="nil"/>
              <w:left w:val="single" w:sz="4" w:space="0" w:color="auto"/>
              <w:bottom w:val="nil"/>
              <w:right w:val="nil"/>
            </w:tcBorders>
            <w:shd w:val="clear" w:color="auto" w:fill="auto"/>
            <w:noWrap/>
            <w:vAlign w:val="bottom"/>
            <w:hideMark/>
          </w:tcPr>
          <w:p w14:paraId="71B434C3" w14:textId="77777777" w:rsidR="00FA48D4" w:rsidRPr="002D5FE5" w:rsidRDefault="00FA48D4" w:rsidP="00DD4CE3">
            <w:pPr>
              <w:spacing w:line="240" w:lineRule="auto"/>
              <w:jc w:val="center"/>
              <w:rPr>
                <w:rFonts w:ascii="Times New Roman" w:hAnsi="Times New Roman"/>
                <w:lang w:bidi="ar-SA"/>
              </w:rPr>
            </w:pPr>
          </w:p>
        </w:tc>
      </w:tr>
      <w:tr w:rsidR="00776FAF" w:rsidRPr="002D5FE5" w14:paraId="52ABA080"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5A8E02D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9</w:t>
            </w:r>
          </w:p>
        </w:tc>
        <w:tc>
          <w:tcPr>
            <w:tcW w:w="1149" w:type="dxa"/>
            <w:tcBorders>
              <w:left w:val="single" w:sz="4" w:space="0" w:color="auto"/>
              <w:right w:val="nil"/>
            </w:tcBorders>
            <w:shd w:val="clear" w:color="000000" w:fill="FFFFCC"/>
            <w:noWrap/>
            <w:vAlign w:val="center"/>
            <w:hideMark/>
          </w:tcPr>
          <w:p w14:paraId="150EBB2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city</w:t>
            </w:r>
          </w:p>
        </w:tc>
        <w:tc>
          <w:tcPr>
            <w:tcW w:w="1018" w:type="dxa"/>
            <w:tcBorders>
              <w:left w:val="nil"/>
              <w:right w:val="nil"/>
            </w:tcBorders>
            <w:shd w:val="clear" w:color="auto" w:fill="auto"/>
            <w:noWrap/>
            <w:vAlign w:val="center"/>
            <w:hideMark/>
          </w:tcPr>
          <w:p w14:paraId="712DCB75"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ki</w:t>
            </w:r>
            <w:proofErr w:type="spellEnd"/>
          </w:p>
        </w:tc>
        <w:tc>
          <w:tcPr>
            <w:tcW w:w="1287" w:type="dxa"/>
            <w:tcBorders>
              <w:left w:val="nil"/>
              <w:right w:val="nil"/>
            </w:tcBorders>
            <w:shd w:val="clear" w:color="auto" w:fill="auto"/>
            <w:noWrap/>
            <w:vAlign w:val="center"/>
            <w:hideMark/>
          </w:tcPr>
          <w:p w14:paraId="04E34BFB"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wh</w:t>
            </w:r>
            <w:proofErr w:type="spellEnd"/>
          </w:p>
        </w:tc>
        <w:tc>
          <w:tcPr>
            <w:tcW w:w="1088" w:type="dxa"/>
            <w:tcBorders>
              <w:left w:val="nil"/>
              <w:right w:val="nil"/>
            </w:tcBorders>
            <w:shd w:val="clear" w:color="auto" w:fill="auto"/>
            <w:noWrap/>
            <w:vAlign w:val="center"/>
            <w:hideMark/>
          </w:tcPr>
          <w:p w14:paraId="1EE6950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oi</w:t>
            </w:r>
          </w:p>
        </w:tc>
        <w:tc>
          <w:tcPr>
            <w:tcW w:w="1740" w:type="dxa"/>
            <w:tcBorders>
              <w:left w:val="nil"/>
              <w:right w:val="single" w:sz="4" w:space="0" w:color="auto"/>
            </w:tcBorders>
            <w:shd w:val="clear" w:color="auto" w:fill="auto"/>
            <w:noWrap/>
            <w:vAlign w:val="center"/>
            <w:hideMark/>
          </w:tcPr>
          <w:p w14:paraId="0EF10EC2"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lq</w:t>
            </w:r>
            <w:proofErr w:type="spellEnd"/>
          </w:p>
        </w:tc>
        <w:tc>
          <w:tcPr>
            <w:tcW w:w="1935" w:type="dxa"/>
            <w:tcBorders>
              <w:top w:val="nil"/>
              <w:left w:val="single" w:sz="4" w:space="0" w:color="auto"/>
              <w:bottom w:val="nil"/>
              <w:right w:val="nil"/>
            </w:tcBorders>
            <w:shd w:val="clear" w:color="auto" w:fill="auto"/>
            <w:noWrap/>
            <w:vAlign w:val="bottom"/>
            <w:hideMark/>
          </w:tcPr>
          <w:p w14:paraId="50CFE5B1" w14:textId="77777777" w:rsidR="00FA48D4" w:rsidRPr="002D5FE5" w:rsidRDefault="00FA48D4" w:rsidP="00DD4CE3">
            <w:pPr>
              <w:spacing w:line="240" w:lineRule="auto"/>
              <w:jc w:val="center"/>
              <w:rPr>
                <w:rFonts w:ascii="Times New Roman" w:hAnsi="Times New Roman"/>
                <w:lang w:bidi="ar-SA"/>
              </w:rPr>
            </w:pPr>
          </w:p>
        </w:tc>
      </w:tr>
      <w:tr w:rsidR="00776FAF" w:rsidRPr="002D5FE5" w14:paraId="024F70A0"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1D39293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10</w:t>
            </w:r>
          </w:p>
        </w:tc>
        <w:tc>
          <w:tcPr>
            <w:tcW w:w="1149" w:type="dxa"/>
            <w:tcBorders>
              <w:left w:val="single" w:sz="4" w:space="0" w:color="auto"/>
              <w:right w:val="nil"/>
            </w:tcBorders>
            <w:shd w:val="clear" w:color="000000" w:fill="FFFFCC"/>
            <w:noWrap/>
            <w:vAlign w:val="center"/>
            <w:hideMark/>
          </w:tcPr>
          <w:p w14:paraId="34EFE1B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sure</w:t>
            </w:r>
          </w:p>
        </w:tc>
        <w:tc>
          <w:tcPr>
            <w:tcW w:w="1018" w:type="dxa"/>
            <w:tcBorders>
              <w:left w:val="nil"/>
              <w:right w:val="nil"/>
            </w:tcBorders>
            <w:shd w:val="clear" w:color="auto" w:fill="auto"/>
            <w:noWrap/>
            <w:vAlign w:val="center"/>
            <w:hideMark/>
          </w:tcPr>
          <w:p w14:paraId="71B36AD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talk</w:t>
            </w:r>
          </w:p>
        </w:tc>
        <w:tc>
          <w:tcPr>
            <w:tcW w:w="1287" w:type="dxa"/>
            <w:tcBorders>
              <w:left w:val="nil"/>
              <w:right w:val="nil"/>
            </w:tcBorders>
            <w:shd w:val="clear" w:color="auto" w:fill="auto"/>
            <w:noWrap/>
            <w:vAlign w:val="center"/>
            <w:hideMark/>
          </w:tcPr>
          <w:p w14:paraId="0B17BFB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landowner</w:t>
            </w:r>
          </w:p>
        </w:tc>
        <w:tc>
          <w:tcPr>
            <w:tcW w:w="1088" w:type="dxa"/>
            <w:tcBorders>
              <w:left w:val="nil"/>
              <w:right w:val="nil"/>
            </w:tcBorders>
            <w:shd w:val="clear" w:color="auto" w:fill="auto"/>
            <w:noWrap/>
            <w:vAlign w:val="center"/>
            <w:hideMark/>
          </w:tcPr>
          <w:p w14:paraId="2923572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hear</w:t>
            </w:r>
          </w:p>
        </w:tc>
        <w:tc>
          <w:tcPr>
            <w:tcW w:w="1740" w:type="dxa"/>
            <w:tcBorders>
              <w:left w:val="nil"/>
              <w:right w:val="single" w:sz="4" w:space="0" w:color="auto"/>
            </w:tcBorders>
            <w:shd w:val="clear" w:color="auto" w:fill="auto"/>
            <w:noWrap/>
            <w:vAlign w:val="center"/>
            <w:hideMark/>
          </w:tcPr>
          <w:p w14:paraId="4BD3546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plant</w:t>
            </w:r>
          </w:p>
        </w:tc>
        <w:tc>
          <w:tcPr>
            <w:tcW w:w="1935" w:type="dxa"/>
            <w:tcBorders>
              <w:top w:val="nil"/>
              <w:left w:val="single" w:sz="4" w:space="0" w:color="auto"/>
              <w:bottom w:val="nil"/>
              <w:right w:val="nil"/>
            </w:tcBorders>
            <w:shd w:val="clear" w:color="auto" w:fill="auto"/>
            <w:noWrap/>
            <w:vAlign w:val="bottom"/>
            <w:hideMark/>
          </w:tcPr>
          <w:p w14:paraId="055AAA99" w14:textId="77777777" w:rsidR="00FA48D4" w:rsidRPr="002D5FE5" w:rsidRDefault="00FA48D4" w:rsidP="00DD4CE3">
            <w:pPr>
              <w:spacing w:line="240" w:lineRule="auto"/>
              <w:jc w:val="center"/>
              <w:rPr>
                <w:rFonts w:ascii="Times New Roman" w:hAnsi="Times New Roman"/>
                <w:lang w:bidi="ar-SA"/>
              </w:rPr>
            </w:pPr>
          </w:p>
        </w:tc>
      </w:tr>
      <w:tr w:rsidR="00776FAF" w:rsidRPr="002D5FE5" w14:paraId="07A14254"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CA050B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11</w:t>
            </w:r>
          </w:p>
        </w:tc>
        <w:tc>
          <w:tcPr>
            <w:tcW w:w="1149" w:type="dxa"/>
            <w:tcBorders>
              <w:left w:val="single" w:sz="4" w:space="0" w:color="auto"/>
              <w:right w:val="nil"/>
            </w:tcBorders>
            <w:shd w:val="clear" w:color="auto" w:fill="auto"/>
            <w:noWrap/>
            <w:vAlign w:val="center"/>
            <w:hideMark/>
          </w:tcPr>
          <w:p w14:paraId="6D4544DC"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gd</w:t>
            </w:r>
            <w:proofErr w:type="spellEnd"/>
          </w:p>
        </w:tc>
        <w:tc>
          <w:tcPr>
            <w:tcW w:w="1018" w:type="dxa"/>
            <w:tcBorders>
              <w:left w:val="nil"/>
              <w:right w:val="nil"/>
            </w:tcBorders>
            <w:shd w:val="clear" w:color="auto" w:fill="auto"/>
            <w:noWrap/>
            <w:vAlign w:val="center"/>
            <w:hideMark/>
          </w:tcPr>
          <w:p w14:paraId="156FAE9A"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hs</w:t>
            </w:r>
            <w:proofErr w:type="spellEnd"/>
          </w:p>
        </w:tc>
        <w:tc>
          <w:tcPr>
            <w:tcW w:w="1287" w:type="dxa"/>
            <w:tcBorders>
              <w:left w:val="nil"/>
              <w:right w:val="nil"/>
            </w:tcBorders>
            <w:shd w:val="clear" w:color="000000" w:fill="FFFFCC"/>
            <w:noWrap/>
            <w:vAlign w:val="center"/>
            <w:hideMark/>
          </w:tcPr>
          <w:p w14:paraId="7889F507"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hb</w:t>
            </w:r>
            <w:proofErr w:type="spellEnd"/>
          </w:p>
        </w:tc>
        <w:tc>
          <w:tcPr>
            <w:tcW w:w="1088" w:type="dxa"/>
            <w:tcBorders>
              <w:left w:val="nil"/>
              <w:right w:val="nil"/>
            </w:tcBorders>
            <w:shd w:val="clear" w:color="auto" w:fill="auto"/>
            <w:noWrap/>
            <w:vAlign w:val="center"/>
            <w:hideMark/>
          </w:tcPr>
          <w:p w14:paraId="5F89F86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qc</w:t>
            </w:r>
          </w:p>
        </w:tc>
        <w:tc>
          <w:tcPr>
            <w:tcW w:w="1740" w:type="dxa"/>
            <w:tcBorders>
              <w:left w:val="nil"/>
              <w:right w:val="single" w:sz="4" w:space="0" w:color="auto"/>
            </w:tcBorders>
            <w:shd w:val="clear" w:color="auto" w:fill="auto"/>
            <w:noWrap/>
            <w:vAlign w:val="center"/>
            <w:hideMark/>
          </w:tcPr>
          <w:p w14:paraId="4B0AEF11"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wq</w:t>
            </w:r>
            <w:proofErr w:type="spellEnd"/>
          </w:p>
        </w:tc>
        <w:tc>
          <w:tcPr>
            <w:tcW w:w="1935" w:type="dxa"/>
            <w:tcBorders>
              <w:top w:val="nil"/>
              <w:left w:val="single" w:sz="4" w:space="0" w:color="auto"/>
              <w:bottom w:val="nil"/>
              <w:right w:val="nil"/>
            </w:tcBorders>
            <w:shd w:val="clear" w:color="auto" w:fill="auto"/>
            <w:noWrap/>
            <w:vAlign w:val="bottom"/>
            <w:hideMark/>
          </w:tcPr>
          <w:p w14:paraId="7D8237BD" w14:textId="77777777" w:rsidR="00FA48D4" w:rsidRPr="002D5FE5" w:rsidRDefault="00FA48D4" w:rsidP="00DD4CE3">
            <w:pPr>
              <w:spacing w:line="240" w:lineRule="auto"/>
              <w:jc w:val="center"/>
              <w:rPr>
                <w:rFonts w:ascii="Times New Roman" w:hAnsi="Times New Roman"/>
                <w:lang w:bidi="ar-SA"/>
              </w:rPr>
            </w:pPr>
          </w:p>
        </w:tc>
      </w:tr>
      <w:tr w:rsidR="00776FAF" w:rsidRPr="002D5FE5" w14:paraId="561ECC0A"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507A3CF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12</w:t>
            </w:r>
          </w:p>
        </w:tc>
        <w:tc>
          <w:tcPr>
            <w:tcW w:w="1149" w:type="dxa"/>
            <w:tcBorders>
              <w:left w:val="single" w:sz="4" w:space="0" w:color="auto"/>
              <w:right w:val="nil"/>
            </w:tcBorders>
            <w:shd w:val="clear" w:color="000000" w:fill="FFFFCC"/>
            <w:noWrap/>
            <w:vAlign w:val="center"/>
            <w:hideMark/>
          </w:tcPr>
          <w:p w14:paraId="7C81051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hmm</w:t>
            </w:r>
          </w:p>
        </w:tc>
        <w:tc>
          <w:tcPr>
            <w:tcW w:w="1018" w:type="dxa"/>
            <w:tcBorders>
              <w:left w:val="nil"/>
              <w:right w:val="nil"/>
            </w:tcBorders>
            <w:shd w:val="clear" w:color="000000" w:fill="FFFFCC"/>
            <w:noWrap/>
            <w:vAlign w:val="center"/>
            <w:hideMark/>
          </w:tcPr>
          <w:p w14:paraId="7CAD939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person</w:t>
            </w:r>
          </w:p>
        </w:tc>
        <w:tc>
          <w:tcPr>
            <w:tcW w:w="1287" w:type="dxa"/>
            <w:tcBorders>
              <w:left w:val="nil"/>
              <w:right w:val="nil"/>
            </w:tcBorders>
            <w:shd w:val="clear" w:color="000000" w:fill="FFFFCC"/>
            <w:noWrap/>
            <w:vAlign w:val="center"/>
            <w:hideMark/>
          </w:tcPr>
          <w:p w14:paraId="2A038C9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year</w:t>
            </w:r>
          </w:p>
        </w:tc>
        <w:tc>
          <w:tcPr>
            <w:tcW w:w="1088" w:type="dxa"/>
            <w:tcBorders>
              <w:left w:val="nil"/>
              <w:right w:val="nil"/>
            </w:tcBorders>
            <w:shd w:val="clear" w:color="auto" w:fill="auto"/>
            <w:noWrap/>
            <w:vAlign w:val="center"/>
            <w:hideMark/>
          </w:tcPr>
          <w:p w14:paraId="6534CE5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subdistrict</w:t>
            </w:r>
          </w:p>
        </w:tc>
        <w:tc>
          <w:tcPr>
            <w:tcW w:w="1740" w:type="dxa"/>
            <w:tcBorders>
              <w:left w:val="nil"/>
              <w:right w:val="single" w:sz="4" w:space="0" w:color="auto"/>
            </w:tcBorders>
            <w:shd w:val="clear" w:color="auto" w:fill="auto"/>
            <w:noWrap/>
            <w:vAlign w:val="center"/>
            <w:hideMark/>
          </w:tcPr>
          <w:p w14:paraId="35DC27B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service</w:t>
            </w:r>
          </w:p>
        </w:tc>
        <w:tc>
          <w:tcPr>
            <w:tcW w:w="1935" w:type="dxa"/>
            <w:tcBorders>
              <w:top w:val="nil"/>
              <w:left w:val="single" w:sz="4" w:space="0" w:color="auto"/>
              <w:bottom w:val="nil"/>
              <w:right w:val="nil"/>
            </w:tcBorders>
            <w:shd w:val="clear" w:color="auto" w:fill="auto"/>
            <w:noWrap/>
            <w:vAlign w:val="bottom"/>
            <w:hideMark/>
          </w:tcPr>
          <w:p w14:paraId="59EC37A0" w14:textId="77777777" w:rsidR="00FA48D4" w:rsidRPr="002D5FE5" w:rsidRDefault="00FA48D4" w:rsidP="00DD4CE3">
            <w:pPr>
              <w:spacing w:line="240" w:lineRule="auto"/>
              <w:jc w:val="center"/>
              <w:rPr>
                <w:rFonts w:ascii="Times New Roman" w:hAnsi="Times New Roman"/>
                <w:lang w:bidi="ar-SA"/>
              </w:rPr>
            </w:pPr>
          </w:p>
        </w:tc>
      </w:tr>
      <w:tr w:rsidR="00776FAF" w:rsidRPr="002D5FE5" w14:paraId="4D8FD976"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7686907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13</w:t>
            </w:r>
          </w:p>
        </w:tc>
        <w:tc>
          <w:tcPr>
            <w:tcW w:w="1149" w:type="dxa"/>
            <w:tcBorders>
              <w:left w:val="single" w:sz="4" w:space="0" w:color="auto"/>
              <w:right w:val="nil"/>
            </w:tcBorders>
            <w:shd w:val="clear" w:color="auto" w:fill="auto"/>
            <w:noWrap/>
            <w:vAlign w:val="center"/>
            <w:hideMark/>
          </w:tcPr>
          <w:p w14:paraId="2360461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have</w:t>
            </w:r>
          </w:p>
        </w:tc>
        <w:tc>
          <w:tcPr>
            <w:tcW w:w="1018" w:type="dxa"/>
            <w:tcBorders>
              <w:left w:val="nil"/>
              <w:right w:val="nil"/>
            </w:tcBorders>
            <w:shd w:val="clear" w:color="auto" w:fill="auto"/>
            <w:noWrap/>
            <w:vAlign w:val="center"/>
            <w:hideMark/>
          </w:tcPr>
          <w:p w14:paraId="3F6D06AB"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cj</w:t>
            </w:r>
            <w:proofErr w:type="spellEnd"/>
          </w:p>
        </w:tc>
        <w:tc>
          <w:tcPr>
            <w:tcW w:w="1287" w:type="dxa"/>
            <w:tcBorders>
              <w:left w:val="nil"/>
              <w:right w:val="nil"/>
            </w:tcBorders>
            <w:shd w:val="clear" w:color="auto" w:fill="auto"/>
            <w:noWrap/>
            <w:vAlign w:val="center"/>
            <w:hideMark/>
          </w:tcPr>
          <w:p w14:paraId="54A597B3"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eo</w:t>
            </w:r>
            <w:proofErr w:type="spellEnd"/>
          </w:p>
        </w:tc>
        <w:tc>
          <w:tcPr>
            <w:tcW w:w="1088" w:type="dxa"/>
            <w:tcBorders>
              <w:left w:val="nil"/>
              <w:right w:val="nil"/>
            </w:tcBorders>
            <w:shd w:val="clear" w:color="auto" w:fill="auto"/>
            <w:noWrap/>
            <w:vAlign w:val="center"/>
            <w:hideMark/>
          </w:tcPr>
          <w:p w14:paraId="6FB9961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stream</w:t>
            </w:r>
          </w:p>
        </w:tc>
        <w:tc>
          <w:tcPr>
            <w:tcW w:w="1740" w:type="dxa"/>
            <w:tcBorders>
              <w:left w:val="nil"/>
              <w:right w:val="single" w:sz="4" w:space="0" w:color="auto"/>
            </w:tcBorders>
            <w:shd w:val="clear" w:color="auto" w:fill="auto"/>
            <w:noWrap/>
            <w:vAlign w:val="center"/>
            <w:hideMark/>
          </w:tcPr>
          <w:p w14:paraId="3DC048C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hp</w:t>
            </w:r>
          </w:p>
        </w:tc>
        <w:tc>
          <w:tcPr>
            <w:tcW w:w="1935" w:type="dxa"/>
            <w:tcBorders>
              <w:top w:val="nil"/>
              <w:left w:val="single" w:sz="4" w:space="0" w:color="auto"/>
              <w:bottom w:val="nil"/>
              <w:right w:val="nil"/>
            </w:tcBorders>
            <w:shd w:val="clear" w:color="auto" w:fill="auto"/>
            <w:noWrap/>
            <w:vAlign w:val="bottom"/>
            <w:hideMark/>
          </w:tcPr>
          <w:p w14:paraId="14B3B768" w14:textId="77777777" w:rsidR="00FA48D4" w:rsidRPr="002D5FE5" w:rsidRDefault="00FA48D4" w:rsidP="00DD4CE3">
            <w:pPr>
              <w:spacing w:line="240" w:lineRule="auto"/>
              <w:jc w:val="center"/>
              <w:rPr>
                <w:rFonts w:ascii="Times New Roman" w:hAnsi="Times New Roman"/>
                <w:lang w:bidi="ar-SA"/>
              </w:rPr>
            </w:pPr>
          </w:p>
        </w:tc>
      </w:tr>
      <w:tr w:rsidR="00776FAF" w:rsidRPr="002D5FE5" w14:paraId="0DE175BE"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2296650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14</w:t>
            </w:r>
          </w:p>
        </w:tc>
        <w:tc>
          <w:tcPr>
            <w:tcW w:w="1149" w:type="dxa"/>
            <w:tcBorders>
              <w:left w:val="single" w:sz="4" w:space="0" w:color="auto"/>
              <w:right w:val="nil"/>
            </w:tcBorders>
            <w:shd w:val="clear" w:color="auto" w:fill="auto"/>
            <w:noWrap/>
            <w:vAlign w:val="center"/>
            <w:hideMark/>
          </w:tcPr>
          <w:p w14:paraId="7EAF6DC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community</w:t>
            </w:r>
          </w:p>
        </w:tc>
        <w:tc>
          <w:tcPr>
            <w:tcW w:w="1018" w:type="dxa"/>
            <w:tcBorders>
              <w:left w:val="nil"/>
              <w:right w:val="nil"/>
            </w:tcBorders>
            <w:shd w:val="clear" w:color="auto" w:fill="auto"/>
            <w:noWrap/>
            <w:vAlign w:val="center"/>
            <w:hideMark/>
          </w:tcPr>
          <w:p w14:paraId="2B124A4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great</w:t>
            </w:r>
          </w:p>
        </w:tc>
        <w:tc>
          <w:tcPr>
            <w:tcW w:w="1287" w:type="dxa"/>
            <w:tcBorders>
              <w:left w:val="nil"/>
              <w:right w:val="nil"/>
            </w:tcBorders>
            <w:shd w:val="clear" w:color="auto" w:fill="auto"/>
            <w:noWrap/>
            <w:vAlign w:val="center"/>
            <w:hideMark/>
          </w:tcPr>
          <w:p w14:paraId="77B82C1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study</w:t>
            </w:r>
          </w:p>
        </w:tc>
        <w:tc>
          <w:tcPr>
            <w:tcW w:w="1088" w:type="dxa"/>
            <w:tcBorders>
              <w:left w:val="nil"/>
              <w:right w:val="nil"/>
            </w:tcBorders>
            <w:shd w:val="clear" w:color="auto" w:fill="auto"/>
            <w:noWrap/>
            <w:vAlign w:val="center"/>
            <w:hideMark/>
          </w:tcPr>
          <w:p w14:paraId="6F7FF47F"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xmlpk</w:t>
            </w:r>
            <w:proofErr w:type="spellEnd"/>
          </w:p>
        </w:tc>
        <w:tc>
          <w:tcPr>
            <w:tcW w:w="1740" w:type="dxa"/>
            <w:tcBorders>
              <w:left w:val="nil"/>
              <w:right w:val="single" w:sz="4" w:space="0" w:color="auto"/>
            </w:tcBorders>
            <w:shd w:val="clear" w:color="auto" w:fill="auto"/>
            <w:noWrap/>
            <w:vAlign w:val="center"/>
            <w:hideMark/>
          </w:tcPr>
          <w:p w14:paraId="1AD3A87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sort</w:t>
            </w:r>
          </w:p>
        </w:tc>
        <w:tc>
          <w:tcPr>
            <w:tcW w:w="1935" w:type="dxa"/>
            <w:tcBorders>
              <w:top w:val="nil"/>
              <w:left w:val="single" w:sz="4" w:space="0" w:color="auto"/>
              <w:right w:val="nil"/>
            </w:tcBorders>
            <w:shd w:val="clear" w:color="auto" w:fill="auto"/>
            <w:noWrap/>
            <w:vAlign w:val="bottom"/>
            <w:hideMark/>
          </w:tcPr>
          <w:p w14:paraId="44F1DE14" w14:textId="77777777" w:rsidR="00FA48D4" w:rsidRPr="002D5FE5" w:rsidRDefault="00FA48D4" w:rsidP="00DD4CE3">
            <w:pPr>
              <w:spacing w:line="240" w:lineRule="auto"/>
              <w:jc w:val="center"/>
              <w:rPr>
                <w:rFonts w:ascii="Times New Roman" w:hAnsi="Times New Roman"/>
                <w:lang w:bidi="ar-SA"/>
              </w:rPr>
            </w:pPr>
          </w:p>
        </w:tc>
      </w:tr>
      <w:tr w:rsidR="00776FAF" w:rsidRPr="002D5FE5" w14:paraId="6A67B191"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1D6EB0A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15</w:t>
            </w:r>
          </w:p>
        </w:tc>
        <w:tc>
          <w:tcPr>
            <w:tcW w:w="1149" w:type="dxa"/>
            <w:tcBorders>
              <w:left w:val="single" w:sz="4" w:space="0" w:color="auto"/>
              <w:right w:val="nil"/>
            </w:tcBorders>
            <w:shd w:val="clear" w:color="auto" w:fill="auto"/>
            <w:noWrap/>
            <w:vAlign w:val="center"/>
            <w:hideMark/>
          </w:tcPr>
          <w:p w14:paraId="3A7B93B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arsenic</w:t>
            </w:r>
          </w:p>
        </w:tc>
        <w:tc>
          <w:tcPr>
            <w:tcW w:w="1018" w:type="dxa"/>
            <w:tcBorders>
              <w:left w:val="nil"/>
              <w:right w:val="nil"/>
            </w:tcBorders>
            <w:shd w:val="clear" w:color="auto" w:fill="auto"/>
            <w:noWrap/>
            <w:vAlign w:val="center"/>
            <w:hideMark/>
          </w:tcPr>
          <w:p w14:paraId="31DFA5C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let</w:t>
            </w:r>
          </w:p>
        </w:tc>
        <w:tc>
          <w:tcPr>
            <w:tcW w:w="1287" w:type="dxa"/>
            <w:tcBorders>
              <w:left w:val="nil"/>
              <w:right w:val="nil"/>
            </w:tcBorders>
            <w:shd w:val="clear" w:color="auto" w:fill="auto"/>
            <w:noWrap/>
            <w:vAlign w:val="center"/>
            <w:hideMark/>
          </w:tcPr>
          <w:p w14:paraId="6BE7C79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valley</w:t>
            </w:r>
          </w:p>
        </w:tc>
        <w:tc>
          <w:tcPr>
            <w:tcW w:w="1088" w:type="dxa"/>
            <w:tcBorders>
              <w:left w:val="nil"/>
              <w:right w:val="nil"/>
            </w:tcBorders>
            <w:shd w:val="clear" w:color="auto" w:fill="auto"/>
            <w:noWrap/>
            <w:vAlign w:val="center"/>
            <w:hideMark/>
          </w:tcPr>
          <w:p w14:paraId="35E1C9B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level</w:t>
            </w:r>
          </w:p>
        </w:tc>
        <w:tc>
          <w:tcPr>
            <w:tcW w:w="1740" w:type="dxa"/>
            <w:tcBorders>
              <w:left w:val="nil"/>
              <w:right w:val="single" w:sz="4" w:space="0" w:color="auto"/>
            </w:tcBorders>
            <w:shd w:val="clear" w:color="auto" w:fill="auto"/>
            <w:noWrap/>
            <w:vAlign w:val="center"/>
            <w:hideMark/>
          </w:tcPr>
          <w:p w14:paraId="32038EA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high</w:t>
            </w:r>
          </w:p>
        </w:tc>
        <w:tc>
          <w:tcPr>
            <w:tcW w:w="1935" w:type="dxa"/>
            <w:tcBorders>
              <w:left w:val="single" w:sz="4" w:space="0" w:color="auto"/>
            </w:tcBorders>
            <w:shd w:val="clear" w:color="auto" w:fill="auto"/>
            <w:noWrap/>
            <w:vAlign w:val="bottom"/>
            <w:hideMark/>
          </w:tcPr>
          <w:p w14:paraId="4D84601A" w14:textId="77777777"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high level arsenic</w:t>
            </w:r>
          </w:p>
        </w:tc>
      </w:tr>
      <w:tr w:rsidR="00776FAF" w:rsidRPr="002D5FE5" w14:paraId="37879001"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2713E5A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16</w:t>
            </w:r>
          </w:p>
        </w:tc>
        <w:tc>
          <w:tcPr>
            <w:tcW w:w="1149" w:type="dxa"/>
            <w:tcBorders>
              <w:left w:val="single" w:sz="4" w:space="0" w:color="auto"/>
              <w:right w:val="nil"/>
            </w:tcBorders>
            <w:shd w:val="clear" w:color="auto" w:fill="auto"/>
            <w:noWrap/>
            <w:vAlign w:val="center"/>
            <w:hideMark/>
          </w:tcPr>
          <w:p w14:paraId="415D6F8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basin</w:t>
            </w:r>
          </w:p>
        </w:tc>
        <w:tc>
          <w:tcPr>
            <w:tcW w:w="1018" w:type="dxa"/>
            <w:tcBorders>
              <w:left w:val="nil"/>
              <w:right w:val="nil"/>
            </w:tcBorders>
            <w:shd w:val="clear" w:color="auto" w:fill="auto"/>
            <w:noWrap/>
            <w:vAlign w:val="center"/>
            <w:hideMark/>
          </w:tcPr>
          <w:p w14:paraId="388BD18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xml</w:t>
            </w:r>
          </w:p>
        </w:tc>
        <w:tc>
          <w:tcPr>
            <w:tcW w:w="1287" w:type="dxa"/>
            <w:tcBorders>
              <w:left w:val="nil"/>
              <w:right w:val="nil"/>
            </w:tcBorders>
            <w:shd w:val="clear" w:color="auto" w:fill="auto"/>
            <w:noWrap/>
            <w:vAlign w:val="center"/>
            <w:hideMark/>
          </w:tcPr>
          <w:p w14:paraId="66F0FE54"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colorado</w:t>
            </w:r>
            <w:proofErr w:type="spellEnd"/>
          </w:p>
        </w:tc>
        <w:tc>
          <w:tcPr>
            <w:tcW w:w="1088" w:type="dxa"/>
            <w:tcBorders>
              <w:left w:val="nil"/>
              <w:right w:val="nil"/>
            </w:tcBorders>
            <w:shd w:val="clear" w:color="auto" w:fill="auto"/>
            <w:noWrap/>
            <w:vAlign w:val="center"/>
            <w:hideMark/>
          </w:tcPr>
          <w:p w14:paraId="4659CCC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fish</w:t>
            </w:r>
          </w:p>
        </w:tc>
        <w:tc>
          <w:tcPr>
            <w:tcW w:w="1740" w:type="dxa"/>
            <w:tcBorders>
              <w:left w:val="nil"/>
              <w:right w:val="single" w:sz="4" w:space="0" w:color="auto"/>
            </w:tcBorders>
            <w:shd w:val="clear" w:color="auto" w:fill="auto"/>
            <w:noWrap/>
            <w:vAlign w:val="center"/>
            <w:hideMark/>
          </w:tcPr>
          <w:p w14:paraId="7E110C0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user</w:t>
            </w:r>
          </w:p>
        </w:tc>
        <w:tc>
          <w:tcPr>
            <w:tcW w:w="1935" w:type="dxa"/>
            <w:tcBorders>
              <w:left w:val="single" w:sz="4" w:space="0" w:color="auto"/>
              <w:bottom w:val="nil"/>
              <w:right w:val="nil"/>
            </w:tcBorders>
            <w:shd w:val="clear" w:color="auto" w:fill="auto"/>
            <w:noWrap/>
            <w:vAlign w:val="bottom"/>
            <w:hideMark/>
          </w:tcPr>
          <w:p w14:paraId="6F0896A1" w14:textId="77777777" w:rsidR="00FA48D4" w:rsidRPr="002D5FE5" w:rsidRDefault="00FA48D4" w:rsidP="00DD4CE3">
            <w:pPr>
              <w:spacing w:line="240" w:lineRule="auto"/>
              <w:jc w:val="center"/>
              <w:rPr>
                <w:rFonts w:ascii="Times New Roman" w:hAnsi="Times New Roman"/>
                <w:lang w:bidi="ar-SA"/>
              </w:rPr>
            </w:pPr>
          </w:p>
        </w:tc>
      </w:tr>
      <w:tr w:rsidR="00776FAF" w:rsidRPr="002D5FE5" w14:paraId="0D547DA9"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6AC576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17</w:t>
            </w:r>
          </w:p>
        </w:tc>
        <w:tc>
          <w:tcPr>
            <w:tcW w:w="1149" w:type="dxa"/>
            <w:tcBorders>
              <w:left w:val="single" w:sz="4" w:space="0" w:color="auto"/>
              <w:right w:val="nil"/>
            </w:tcBorders>
            <w:shd w:val="clear" w:color="000000" w:fill="FFFFCC"/>
            <w:noWrap/>
            <w:vAlign w:val="center"/>
            <w:hideMark/>
          </w:tcPr>
          <w:p w14:paraId="7CA1A02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right</w:t>
            </w:r>
          </w:p>
        </w:tc>
        <w:tc>
          <w:tcPr>
            <w:tcW w:w="1018" w:type="dxa"/>
            <w:tcBorders>
              <w:left w:val="nil"/>
              <w:right w:val="nil"/>
            </w:tcBorders>
            <w:shd w:val="clear" w:color="auto" w:fill="auto"/>
            <w:noWrap/>
            <w:vAlign w:val="center"/>
            <w:hideMark/>
          </w:tcPr>
          <w:p w14:paraId="5F899F3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good</w:t>
            </w:r>
          </w:p>
        </w:tc>
        <w:tc>
          <w:tcPr>
            <w:tcW w:w="1287" w:type="dxa"/>
            <w:tcBorders>
              <w:left w:val="nil"/>
              <w:right w:val="nil"/>
            </w:tcBorders>
            <w:shd w:val="clear" w:color="000000" w:fill="FFFFCC"/>
            <w:noWrap/>
            <w:vAlign w:val="center"/>
            <w:hideMark/>
          </w:tcPr>
          <w:p w14:paraId="3DAD802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see</w:t>
            </w:r>
          </w:p>
        </w:tc>
        <w:tc>
          <w:tcPr>
            <w:tcW w:w="1088" w:type="dxa"/>
            <w:tcBorders>
              <w:left w:val="nil"/>
              <w:right w:val="nil"/>
            </w:tcBorders>
            <w:shd w:val="clear" w:color="auto" w:fill="auto"/>
            <w:noWrap/>
            <w:vAlign w:val="center"/>
            <w:hideMark/>
          </w:tcPr>
          <w:p w14:paraId="441A587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concern</w:t>
            </w:r>
          </w:p>
        </w:tc>
        <w:tc>
          <w:tcPr>
            <w:tcW w:w="1740" w:type="dxa"/>
            <w:tcBorders>
              <w:left w:val="nil"/>
              <w:right w:val="single" w:sz="4" w:space="0" w:color="auto"/>
            </w:tcBorders>
            <w:shd w:val="clear" w:color="auto" w:fill="auto"/>
            <w:noWrap/>
            <w:vAlign w:val="center"/>
            <w:hideMark/>
          </w:tcPr>
          <w:p w14:paraId="41BFE60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start</w:t>
            </w:r>
          </w:p>
        </w:tc>
        <w:tc>
          <w:tcPr>
            <w:tcW w:w="1935" w:type="dxa"/>
            <w:tcBorders>
              <w:top w:val="nil"/>
              <w:left w:val="single" w:sz="4" w:space="0" w:color="auto"/>
              <w:bottom w:val="nil"/>
              <w:right w:val="nil"/>
            </w:tcBorders>
            <w:shd w:val="clear" w:color="auto" w:fill="auto"/>
            <w:noWrap/>
            <w:vAlign w:val="bottom"/>
            <w:hideMark/>
          </w:tcPr>
          <w:p w14:paraId="79E97C5A" w14:textId="77777777" w:rsidR="00FA48D4" w:rsidRPr="002D5FE5" w:rsidRDefault="00FA48D4" w:rsidP="00DD4CE3">
            <w:pPr>
              <w:spacing w:line="240" w:lineRule="auto"/>
              <w:jc w:val="center"/>
              <w:rPr>
                <w:rFonts w:ascii="Times New Roman" w:hAnsi="Times New Roman"/>
                <w:lang w:bidi="ar-SA"/>
              </w:rPr>
            </w:pPr>
          </w:p>
        </w:tc>
      </w:tr>
      <w:tr w:rsidR="00776FAF" w:rsidRPr="002D5FE5" w14:paraId="1A4DF453"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7D6584B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18</w:t>
            </w:r>
          </w:p>
        </w:tc>
        <w:tc>
          <w:tcPr>
            <w:tcW w:w="1149" w:type="dxa"/>
            <w:tcBorders>
              <w:left w:val="single" w:sz="4" w:space="0" w:color="auto"/>
              <w:right w:val="nil"/>
            </w:tcBorders>
            <w:shd w:val="clear" w:color="000000" w:fill="FFFFCC"/>
            <w:noWrap/>
            <w:vAlign w:val="center"/>
            <w:hideMark/>
          </w:tcPr>
          <w:p w14:paraId="3AA0ABB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look</w:t>
            </w:r>
          </w:p>
        </w:tc>
        <w:tc>
          <w:tcPr>
            <w:tcW w:w="1018" w:type="dxa"/>
            <w:tcBorders>
              <w:left w:val="nil"/>
              <w:right w:val="nil"/>
            </w:tcBorders>
            <w:shd w:val="clear" w:color="000000" w:fill="FFFFCC"/>
            <w:noWrap/>
            <w:vAlign w:val="center"/>
            <w:hideMark/>
          </w:tcPr>
          <w:p w14:paraId="40E9039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way</w:t>
            </w:r>
          </w:p>
        </w:tc>
        <w:tc>
          <w:tcPr>
            <w:tcW w:w="1287" w:type="dxa"/>
            <w:tcBorders>
              <w:left w:val="nil"/>
              <w:right w:val="nil"/>
            </w:tcBorders>
            <w:shd w:val="clear" w:color="auto" w:fill="auto"/>
            <w:noWrap/>
            <w:vAlign w:val="center"/>
            <w:hideMark/>
          </w:tcPr>
          <w:p w14:paraId="463ABB5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ditch</w:t>
            </w:r>
          </w:p>
        </w:tc>
        <w:tc>
          <w:tcPr>
            <w:tcW w:w="1088" w:type="dxa"/>
            <w:tcBorders>
              <w:left w:val="nil"/>
              <w:right w:val="nil"/>
            </w:tcBorders>
            <w:shd w:val="clear" w:color="auto" w:fill="auto"/>
            <w:noWrap/>
            <w:vAlign w:val="center"/>
            <w:hideMark/>
          </w:tcPr>
          <w:p w14:paraId="56313D5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place</w:t>
            </w:r>
          </w:p>
        </w:tc>
        <w:tc>
          <w:tcPr>
            <w:tcW w:w="1740" w:type="dxa"/>
            <w:tcBorders>
              <w:left w:val="nil"/>
              <w:right w:val="single" w:sz="4" w:space="0" w:color="auto"/>
            </w:tcBorders>
            <w:shd w:val="clear" w:color="auto" w:fill="auto"/>
            <w:noWrap/>
            <w:vAlign w:val="center"/>
            <w:hideMark/>
          </w:tcPr>
          <w:p w14:paraId="3A0AF272"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yx</w:t>
            </w:r>
            <w:proofErr w:type="spellEnd"/>
          </w:p>
        </w:tc>
        <w:tc>
          <w:tcPr>
            <w:tcW w:w="1935" w:type="dxa"/>
            <w:tcBorders>
              <w:top w:val="nil"/>
              <w:left w:val="single" w:sz="4" w:space="0" w:color="auto"/>
              <w:bottom w:val="nil"/>
              <w:right w:val="nil"/>
            </w:tcBorders>
            <w:shd w:val="clear" w:color="auto" w:fill="auto"/>
            <w:noWrap/>
            <w:vAlign w:val="bottom"/>
            <w:hideMark/>
          </w:tcPr>
          <w:p w14:paraId="5103CFF6" w14:textId="77777777" w:rsidR="00FA48D4" w:rsidRPr="002D5FE5" w:rsidRDefault="00FA48D4" w:rsidP="00DD4CE3">
            <w:pPr>
              <w:spacing w:line="240" w:lineRule="auto"/>
              <w:jc w:val="center"/>
              <w:rPr>
                <w:rFonts w:ascii="Times New Roman" w:hAnsi="Times New Roman"/>
                <w:lang w:bidi="ar-SA"/>
              </w:rPr>
            </w:pPr>
          </w:p>
        </w:tc>
      </w:tr>
      <w:tr w:rsidR="00776FAF" w:rsidRPr="002D5FE5" w14:paraId="70FF1E08"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BA2D37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19</w:t>
            </w:r>
          </w:p>
        </w:tc>
        <w:tc>
          <w:tcPr>
            <w:tcW w:w="1149" w:type="dxa"/>
            <w:tcBorders>
              <w:left w:val="single" w:sz="4" w:space="0" w:color="auto"/>
              <w:right w:val="nil"/>
            </w:tcBorders>
            <w:shd w:val="clear" w:color="000000" w:fill="FFFFCC"/>
            <w:noWrap/>
            <w:vAlign w:val="center"/>
            <w:hideMark/>
          </w:tcPr>
          <w:p w14:paraId="709768B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time</w:t>
            </w:r>
          </w:p>
        </w:tc>
        <w:tc>
          <w:tcPr>
            <w:tcW w:w="1018" w:type="dxa"/>
            <w:tcBorders>
              <w:left w:val="nil"/>
              <w:right w:val="nil"/>
            </w:tcBorders>
            <w:shd w:val="clear" w:color="auto" w:fill="auto"/>
            <w:noWrap/>
            <w:vAlign w:val="center"/>
            <w:hideMark/>
          </w:tcPr>
          <w:p w14:paraId="7B99820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use</w:t>
            </w:r>
          </w:p>
        </w:tc>
        <w:tc>
          <w:tcPr>
            <w:tcW w:w="1287" w:type="dxa"/>
            <w:tcBorders>
              <w:left w:val="nil"/>
              <w:right w:val="nil"/>
            </w:tcBorders>
            <w:shd w:val="clear" w:color="000000" w:fill="FFFFCC"/>
            <w:noWrap/>
            <w:vAlign w:val="center"/>
            <w:hideMark/>
          </w:tcPr>
          <w:p w14:paraId="4B1D69D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guess</w:t>
            </w:r>
          </w:p>
        </w:tc>
        <w:tc>
          <w:tcPr>
            <w:tcW w:w="1088" w:type="dxa"/>
            <w:tcBorders>
              <w:left w:val="nil"/>
              <w:right w:val="nil"/>
            </w:tcBorders>
            <w:shd w:val="clear" w:color="auto" w:fill="auto"/>
            <w:noWrap/>
            <w:vAlign w:val="center"/>
            <w:hideMark/>
          </w:tcPr>
          <w:p w14:paraId="4272DC6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west</w:t>
            </w:r>
          </w:p>
        </w:tc>
        <w:tc>
          <w:tcPr>
            <w:tcW w:w="1740" w:type="dxa"/>
            <w:tcBorders>
              <w:left w:val="nil"/>
              <w:right w:val="single" w:sz="4" w:space="0" w:color="auto"/>
            </w:tcBorders>
            <w:shd w:val="clear" w:color="000000" w:fill="FFFFCC"/>
            <w:noWrap/>
            <w:vAlign w:val="center"/>
            <w:hideMark/>
          </w:tcPr>
          <w:p w14:paraId="4B7D960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make</w:t>
            </w:r>
          </w:p>
        </w:tc>
        <w:tc>
          <w:tcPr>
            <w:tcW w:w="1935" w:type="dxa"/>
            <w:tcBorders>
              <w:top w:val="nil"/>
              <w:left w:val="single" w:sz="4" w:space="0" w:color="auto"/>
              <w:bottom w:val="nil"/>
              <w:right w:val="nil"/>
            </w:tcBorders>
            <w:shd w:val="clear" w:color="auto" w:fill="auto"/>
            <w:noWrap/>
            <w:vAlign w:val="bottom"/>
            <w:hideMark/>
          </w:tcPr>
          <w:p w14:paraId="2BF1A978" w14:textId="77777777" w:rsidR="00FA48D4" w:rsidRPr="002D5FE5" w:rsidRDefault="00FA48D4" w:rsidP="00DD4CE3">
            <w:pPr>
              <w:spacing w:line="240" w:lineRule="auto"/>
              <w:jc w:val="center"/>
              <w:rPr>
                <w:rFonts w:ascii="Times New Roman" w:hAnsi="Times New Roman"/>
                <w:lang w:bidi="ar-SA"/>
              </w:rPr>
            </w:pPr>
          </w:p>
        </w:tc>
      </w:tr>
      <w:tr w:rsidR="00776FAF" w:rsidRPr="002D5FE5" w14:paraId="138DB5F4"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630170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20</w:t>
            </w:r>
          </w:p>
        </w:tc>
        <w:tc>
          <w:tcPr>
            <w:tcW w:w="1149" w:type="dxa"/>
            <w:tcBorders>
              <w:left w:val="single" w:sz="4" w:space="0" w:color="auto"/>
              <w:right w:val="nil"/>
            </w:tcBorders>
            <w:shd w:val="clear" w:color="auto" w:fill="auto"/>
            <w:noWrap/>
            <w:vAlign w:val="center"/>
            <w:hideMark/>
          </w:tcPr>
          <w:p w14:paraId="7DEF9C8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run</w:t>
            </w:r>
          </w:p>
        </w:tc>
        <w:tc>
          <w:tcPr>
            <w:tcW w:w="1018" w:type="dxa"/>
            <w:tcBorders>
              <w:left w:val="nil"/>
              <w:right w:val="nil"/>
            </w:tcBorders>
            <w:shd w:val="clear" w:color="auto" w:fill="auto"/>
            <w:noWrap/>
            <w:vAlign w:val="center"/>
            <w:hideMark/>
          </w:tcPr>
          <w:p w14:paraId="6C553AC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guy</w:t>
            </w:r>
          </w:p>
        </w:tc>
        <w:tc>
          <w:tcPr>
            <w:tcW w:w="1287" w:type="dxa"/>
            <w:tcBorders>
              <w:left w:val="nil"/>
              <w:right w:val="nil"/>
            </w:tcBorders>
            <w:shd w:val="clear" w:color="auto" w:fill="auto"/>
            <w:noWrap/>
            <w:vAlign w:val="center"/>
            <w:hideMark/>
          </w:tcPr>
          <w:p w14:paraId="1CBD3D8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foot</w:t>
            </w:r>
          </w:p>
        </w:tc>
        <w:tc>
          <w:tcPr>
            <w:tcW w:w="1088" w:type="dxa"/>
            <w:tcBorders>
              <w:left w:val="nil"/>
              <w:right w:val="nil"/>
            </w:tcBorders>
            <w:shd w:val="clear" w:color="auto" w:fill="auto"/>
            <w:noWrap/>
            <w:vAlign w:val="center"/>
            <w:hideMark/>
          </w:tcPr>
          <w:p w14:paraId="22ED943F"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watersh</w:t>
            </w:r>
            <w:proofErr w:type="spellEnd"/>
          </w:p>
        </w:tc>
        <w:tc>
          <w:tcPr>
            <w:tcW w:w="1740" w:type="dxa"/>
            <w:tcBorders>
              <w:left w:val="nil"/>
              <w:right w:val="single" w:sz="4" w:space="0" w:color="auto"/>
            </w:tcBorders>
            <w:shd w:val="clear" w:color="auto" w:fill="auto"/>
            <w:noWrap/>
            <w:vAlign w:val="center"/>
            <w:hideMark/>
          </w:tcPr>
          <w:p w14:paraId="0F5CFD9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half</w:t>
            </w:r>
          </w:p>
        </w:tc>
        <w:tc>
          <w:tcPr>
            <w:tcW w:w="1935" w:type="dxa"/>
            <w:tcBorders>
              <w:top w:val="nil"/>
              <w:left w:val="single" w:sz="4" w:space="0" w:color="auto"/>
              <w:bottom w:val="nil"/>
              <w:right w:val="nil"/>
            </w:tcBorders>
            <w:shd w:val="clear" w:color="auto" w:fill="auto"/>
            <w:noWrap/>
            <w:vAlign w:val="bottom"/>
            <w:hideMark/>
          </w:tcPr>
          <w:p w14:paraId="7D7884DB" w14:textId="77777777" w:rsidR="00FA48D4" w:rsidRPr="002D5FE5" w:rsidRDefault="00FA48D4" w:rsidP="00DD4CE3">
            <w:pPr>
              <w:spacing w:line="240" w:lineRule="auto"/>
              <w:jc w:val="center"/>
              <w:rPr>
                <w:rFonts w:ascii="Times New Roman" w:hAnsi="Times New Roman"/>
                <w:lang w:bidi="ar-SA"/>
              </w:rPr>
            </w:pPr>
          </w:p>
        </w:tc>
      </w:tr>
      <w:tr w:rsidR="00776FAF" w:rsidRPr="002D5FE5" w14:paraId="224A44CC"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E8A16C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21</w:t>
            </w:r>
          </w:p>
        </w:tc>
        <w:tc>
          <w:tcPr>
            <w:tcW w:w="1149" w:type="dxa"/>
            <w:tcBorders>
              <w:left w:val="single" w:sz="4" w:space="0" w:color="auto"/>
              <w:right w:val="nil"/>
            </w:tcBorders>
            <w:shd w:val="clear" w:color="000000" w:fill="FFFFCC"/>
            <w:noWrap/>
            <w:vAlign w:val="center"/>
            <w:hideMark/>
          </w:tcPr>
          <w:p w14:paraId="5299830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come</w:t>
            </w:r>
          </w:p>
        </w:tc>
        <w:tc>
          <w:tcPr>
            <w:tcW w:w="1018" w:type="dxa"/>
            <w:tcBorders>
              <w:left w:val="nil"/>
              <w:right w:val="nil"/>
            </w:tcBorders>
            <w:shd w:val="clear" w:color="auto" w:fill="auto"/>
            <w:noWrap/>
            <w:vAlign w:val="center"/>
            <w:hideMark/>
          </w:tcPr>
          <w:p w14:paraId="6645559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different</w:t>
            </w:r>
          </w:p>
        </w:tc>
        <w:tc>
          <w:tcPr>
            <w:tcW w:w="1287" w:type="dxa"/>
            <w:tcBorders>
              <w:left w:val="nil"/>
              <w:right w:val="nil"/>
            </w:tcBorders>
            <w:shd w:val="clear" w:color="auto" w:fill="auto"/>
            <w:noWrap/>
            <w:vAlign w:val="center"/>
            <w:hideMark/>
          </w:tcPr>
          <w:p w14:paraId="0CF2B50B"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grande</w:t>
            </w:r>
            <w:proofErr w:type="spellEnd"/>
          </w:p>
        </w:tc>
        <w:tc>
          <w:tcPr>
            <w:tcW w:w="1088" w:type="dxa"/>
            <w:tcBorders>
              <w:left w:val="nil"/>
              <w:right w:val="nil"/>
            </w:tcBorders>
            <w:shd w:val="clear" w:color="auto" w:fill="auto"/>
            <w:noWrap/>
            <w:vAlign w:val="center"/>
            <w:hideMark/>
          </w:tcPr>
          <w:p w14:paraId="5618194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sense</w:t>
            </w:r>
          </w:p>
        </w:tc>
        <w:tc>
          <w:tcPr>
            <w:tcW w:w="1740" w:type="dxa"/>
            <w:tcBorders>
              <w:left w:val="nil"/>
              <w:right w:val="single" w:sz="4" w:space="0" w:color="auto"/>
            </w:tcBorders>
            <w:shd w:val="clear" w:color="auto" w:fill="auto"/>
            <w:noWrap/>
            <w:vAlign w:val="center"/>
            <w:hideMark/>
          </w:tcPr>
          <w:p w14:paraId="758E67B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change</w:t>
            </w:r>
          </w:p>
        </w:tc>
        <w:tc>
          <w:tcPr>
            <w:tcW w:w="1935" w:type="dxa"/>
            <w:tcBorders>
              <w:top w:val="nil"/>
              <w:left w:val="single" w:sz="4" w:space="0" w:color="auto"/>
              <w:right w:val="nil"/>
            </w:tcBorders>
            <w:shd w:val="clear" w:color="auto" w:fill="auto"/>
            <w:noWrap/>
            <w:vAlign w:val="bottom"/>
            <w:hideMark/>
          </w:tcPr>
          <w:p w14:paraId="732D0CA0" w14:textId="77777777" w:rsidR="00FA48D4" w:rsidRPr="002D5FE5" w:rsidRDefault="00FA48D4" w:rsidP="00DD4CE3">
            <w:pPr>
              <w:spacing w:line="240" w:lineRule="auto"/>
              <w:jc w:val="center"/>
              <w:rPr>
                <w:rFonts w:ascii="Times New Roman" w:hAnsi="Times New Roman"/>
                <w:lang w:bidi="ar-SA"/>
              </w:rPr>
            </w:pPr>
          </w:p>
        </w:tc>
      </w:tr>
      <w:tr w:rsidR="00776FAF" w:rsidRPr="002D5FE5" w14:paraId="6CFB8F8E"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163E048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22</w:t>
            </w:r>
          </w:p>
        </w:tc>
        <w:tc>
          <w:tcPr>
            <w:tcW w:w="1149" w:type="dxa"/>
            <w:tcBorders>
              <w:left w:val="single" w:sz="4" w:space="0" w:color="auto"/>
              <w:right w:val="nil"/>
            </w:tcBorders>
            <w:shd w:val="clear" w:color="000000" w:fill="FFFFCC"/>
            <w:noWrap/>
            <w:vAlign w:val="center"/>
            <w:hideMark/>
          </w:tcPr>
          <w:p w14:paraId="64406E4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say</w:t>
            </w:r>
          </w:p>
        </w:tc>
        <w:tc>
          <w:tcPr>
            <w:tcW w:w="1018" w:type="dxa"/>
            <w:tcBorders>
              <w:left w:val="nil"/>
              <w:right w:val="nil"/>
            </w:tcBorders>
            <w:shd w:val="clear" w:color="auto" w:fill="auto"/>
            <w:noWrap/>
            <w:vAlign w:val="center"/>
            <w:hideMark/>
          </w:tcPr>
          <w:p w14:paraId="16D3A5B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impact</w:t>
            </w:r>
          </w:p>
        </w:tc>
        <w:tc>
          <w:tcPr>
            <w:tcW w:w="1287" w:type="dxa"/>
            <w:tcBorders>
              <w:left w:val="nil"/>
              <w:right w:val="nil"/>
            </w:tcBorders>
            <w:shd w:val="clear" w:color="auto" w:fill="auto"/>
            <w:noWrap/>
            <w:vAlign w:val="center"/>
            <w:hideMark/>
          </w:tcPr>
          <w:p w14:paraId="5088092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flood</w:t>
            </w:r>
          </w:p>
        </w:tc>
        <w:tc>
          <w:tcPr>
            <w:tcW w:w="1088" w:type="dxa"/>
            <w:tcBorders>
              <w:left w:val="nil"/>
              <w:right w:val="nil"/>
            </w:tcBorders>
            <w:shd w:val="clear" w:color="auto" w:fill="auto"/>
            <w:noWrap/>
            <w:vAlign w:val="center"/>
            <w:hideMark/>
          </w:tcPr>
          <w:p w14:paraId="0DD3400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pump</w:t>
            </w:r>
          </w:p>
        </w:tc>
        <w:tc>
          <w:tcPr>
            <w:tcW w:w="1740" w:type="dxa"/>
            <w:tcBorders>
              <w:left w:val="nil"/>
              <w:right w:val="single" w:sz="4" w:space="0" w:color="auto"/>
            </w:tcBorders>
            <w:shd w:val="clear" w:color="auto" w:fill="auto"/>
            <w:noWrap/>
            <w:vAlign w:val="center"/>
            <w:hideMark/>
          </w:tcPr>
          <w:p w14:paraId="7C4C553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levee</w:t>
            </w:r>
          </w:p>
        </w:tc>
        <w:tc>
          <w:tcPr>
            <w:tcW w:w="1935" w:type="dxa"/>
            <w:tcBorders>
              <w:left w:val="single" w:sz="4" w:space="0" w:color="auto"/>
              <w:bottom w:val="single" w:sz="4" w:space="0" w:color="auto"/>
            </w:tcBorders>
            <w:shd w:val="clear" w:color="auto" w:fill="auto"/>
            <w:noWrap/>
            <w:vAlign w:val="bottom"/>
            <w:hideMark/>
          </w:tcPr>
          <w:p w14:paraId="176DDE73" w14:textId="6D428945"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flood,</w:t>
            </w:r>
            <w:r w:rsidR="00DD4CE3">
              <w:rPr>
                <w:rFonts w:ascii="Times New Roman" w:hAnsi="Times New Roman"/>
                <w:color w:val="000000"/>
                <w:lang w:bidi="ar-SA"/>
              </w:rPr>
              <w:t xml:space="preserve"> </w:t>
            </w:r>
            <w:r w:rsidRPr="002D5FE5">
              <w:rPr>
                <w:rFonts w:ascii="Times New Roman" w:hAnsi="Times New Roman"/>
                <w:color w:val="000000"/>
                <w:lang w:bidi="ar-SA"/>
              </w:rPr>
              <w:t>impact, levee, pump</w:t>
            </w:r>
          </w:p>
        </w:tc>
      </w:tr>
      <w:tr w:rsidR="00776FAF" w:rsidRPr="002D5FE5" w14:paraId="3B63A1D9"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9BF3A1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23</w:t>
            </w:r>
          </w:p>
        </w:tc>
        <w:tc>
          <w:tcPr>
            <w:tcW w:w="1149" w:type="dxa"/>
            <w:tcBorders>
              <w:left w:val="single" w:sz="4" w:space="0" w:color="auto"/>
              <w:right w:val="nil"/>
            </w:tcBorders>
            <w:shd w:val="clear" w:color="000000" w:fill="FFFFCC"/>
            <w:noWrap/>
            <w:vAlign w:val="center"/>
            <w:hideMark/>
          </w:tcPr>
          <w:p w14:paraId="08254A5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well</w:t>
            </w:r>
          </w:p>
        </w:tc>
        <w:tc>
          <w:tcPr>
            <w:tcW w:w="1018" w:type="dxa"/>
            <w:tcBorders>
              <w:left w:val="nil"/>
              <w:right w:val="nil"/>
            </w:tcBorders>
            <w:shd w:val="clear" w:color="auto" w:fill="auto"/>
            <w:noWrap/>
            <w:vAlign w:val="center"/>
            <w:hideMark/>
          </w:tcPr>
          <w:p w14:paraId="19A2DE3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quality</w:t>
            </w:r>
          </w:p>
        </w:tc>
        <w:tc>
          <w:tcPr>
            <w:tcW w:w="1287" w:type="dxa"/>
            <w:tcBorders>
              <w:left w:val="nil"/>
              <w:right w:val="nil"/>
            </w:tcBorders>
            <w:shd w:val="clear" w:color="auto" w:fill="auto"/>
            <w:noWrap/>
            <w:vAlign w:val="center"/>
            <w:hideMark/>
          </w:tcPr>
          <w:p w14:paraId="18333381" w14:textId="6C4210FE"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remember</w:t>
            </w:r>
          </w:p>
        </w:tc>
        <w:tc>
          <w:tcPr>
            <w:tcW w:w="1088" w:type="dxa"/>
            <w:tcBorders>
              <w:left w:val="nil"/>
              <w:right w:val="nil"/>
            </w:tcBorders>
            <w:shd w:val="clear" w:color="auto" w:fill="auto"/>
            <w:noWrap/>
            <w:vAlign w:val="center"/>
            <w:hideMark/>
          </w:tcPr>
          <w:p w14:paraId="7F4BA1B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move</w:t>
            </w:r>
          </w:p>
        </w:tc>
        <w:tc>
          <w:tcPr>
            <w:tcW w:w="1740" w:type="dxa"/>
            <w:tcBorders>
              <w:left w:val="nil"/>
              <w:right w:val="single" w:sz="4" w:space="0" w:color="auto"/>
            </w:tcBorders>
            <w:shd w:val="clear" w:color="auto" w:fill="auto"/>
            <w:noWrap/>
            <w:vAlign w:val="center"/>
            <w:hideMark/>
          </w:tcPr>
          <w:p w14:paraId="13870E98"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sz</w:t>
            </w:r>
            <w:proofErr w:type="spellEnd"/>
          </w:p>
        </w:tc>
        <w:tc>
          <w:tcPr>
            <w:tcW w:w="1935" w:type="dxa"/>
            <w:tcBorders>
              <w:top w:val="single" w:sz="4" w:space="0" w:color="auto"/>
              <w:left w:val="single" w:sz="4" w:space="0" w:color="auto"/>
            </w:tcBorders>
            <w:shd w:val="clear" w:color="auto" w:fill="auto"/>
            <w:noWrap/>
            <w:vAlign w:val="bottom"/>
            <w:hideMark/>
          </w:tcPr>
          <w:p w14:paraId="3F47AA78" w14:textId="05495DFF"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well,</w:t>
            </w:r>
            <w:r w:rsidR="00DD4CE3">
              <w:rPr>
                <w:rFonts w:ascii="Times New Roman" w:hAnsi="Times New Roman"/>
                <w:color w:val="000000"/>
                <w:lang w:bidi="ar-SA"/>
              </w:rPr>
              <w:t xml:space="preserve"> </w:t>
            </w:r>
            <w:r w:rsidRPr="002D5FE5">
              <w:rPr>
                <w:rFonts w:ascii="Times New Roman" w:hAnsi="Times New Roman"/>
                <w:color w:val="000000"/>
                <w:lang w:bidi="ar-SA"/>
              </w:rPr>
              <w:t>quality,</w:t>
            </w:r>
            <w:r w:rsidR="00DD4CE3">
              <w:rPr>
                <w:rFonts w:ascii="Times New Roman" w:hAnsi="Times New Roman"/>
                <w:color w:val="000000"/>
                <w:lang w:bidi="ar-SA"/>
              </w:rPr>
              <w:t xml:space="preserve"> </w:t>
            </w:r>
            <w:r w:rsidRPr="002D5FE5">
              <w:rPr>
                <w:rFonts w:ascii="Times New Roman" w:hAnsi="Times New Roman"/>
                <w:color w:val="000000"/>
                <w:lang w:bidi="ar-SA"/>
              </w:rPr>
              <w:t>move</w:t>
            </w:r>
          </w:p>
        </w:tc>
      </w:tr>
      <w:tr w:rsidR="00776FAF" w:rsidRPr="002D5FE5" w14:paraId="207A6F22"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7844DD0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24</w:t>
            </w:r>
          </w:p>
        </w:tc>
        <w:tc>
          <w:tcPr>
            <w:tcW w:w="1149" w:type="dxa"/>
            <w:tcBorders>
              <w:left w:val="single" w:sz="4" w:space="0" w:color="auto"/>
              <w:right w:val="nil"/>
            </w:tcBorders>
            <w:shd w:val="clear" w:color="000000" w:fill="FFFFCC"/>
            <w:noWrap/>
            <w:vAlign w:val="center"/>
            <w:hideMark/>
          </w:tcPr>
          <w:p w14:paraId="04DFE4D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project</w:t>
            </w:r>
          </w:p>
        </w:tc>
        <w:tc>
          <w:tcPr>
            <w:tcW w:w="1018" w:type="dxa"/>
            <w:tcBorders>
              <w:left w:val="nil"/>
              <w:right w:val="nil"/>
            </w:tcBorders>
            <w:shd w:val="clear" w:color="auto" w:fill="auto"/>
            <w:noWrap/>
            <w:vAlign w:val="center"/>
            <w:hideMark/>
          </w:tcPr>
          <w:p w14:paraId="1C5A74F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try</w:t>
            </w:r>
          </w:p>
        </w:tc>
        <w:tc>
          <w:tcPr>
            <w:tcW w:w="1287" w:type="dxa"/>
            <w:tcBorders>
              <w:left w:val="nil"/>
              <w:right w:val="nil"/>
            </w:tcBorders>
            <w:shd w:val="clear" w:color="auto" w:fill="auto"/>
            <w:noWrap/>
            <w:vAlign w:val="center"/>
            <w:hideMark/>
          </w:tcPr>
          <w:p w14:paraId="5545899C"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wx</w:t>
            </w:r>
            <w:proofErr w:type="spellEnd"/>
          </w:p>
        </w:tc>
        <w:tc>
          <w:tcPr>
            <w:tcW w:w="1088" w:type="dxa"/>
            <w:tcBorders>
              <w:left w:val="nil"/>
              <w:right w:val="nil"/>
            </w:tcBorders>
            <w:shd w:val="clear" w:color="auto" w:fill="auto"/>
            <w:noWrap/>
            <w:vAlign w:val="center"/>
            <w:hideMark/>
          </w:tcPr>
          <w:p w14:paraId="67BCFEC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farm</w:t>
            </w:r>
          </w:p>
        </w:tc>
        <w:tc>
          <w:tcPr>
            <w:tcW w:w="1740" w:type="dxa"/>
            <w:tcBorders>
              <w:left w:val="nil"/>
              <w:right w:val="single" w:sz="4" w:space="0" w:color="auto"/>
            </w:tcBorders>
            <w:shd w:val="clear" w:color="auto" w:fill="auto"/>
            <w:noWrap/>
            <w:vAlign w:val="center"/>
            <w:hideMark/>
          </w:tcPr>
          <w:p w14:paraId="5886578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ul</w:t>
            </w:r>
          </w:p>
        </w:tc>
        <w:tc>
          <w:tcPr>
            <w:tcW w:w="1935" w:type="dxa"/>
            <w:tcBorders>
              <w:left w:val="single" w:sz="4" w:space="0" w:color="auto"/>
            </w:tcBorders>
            <w:shd w:val="clear" w:color="auto" w:fill="auto"/>
            <w:noWrap/>
            <w:vAlign w:val="bottom"/>
            <w:hideMark/>
          </w:tcPr>
          <w:p w14:paraId="34D9BED3" w14:textId="77777777" w:rsidR="00FA48D4" w:rsidRPr="002D5FE5" w:rsidRDefault="00FA48D4" w:rsidP="00DD4CE3">
            <w:pPr>
              <w:spacing w:line="240" w:lineRule="auto"/>
              <w:jc w:val="center"/>
              <w:rPr>
                <w:rFonts w:ascii="Times New Roman" w:hAnsi="Times New Roman"/>
                <w:lang w:bidi="ar-SA"/>
              </w:rPr>
            </w:pPr>
          </w:p>
        </w:tc>
      </w:tr>
      <w:tr w:rsidR="00776FAF" w:rsidRPr="002D5FE5" w14:paraId="5D7F0700"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140633F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25</w:t>
            </w:r>
          </w:p>
        </w:tc>
        <w:tc>
          <w:tcPr>
            <w:tcW w:w="1149" w:type="dxa"/>
            <w:tcBorders>
              <w:left w:val="single" w:sz="4" w:space="0" w:color="auto"/>
              <w:right w:val="nil"/>
            </w:tcBorders>
            <w:shd w:val="clear" w:color="auto" w:fill="auto"/>
            <w:noWrap/>
            <w:vAlign w:val="center"/>
            <w:hideMark/>
          </w:tcPr>
          <w:p w14:paraId="4D04183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area</w:t>
            </w:r>
          </w:p>
        </w:tc>
        <w:tc>
          <w:tcPr>
            <w:tcW w:w="1018" w:type="dxa"/>
            <w:tcBorders>
              <w:left w:val="nil"/>
              <w:right w:val="nil"/>
            </w:tcBorders>
            <w:shd w:val="clear" w:color="auto" w:fill="auto"/>
            <w:noWrap/>
            <w:vAlign w:val="center"/>
            <w:hideMark/>
          </w:tcPr>
          <w:p w14:paraId="3121EA7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bit</w:t>
            </w:r>
          </w:p>
        </w:tc>
        <w:tc>
          <w:tcPr>
            <w:tcW w:w="1287" w:type="dxa"/>
            <w:tcBorders>
              <w:left w:val="nil"/>
              <w:right w:val="nil"/>
            </w:tcBorders>
            <w:shd w:val="clear" w:color="auto" w:fill="auto"/>
            <w:noWrap/>
            <w:vAlign w:val="center"/>
            <w:hideMark/>
          </w:tcPr>
          <w:p w14:paraId="7D2DCEE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compact</w:t>
            </w:r>
          </w:p>
        </w:tc>
        <w:tc>
          <w:tcPr>
            <w:tcW w:w="1088" w:type="dxa"/>
            <w:tcBorders>
              <w:left w:val="nil"/>
              <w:right w:val="nil"/>
            </w:tcBorders>
            <w:shd w:val="clear" w:color="auto" w:fill="auto"/>
            <w:noWrap/>
            <w:vAlign w:val="center"/>
            <w:hideMark/>
          </w:tcPr>
          <w:p w14:paraId="616803D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yes</w:t>
            </w:r>
          </w:p>
        </w:tc>
        <w:tc>
          <w:tcPr>
            <w:tcW w:w="1740" w:type="dxa"/>
            <w:tcBorders>
              <w:left w:val="nil"/>
              <w:right w:val="single" w:sz="4" w:space="0" w:color="auto"/>
            </w:tcBorders>
            <w:shd w:val="clear" w:color="auto" w:fill="auto"/>
            <w:noWrap/>
            <w:vAlign w:val="center"/>
            <w:hideMark/>
          </w:tcPr>
          <w:p w14:paraId="6E67E2F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able</w:t>
            </w:r>
          </w:p>
        </w:tc>
        <w:tc>
          <w:tcPr>
            <w:tcW w:w="1935" w:type="dxa"/>
            <w:tcBorders>
              <w:left w:val="single" w:sz="4" w:space="0" w:color="auto"/>
              <w:bottom w:val="nil"/>
              <w:right w:val="nil"/>
            </w:tcBorders>
            <w:shd w:val="clear" w:color="auto" w:fill="auto"/>
            <w:noWrap/>
            <w:vAlign w:val="bottom"/>
            <w:hideMark/>
          </w:tcPr>
          <w:p w14:paraId="227AD661" w14:textId="77777777" w:rsidR="00FA48D4" w:rsidRPr="002D5FE5" w:rsidRDefault="00FA48D4" w:rsidP="00DD4CE3">
            <w:pPr>
              <w:spacing w:line="240" w:lineRule="auto"/>
              <w:jc w:val="center"/>
              <w:rPr>
                <w:rFonts w:ascii="Times New Roman" w:hAnsi="Times New Roman"/>
                <w:lang w:bidi="ar-SA"/>
              </w:rPr>
            </w:pPr>
          </w:p>
        </w:tc>
      </w:tr>
      <w:tr w:rsidR="00776FAF" w:rsidRPr="002D5FE5" w14:paraId="14F95344"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D3C7AF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26</w:t>
            </w:r>
          </w:p>
        </w:tc>
        <w:tc>
          <w:tcPr>
            <w:tcW w:w="1149" w:type="dxa"/>
            <w:tcBorders>
              <w:left w:val="single" w:sz="4" w:space="0" w:color="auto"/>
              <w:right w:val="nil"/>
            </w:tcBorders>
            <w:shd w:val="clear" w:color="000000" w:fill="FFFFCC"/>
            <w:noWrap/>
            <w:vAlign w:val="center"/>
            <w:hideMark/>
          </w:tcPr>
          <w:p w14:paraId="444557A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know</w:t>
            </w:r>
          </w:p>
        </w:tc>
        <w:tc>
          <w:tcPr>
            <w:tcW w:w="1018" w:type="dxa"/>
            <w:tcBorders>
              <w:left w:val="nil"/>
              <w:right w:val="nil"/>
            </w:tcBorders>
            <w:shd w:val="clear" w:color="auto" w:fill="auto"/>
            <w:noWrap/>
            <w:vAlign w:val="center"/>
            <w:hideMark/>
          </w:tcPr>
          <w:p w14:paraId="333F7A8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pretty</w:t>
            </w:r>
          </w:p>
        </w:tc>
        <w:tc>
          <w:tcPr>
            <w:tcW w:w="1287" w:type="dxa"/>
            <w:tcBorders>
              <w:left w:val="nil"/>
              <w:right w:val="nil"/>
            </w:tcBorders>
            <w:shd w:val="clear" w:color="auto" w:fill="auto"/>
            <w:noWrap/>
            <w:vAlign w:val="center"/>
            <w:hideMark/>
          </w:tcPr>
          <w:p w14:paraId="254B777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document</w:t>
            </w:r>
          </w:p>
        </w:tc>
        <w:tc>
          <w:tcPr>
            <w:tcW w:w="1088" w:type="dxa"/>
            <w:tcBorders>
              <w:left w:val="nil"/>
              <w:right w:val="nil"/>
            </w:tcBorders>
            <w:shd w:val="clear" w:color="auto" w:fill="auto"/>
            <w:noWrap/>
            <w:vAlign w:val="center"/>
            <w:hideMark/>
          </w:tcPr>
          <w:p w14:paraId="5B33BAF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t>
            </w:r>
          </w:p>
        </w:tc>
        <w:tc>
          <w:tcPr>
            <w:tcW w:w="1740" w:type="dxa"/>
            <w:tcBorders>
              <w:left w:val="nil"/>
              <w:right w:val="single" w:sz="4" w:space="0" w:color="auto"/>
            </w:tcBorders>
            <w:shd w:val="clear" w:color="auto" w:fill="auto"/>
            <w:noWrap/>
            <w:vAlign w:val="center"/>
            <w:hideMark/>
          </w:tcPr>
          <w:p w14:paraId="6A989DA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hx</w:t>
            </w:r>
          </w:p>
        </w:tc>
        <w:tc>
          <w:tcPr>
            <w:tcW w:w="1935" w:type="dxa"/>
            <w:tcBorders>
              <w:top w:val="nil"/>
              <w:left w:val="single" w:sz="4" w:space="0" w:color="auto"/>
              <w:bottom w:val="nil"/>
              <w:right w:val="nil"/>
            </w:tcBorders>
            <w:shd w:val="clear" w:color="auto" w:fill="auto"/>
            <w:noWrap/>
            <w:vAlign w:val="bottom"/>
            <w:hideMark/>
          </w:tcPr>
          <w:p w14:paraId="7BE4D62C" w14:textId="77777777" w:rsidR="00FA48D4" w:rsidRPr="002D5FE5" w:rsidRDefault="00FA48D4" w:rsidP="00DD4CE3">
            <w:pPr>
              <w:spacing w:line="240" w:lineRule="auto"/>
              <w:jc w:val="center"/>
              <w:rPr>
                <w:rFonts w:ascii="Times New Roman" w:hAnsi="Times New Roman"/>
                <w:lang w:bidi="ar-SA"/>
              </w:rPr>
            </w:pPr>
          </w:p>
        </w:tc>
      </w:tr>
      <w:tr w:rsidR="00776FAF" w:rsidRPr="002D5FE5" w14:paraId="7E61E062"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BFC262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27</w:t>
            </w:r>
          </w:p>
        </w:tc>
        <w:tc>
          <w:tcPr>
            <w:tcW w:w="1149" w:type="dxa"/>
            <w:tcBorders>
              <w:left w:val="single" w:sz="4" w:space="0" w:color="auto"/>
              <w:right w:val="nil"/>
            </w:tcBorders>
            <w:shd w:val="clear" w:color="auto" w:fill="auto"/>
            <w:noWrap/>
            <w:vAlign w:val="center"/>
            <w:hideMark/>
          </w:tcPr>
          <w:p w14:paraId="535086D3"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ll</w:t>
            </w:r>
            <w:proofErr w:type="spellEnd"/>
          </w:p>
        </w:tc>
        <w:tc>
          <w:tcPr>
            <w:tcW w:w="1018" w:type="dxa"/>
            <w:tcBorders>
              <w:left w:val="nil"/>
              <w:right w:val="nil"/>
            </w:tcBorders>
            <w:shd w:val="clear" w:color="000000" w:fill="FFFFCC"/>
            <w:noWrap/>
            <w:vAlign w:val="center"/>
            <w:hideMark/>
          </w:tcPr>
          <w:p w14:paraId="535132A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help</w:t>
            </w:r>
          </w:p>
        </w:tc>
        <w:tc>
          <w:tcPr>
            <w:tcW w:w="1287" w:type="dxa"/>
            <w:tcBorders>
              <w:left w:val="nil"/>
              <w:right w:val="nil"/>
            </w:tcBorders>
            <w:shd w:val="clear" w:color="auto" w:fill="auto"/>
            <w:noWrap/>
            <w:vAlign w:val="center"/>
            <w:hideMark/>
          </w:tcPr>
          <w:p w14:paraId="6D102C7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rule</w:t>
            </w:r>
          </w:p>
        </w:tc>
        <w:tc>
          <w:tcPr>
            <w:tcW w:w="1088" w:type="dxa"/>
            <w:tcBorders>
              <w:left w:val="nil"/>
              <w:right w:val="nil"/>
            </w:tcBorders>
            <w:shd w:val="clear" w:color="auto" w:fill="auto"/>
            <w:noWrap/>
            <w:vAlign w:val="center"/>
            <w:hideMark/>
          </w:tcPr>
          <w:p w14:paraId="2087CE1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couple</w:t>
            </w:r>
          </w:p>
        </w:tc>
        <w:tc>
          <w:tcPr>
            <w:tcW w:w="1740" w:type="dxa"/>
            <w:tcBorders>
              <w:left w:val="nil"/>
              <w:right w:val="single" w:sz="4" w:space="0" w:color="auto"/>
            </w:tcBorders>
            <w:shd w:val="clear" w:color="auto" w:fill="auto"/>
            <w:noWrap/>
            <w:vAlign w:val="center"/>
            <w:hideMark/>
          </w:tcPr>
          <w:p w14:paraId="14FA2CF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end</w:t>
            </w:r>
          </w:p>
        </w:tc>
        <w:tc>
          <w:tcPr>
            <w:tcW w:w="1935" w:type="dxa"/>
            <w:tcBorders>
              <w:top w:val="nil"/>
              <w:left w:val="single" w:sz="4" w:space="0" w:color="auto"/>
              <w:bottom w:val="nil"/>
              <w:right w:val="nil"/>
            </w:tcBorders>
            <w:shd w:val="clear" w:color="auto" w:fill="auto"/>
            <w:noWrap/>
            <w:vAlign w:val="bottom"/>
            <w:hideMark/>
          </w:tcPr>
          <w:p w14:paraId="5C9C9736" w14:textId="77777777" w:rsidR="00FA48D4" w:rsidRPr="002D5FE5" w:rsidRDefault="00FA48D4" w:rsidP="00DD4CE3">
            <w:pPr>
              <w:spacing w:line="240" w:lineRule="auto"/>
              <w:jc w:val="center"/>
              <w:rPr>
                <w:rFonts w:ascii="Times New Roman" w:hAnsi="Times New Roman"/>
                <w:lang w:bidi="ar-SA"/>
              </w:rPr>
            </w:pPr>
          </w:p>
        </w:tc>
      </w:tr>
      <w:tr w:rsidR="00776FAF" w:rsidRPr="002D5FE5" w14:paraId="7E42D83A"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BEA13C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28</w:t>
            </w:r>
          </w:p>
        </w:tc>
        <w:tc>
          <w:tcPr>
            <w:tcW w:w="1149" w:type="dxa"/>
            <w:tcBorders>
              <w:left w:val="single" w:sz="4" w:space="0" w:color="auto"/>
              <w:right w:val="nil"/>
            </w:tcBorders>
            <w:shd w:val="clear" w:color="auto" w:fill="auto"/>
            <w:noWrap/>
            <w:vAlign w:val="center"/>
            <w:hideMark/>
          </w:tcPr>
          <w:p w14:paraId="2E057CA8"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ve</w:t>
            </w:r>
            <w:proofErr w:type="spellEnd"/>
          </w:p>
        </w:tc>
        <w:tc>
          <w:tcPr>
            <w:tcW w:w="1018" w:type="dxa"/>
            <w:tcBorders>
              <w:left w:val="nil"/>
              <w:right w:val="nil"/>
            </w:tcBorders>
            <w:shd w:val="clear" w:color="auto" w:fill="auto"/>
            <w:noWrap/>
            <w:vAlign w:val="center"/>
            <w:hideMark/>
          </w:tcPr>
          <w:p w14:paraId="238BF7D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ask</w:t>
            </w:r>
          </w:p>
        </w:tc>
        <w:tc>
          <w:tcPr>
            <w:tcW w:w="1287" w:type="dxa"/>
            <w:tcBorders>
              <w:left w:val="nil"/>
              <w:right w:val="nil"/>
            </w:tcBorders>
            <w:shd w:val="clear" w:color="auto" w:fill="auto"/>
            <w:noWrap/>
            <w:vAlign w:val="center"/>
            <w:hideMark/>
          </w:tcPr>
          <w:p w14:paraId="4BAF155F"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oq</w:t>
            </w:r>
            <w:proofErr w:type="spellEnd"/>
          </w:p>
        </w:tc>
        <w:tc>
          <w:tcPr>
            <w:tcW w:w="1088" w:type="dxa"/>
            <w:tcBorders>
              <w:left w:val="nil"/>
              <w:right w:val="nil"/>
            </w:tcBorders>
            <w:shd w:val="clear" w:color="auto" w:fill="auto"/>
            <w:noWrap/>
            <w:vAlign w:val="center"/>
            <w:hideMark/>
          </w:tcPr>
          <w:p w14:paraId="16D3AE7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ag</w:t>
            </w:r>
          </w:p>
        </w:tc>
        <w:tc>
          <w:tcPr>
            <w:tcW w:w="1740" w:type="dxa"/>
            <w:tcBorders>
              <w:left w:val="nil"/>
              <w:right w:val="single" w:sz="4" w:space="0" w:color="auto"/>
            </w:tcBorders>
            <w:shd w:val="clear" w:color="auto" w:fill="auto"/>
            <w:noWrap/>
            <w:vAlign w:val="center"/>
            <w:hideMark/>
          </w:tcPr>
          <w:p w14:paraId="51D7B8C2"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thememanager</w:t>
            </w:r>
            <w:proofErr w:type="spellEnd"/>
          </w:p>
        </w:tc>
        <w:tc>
          <w:tcPr>
            <w:tcW w:w="1935" w:type="dxa"/>
            <w:tcBorders>
              <w:top w:val="nil"/>
              <w:left w:val="single" w:sz="4" w:space="0" w:color="auto"/>
              <w:bottom w:val="nil"/>
              <w:right w:val="nil"/>
            </w:tcBorders>
            <w:shd w:val="clear" w:color="auto" w:fill="auto"/>
            <w:noWrap/>
            <w:vAlign w:val="bottom"/>
            <w:hideMark/>
          </w:tcPr>
          <w:p w14:paraId="5BD7BB8C" w14:textId="77777777" w:rsidR="00FA48D4" w:rsidRPr="002D5FE5" w:rsidRDefault="00FA48D4" w:rsidP="00DD4CE3">
            <w:pPr>
              <w:spacing w:line="240" w:lineRule="auto"/>
              <w:jc w:val="center"/>
              <w:rPr>
                <w:rFonts w:ascii="Times New Roman" w:hAnsi="Times New Roman"/>
                <w:lang w:bidi="ar-SA"/>
              </w:rPr>
            </w:pPr>
          </w:p>
        </w:tc>
      </w:tr>
      <w:tr w:rsidR="00776FAF" w:rsidRPr="002D5FE5" w14:paraId="74CFD49A"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56E184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29</w:t>
            </w:r>
          </w:p>
        </w:tc>
        <w:tc>
          <w:tcPr>
            <w:tcW w:w="1149" w:type="dxa"/>
            <w:tcBorders>
              <w:left w:val="single" w:sz="4" w:space="0" w:color="auto"/>
              <w:right w:val="nil"/>
            </w:tcBorders>
            <w:shd w:val="clear" w:color="auto" w:fill="auto"/>
            <w:noWrap/>
            <w:vAlign w:val="center"/>
            <w:hideMark/>
          </w:tcPr>
          <w:p w14:paraId="4BA5B17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drought</w:t>
            </w:r>
          </w:p>
        </w:tc>
        <w:tc>
          <w:tcPr>
            <w:tcW w:w="1018" w:type="dxa"/>
            <w:tcBorders>
              <w:left w:val="nil"/>
              <w:right w:val="nil"/>
            </w:tcBorders>
            <w:shd w:val="clear" w:color="auto" w:fill="auto"/>
            <w:noWrap/>
            <w:vAlign w:val="center"/>
            <w:hideMark/>
          </w:tcPr>
          <w:p w14:paraId="2E95BDA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job</w:t>
            </w:r>
          </w:p>
        </w:tc>
        <w:tc>
          <w:tcPr>
            <w:tcW w:w="1287" w:type="dxa"/>
            <w:tcBorders>
              <w:left w:val="nil"/>
              <w:right w:val="nil"/>
            </w:tcBorders>
            <w:shd w:val="clear" w:color="auto" w:fill="auto"/>
            <w:noWrap/>
            <w:vAlign w:val="center"/>
            <w:hideMark/>
          </w:tcPr>
          <w:p w14:paraId="41999BF1"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iw</w:t>
            </w:r>
            <w:proofErr w:type="spellEnd"/>
          </w:p>
        </w:tc>
        <w:tc>
          <w:tcPr>
            <w:tcW w:w="1088" w:type="dxa"/>
            <w:tcBorders>
              <w:left w:val="nil"/>
              <w:right w:val="nil"/>
            </w:tcBorders>
            <w:shd w:val="clear" w:color="auto" w:fill="auto"/>
            <w:noWrap/>
            <w:vAlign w:val="center"/>
            <w:hideMark/>
          </w:tcPr>
          <w:p w14:paraId="3D00321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live</w:t>
            </w:r>
          </w:p>
        </w:tc>
        <w:tc>
          <w:tcPr>
            <w:tcW w:w="1740" w:type="dxa"/>
            <w:tcBorders>
              <w:left w:val="nil"/>
              <w:right w:val="single" w:sz="4" w:space="0" w:color="auto"/>
            </w:tcBorders>
            <w:shd w:val="clear" w:color="auto" w:fill="auto"/>
            <w:noWrap/>
            <w:vAlign w:val="center"/>
            <w:hideMark/>
          </w:tcPr>
          <w:p w14:paraId="4B8E3F0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company</w:t>
            </w:r>
          </w:p>
        </w:tc>
        <w:tc>
          <w:tcPr>
            <w:tcW w:w="1935" w:type="dxa"/>
            <w:tcBorders>
              <w:top w:val="nil"/>
              <w:left w:val="single" w:sz="4" w:space="0" w:color="auto"/>
              <w:bottom w:val="nil"/>
              <w:right w:val="nil"/>
            </w:tcBorders>
            <w:shd w:val="clear" w:color="auto" w:fill="auto"/>
            <w:noWrap/>
            <w:vAlign w:val="bottom"/>
            <w:hideMark/>
          </w:tcPr>
          <w:p w14:paraId="2B158D05" w14:textId="77777777" w:rsidR="00FA48D4" w:rsidRPr="002D5FE5" w:rsidRDefault="00FA48D4" w:rsidP="00DD4CE3">
            <w:pPr>
              <w:spacing w:line="240" w:lineRule="auto"/>
              <w:jc w:val="center"/>
              <w:rPr>
                <w:rFonts w:ascii="Times New Roman" w:hAnsi="Times New Roman"/>
                <w:lang w:bidi="ar-SA"/>
              </w:rPr>
            </w:pPr>
          </w:p>
        </w:tc>
      </w:tr>
      <w:tr w:rsidR="00776FAF" w:rsidRPr="002D5FE5" w14:paraId="4C5356D3"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41C0557"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30</w:t>
            </w:r>
          </w:p>
        </w:tc>
        <w:tc>
          <w:tcPr>
            <w:tcW w:w="1149" w:type="dxa"/>
            <w:tcBorders>
              <w:left w:val="single" w:sz="4" w:space="0" w:color="auto"/>
              <w:right w:val="nil"/>
            </w:tcBorders>
            <w:shd w:val="clear" w:color="000000" w:fill="FFFFCC"/>
            <w:noWrap/>
            <w:vAlign w:val="center"/>
            <w:hideMark/>
          </w:tcPr>
          <w:p w14:paraId="2205BBF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go</w:t>
            </w:r>
          </w:p>
        </w:tc>
        <w:tc>
          <w:tcPr>
            <w:tcW w:w="1018" w:type="dxa"/>
            <w:tcBorders>
              <w:left w:val="nil"/>
              <w:right w:val="nil"/>
            </w:tcBorders>
            <w:shd w:val="clear" w:color="auto" w:fill="auto"/>
            <w:noWrap/>
            <w:vAlign w:val="center"/>
            <w:hideMark/>
          </w:tcPr>
          <w:p w14:paraId="5107BE27"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microsoft</w:t>
            </w:r>
            <w:proofErr w:type="spellEnd"/>
          </w:p>
        </w:tc>
        <w:tc>
          <w:tcPr>
            <w:tcW w:w="1287" w:type="dxa"/>
            <w:tcBorders>
              <w:left w:val="nil"/>
              <w:right w:val="nil"/>
            </w:tcBorders>
            <w:shd w:val="clear" w:color="auto" w:fill="auto"/>
            <w:noWrap/>
            <w:vAlign w:val="center"/>
            <w:hideMark/>
          </w:tcPr>
          <w:p w14:paraId="3116C17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engineer</w:t>
            </w:r>
          </w:p>
        </w:tc>
        <w:tc>
          <w:tcPr>
            <w:tcW w:w="1088" w:type="dxa"/>
            <w:tcBorders>
              <w:left w:val="nil"/>
              <w:right w:val="nil"/>
            </w:tcBorders>
            <w:shd w:val="clear" w:color="auto" w:fill="auto"/>
            <w:noWrap/>
            <w:vAlign w:val="center"/>
            <w:hideMark/>
          </w:tcPr>
          <w:p w14:paraId="5108261A"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alamosa</w:t>
            </w:r>
            <w:proofErr w:type="spellEnd"/>
          </w:p>
        </w:tc>
        <w:tc>
          <w:tcPr>
            <w:tcW w:w="1740" w:type="dxa"/>
            <w:tcBorders>
              <w:left w:val="nil"/>
              <w:right w:val="single" w:sz="4" w:space="0" w:color="auto"/>
            </w:tcBorders>
            <w:shd w:val="clear" w:color="auto" w:fill="auto"/>
            <w:noWrap/>
            <w:vAlign w:val="center"/>
            <w:hideMark/>
          </w:tcPr>
          <w:p w14:paraId="40AA9EA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property</w:t>
            </w:r>
          </w:p>
        </w:tc>
        <w:tc>
          <w:tcPr>
            <w:tcW w:w="1935" w:type="dxa"/>
            <w:tcBorders>
              <w:top w:val="nil"/>
              <w:left w:val="single" w:sz="4" w:space="0" w:color="auto"/>
              <w:bottom w:val="nil"/>
              <w:right w:val="nil"/>
            </w:tcBorders>
            <w:shd w:val="clear" w:color="auto" w:fill="auto"/>
            <w:noWrap/>
            <w:vAlign w:val="bottom"/>
            <w:hideMark/>
          </w:tcPr>
          <w:p w14:paraId="6C95DD2F" w14:textId="77777777" w:rsidR="00FA48D4" w:rsidRPr="002D5FE5" w:rsidRDefault="00FA48D4" w:rsidP="00DD4CE3">
            <w:pPr>
              <w:spacing w:line="240" w:lineRule="auto"/>
              <w:jc w:val="center"/>
              <w:rPr>
                <w:rFonts w:ascii="Times New Roman" w:hAnsi="Times New Roman"/>
                <w:lang w:bidi="ar-SA"/>
              </w:rPr>
            </w:pPr>
          </w:p>
        </w:tc>
      </w:tr>
      <w:tr w:rsidR="00776FAF" w:rsidRPr="002D5FE5" w14:paraId="2AA3DF21"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3436B52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31</w:t>
            </w:r>
          </w:p>
        </w:tc>
        <w:tc>
          <w:tcPr>
            <w:tcW w:w="1149" w:type="dxa"/>
            <w:tcBorders>
              <w:left w:val="single" w:sz="4" w:space="0" w:color="auto"/>
              <w:right w:val="nil"/>
            </w:tcBorders>
            <w:shd w:val="clear" w:color="000000" w:fill="FFFFCC"/>
            <w:noWrap/>
            <w:vAlign w:val="center"/>
            <w:hideMark/>
          </w:tcPr>
          <w:p w14:paraId="31D013C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okay</w:t>
            </w:r>
          </w:p>
        </w:tc>
        <w:tc>
          <w:tcPr>
            <w:tcW w:w="1018" w:type="dxa"/>
            <w:tcBorders>
              <w:left w:val="nil"/>
              <w:right w:val="nil"/>
            </w:tcBorders>
            <w:shd w:val="clear" w:color="000000" w:fill="FFFFCC"/>
            <w:noWrap/>
            <w:vAlign w:val="center"/>
            <w:hideMark/>
          </w:tcPr>
          <w:p w14:paraId="169369C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kind</w:t>
            </w:r>
          </w:p>
        </w:tc>
        <w:tc>
          <w:tcPr>
            <w:tcW w:w="1287" w:type="dxa"/>
            <w:tcBorders>
              <w:left w:val="nil"/>
              <w:right w:val="nil"/>
            </w:tcBorders>
            <w:shd w:val="clear" w:color="000000" w:fill="FFFFCC"/>
            <w:noWrap/>
            <w:vAlign w:val="center"/>
            <w:hideMark/>
          </w:tcPr>
          <w:p w14:paraId="304D986A"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thing</w:t>
            </w:r>
          </w:p>
        </w:tc>
        <w:tc>
          <w:tcPr>
            <w:tcW w:w="1088" w:type="dxa"/>
            <w:tcBorders>
              <w:left w:val="nil"/>
              <w:right w:val="nil"/>
            </w:tcBorders>
            <w:shd w:val="clear" w:color="000000" w:fill="FFFFCC"/>
            <w:noWrap/>
            <w:vAlign w:val="center"/>
            <w:hideMark/>
          </w:tcPr>
          <w:p w14:paraId="2BDCD8E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work</w:t>
            </w:r>
          </w:p>
        </w:tc>
        <w:tc>
          <w:tcPr>
            <w:tcW w:w="1740" w:type="dxa"/>
            <w:tcBorders>
              <w:left w:val="nil"/>
              <w:right w:val="single" w:sz="4" w:space="0" w:color="auto"/>
            </w:tcBorders>
            <w:shd w:val="clear" w:color="auto" w:fill="auto"/>
            <w:noWrap/>
            <w:vAlign w:val="center"/>
            <w:hideMark/>
          </w:tcPr>
          <w:p w14:paraId="527ABB5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new</w:t>
            </w:r>
          </w:p>
        </w:tc>
        <w:tc>
          <w:tcPr>
            <w:tcW w:w="1935" w:type="dxa"/>
            <w:tcBorders>
              <w:top w:val="nil"/>
              <w:left w:val="single" w:sz="4" w:space="0" w:color="auto"/>
              <w:bottom w:val="nil"/>
              <w:right w:val="nil"/>
            </w:tcBorders>
            <w:shd w:val="clear" w:color="auto" w:fill="auto"/>
            <w:noWrap/>
            <w:vAlign w:val="bottom"/>
            <w:hideMark/>
          </w:tcPr>
          <w:p w14:paraId="4971B7C5" w14:textId="77777777" w:rsidR="00FA48D4" w:rsidRPr="002D5FE5" w:rsidRDefault="00FA48D4" w:rsidP="00DD4CE3">
            <w:pPr>
              <w:spacing w:line="240" w:lineRule="auto"/>
              <w:jc w:val="center"/>
              <w:rPr>
                <w:rFonts w:ascii="Times New Roman" w:hAnsi="Times New Roman"/>
                <w:lang w:bidi="ar-SA"/>
              </w:rPr>
            </w:pPr>
          </w:p>
        </w:tc>
      </w:tr>
      <w:tr w:rsidR="00776FAF" w:rsidRPr="002D5FE5" w14:paraId="04636D19"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BB3B14E"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32</w:t>
            </w:r>
          </w:p>
        </w:tc>
        <w:tc>
          <w:tcPr>
            <w:tcW w:w="1149" w:type="dxa"/>
            <w:tcBorders>
              <w:left w:val="single" w:sz="4" w:space="0" w:color="auto"/>
              <w:right w:val="nil"/>
            </w:tcBorders>
            <w:shd w:val="clear" w:color="auto" w:fill="auto"/>
            <w:noWrap/>
            <w:vAlign w:val="center"/>
            <w:hideMark/>
          </w:tcPr>
          <w:p w14:paraId="67A5DFA4"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gdm</w:t>
            </w:r>
            <w:proofErr w:type="spellEnd"/>
          </w:p>
        </w:tc>
        <w:tc>
          <w:tcPr>
            <w:tcW w:w="1018" w:type="dxa"/>
            <w:tcBorders>
              <w:left w:val="nil"/>
              <w:right w:val="nil"/>
            </w:tcBorders>
            <w:shd w:val="clear" w:color="auto" w:fill="auto"/>
            <w:noWrap/>
            <w:vAlign w:val="center"/>
            <w:hideMark/>
          </w:tcPr>
          <w:p w14:paraId="61817C67"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nb</w:t>
            </w:r>
            <w:proofErr w:type="spellEnd"/>
          </w:p>
        </w:tc>
        <w:tc>
          <w:tcPr>
            <w:tcW w:w="1287" w:type="dxa"/>
            <w:tcBorders>
              <w:left w:val="nil"/>
              <w:right w:val="nil"/>
            </w:tcBorders>
            <w:shd w:val="clear" w:color="auto" w:fill="auto"/>
            <w:noWrap/>
            <w:vAlign w:val="center"/>
            <w:hideMark/>
          </w:tcPr>
          <w:p w14:paraId="3F8E75DA"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sv</w:t>
            </w:r>
            <w:proofErr w:type="spellEnd"/>
          </w:p>
        </w:tc>
        <w:tc>
          <w:tcPr>
            <w:tcW w:w="1088" w:type="dxa"/>
            <w:tcBorders>
              <w:left w:val="nil"/>
              <w:right w:val="nil"/>
            </w:tcBorders>
            <w:shd w:val="clear" w:color="auto" w:fill="auto"/>
            <w:noWrap/>
            <w:vAlign w:val="center"/>
            <w:hideMark/>
          </w:tcPr>
          <w:p w14:paraId="574BFE6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rt</w:t>
            </w:r>
          </w:p>
        </w:tc>
        <w:tc>
          <w:tcPr>
            <w:tcW w:w="1740" w:type="dxa"/>
            <w:tcBorders>
              <w:left w:val="nil"/>
              <w:right w:val="single" w:sz="4" w:space="0" w:color="auto"/>
            </w:tcBorders>
            <w:shd w:val="clear" w:color="auto" w:fill="auto"/>
            <w:noWrap/>
            <w:vAlign w:val="center"/>
            <w:hideMark/>
          </w:tcPr>
          <w:p w14:paraId="196B2623"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gb</w:t>
            </w:r>
            <w:proofErr w:type="spellEnd"/>
          </w:p>
        </w:tc>
        <w:tc>
          <w:tcPr>
            <w:tcW w:w="1935" w:type="dxa"/>
            <w:tcBorders>
              <w:top w:val="nil"/>
              <w:left w:val="single" w:sz="4" w:space="0" w:color="auto"/>
              <w:bottom w:val="nil"/>
              <w:right w:val="nil"/>
            </w:tcBorders>
            <w:shd w:val="clear" w:color="auto" w:fill="auto"/>
            <w:noWrap/>
            <w:vAlign w:val="bottom"/>
            <w:hideMark/>
          </w:tcPr>
          <w:p w14:paraId="3EA2BE18" w14:textId="77777777" w:rsidR="00FA48D4" w:rsidRPr="002D5FE5" w:rsidRDefault="00FA48D4" w:rsidP="00DD4CE3">
            <w:pPr>
              <w:spacing w:line="240" w:lineRule="auto"/>
              <w:jc w:val="center"/>
              <w:rPr>
                <w:rFonts w:ascii="Times New Roman" w:hAnsi="Times New Roman"/>
                <w:lang w:bidi="ar-SA"/>
              </w:rPr>
            </w:pPr>
          </w:p>
        </w:tc>
      </w:tr>
      <w:tr w:rsidR="00776FAF" w:rsidRPr="002D5FE5" w14:paraId="4983E75D"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755D0B68"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33</w:t>
            </w:r>
          </w:p>
        </w:tc>
        <w:tc>
          <w:tcPr>
            <w:tcW w:w="1149" w:type="dxa"/>
            <w:tcBorders>
              <w:left w:val="single" w:sz="4" w:space="0" w:color="auto"/>
              <w:right w:val="nil"/>
            </w:tcBorders>
            <w:shd w:val="clear" w:color="auto" w:fill="auto"/>
            <w:noWrap/>
            <w:vAlign w:val="center"/>
            <w:hideMark/>
          </w:tcPr>
          <w:p w14:paraId="0D8B7EE2"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kpk</w:t>
            </w:r>
            <w:proofErr w:type="spellEnd"/>
          </w:p>
        </w:tc>
        <w:tc>
          <w:tcPr>
            <w:tcW w:w="1018" w:type="dxa"/>
            <w:tcBorders>
              <w:left w:val="nil"/>
              <w:right w:val="nil"/>
            </w:tcBorders>
            <w:shd w:val="clear" w:color="auto" w:fill="auto"/>
            <w:noWrap/>
            <w:vAlign w:val="center"/>
            <w:hideMark/>
          </w:tcPr>
          <w:p w14:paraId="3B8F5F5F"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zm</w:t>
            </w:r>
            <w:proofErr w:type="spellEnd"/>
          </w:p>
        </w:tc>
        <w:tc>
          <w:tcPr>
            <w:tcW w:w="1287" w:type="dxa"/>
            <w:tcBorders>
              <w:left w:val="nil"/>
              <w:right w:val="nil"/>
            </w:tcBorders>
            <w:shd w:val="clear" w:color="auto" w:fill="auto"/>
            <w:noWrap/>
            <w:vAlign w:val="center"/>
            <w:hideMark/>
          </w:tcPr>
          <w:p w14:paraId="064A8CFE"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lh</w:t>
            </w:r>
            <w:proofErr w:type="spellEnd"/>
          </w:p>
        </w:tc>
        <w:tc>
          <w:tcPr>
            <w:tcW w:w="1088" w:type="dxa"/>
            <w:tcBorders>
              <w:left w:val="nil"/>
              <w:right w:val="nil"/>
            </w:tcBorders>
            <w:shd w:val="clear" w:color="auto" w:fill="auto"/>
            <w:noWrap/>
            <w:vAlign w:val="center"/>
            <w:hideMark/>
          </w:tcPr>
          <w:p w14:paraId="750F98B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pm</w:t>
            </w:r>
          </w:p>
        </w:tc>
        <w:tc>
          <w:tcPr>
            <w:tcW w:w="1740" w:type="dxa"/>
            <w:tcBorders>
              <w:left w:val="nil"/>
              <w:right w:val="single" w:sz="4" w:space="0" w:color="auto"/>
            </w:tcBorders>
            <w:shd w:val="clear" w:color="auto" w:fill="auto"/>
            <w:noWrap/>
            <w:vAlign w:val="center"/>
            <w:hideMark/>
          </w:tcPr>
          <w:p w14:paraId="7262269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huge</w:t>
            </w:r>
          </w:p>
        </w:tc>
        <w:tc>
          <w:tcPr>
            <w:tcW w:w="1935" w:type="dxa"/>
            <w:tcBorders>
              <w:top w:val="nil"/>
              <w:left w:val="single" w:sz="4" w:space="0" w:color="auto"/>
              <w:bottom w:val="nil"/>
              <w:right w:val="nil"/>
            </w:tcBorders>
            <w:shd w:val="clear" w:color="auto" w:fill="auto"/>
            <w:noWrap/>
            <w:vAlign w:val="bottom"/>
            <w:hideMark/>
          </w:tcPr>
          <w:p w14:paraId="3A6ED8E7" w14:textId="77777777" w:rsidR="00FA48D4" w:rsidRPr="002D5FE5" w:rsidRDefault="00FA48D4" w:rsidP="00DD4CE3">
            <w:pPr>
              <w:spacing w:line="240" w:lineRule="auto"/>
              <w:jc w:val="center"/>
              <w:rPr>
                <w:rFonts w:ascii="Times New Roman" w:hAnsi="Times New Roman"/>
                <w:lang w:bidi="ar-SA"/>
              </w:rPr>
            </w:pPr>
          </w:p>
        </w:tc>
      </w:tr>
      <w:tr w:rsidR="00776FAF" w:rsidRPr="002D5FE5" w14:paraId="2C1DB414"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644FC5A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34</w:t>
            </w:r>
          </w:p>
        </w:tc>
        <w:tc>
          <w:tcPr>
            <w:tcW w:w="1149" w:type="dxa"/>
            <w:tcBorders>
              <w:left w:val="single" w:sz="4" w:space="0" w:color="auto"/>
              <w:right w:val="nil"/>
            </w:tcBorders>
            <w:shd w:val="clear" w:color="auto" w:fill="auto"/>
            <w:noWrap/>
            <w:vAlign w:val="center"/>
            <w:hideMark/>
          </w:tcPr>
          <w:p w14:paraId="635DB27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actually</w:t>
            </w:r>
          </w:p>
        </w:tc>
        <w:tc>
          <w:tcPr>
            <w:tcW w:w="1018" w:type="dxa"/>
            <w:tcBorders>
              <w:left w:val="nil"/>
              <w:right w:val="nil"/>
            </w:tcBorders>
            <w:shd w:val="clear" w:color="000000" w:fill="FFFFCC"/>
            <w:noWrap/>
            <w:vAlign w:val="center"/>
            <w:hideMark/>
          </w:tcPr>
          <w:p w14:paraId="1C9363A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meet</w:t>
            </w:r>
          </w:p>
        </w:tc>
        <w:tc>
          <w:tcPr>
            <w:tcW w:w="1287" w:type="dxa"/>
            <w:tcBorders>
              <w:left w:val="nil"/>
              <w:right w:val="nil"/>
            </w:tcBorders>
            <w:shd w:val="clear" w:color="auto" w:fill="auto"/>
            <w:noWrap/>
            <w:vAlign w:val="center"/>
            <w:hideMark/>
          </w:tcPr>
          <w:p w14:paraId="5D63E0C0"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interesting</w:t>
            </w:r>
          </w:p>
        </w:tc>
        <w:tc>
          <w:tcPr>
            <w:tcW w:w="1088" w:type="dxa"/>
            <w:tcBorders>
              <w:left w:val="nil"/>
              <w:right w:val="nil"/>
            </w:tcBorders>
            <w:shd w:val="clear" w:color="auto" w:fill="auto"/>
            <w:noWrap/>
            <w:vAlign w:val="center"/>
            <w:hideMark/>
          </w:tcPr>
          <w:p w14:paraId="5BB21E1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dry</w:t>
            </w:r>
          </w:p>
        </w:tc>
        <w:tc>
          <w:tcPr>
            <w:tcW w:w="1740" w:type="dxa"/>
            <w:tcBorders>
              <w:left w:val="nil"/>
              <w:right w:val="single" w:sz="4" w:space="0" w:color="auto"/>
            </w:tcBorders>
            <w:shd w:val="clear" w:color="auto" w:fill="auto"/>
            <w:noWrap/>
            <w:vAlign w:val="center"/>
            <w:hideMark/>
          </w:tcPr>
          <w:p w14:paraId="5B3900E4"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group</w:t>
            </w:r>
          </w:p>
        </w:tc>
        <w:tc>
          <w:tcPr>
            <w:tcW w:w="1935" w:type="dxa"/>
            <w:tcBorders>
              <w:top w:val="nil"/>
              <w:left w:val="single" w:sz="4" w:space="0" w:color="auto"/>
              <w:right w:val="nil"/>
            </w:tcBorders>
            <w:shd w:val="clear" w:color="auto" w:fill="auto"/>
            <w:noWrap/>
            <w:vAlign w:val="bottom"/>
            <w:hideMark/>
          </w:tcPr>
          <w:p w14:paraId="34E40EEF" w14:textId="77777777" w:rsidR="00FA48D4" w:rsidRPr="002D5FE5" w:rsidRDefault="00FA48D4" w:rsidP="00DD4CE3">
            <w:pPr>
              <w:spacing w:line="240" w:lineRule="auto"/>
              <w:jc w:val="center"/>
              <w:rPr>
                <w:rFonts w:ascii="Times New Roman" w:hAnsi="Times New Roman"/>
                <w:lang w:bidi="ar-SA"/>
              </w:rPr>
            </w:pPr>
          </w:p>
        </w:tc>
      </w:tr>
      <w:tr w:rsidR="00776FAF" w:rsidRPr="002D5FE5" w14:paraId="5B73914D" w14:textId="77777777" w:rsidTr="00DD4CE3">
        <w:trPr>
          <w:cantSplit/>
          <w:jc w:val="center"/>
        </w:trPr>
        <w:tc>
          <w:tcPr>
            <w:tcW w:w="1143" w:type="dxa"/>
            <w:tcBorders>
              <w:top w:val="nil"/>
              <w:left w:val="nil"/>
              <w:bottom w:val="nil"/>
              <w:right w:val="single" w:sz="4" w:space="0" w:color="auto"/>
            </w:tcBorders>
            <w:shd w:val="clear" w:color="auto" w:fill="auto"/>
            <w:noWrap/>
            <w:vAlign w:val="center"/>
            <w:hideMark/>
          </w:tcPr>
          <w:p w14:paraId="0A92212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35</w:t>
            </w:r>
          </w:p>
        </w:tc>
        <w:tc>
          <w:tcPr>
            <w:tcW w:w="1149" w:type="dxa"/>
            <w:tcBorders>
              <w:left w:val="single" w:sz="4" w:space="0" w:color="auto"/>
              <w:right w:val="nil"/>
            </w:tcBorders>
            <w:shd w:val="clear" w:color="000000" w:fill="FFFFCC"/>
            <w:noWrap/>
            <w:vAlign w:val="center"/>
            <w:hideMark/>
          </w:tcPr>
          <w:p w14:paraId="230ED6B9" w14:textId="3D92D6CF"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water</w:t>
            </w:r>
          </w:p>
        </w:tc>
        <w:tc>
          <w:tcPr>
            <w:tcW w:w="1018" w:type="dxa"/>
            <w:tcBorders>
              <w:left w:val="nil"/>
              <w:right w:val="nil"/>
            </w:tcBorders>
            <w:shd w:val="clear" w:color="000000" w:fill="FFFFCC"/>
            <w:noWrap/>
            <w:vAlign w:val="center"/>
            <w:hideMark/>
          </w:tcPr>
          <w:p w14:paraId="0B502CDC"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maybe</w:t>
            </w:r>
          </w:p>
        </w:tc>
        <w:tc>
          <w:tcPr>
            <w:tcW w:w="1287" w:type="dxa"/>
            <w:tcBorders>
              <w:left w:val="nil"/>
              <w:right w:val="nil"/>
            </w:tcBorders>
            <w:shd w:val="clear" w:color="000000" w:fill="FFFFCC"/>
            <w:noWrap/>
            <w:vAlign w:val="center"/>
            <w:hideMark/>
          </w:tcPr>
          <w:p w14:paraId="1DD5A97F"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want</w:t>
            </w:r>
          </w:p>
        </w:tc>
        <w:tc>
          <w:tcPr>
            <w:tcW w:w="1088" w:type="dxa"/>
            <w:tcBorders>
              <w:left w:val="nil"/>
              <w:right w:val="nil"/>
            </w:tcBorders>
            <w:shd w:val="clear" w:color="auto" w:fill="auto"/>
            <w:noWrap/>
            <w:vAlign w:val="center"/>
            <w:hideMark/>
          </w:tcPr>
          <w:p w14:paraId="28D4421B"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rel</w:t>
            </w:r>
            <w:proofErr w:type="spellEnd"/>
          </w:p>
        </w:tc>
        <w:tc>
          <w:tcPr>
            <w:tcW w:w="1740" w:type="dxa"/>
            <w:tcBorders>
              <w:left w:val="nil"/>
              <w:right w:val="single" w:sz="4" w:space="0" w:color="auto"/>
            </w:tcBorders>
            <w:shd w:val="clear" w:color="000000" w:fill="FFFFCC"/>
            <w:noWrap/>
            <w:vAlign w:val="center"/>
            <w:hideMark/>
          </w:tcPr>
          <w:p w14:paraId="71F8DEE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district</w:t>
            </w:r>
          </w:p>
        </w:tc>
        <w:tc>
          <w:tcPr>
            <w:tcW w:w="1935" w:type="dxa"/>
            <w:tcBorders>
              <w:left w:val="single" w:sz="4" w:space="0" w:color="auto"/>
              <w:bottom w:val="single" w:sz="4" w:space="0" w:color="auto"/>
            </w:tcBorders>
            <w:shd w:val="clear" w:color="auto" w:fill="auto"/>
            <w:noWrap/>
            <w:vAlign w:val="bottom"/>
            <w:hideMark/>
          </w:tcPr>
          <w:p w14:paraId="738BF644" w14:textId="77777777"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water district</w:t>
            </w:r>
          </w:p>
        </w:tc>
      </w:tr>
      <w:tr w:rsidR="00776FAF" w:rsidRPr="002D5FE5" w14:paraId="206C5099" w14:textId="77777777" w:rsidTr="00DD4CE3">
        <w:trPr>
          <w:cantSplit/>
          <w:jc w:val="center"/>
        </w:trPr>
        <w:tc>
          <w:tcPr>
            <w:tcW w:w="1143" w:type="dxa"/>
            <w:tcBorders>
              <w:top w:val="nil"/>
              <w:left w:val="nil"/>
              <w:right w:val="single" w:sz="4" w:space="0" w:color="auto"/>
            </w:tcBorders>
            <w:shd w:val="clear" w:color="auto" w:fill="auto"/>
            <w:noWrap/>
            <w:vAlign w:val="center"/>
            <w:hideMark/>
          </w:tcPr>
          <w:p w14:paraId="7B9A27E3"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36</w:t>
            </w:r>
          </w:p>
        </w:tc>
        <w:tc>
          <w:tcPr>
            <w:tcW w:w="1149" w:type="dxa"/>
            <w:tcBorders>
              <w:left w:val="single" w:sz="4" w:space="0" w:color="auto"/>
              <w:right w:val="nil"/>
            </w:tcBorders>
            <w:shd w:val="clear" w:color="000000" w:fill="FFFFCC"/>
            <w:noWrap/>
            <w:vAlign w:val="center"/>
            <w:hideMark/>
          </w:tcPr>
          <w:p w14:paraId="63F9256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work</w:t>
            </w:r>
          </w:p>
        </w:tc>
        <w:tc>
          <w:tcPr>
            <w:tcW w:w="1018" w:type="dxa"/>
            <w:tcBorders>
              <w:left w:val="nil"/>
              <w:right w:val="nil"/>
            </w:tcBorders>
            <w:shd w:val="clear" w:color="auto" w:fill="auto"/>
            <w:noWrap/>
            <w:vAlign w:val="center"/>
            <w:hideMark/>
          </w:tcPr>
          <w:p w14:paraId="681CB6A9"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diversion</w:t>
            </w:r>
          </w:p>
        </w:tc>
        <w:tc>
          <w:tcPr>
            <w:tcW w:w="1287" w:type="dxa"/>
            <w:tcBorders>
              <w:left w:val="nil"/>
              <w:right w:val="nil"/>
            </w:tcBorders>
            <w:shd w:val="clear" w:color="auto" w:fill="auto"/>
            <w:noWrap/>
            <w:vAlign w:val="center"/>
            <w:hideMark/>
          </w:tcPr>
          <w:p w14:paraId="30984DDB"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management</w:t>
            </w:r>
          </w:p>
        </w:tc>
        <w:tc>
          <w:tcPr>
            <w:tcW w:w="1088" w:type="dxa"/>
            <w:tcBorders>
              <w:left w:val="nil"/>
              <w:right w:val="nil"/>
            </w:tcBorders>
            <w:shd w:val="clear" w:color="auto" w:fill="auto"/>
            <w:noWrap/>
            <w:vAlign w:val="center"/>
            <w:hideMark/>
          </w:tcPr>
          <w:p w14:paraId="5DEFA9F1"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sound</w:t>
            </w:r>
          </w:p>
        </w:tc>
        <w:tc>
          <w:tcPr>
            <w:tcW w:w="1740" w:type="dxa"/>
            <w:tcBorders>
              <w:left w:val="nil"/>
              <w:right w:val="single" w:sz="4" w:space="0" w:color="auto"/>
            </w:tcBorders>
            <w:shd w:val="clear" w:color="auto" w:fill="auto"/>
            <w:noWrap/>
            <w:vAlign w:val="center"/>
            <w:hideMark/>
          </w:tcPr>
          <w:p w14:paraId="4E576528"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gy</w:t>
            </w:r>
            <w:proofErr w:type="spellEnd"/>
          </w:p>
        </w:tc>
        <w:tc>
          <w:tcPr>
            <w:tcW w:w="1935" w:type="dxa"/>
            <w:tcBorders>
              <w:top w:val="single" w:sz="4" w:space="0" w:color="auto"/>
              <w:left w:val="single" w:sz="4" w:space="0" w:color="auto"/>
            </w:tcBorders>
            <w:shd w:val="clear" w:color="auto" w:fill="auto"/>
            <w:noWrap/>
            <w:vAlign w:val="bottom"/>
            <w:hideMark/>
          </w:tcPr>
          <w:p w14:paraId="09D08ADF" w14:textId="77777777" w:rsidR="00FA48D4" w:rsidRPr="002D5FE5" w:rsidRDefault="00FA48D4" w:rsidP="00DD4CE3">
            <w:pPr>
              <w:spacing w:line="240" w:lineRule="auto"/>
              <w:jc w:val="center"/>
              <w:rPr>
                <w:rFonts w:ascii="Times New Roman" w:hAnsi="Times New Roman"/>
                <w:color w:val="000000"/>
                <w:lang w:bidi="ar-SA"/>
              </w:rPr>
            </w:pPr>
            <w:r w:rsidRPr="002D5FE5">
              <w:rPr>
                <w:rFonts w:ascii="Times New Roman" w:hAnsi="Times New Roman"/>
                <w:color w:val="000000"/>
                <w:lang w:bidi="ar-SA"/>
              </w:rPr>
              <w:t>management, diversion</w:t>
            </w:r>
          </w:p>
        </w:tc>
      </w:tr>
      <w:tr w:rsidR="00776FAF" w:rsidRPr="002D5FE5" w14:paraId="2D02C992" w14:textId="77777777" w:rsidTr="00DD4CE3">
        <w:trPr>
          <w:cantSplit/>
          <w:jc w:val="center"/>
        </w:trPr>
        <w:tc>
          <w:tcPr>
            <w:tcW w:w="1143" w:type="dxa"/>
            <w:tcBorders>
              <w:top w:val="nil"/>
              <w:left w:val="nil"/>
              <w:bottom w:val="single" w:sz="4" w:space="0" w:color="auto"/>
              <w:right w:val="single" w:sz="4" w:space="0" w:color="auto"/>
            </w:tcBorders>
            <w:shd w:val="clear" w:color="auto" w:fill="auto"/>
            <w:noWrap/>
            <w:vAlign w:val="center"/>
            <w:hideMark/>
          </w:tcPr>
          <w:p w14:paraId="765CD146"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Topic 37</w:t>
            </w:r>
          </w:p>
        </w:tc>
        <w:tc>
          <w:tcPr>
            <w:tcW w:w="1149" w:type="dxa"/>
            <w:tcBorders>
              <w:left w:val="single" w:sz="4" w:space="0" w:color="auto"/>
              <w:bottom w:val="single" w:sz="4" w:space="0" w:color="auto"/>
              <w:right w:val="nil"/>
            </w:tcBorders>
            <w:shd w:val="clear" w:color="000000" w:fill="FFFFCC"/>
            <w:noWrap/>
            <w:vAlign w:val="center"/>
            <w:hideMark/>
          </w:tcPr>
          <w:p w14:paraId="61D56682"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percent</w:t>
            </w:r>
          </w:p>
        </w:tc>
        <w:tc>
          <w:tcPr>
            <w:tcW w:w="1018" w:type="dxa"/>
            <w:tcBorders>
              <w:left w:val="nil"/>
              <w:bottom w:val="single" w:sz="4" w:space="0" w:color="auto"/>
              <w:right w:val="nil"/>
            </w:tcBorders>
            <w:shd w:val="clear" w:color="auto" w:fill="auto"/>
            <w:noWrap/>
            <w:vAlign w:val="center"/>
            <w:hideMark/>
          </w:tcPr>
          <w:p w14:paraId="52CA81A3"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xe</w:t>
            </w:r>
            <w:proofErr w:type="spellEnd"/>
          </w:p>
        </w:tc>
        <w:tc>
          <w:tcPr>
            <w:tcW w:w="1287" w:type="dxa"/>
            <w:tcBorders>
              <w:left w:val="nil"/>
              <w:bottom w:val="single" w:sz="4" w:space="0" w:color="auto"/>
              <w:right w:val="nil"/>
            </w:tcBorders>
            <w:shd w:val="clear" w:color="auto" w:fill="auto"/>
            <w:noWrap/>
            <w:vAlign w:val="center"/>
            <w:hideMark/>
          </w:tcPr>
          <w:p w14:paraId="3DDC2015"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pay</w:t>
            </w:r>
          </w:p>
        </w:tc>
        <w:tc>
          <w:tcPr>
            <w:tcW w:w="1088" w:type="dxa"/>
            <w:tcBorders>
              <w:left w:val="nil"/>
              <w:bottom w:val="single" w:sz="4" w:space="0" w:color="auto"/>
              <w:right w:val="nil"/>
            </w:tcBorders>
            <w:shd w:val="clear" w:color="auto" w:fill="auto"/>
            <w:noWrap/>
            <w:vAlign w:val="center"/>
            <w:hideMark/>
          </w:tcPr>
          <w:p w14:paraId="40C7A59D" w14:textId="77777777" w:rsidR="00FA48D4" w:rsidRPr="002D5FE5" w:rsidRDefault="00FA48D4" w:rsidP="00DD4CE3">
            <w:pPr>
              <w:spacing w:line="240" w:lineRule="auto"/>
              <w:jc w:val="center"/>
              <w:rPr>
                <w:rFonts w:ascii="Times New Roman" w:hAnsi="Times New Roman"/>
                <w:lang w:bidi="ar-SA"/>
              </w:rPr>
            </w:pPr>
            <w:r w:rsidRPr="002D5FE5">
              <w:rPr>
                <w:rFonts w:ascii="Times New Roman" w:hAnsi="Times New Roman"/>
                <w:lang w:bidi="ar-SA"/>
              </w:rPr>
              <w:t>corps</w:t>
            </w:r>
          </w:p>
        </w:tc>
        <w:tc>
          <w:tcPr>
            <w:tcW w:w="1740" w:type="dxa"/>
            <w:tcBorders>
              <w:left w:val="nil"/>
              <w:bottom w:val="single" w:sz="4" w:space="0" w:color="auto"/>
              <w:right w:val="single" w:sz="4" w:space="0" w:color="auto"/>
            </w:tcBorders>
            <w:shd w:val="clear" w:color="auto" w:fill="auto"/>
            <w:noWrap/>
            <w:vAlign w:val="center"/>
            <w:hideMark/>
          </w:tcPr>
          <w:p w14:paraId="462945A9" w14:textId="77777777" w:rsidR="00FA48D4" w:rsidRPr="002D5FE5" w:rsidRDefault="00FA48D4" w:rsidP="00DD4CE3">
            <w:pPr>
              <w:spacing w:line="240" w:lineRule="auto"/>
              <w:jc w:val="center"/>
              <w:rPr>
                <w:rFonts w:ascii="Times New Roman" w:hAnsi="Times New Roman"/>
                <w:lang w:bidi="ar-SA"/>
              </w:rPr>
            </w:pPr>
            <w:proofErr w:type="spellStart"/>
            <w:r w:rsidRPr="002D5FE5">
              <w:rPr>
                <w:rFonts w:ascii="Times New Roman" w:hAnsi="Times New Roman"/>
                <w:lang w:bidi="ar-SA"/>
              </w:rPr>
              <w:t>ib</w:t>
            </w:r>
            <w:proofErr w:type="spellEnd"/>
          </w:p>
        </w:tc>
        <w:tc>
          <w:tcPr>
            <w:tcW w:w="1935" w:type="dxa"/>
            <w:tcBorders>
              <w:left w:val="single" w:sz="4" w:space="0" w:color="auto"/>
              <w:bottom w:val="single" w:sz="4" w:space="0" w:color="auto"/>
              <w:right w:val="nil"/>
            </w:tcBorders>
            <w:shd w:val="clear" w:color="auto" w:fill="auto"/>
            <w:noWrap/>
            <w:vAlign w:val="bottom"/>
            <w:hideMark/>
          </w:tcPr>
          <w:p w14:paraId="38624521" w14:textId="77777777" w:rsidR="00FA48D4" w:rsidRPr="002D5FE5" w:rsidRDefault="00FA48D4" w:rsidP="00DD4CE3">
            <w:pPr>
              <w:spacing w:line="240" w:lineRule="auto"/>
              <w:jc w:val="center"/>
              <w:rPr>
                <w:rFonts w:ascii="Times New Roman" w:hAnsi="Times New Roman"/>
                <w:lang w:bidi="ar-SA"/>
              </w:rPr>
            </w:pPr>
          </w:p>
        </w:tc>
      </w:tr>
    </w:tbl>
    <w:p w14:paraId="438BAE05" w14:textId="77777777" w:rsidR="00FA48D4" w:rsidRDefault="00FA48D4" w:rsidP="00DD4CE3">
      <w:pPr>
        <w:jc w:val="center"/>
      </w:pPr>
    </w:p>
    <w:p w14:paraId="63500165" w14:textId="1AF82155" w:rsidR="00776FAF" w:rsidRDefault="00776FAF" w:rsidP="00776FAF">
      <w:pPr>
        <w:pStyle w:val="Caption"/>
        <w:keepNext/>
        <w:jc w:val="center"/>
      </w:pPr>
      <w:r>
        <w:lastRenderedPageBreak/>
        <w:t xml:space="preserve">Table A - </w:t>
      </w:r>
      <w:r w:rsidR="00D16DD8">
        <w:fldChar w:fldCharType="begin"/>
      </w:r>
      <w:r w:rsidR="00D16DD8">
        <w:instrText xml:space="preserve"> SEQ Table_A_- \* ARABIC </w:instrText>
      </w:r>
      <w:r w:rsidR="00D16DD8">
        <w:fldChar w:fldCharType="separate"/>
      </w:r>
      <w:r w:rsidR="000F3F00">
        <w:rPr>
          <w:noProof/>
        </w:rPr>
        <w:t>3</w:t>
      </w:r>
      <w:r w:rsidR="00D16DD8">
        <w:rPr>
          <w:noProof/>
        </w:rPr>
        <w:fldChar w:fldCharType="end"/>
      </w:r>
      <w:r>
        <w:t xml:space="preserve">: </w:t>
      </w:r>
      <w:r w:rsidRPr="007B2860">
        <w:rPr>
          <w:b w:val="0"/>
        </w:rPr>
        <w:t xml:space="preserve">Key </w:t>
      </w:r>
      <w:r>
        <w:rPr>
          <w:b w:val="0"/>
        </w:rPr>
        <w:t>W</w:t>
      </w:r>
      <w:r w:rsidRPr="00C652F0">
        <w:rPr>
          <w:b w:val="0"/>
        </w:rPr>
        <w:t xml:space="preserve">ord Term Appearances. </w:t>
      </w:r>
    </w:p>
    <w:p w14:paraId="25C17185" w14:textId="21FB25E4" w:rsidR="00776FAF" w:rsidRDefault="00776FAF" w:rsidP="00776FAF">
      <w:pPr>
        <w:pStyle w:val="Caption"/>
        <w:keepNext/>
        <w:jc w:val="center"/>
      </w:pPr>
      <w:r w:rsidRPr="00C652F0">
        <w:rPr>
          <w:b w:val="0"/>
        </w:rPr>
        <w:t>The key word terms for each topic are counted for each time they appear in a test.</w:t>
      </w:r>
    </w:p>
    <w:tbl>
      <w:tblPr>
        <w:tblW w:w="8540" w:type="dxa"/>
        <w:tblLook w:val="04A0" w:firstRow="1" w:lastRow="0" w:firstColumn="1" w:lastColumn="0" w:noHBand="0" w:noVBand="1"/>
      </w:tblPr>
      <w:tblGrid>
        <w:gridCol w:w="2060"/>
        <w:gridCol w:w="6480"/>
      </w:tblGrid>
      <w:tr w:rsidR="00FA48D4" w:rsidRPr="0018128C" w14:paraId="747C04FD" w14:textId="77777777" w:rsidTr="00207B91">
        <w:trPr>
          <w:trHeight w:val="330"/>
        </w:trPr>
        <w:tc>
          <w:tcPr>
            <w:tcW w:w="2060" w:type="dxa"/>
            <w:tcBorders>
              <w:top w:val="single" w:sz="4" w:space="0" w:color="auto"/>
              <w:bottom w:val="single" w:sz="4" w:space="0" w:color="auto"/>
              <w:right w:val="nil"/>
            </w:tcBorders>
            <w:shd w:val="clear" w:color="auto" w:fill="auto"/>
            <w:noWrap/>
            <w:vAlign w:val="center"/>
            <w:hideMark/>
          </w:tcPr>
          <w:p w14:paraId="73E16DC2" w14:textId="24859AA5" w:rsidR="00FA48D4" w:rsidRPr="00845536" w:rsidRDefault="00FA48D4" w:rsidP="00DD4CE3">
            <w:pPr>
              <w:spacing w:line="240" w:lineRule="auto"/>
              <w:jc w:val="center"/>
              <w:rPr>
                <w:rFonts w:ascii="Times New Roman" w:hAnsi="Times New Roman"/>
                <w:b/>
                <w:bCs/>
                <w:lang w:bidi="ar-SA"/>
              </w:rPr>
            </w:pPr>
            <w:r w:rsidRPr="00845536">
              <w:rPr>
                <w:rFonts w:ascii="Times New Roman" w:hAnsi="Times New Roman"/>
                <w:b/>
                <w:bCs/>
                <w:lang w:bidi="ar-SA"/>
              </w:rPr>
              <w:t>Appearances</w:t>
            </w:r>
          </w:p>
        </w:tc>
        <w:tc>
          <w:tcPr>
            <w:tcW w:w="6480" w:type="dxa"/>
            <w:tcBorders>
              <w:top w:val="single" w:sz="4" w:space="0" w:color="auto"/>
              <w:left w:val="nil"/>
              <w:bottom w:val="single" w:sz="4" w:space="0" w:color="auto"/>
              <w:right w:val="nil"/>
            </w:tcBorders>
            <w:shd w:val="clear" w:color="auto" w:fill="auto"/>
            <w:noWrap/>
            <w:vAlign w:val="center"/>
            <w:hideMark/>
          </w:tcPr>
          <w:p w14:paraId="2A3CAB15" w14:textId="77777777" w:rsidR="00FA48D4" w:rsidRPr="00845536" w:rsidRDefault="00FA48D4" w:rsidP="00776FAF">
            <w:pPr>
              <w:spacing w:line="240" w:lineRule="auto"/>
              <w:jc w:val="center"/>
              <w:rPr>
                <w:rFonts w:ascii="Times New Roman" w:hAnsi="Times New Roman"/>
                <w:b/>
                <w:bCs/>
                <w:lang w:bidi="ar-SA"/>
              </w:rPr>
            </w:pPr>
            <w:r w:rsidRPr="00845536">
              <w:rPr>
                <w:rFonts w:ascii="Times New Roman" w:hAnsi="Times New Roman"/>
                <w:b/>
                <w:bCs/>
                <w:lang w:bidi="ar-SA"/>
              </w:rPr>
              <w:t>Terms</w:t>
            </w:r>
          </w:p>
        </w:tc>
      </w:tr>
      <w:tr w:rsidR="00FA48D4" w:rsidRPr="0018128C" w14:paraId="6FFACEBE" w14:textId="77777777" w:rsidTr="00207B91">
        <w:trPr>
          <w:trHeight w:val="330"/>
        </w:trPr>
        <w:tc>
          <w:tcPr>
            <w:tcW w:w="2060" w:type="dxa"/>
            <w:tcBorders>
              <w:top w:val="single" w:sz="4" w:space="0" w:color="auto"/>
              <w:left w:val="nil"/>
              <w:bottom w:val="nil"/>
              <w:right w:val="single" w:sz="4" w:space="0" w:color="auto"/>
            </w:tcBorders>
            <w:shd w:val="clear" w:color="auto" w:fill="auto"/>
            <w:noWrap/>
            <w:vAlign w:val="center"/>
            <w:hideMark/>
          </w:tcPr>
          <w:p w14:paraId="54D85F3C"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8</w:t>
            </w:r>
          </w:p>
        </w:tc>
        <w:tc>
          <w:tcPr>
            <w:tcW w:w="6480" w:type="dxa"/>
            <w:tcBorders>
              <w:top w:val="single" w:sz="4" w:space="0" w:color="auto"/>
              <w:left w:val="single" w:sz="4" w:space="0" w:color="auto"/>
              <w:bottom w:val="nil"/>
              <w:right w:val="nil"/>
            </w:tcBorders>
            <w:shd w:val="clear" w:color="auto" w:fill="auto"/>
            <w:noWrap/>
            <w:vAlign w:val="center"/>
            <w:hideMark/>
          </w:tcPr>
          <w:p w14:paraId="0BCA6E6C" w14:textId="3DD42284" w:rsidR="00FA48D4" w:rsidRPr="0018128C" w:rsidRDefault="00DD4CE3" w:rsidP="00776FAF">
            <w:pPr>
              <w:spacing w:line="240" w:lineRule="auto"/>
              <w:jc w:val="center"/>
              <w:rPr>
                <w:rFonts w:ascii="Times New Roman" w:hAnsi="Times New Roman"/>
                <w:color w:val="000000"/>
                <w:lang w:bidi="ar-SA"/>
              </w:rPr>
            </w:pPr>
            <w:r>
              <w:rPr>
                <w:rFonts w:ascii="Times New Roman" w:hAnsi="Times New Roman"/>
                <w:color w:val="000000"/>
                <w:lang w:bidi="ar-SA"/>
              </w:rPr>
              <w:t>k</w:t>
            </w:r>
            <w:r w:rsidR="00FA48D4" w:rsidRPr="0018128C">
              <w:rPr>
                <w:rFonts w:ascii="Times New Roman" w:hAnsi="Times New Roman"/>
                <w:color w:val="000000"/>
                <w:lang w:bidi="ar-SA"/>
              </w:rPr>
              <w:t>now</w:t>
            </w:r>
          </w:p>
        </w:tc>
      </w:tr>
      <w:tr w:rsidR="00FA48D4" w:rsidRPr="0018128C" w14:paraId="6EC0DC0E" w14:textId="77777777" w:rsidTr="00845536">
        <w:trPr>
          <w:trHeight w:val="330"/>
        </w:trPr>
        <w:tc>
          <w:tcPr>
            <w:tcW w:w="2060" w:type="dxa"/>
            <w:tcBorders>
              <w:top w:val="nil"/>
              <w:left w:val="nil"/>
              <w:bottom w:val="nil"/>
              <w:right w:val="single" w:sz="4" w:space="0" w:color="auto"/>
            </w:tcBorders>
            <w:shd w:val="clear" w:color="auto" w:fill="auto"/>
            <w:noWrap/>
            <w:vAlign w:val="center"/>
            <w:hideMark/>
          </w:tcPr>
          <w:p w14:paraId="03DA40FE"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7</w:t>
            </w:r>
          </w:p>
        </w:tc>
        <w:tc>
          <w:tcPr>
            <w:tcW w:w="6480" w:type="dxa"/>
            <w:tcBorders>
              <w:top w:val="nil"/>
              <w:left w:val="single" w:sz="4" w:space="0" w:color="auto"/>
              <w:bottom w:val="nil"/>
              <w:right w:val="nil"/>
            </w:tcBorders>
            <w:shd w:val="clear" w:color="auto" w:fill="auto"/>
            <w:noWrap/>
            <w:vAlign w:val="center"/>
            <w:hideMark/>
          </w:tcPr>
          <w:p w14:paraId="66FC0E63" w14:textId="40BF7E82" w:rsidR="00FA48D4" w:rsidRPr="0018128C" w:rsidRDefault="00DD4CE3" w:rsidP="00776FAF">
            <w:pPr>
              <w:spacing w:line="240" w:lineRule="auto"/>
              <w:jc w:val="center"/>
              <w:rPr>
                <w:rFonts w:ascii="Times New Roman" w:hAnsi="Times New Roman"/>
                <w:color w:val="000000"/>
                <w:lang w:bidi="ar-SA"/>
              </w:rPr>
            </w:pPr>
            <w:r>
              <w:rPr>
                <w:rFonts w:ascii="Times New Roman" w:hAnsi="Times New Roman"/>
                <w:color w:val="000000"/>
                <w:lang w:bidi="ar-SA"/>
              </w:rPr>
              <w:t>w</w:t>
            </w:r>
            <w:r w:rsidR="00FA48D4" w:rsidRPr="0018128C">
              <w:rPr>
                <w:rFonts w:ascii="Times New Roman" w:hAnsi="Times New Roman"/>
                <w:color w:val="000000"/>
                <w:lang w:bidi="ar-SA"/>
              </w:rPr>
              <w:t xml:space="preserve">ater | </w:t>
            </w:r>
            <w:r>
              <w:rPr>
                <w:rFonts w:ascii="Times New Roman" w:hAnsi="Times New Roman"/>
                <w:color w:val="000000"/>
                <w:lang w:bidi="ar-SA"/>
              </w:rPr>
              <w:t>w</w:t>
            </w:r>
            <w:r w:rsidR="00FA48D4" w:rsidRPr="0018128C">
              <w:rPr>
                <w:rFonts w:ascii="Times New Roman" w:hAnsi="Times New Roman"/>
                <w:color w:val="000000"/>
                <w:lang w:bidi="ar-SA"/>
              </w:rPr>
              <w:t>ork</w:t>
            </w:r>
          </w:p>
        </w:tc>
      </w:tr>
      <w:tr w:rsidR="00FA48D4" w:rsidRPr="0018128C" w14:paraId="1ECFF4CB" w14:textId="77777777" w:rsidTr="00845536">
        <w:trPr>
          <w:trHeight w:val="330"/>
        </w:trPr>
        <w:tc>
          <w:tcPr>
            <w:tcW w:w="2060" w:type="dxa"/>
            <w:tcBorders>
              <w:top w:val="nil"/>
              <w:left w:val="nil"/>
              <w:bottom w:val="nil"/>
              <w:right w:val="single" w:sz="4" w:space="0" w:color="auto"/>
            </w:tcBorders>
            <w:shd w:val="clear" w:color="auto" w:fill="auto"/>
            <w:noWrap/>
            <w:vAlign w:val="center"/>
            <w:hideMark/>
          </w:tcPr>
          <w:p w14:paraId="77C6FB18"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6</w:t>
            </w:r>
          </w:p>
        </w:tc>
        <w:tc>
          <w:tcPr>
            <w:tcW w:w="6480" w:type="dxa"/>
            <w:tcBorders>
              <w:top w:val="nil"/>
              <w:left w:val="single" w:sz="4" w:space="0" w:color="auto"/>
              <w:bottom w:val="nil"/>
              <w:right w:val="nil"/>
            </w:tcBorders>
            <w:shd w:val="clear" w:color="auto" w:fill="auto"/>
            <w:noWrap/>
            <w:vAlign w:val="center"/>
            <w:hideMark/>
          </w:tcPr>
          <w:p w14:paraId="279BCB38"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hmm</w:t>
            </w:r>
          </w:p>
        </w:tc>
      </w:tr>
      <w:tr w:rsidR="00FA48D4" w:rsidRPr="0018128C" w14:paraId="5E63CECF" w14:textId="77777777" w:rsidTr="00DD4CE3">
        <w:trPr>
          <w:trHeight w:val="330"/>
        </w:trPr>
        <w:tc>
          <w:tcPr>
            <w:tcW w:w="2060" w:type="dxa"/>
            <w:tcBorders>
              <w:top w:val="nil"/>
              <w:left w:val="nil"/>
              <w:right w:val="single" w:sz="4" w:space="0" w:color="auto"/>
            </w:tcBorders>
            <w:shd w:val="clear" w:color="auto" w:fill="auto"/>
            <w:noWrap/>
            <w:vAlign w:val="center"/>
            <w:hideMark/>
          </w:tcPr>
          <w:p w14:paraId="2AEED43B"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5</w:t>
            </w:r>
          </w:p>
        </w:tc>
        <w:tc>
          <w:tcPr>
            <w:tcW w:w="6480" w:type="dxa"/>
            <w:tcBorders>
              <w:top w:val="nil"/>
              <w:left w:val="single" w:sz="4" w:space="0" w:color="auto"/>
              <w:right w:val="nil"/>
            </w:tcBorders>
            <w:shd w:val="clear" w:color="auto" w:fill="auto"/>
            <w:noWrap/>
            <w:vAlign w:val="center"/>
            <w:hideMark/>
          </w:tcPr>
          <w:p w14:paraId="2750B606"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think | go | lot | thing</w:t>
            </w:r>
          </w:p>
        </w:tc>
      </w:tr>
      <w:tr w:rsidR="00FA48D4" w:rsidRPr="0018128C" w14:paraId="502FE089" w14:textId="77777777" w:rsidTr="00DD4CE3">
        <w:trPr>
          <w:trHeight w:val="330"/>
        </w:trPr>
        <w:tc>
          <w:tcPr>
            <w:tcW w:w="2060" w:type="dxa"/>
            <w:tcBorders>
              <w:top w:val="nil"/>
              <w:left w:val="nil"/>
              <w:bottom w:val="single" w:sz="4" w:space="0" w:color="auto"/>
              <w:right w:val="single" w:sz="4" w:space="0" w:color="auto"/>
            </w:tcBorders>
            <w:shd w:val="clear" w:color="auto" w:fill="auto"/>
            <w:noWrap/>
            <w:vAlign w:val="center"/>
            <w:hideMark/>
          </w:tcPr>
          <w:p w14:paraId="3601B1BE"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4</w:t>
            </w:r>
          </w:p>
        </w:tc>
        <w:tc>
          <w:tcPr>
            <w:tcW w:w="6480" w:type="dxa"/>
            <w:tcBorders>
              <w:top w:val="nil"/>
              <w:left w:val="single" w:sz="4" w:space="0" w:color="auto"/>
              <w:bottom w:val="single" w:sz="4" w:space="0" w:color="auto"/>
              <w:right w:val="nil"/>
            </w:tcBorders>
            <w:shd w:val="clear" w:color="auto" w:fill="auto"/>
            <w:noWrap/>
            <w:vAlign w:val="center"/>
            <w:hideMark/>
          </w:tcPr>
          <w:p w14:paraId="7A0C97FE" w14:textId="77777777" w:rsidR="00FA48D4" w:rsidRPr="0018128C" w:rsidRDefault="00FA48D4" w:rsidP="00776FAF">
            <w:pPr>
              <w:spacing w:line="240" w:lineRule="auto"/>
              <w:jc w:val="center"/>
              <w:rPr>
                <w:rFonts w:ascii="Times New Roman" w:hAnsi="Times New Roman"/>
                <w:color w:val="000000"/>
                <w:lang w:bidi="ar-SA"/>
              </w:rPr>
            </w:pPr>
            <w:r w:rsidRPr="0018128C">
              <w:rPr>
                <w:rFonts w:ascii="Times New Roman" w:hAnsi="Times New Roman"/>
                <w:color w:val="000000"/>
                <w:lang w:bidi="ar-SA"/>
              </w:rPr>
              <w:t>river | year |</w:t>
            </w:r>
            <w:r>
              <w:rPr>
                <w:rFonts w:ascii="Times New Roman" w:hAnsi="Times New Roman"/>
                <w:color w:val="000000"/>
                <w:lang w:bidi="ar-SA"/>
              </w:rPr>
              <w:t xml:space="preserve"> </w:t>
            </w:r>
            <w:r w:rsidRPr="0018128C">
              <w:rPr>
                <w:rFonts w:ascii="Times New Roman" w:hAnsi="Times New Roman"/>
                <w:color w:val="000000"/>
                <w:lang w:bidi="ar-SA"/>
              </w:rPr>
              <w:t>person |</w:t>
            </w:r>
            <w:r>
              <w:rPr>
                <w:rFonts w:ascii="Times New Roman" w:hAnsi="Times New Roman"/>
                <w:color w:val="000000"/>
                <w:lang w:bidi="ar-SA"/>
              </w:rPr>
              <w:t xml:space="preserve"> </w:t>
            </w:r>
            <w:r w:rsidRPr="0018128C">
              <w:rPr>
                <w:rFonts w:ascii="Times New Roman" w:hAnsi="Times New Roman"/>
                <w:color w:val="000000"/>
                <w:lang w:bidi="ar-SA"/>
              </w:rPr>
              <w:t>get |</w:t>
            </w:r>
            <w:r>
              <w:rPr>
                <w:rFonts w:ascii="Times New Roman" w:hAnsi="Times New Roman"/>
                <w:color w:val="000000"/>
                <w:lang w:bidi="ar-SA"/>
              </w:rPr>
              <w:t xml:space="preserve"> </w:t>
            </w:r>
            <w:r w:rsidRPr="0018128C">
              <w:rPr>
                <w:rFonts w:ascii="Times New Roman" w:hAnsi="Times New Roman"/>
                <w:color w:val="000000"/>
                <w:lang w:bidi="ar-SA"/>
              </w:rPr>
              <w:t>right |</w:t>
            </w:r>
            <w:r>
              <w:rPr>
                <w:rFonts w:ascii="Times New Roman" w:hAnsi="Times New Roman"/>
                <w:color w:val="000000"/>
                <w:lang w:bidi="ar-SA"/>
              </w:rPr>
              <w:t xml:space="preserve"> </w:t>
            </w:r>
            <w:r w:rsidRPr="0018128C">
              <w:rPr>
                <w:rFonts w:ascii="Times New Roman" w:hAnsi="Times New Roman"/>
                <w:color w:val="000000"/>
                <w:lang w:bidi="ar-SA"/>
              </w:rPr>
              <w:t>kind |way |okay |</w:t>
            </w:r>
            <w:r>
              <w:rPr>
                <w:rFonts w:ascii="Times New Roman" w:hAnsi="Times New Roman"/>
                <w:color w:val="000000"/>
                <w:lang w:bidi="ar-SA"/>
              </w:rPr>
              <w:t xml:space="preserve"> </w:t>
            </w:r>
            <w:r w:rsidRPr="0018128C">
              <w:rPr>
                <w:rFonts w:ascii="Times New Roman" w:hAnsi="Times New Roman"/>
                <w:color w:val="000000"/>
                <w:lang w:bidi="ar-SA"/>
              </w:rPr>
              <w:t>mean |</w:t>
            </w:r>
            <w:r>
              <w:rPr>
                <w:rFonts w:ascii="Times New Roman" w:hAnsi="Times New Roman"/>
                <w:color w:val="000000"/>
                <w:lang w:bidi="ar-SA"/>
              </w:rPr>
              <w:t xml:space="preserve"> </w:t>
            </w:r>
            <w:r w:rsidRPr="0018128C">
              <w:rPr>
                <w:rFonts w:ascii="Times New Roman" w:hAnsi="Times New Roman"/>
                <w:color w:val="000000"/>
                <w:lang w:bidi="ar-SA"/>
              </w:rPr>
              <w:t>project</w:t>
            </w:r>
          </w:p>
        </w:tc>
      </w:tr>
    </w:tbl>
    <w:p w14:paraId="19881C10" w14:textId="3162D145" w:rsidR="00FA48D4" w:rsidRPr="00FA48D4" w:rsidRDefault="00FA48D4" w:rsidP="00FA48D4">
      <w:pPr>
        <w:spacing w:line="240" w:lineRule="auto"/>
        <w:rPr>
          <w:rFonts w:asciiTheme="majorHAnsi" w:hAnsiTheme="majorHAnsi"/>
          <w:b/>
          <w:bCs/>
          <w:sz w:val="28"/>
          <w:szCs w:val="32"/>
        </w:rPr>
      </w:pPr>
    </w:p>
    <w:sectPr w:rsidR="00FA48D4" w:rsidRPr="00FA48D4" w:rsidSect="003673C2">
      <w:footerReference w:type="default"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C3EC2" w14:textId="77777777" w:rsidR="00D16DD8" w:rsidRDefault="00D16DD8" w:rsidP="008E1C26">
      <w:pPr>
        <w:spacing w:line="240" w:lineRule="auto"/>
      </w:pPr>
      <w:r>
        <w:separator/>
      </w:r>
    </w:p>
  </w:endnote>
  <w:endnote w:type="continuationSeparator" w:id="0">
    <w:p w14:paraId="47431147" w14:textId="77777777" w:rsidR="00D16DD8" w:rsidRDefault="00D16DD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F275B" w14:textId="38C6482B" w:rsidR="00831F22" w:rsidRDefault="00831F22" w:rsidP="008E1C26">
    <w:pPr>
      <w:pStyle w:val="Footer"/>
      <w:jc w:val="center"/>
    </w:pPr>
    <w:r>
      <w:fldChar w:fldCharType="begin"/>
    </w:r>
    <w:r>
      <w:instrText xml:space="preserve"> PAGE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D17D" w14:textId="68F2F2DD" w:rsidR="00831F22" w:rsidRDefault="00831F22" w:rsidP="008E1C26">
    <w:pPr>
      <w:pStyle w:val="Footer"/>
      <w:jc w:val="center"/>
    </w:pPr>
    <w:r>
      <w:fldChar w:fldCharType="begin"/>
    </w:r>
    <w:r>
      <w:instrText xml:space="preserve"> PAGE   \* MERGEFORMAT </w:instrText>
    </w:r>
    <w:r>
      <w:fldChar w:fldCharType="separate"/>
    </w:r>
    <w:r>
      <w:rPr>
        <w:noProof/>
      </w:rPr>
      <w:t>46</w:t>
    </w:r>
    <w:r>
      <w:rPr>
        <w:noProof/>
      </w:rPr>
      <w:fldChar w:fldCharType="end"/>
    </w:r>
  </w:p>
  <w:p w14:paraId="0E5B77EA" w14:textId="77777777" w:rsidR="00831F22" w:rsidRDefault="00831F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1BB43" w14:textId="42156B5F" w:rsidR="00831F22" w:rsidRDefault="00831F22" w:rsidP="006E1E60">
    <w:pPr>
      <w:pStyle w:val="Footer"/>
      <w:tabs>
        <w:tab w:val="left" w:pos="6234"/>
        <w:tab w:val="center" w:pos="6480"/>
      </w:tabs>
    </w:pPr>
    <w:r>
      <w:tab/>
    </w:r>
    <w:r>
      <w:fldChar w:fldCharType="begin"/>
    </w:r>
    <w:r>
      <w:instrText xml:space="preserve"> PAGE   \* MERGEFORMAT </w:instrText>
    </w:r>
    <w:r>
      <w:fldChar w:fldCharType="separate"/>
    </w:r>
    <w:r>
      <w:rPr>
        <w:noProof/>
      </w:rPr>
      <w:t>70</w:t>
    </w:r>
    <w:r>
      <w:rPr>
        <w:noProof/>
      </w:rPr>
      <w:fldChar w:fldCharType="end"/>
    </w:r>
  </w:p>
  <w:p w14:paraId="5E3A035B" w14:textId="77777777" w:rsidR="00831F22" w:rsidRDefault="00831F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FE12E" w14:textId="77777777" w:rsidR="00D16DD8" w:rsidRDefault="00D16DD8" w:rsidP="008E1C26">
      <w:pPr>
        <w:spacing w:line="240" w:lineRule="auto"/>
      </w:pPr>
      <w:r>
        <w:separator/>
      </w:r>
    </w:p>
  </w:footnote>
  <w:footnote w:type="continuationSeparator" w:id="0">
    <w:p w14:paraId="3687AB35" w14:textId="77777777" w:rsidR="00D16DD8" w:rsidRDefault="00D16DD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476C7"/>
    <w:multiLevelType w:val="hybridMultilevel"/>
    <w:tmpl w:val="089CB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F6901"/>
    <w:multiLevelType w:val="hybridMultilevel"/>
    <w:tmpl w:val="55249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C73CA"/>
    <w:multiLevelType w:val="hybridMultilevel"/>
    <w:tmpl w:val="B310E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C25D5"/>
    <w:multiLevelType w:val="hybridMultilevel"/>
    <w:tmpl w:val="3598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4249"/>
    <w:multiLevelType w:val="hybridMultilevel"/>
    <w:tmpl w:val="4A726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1168A"/>
    <w:multiLevelType w:val="hybridMultilevel"/>
    <w:tmpl w:val="D3A8828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5"/>
  </w:num>
  <w:num w:numId="4">
    <w:abstractNumId w:val="9"/>
  </w:num>
  <w:num w:numId="5">
    <w:abstractNumId w:val="8"/>
  </w:num>
  <w:num w:numId="6">
    <w:abstractNumId w:val="10"/>
  </w:num>
  <w:num w:numId="7">
    <w:abstractNumId w:val="13"/>
  </w:num>
  <w:num w:numId="8">
    <w:abstractNumId w:val="7"/>
  </w:num>
  <w:num w:numId="9">
    <w:abstractNumId w:val="11"/>
  </w:num>
  <w:num w:numId="10">
    <w:abstractNumId w:val="2"/>
  </w:num>
  <w:num w:numId="11">
    <w:abstractNumId w:val="4"/>
  </w:num>
  <w:num w:numId="12">
    <w:abstractNumId w:val="1"/>
  </w:num>
  <w:num w:numId="13">
    <w:abstractNumId w:val="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2M7EwtTQxNrEwMDJT0lEKTi0uzszPAykwrQUA54RDDSwAAAA="/>
  </w:docVars>
  <w:rsids>
    <w:rsidRoot w:val="003A060D"/>
    <w:rsid w:val="0000330F"/>
    <w:rsid w:val="00011DEC"/>
    <w:rsid w:val="00012FEF"/>
    <w:rsid w:val="00014490"/>
    <w:rsid w:val="0001632F"/>
    <w:rsid w:val="00021CFA"/>
    <w:rsid w:val="00023011"/>
    <w:rsid w:val="00025A12"/>
    <w:rsid w:val="00026028"/>
    <w:rsid w:val="0002643A"/>
    <w:rsid w:val="00026597"/>
    <w:rsid w:val="000318D5"/>
    <w:rsid w:val="000333CD"/>
    <w:rsid w:val="00033ABD"/>
    <w:rsid w:val="000359BA"/>
    <w:rsid w:val="00036E07"/>
    <w:rsid w:val="00036E4B"/>
    <w:rsid w:val="00040AB2"/>
    <w:rsid w:val="00040AE1"/>
    <w:rsid w:val="00041638"/>
    <w:rsid w:val="000421BF"/>
    <w:rsid w:val="00043ECC"/>
    <w:rsid w:val="00045756"/>
    <w:rsid w:val="00046770"/>
    <w:rsid w:val="0005096B"/>
    <w:rsid w:val="000520C2"/>
    <w:rsid w:val="000565E1"/>
    <w:rsid w:val="00056ED3"/>
    <w:rsid w:val="000605AD"/>
    <w:rsid w:val="00060EDB"/>
    <w:rsid w:val="000611D6"/>
    <w:rsid w:val="000705A8"/>
    <w:rsid w:val="00070FF2"/>
    <w:rsid w:val="00071373"/>
    <w:rsid w:val="00072A14"/>
    <w:rsid w:val="00072BB4"/>
    <w:rsid w:val="00073823"/>
    <w:rsid w:val="00073A3F"/>
    <w:rsid w:val="000769EB"/>
    <w:rsid w:val="00076B36"/>
    <w:rsid w:val="00077674"/>
    <w:rsid w:val="00077CB7"/>
    <w:rsid w:val="00077F0A"/>
    <w:rsid w:val="000815D3"/>
    <w:rsid w:val="0008176F"/>
    <w:rsid w:val="000836B7"/>
    <w:rsid w:val="0008404F"/>
    <w:rsid w:val="000844F6"/>
    <w:rsid w:val="00086A47"/>
    <w:rsid w:val="000870FD"/>
    <w:rsid w:val="00090435"/>
    <w:rsid w:val="00090F61"/>
    <w:rsid w:val="00094002"/>
    <w:rsid w:val="00095C5D"/>
    <w:rsid w:val="00097C0A"/>
    <w:rsid w:val="000A13D1"/>
    <w:rsid w:val="000A2364"/>
    <w:rsid w:val="000A2FCF"/>
    <w:rsid w:val="000A47E1"/>
    <w:rsid w:val="000A6125"/>
    <w:rsid w:val="000A7E5F"/>
    <w:rsid w:val="000B09F0"/>
    <w:rsid w:val="000B1F81"/>
    <w:rsid w:val="000B3784"/>
    <w:rsid w:val="000B49F3"/>
    <w:rsid w:val="000B52BA"/>
    <w:rsid w:val="000B6509"/>
    <w:rsid w:val="000B6CFA"/>
    <w:rsid w:val="000B7C52"/>
    <w:rsid w:val="000C18E6"/>
    <w:rsid w:val="000C24B8"/>
    <w:rsid w:val="000C2951"/>
    <w:rsid w:val="000C361C"/>
    <w:rsid w:val="000C57D1"/>
    <w:rsid w:val="000C6785"/>
    <w:rsid w:val="000D0CE4"/>
    <w:rsid w:val="000D2555"/>
    <w:rsid w:val="000D282E"/>
    <w:rsid w:val="000D3E1F"/>
    <w:rsid w:val="000D4F36"/>
    <w:rsid w:val="000D5121"/>
    <w:rsid w:val="000D5600"/>
    <w:rsid w:val="000D5CA0"/>
    <w:rsid w:val="000D6609"/>
    <w:rsid w:val="000D6685"/>
    <w:rsid w:val="000E03BF"/>
    <w:rsid w:val="000E0F5C"/>
    <w:rsid w:val="000E1773"/>
    <w:rsid w:val="000E4E72"/>
    <w:rsid w:val="000E54EE"/>
    <w:rsid w:val="000E6A12"/>
    <w:rsid w:val="000F0290"/>
    <w:rsid w:val="000F0C9D"/>
    <w:rsid w:val="000F29AE"/>
    <w:rsid w:val="000F3F00"/>
    <w:rsid w:val="000F56FF"/>
    <w:rsid w:val="000F7E08"/>
    <w:rsid w:val="00100240"/>
    <w:rsid w:val="00102294"/>
    <w:rsid w:val="001029EF"/>
    <w:rsid w:val="00105064"/>
    <w:rsid w:val="001057C0"/>
    <w:rsid w:val="00105A9E"/>
    <w:rsid w:val="00105BBB"/>
    <w:rsid w:val="00106C83"/>
    <w:rsid w:val="00106F70"/>
    <w:rsid w:val="00111915"/>
    <w:rsid w:val="00113036"/>
    <w:rsid w:val="001148EE"/>
    <w:rsid w:val="0011642F"/>
    <w:rsid w:val="00117E82"/>
    <w:rsid w:val="00121C65"/>
    <w:rsid w:val="00122274"/>
    <w:rsid w:val="00125A6E"/>
    <w:rsid w:val="00126328"/>
    <w:rsid w:val="001270F7"/>
    <w:rsid w:val="001278C0"/>
    <w:rsid w:val="001315CA"/>
    <w:rsid w:val="001332A0"/>
    <w:rsid w:val="001367F8"/>
    <w:rsid w:val="00142173"/>
    <w:rsid w:val="001431F0"/>
    <w:rsid w:val="001443EF"/>
    <w:rsid w:val="00144B35"/>
    <w:rsid w:val="001538CA"/>
    <w:rsid w:val="00153CC3"/>
    <w:rsid w:val="00155248"/>
    <w:rsid w:val="00160B82"/>
    <w:rsid w:val="0016184C"/>
    <w:rsid w:val="00161D92"/>
    <w:rsid w:val="00163A94"/>
    <w:rsid w:val="00165A74"/>
    <w:rsid w:val="00172240"/>
    <w:rsid w:val="00172758"/>
    <w:rsid w:val="001739E8"/>
    <w:rsid w:val="00174266"/>
    <w:rsid w:val="0017583F"/>
    <w:rsid w:val="00176523"/>
    <w:rsid w:val="001769E3"/>
    <w:rsid w:val="00177489"/>
    <w:rsid w:val="00177E36"/>
    <w:rsid w:val="00180428"/>
    <w:rsid w:val="0018128C"/>
    <w:rsid w:val="00182E98"/>
    <w:rsid w:val="00184DE7"/>
    <w:rsid w:val="00187691"/>
    <w:rsid w:val="00190640"/>
    <w:rsid w:val="00192A84"/>
    <w:rsid w:val="00192D1F"/>
    <w:rsid w:val="0019494F"/>
    <w:rsid w:val="00194DAE"/>
    <w:rsid w:val="001A0A01"/>
    <w:rsid w:val="001A0EC1"/>
    <w:rsid w:val="001A1824"/>
    <w:rsid w:val="001A3CF6"/>
    <w:rsid w:val="001A3E20"/>
    <w:rsid w:val="001B12EF"/>
    <w:rsid w:val="001B4DE7"/>
    <w:rsid w:val="001B4E73"/>
    <w:rsid w:val="001B5493"/>
    <w:rsid w:val="001B5F34"/>
    <w:rsid w:val="001B6D5F"/>
    <w:rsid w:val="001B7733"/>
    <w:rsid w:val="001B7C3B"/>
    <w:rsid w:val="001C1CFF"/>
    <w:rsid w:val="001C2807"/>
    <w:rsid w:val="001C3B63"/>
    <w:rsid w:val="001D185D"/>
    <w:rsid w:val="001D2426"/>
    <w:rsid w:val="001D49EE"/>
    <w:rsid w:val="001D78A6"/>
    <w:rsid w:val="001E067F"/>
    <w:rsid w:val="001E08AE"/>
    <w:rsid w:val="001E1304"/>
    <w:rsid w:val="001E1B7E"/>
    <w:rsid w:val="001E2404"/>
    <w:rsid w:val="001E4FF1"/>
    <w:rsid w:val="001F0BF3"/>
    <w:rsid w:val="001F2221"/>
    <w:rsid w:val="001F2292"/>
    <w:rsid w:val="001F4A2E"/>
    <w:rsid w:val="001F6474"/>
    <w:rsid w:val="001F69AF"/>
    <w:rsid w:val="002067C8"/>
    <w:rsid w:val="00207690"/>
    <w:rsid w:val="00207B91"/>
    <w:rsid w:val="00212A22"/>
    <w:rsid w:val="002133AE"/>
    <w:rsid w:val="00213B32"/>
    <w:rsid w:val="0021458F"/>
    <w:rsid w:val="002147D8"/>
    <w:rsid w:val="00214825"/>
    <w:rsid w:val="00220DF0"/>
    <w:rsid w:val="00221B3E"/>
    <w:rsid w:val="002314A7"/>
    <w:rsid w:val="00231D99"/>
    <w:rsid w:val="0023251A"/>
    <w:rsid w:val="0023375C"/>
    <w:rsid w:val="00233B3D"/>
    <w:rsid w:val="002359DA"/>
    <w:rsid w:val="0024015B"/>
    <w:rsid w:val="00245275"/>
    <w:rsid w:val="0024528A"/>
    <w:rsid w:val="0024659F"/>
    <w:rsid w:val="002561E0"/>
    <w:rsid w:val="00260C15"/>
    <w:rsid w:val="00260D09"/>
    <w:rsid w:val="00260F9A"/>
    <w:rsid w:val="00261136"/>
    <w:rsid w:val="00263321"/>
    <w:rsid w:val="00266440"/>
    <w:rsid w:val="00271ED6"/>
    <w:rsid w:val="00272CAD"/>
    <w:rsid w:val="00276D00"/>
    <w:rsid w:val="00276D87"/>
    <w:rsid w:val="002770E1"/>
    <w:rsid w:val="002772F8"/>
    <w:rsid w:val="00277AA2"/>
    <w:rsid w:val="0028243B"/>
    <w:rsid w:val="00285973"/>
    <w:rsid w:val="002873B1"/>
    <w:rsid w:val="00290593"/>
    <w:rsid w:val="002909E8"/>
    <w:rsid w:val="00290D0B"/>
    <w:rsid w:val="00291A73"/>
    <w:rsid w:val="00292EFA"/>
    <w:rsid w:val="002935C0"/>
    <w:rsid w:val="00293D3E"/>
    <w:rsid w:val="00295749"/>
    <w:rsid w:val="00296361"/>
    <w:rsid w:val="002A0B92"/>
    <w:rsid w:val="002A1166"/>
    <w:rsid w:val="002A1321"/>
    <w:rsid w:val="002A41E8"/>
    <w:rsid w:val="002A452F"/>
    <w:rsid w:val="002B10B5"/>
    <w:rsid w:val="002B1B3A"/>
    <w:rsid w:val="002B2883"/>
    <w:rsid w:val="002B2FF2"/>
    <w:rsid w:val="002C6135"/>
    <w:rsid w:val="002C7C3B"/>
    <w:rsid w:val="002D02B7"/>
    <w:rsid w:val="002D042F"/>
    <w:rsid w:val="002D0D62"/>
    <w:rsid w:val="002D1AAB"/>
    <w:rsid w:val="002D292B"/>
    <w:rsid w:val="002D32E1"/>
    <w:rsid w:val="002D34E7"/>
    <w:rsid w:val="002D3CB8"/>
    <w:rsid w:val="002D5FE5"/>
    <w:rsid w:val="002D6060"/>
    <w:rsid w:val="002D6E20"/>
    <w:rsid w:val="002E0CB8"/>
    <w:rsid w:val="002E157F"/>
    <w:rsid w:val="002E193B"/>
    <w:rsid w:val="002E23F0"/>
    <w:rsid w:val="002E3849"/>
    <w:rsid w:val="002E55BF"/>
    <w:rsid w:val="002F19C1"/>
    <w:rsid w:val="002F675F"/>
    <w:rsid w:val="003014F9"/>
    <w:rsid w:val="00301A5F"/>
    <w:rsid w:val="00303FC4"/>
    <w:rsid w:val="0030639F"/>
    <w:rsid w:val="00306FF7"/>
    <w:rsid w:val="00307503"/>
    <w:rsid w:val="0030767B"/>
    <w:rsid w:val="00310145"/>
    <w:rsid w:val="003104F2"/>
    <w:rsid w:val="00312253"/>
    <w:rsid w:val="00313664"/>
    <w:rsid w:val="003147C2"/>
    <w:rsid w:val="00314F3F"/>
    <w:rsid w:val="0031690D"/>
    <w:rsid w:val="00317519"/>
    <w:rsid w:val="00320F93"/>
    <w:rsid w:val="00321021"/>
    <w:rsid w:val="003218D0"/>
    <w:rsid w:val="00323193"/>
    <w:rsid w:val="003238EB"/>
    <w:rsid w:val="00323E25"/>
    <w:rsid w:val="003240AA"/>
    <w:rsid w:val="0032563F"/>
    <w:rsid w:val="00326310"/>
    <w:rsid w:val="00326F3E"/>
    <w:rsid w:val="003276B1"/>
    <w:rsid w:val="003302D0"/>
    <w:rsid w:val="003309C5"/>
    <w:rsid w:val="00332177"/>
    <w:rsid w:val="00332426"/>
    <w:rsid w:val="00334F16"/>
    <w:rsid w:val="00335A45"/>
    <w:rsid w:val="00341C61"/>
    <w:rsid w:val="00342BE4"/>
    <w:rsid w:val="00343673"/>
    <w:rsid w:val="00344392"/>
    <w:rsid w:val="00344CB1"/>
    <w:rsid w:val="003450B1"/>
    <w:rsid w:val="003456AF"/>
    <w:rsid w:val="00350E38"/>
    <w:rsid w:val="00351114"/>
    <w:rsid w:val="003528EE"/>
    <w:rsid w:val="0035322A"/>
    <w:rsid w:val="00354127"/>
    <w:rsid w:val="00354D01"/>
    <w:rsid w:val="00354EA0"/>
    <w:rsid w:val="003564CA"/>
    <w:rsid w:val="0036077B"/>
    <w:rsid w:val="0036151C"/>
    <w:rsid w:val="003635D6"/>
    <w:rsid w:val="003637D0"/>
    <w:rsid w:val="00364311"/>
    <w:rsid w:val="00364FD2"/>
    <w:rsid w:val="003673C2"/>
    <w:rsid w:val="00375779"/>
    <w:rsid w:val="003808E9"/>
    <w:rsid w:val="00380FEB"/>
    <w:rsid w:val="0038372E"/>
    <w:rsid w:val="00383E5D"/>
    <w:rsid w:val="00383F52"/>
    <w:rsid w:val="0038557D"/>
    <w:rsid w:val="00385E9D"/>
    <w:rsid w:val="00386E26"/>
    <w:rsid w:val="00387AF7"/>
    <w:rsid w:val="00387B66"/>
    <w:rsid w:val="00390C24"/>
    <w:rsid w:val="00391651"/>
    <w:rsid w:val="0039205D"/>
    <w:rsid w:val="0039304C"/>
    <w:rsid w:val="00393159"/>
    <w:rsid w:val="00394FEE"/>
    <w:rsid w:val="00396207"/>
    <w:rsid w:val="00397ACF"/>
    <w:rsid w:val="003A01AF"/>
    <w:rsid w:val="003A060D"/>
    <w:rsid w:val="003A351D"/>
    <w:rsid w:val="003A530F"/>
    <w:rsid w:val="003A6F41"/>
    <w:rsid w:val="003A7A9B"/>
    <w:rsid w:val="003B09FC"/>
    <w:rsid w:val="003B0BAB"/>
    <w:rsid w:val="003B216C"/>
    <w:rsid w:val="003B3CAD"/>
    <w:rsid w:val="003B4344"/>
    <w:rsid w:val="003B47CA"/>
    <w:rsid w:val="003B73A8"/>
    <w:rsid w:val="003B763D"/>
    <w:rsid w:val="003C03C9"/>
    <w:rsid w:val="003C19C8"/>
    <w:rsid w:val="003C2170"/>
    <w:rsid w:val="003C7050"/>
    <w:rsid w:val="003D0F8A"/>
    <w:rsid w:val="003D30E3"/>
    <w:rsid w:val="003D5539"/>
    <w:rsid w:val="003D582B"/>
    <w:rsid w:val="003E04D0"/>
    <w:rsid w:val="003E0A60"/>
    <w:rsid w:val="003E22B5"/>
    <w:rsid w:val="003E3744"/>
    <w:rsid w:val="003E441D"/>
    <w:rsid w:val="003E5961"/>
    <w:rsid w:val="003F1757"/>
    <w:rsid w:val="003F320B"/>
    <w:rsid w:val="003F68E4"/>
    <w:rsid w:val="003F74A2"/>
    <w:rsid w:val="004011A9"/>
    <w:rsid w:val="004144F9"/>
    <w:rsid w:val="0041477E"/>
    <w:rsid w:val="004160F5"/>
    <w:rsid w:val="00417683"/>
    <w:rsid w:val="0041769D"/>
    <w:rsid w:val="00425409"/>
    <w:rsid w:val="00426085"/>
    <w:rsid w:val="00426957"/>
    <w:rsid w:val="004304FE"/>
    <w:rsid w:val="0043079A"/>
    <w:rsid w:val="00432690"/>
    <w:rsid w:val="00433C8B"/>
    <w:rsid w:val="00436F65"/>
    <w:rsid w:val="004377D1"/>
    <w:rsid w:val="004431F8"/>
    <w:rsid w:val="00443465"/>
    <w:rsid w:val="00443FA6"/>
    <w:rsid w:val="00444A0E"/>
    <w:rsid w:val="00444FEE"/>
    <w:rsid w:val="0044590A"/>
    <w:rsid w:val="00447AAD"/>
    <w:rsid w:val="0045015B"/>
    <w:rsid w:val="004502AE"/>
    <w:rsid w:val="0045273D"/>
    <w:rsid w:val="00453E4B"/>
    <w:rsid w:val="00457CB0"/>
    <w:rsid w:val="00461279"/>
    <w:rsid w:val="00461AA9"/>
    <w:rsid w:val="004645DB"/>
    <w:rsid w:val="00465E38"/>
    <w:rsid w:val="00472B7F"/>
    <w:rsid w:val="00472FDA"/>
    <w:rsid w:val="004750AE"/>
    <w:rsid w:val="004775EC"/>
    <w:rsid w:val="00477A00"/>
    <w:rsid w:val="00481A4C"/>
    <w:rsid w:val="00487588"/>
    <w:rsid w:val="00491593"/>
    <w:rsid w:val="00491E89"/>
    <w:rsid w:val="00493678"/>
    <w:rsid w:val="00496024"/>
    <w:rsid w:val="004A0C6B"/>
    <w:rsid w:val="004A18F7"/>
    <w:rsid w:val="004A4D64"/>
    <w:rsid w:val="004A702D"/>
    <w:rsid w:val="004A7500"/>
    <w:rsid w:val="004B00C3"/>
    <w:rsid w:val="004B08AD"/>
    <w:rsid w:val="004B0D88"/>
    <w:rsid w:val="004B0D93"/>
    <w:rsid w:val="004B2A08"/>
    <w:rsid w:val="004B303D"/>
    <w:rsid w:val="004B4697"/>
    <w:rsid w:val="004B55DC"/>
    <w:rsid w:val="004C106D"/>
    <w:rsid w:val="004C4532"/>
    <w:rsid w:val="004C4F10"/>
    <w:rsid w:val="004C5819"/>
    <w:rsid w:val="004C6195"/>
    <w:rsid w:val="004C6F02"/>
    <w:rsid w:val="004C7A0E"/>
    <w:rsid w:val="004D0FAC"/>
    <w:rsid w:val="004D34A9"/>
    <w:rsid w:val="004D655C"/>
    <w:rsid w:val="004E031E"/>
    <w:rsid w:val="004E0C8C"/>
    <w:rsid w:val="004E197A"/>
    <w:rsid w:val="004E1D62"/>
    <w:rsid w:val="004E4C57"/>
    <w:rsid w:val="004E592D"/>
    <w:rsid w:val="004E6E8E"/>
    <w:rsid w:val="004F0E77"/>
    <w:rsid w:val="004F1B17"/>
    <w:rsid w:val="004F3793"/>
    <w:rsid w:val="004F7ADA"/>
    <w:rsid w:val="005044CB"/>
    <w:rsid w:val="00505005"/>
    <w:rsid w:val="005072C3"/>
    <w:rsid w:val="00516F53"/>
    <w:rsid w:val="0052382F"/>
    <w:rsid w:val="00525250"/>
    <w:rsid w:val="005270D3"/>
    <w:rsid w:val="0053006A"/>
    <w:rsid w:val="0053028C"/>
    <w:rsid w:val="005324C3"/>
    <w:rsid w:val="005354E8"/>
    <w:rsid w:val="005362AB"/>
    <w:rsid w:val="005424DB"/>
    <w:rsid w:val="00543177"/>
    <w:rsid w:val="00544FE6"/>
    <w:rsid w:val="0054564B"/>
    <w:rsid w:val="00550792"/>
    <w:rsid w:val="005544C7"/>
    <w:rsid w:val="0055683E"/>
    <w:rsid w:val="00556EEC"/>
    <w:rsid w:val="00566D4B"/>
    <w:rsid w:val="005724ED"/>
    <w:rsid w:val="00574E1F"/>
    <w:rsid w:val="0057775C"/>
    <w:rsid w:val="0058010A"/>
    <w:rsid w:val="00580880"/>
    <w:rsid w:val="00581AAC"/>
    <w:rsid w:val="00582EBC"/>
    <w:rsid w:val="00583DEC"/>
    <w:rsid w:val="00593143"/>
    <w:rsid w:val="00593EE7"/>
    <w:rsid w:val="0059496F"/>
    <w:rsid w:val="0059593B"/>
    <w:rsid w:val="00596215"/>
    <w:rsid w:val="00596960"/>
    <w:rsid w:val="00596DF2"/>
    <w:rsid w:val="005A0906"/>
    <w:rsid w:val="005A2B79"/>
    <w:rsid w:val="005A393B"/>
    <w:rsid w:val="005A4FE1"/>
    <w:rsid w:val="005A69D9"/>
    <w:rsid w:val="005B03F1"/>
    <w:rsid w:val="005B0705"/>
    <w:rsid w:val="005B0921"/>
    <w:rsid w:val="005B2426"/>
    <w:rsid w:val="005B29D9"/>
    <w:rsid w:val="005B469D"/>
    <w:rsid w:val="005B4B0C"/>
    <w:rsid w:val="005B6CE1"/>
    <w:rsid w:val="005C218C"/>
    <w:rsid w:val="005C3D53"/>
    <w:rsid w:val="005C67B8"/>
    <w:rsid w:val="005C67D8"/>
    <w:rsid w:val="005D08E2"/>
    <w:rsid w:val="005D2120"/>
    <w:rsid w:val="005D2B29"/>
    <w:rsid w:val="005D4C81"/>
    <w:rsid w:val="005D4CA4"/>
    <w:rsid w:val="005D65A1"/>
    <w:rsid w:val="005E0077"/>
    <w:rsid w:val="005E039E"/>
    <w:rsid w:val="005E43BD"/>
    <w:rsid w:val="005F28FD"/>
    <w:rsid w:val="005F2F83"/>
    <w:rsid w:val="005F3940"/>
    <w:rsid w:val="005F3F1D"/>
    <w:rsid w:val="005F5DC6"/>
    <w:rsid w:val="006009C5"/>
    <w:rsid w:val="0060163F"/>
    <w:rsid w:val="00605C32"/>
    <w:rsid w:val="00611A04"/>
    <w:rsid w:val="006153C9"/>
    <w:rsid w:val="00616A57"/>
    <w:rsid w:val="00617055"/>
    <w:rsid w:val="00620D66"/>
    <w:rsid w:val="00622410"/>
    <w:rsid w:val="0062376A"/>
    <w:rsid w:val="00626B77"/>
    <w:rsid w:val="006273C0"/>
    <w:rsid w:val="00627892"/>
    <w:rsid w:val="00633229"/>
    <w:rsid w:val="00633C74"/>
    <w:rsid w:val="00634D98"/>
    <w:rsid w:val="0063502A"/>
    <w:rsid w:val="006351D1"/>
    <w:rsid w:val="00635522"/>
    <w:rsid w:val="00637B51"/>
    <w:rsid w:val="00637C6D"/>
    <w:rsid w:val="00644D78"/>
    <w:rsid w:val="006459A1"/>
    <w:rsid w:val="00645A8F"/>
    <w:rsid w:val="0065151F"/>
    <w:rsid w:val="00653C73"/>
    <w:rsid w:val="006545DD"/>
    <w:rsid w:val="00654BAE"/>
    <w:rsid w:val="00654D94"/>
    <w:rsid w:val="00656C23"/>
    <w:rsid w:val="006609C0"/>
    <w:rsid w:val="00660B74"/>
    <w:rsid w:val="00660C61"/>
    <w:rsid w:val="00661521"/>
    <w:rsid w:val="00661C13"/>
    <w:rsid w:val="00661DCB"/>
    <w:rsid w:val="006631F6"/>
    <w:rsid w:val="006636DA"/>
    <w:rsid w:val="0067047B"/>
    <w:rsid w:val="00670533"/>
    <w:rsid w:val="00675207"/>
    <w:rsid w:val="00675CFE"/>
    <w:rsid w:val="00676FF4"/>
    <w:rsid w:val="00677834"/>
    <w:rsid w:val="00677DCC"/>
    <w:rsid w:val="0068029E"/>
    <w:rsid w:val="006802D0"/>
    <w:rsid w:val="00683C45"/>
    <w:rsid w:val="00685E27"/>
    <w:rsid w:val="006905E3"/>
    <w:rsid w:val="00690D7A"/>
    <w:rsid w:val="00691A03"/>
    <w:rsid w:val="006925D8"/>
    <w:rsid w:val="00693B25"/>
    <w:rsid w:val="0069415A"/>
    <w:rsid w:val="0069453D"/>
    <w:rsid w:val="00694D3F"/>
    <w:rsid w:val="0069539F"/>
    <w:rsid w:val="006979E8"/>
    <w:rsid w:val="006A0EE4"/>
    <w:rsid w:val="006A16BA"/>
    <w:rsid w:val="006A1E78"/>
    <w:rsid w:val="006A20B3"/>
    <w:rsid w:val="006A25C9"/>
    <w:rsid w:val="006A2994"/>
    <w:rsid w:val="006A480F"/>
    <w:rsid w:val="006A4BA7"/>
    <w:rsid w:val="006A6340"/>
    <w:rsid w:val="006B1D41"/>
    <w:rsid w:val="006B236C"/>
    <w:rsid w:val="006B2E9F"/>
    <w:rsid w:val="006B49EF"/>
    <w:rsid w:val="006B5145"/>
    <w:rsid w:val="006B5C7A"/>
    <w:rsid w:val="006B6547"/>
    <w:rsid w:val="006C24D4"/>
    <w:rsid w:val="006C5CAC"/>
    <w:rsid w:val="006C61CE"/>
    <w:rsid w:val="006D25C6"/>
    <w:rsid w:val="006D2EF1"/>
    <w:rsid w:val="006D3713"/>
    <w:rsid w:val="006D5DBC"/>
    <w:rsid w:val="006D72ED"/>
    <w:rsid w:val="006D7921"/>
    <w:rsid w:val="006E0249"/>
    <w:rsid w:val="006E0821"/>
    <w:rsid w:val="006E1551"/>
    <w:rsid w:val="006E16E1"/>
    <w:rsid w:val="006E1E60"/>
    <w:rsid w:val="006E3332"/>
    <w:rsid w:val="006E3467"/>
    <w:rsid w:val="006F0D97"/>
    <w:rsid w:val="006F10CE"/>
    <w:rsid w:val="006F1C60"/>
    <w:rsid w:val="006F51F8"/>
    <w:rsid w:val="006F64AD"/>
    <w:rsid w:val="006F69F0"/>
    <w:rsid w:val="006F7E97"/>
    <w:rsid w:val="00700130"/>
    <w:rsid w:val="0070017B"/>
    <w:rsid w:val="00700518"/>
    <w:rsid w:val="007006FE"/>
    <w:rsid w:val="00702DE8"/>
    <w:rsid w:val="007038B1"/>
    <w:rsid w:val="0070397A"/>
    <w:rsid w:val="00705086"/>
    <w:rsid w:val="007128AF"/>
    <w:rsid w:val="00713DD9"/>
    <w:rsid w:val="00715C61"/>
    <w:rsid w:val="0071632D"/>
    <w:rsid w:val="00716794"/>
    <w:rsid w:val="00717DCD"/>
    <w:rsid w:val="0072274A"/>
    <w:rsid w:val="00722F00"/>
    <w:rsid w:val="0072455F"/>
    <w:rsid w:val="00730F0A"/>
    <w:rsid w:val="00731216"/>
    <w:rsid w:val="007321C0"/>
    <w:rsid w:val="00740C32"/>
    <w:rsid w:val="00741DE5"/>
    <w:rsid w:val="007429F8"/>
    <w:rsid w:val="00742E7D"/>
    <w:rsid w:val="00743D58"/>
    <w:rsid w:val="00745078"/>
    <w:rsid w:val="00746E16"/>
    <w:rsid w:val="0074718F"/>
    <w:rsid w:val="007478E4"/>
    <w:rsid w:val="007500F1"/>
    <w:rsid w:val="0075035C"/>
    <w:rsid w:val="007510EC"/>
    <w:rsid w:val="007523AB"/>
    <w:rsid w:val="00752A45"/>
    <w:rsid w:val="00753E06"/>
    <w:rsid w:val="007559B1"/>
    <w:rsid w:val="0075631F"/>
    <w:rsid w:val="00756822"/>
    <w:rsid w:val="007575BB"/>
    <w:rsid w:val="00757C82"/>
    <w:rsid w:val="00757E7C"/>
    <w:rsid w:val="00761FDB"/>
    <w:rsid w:val="0076332C"/>
    <w:rsid w:val="007644FB"/>
    <w:rsid w:val="00764DFA"/>
    <w:rsid w:val="00764E15"/>
    <w:rsid w:val="00765042"/>
    <w:rsid w:val="00765A46"/>
    <w:rsid w:val="00765E01"/>
    <w:rsid w:val="007711B0"/>
    <w:rsid w:val="0077183B"/>
    <w:rsid w:val="007722E0"/>
    <w:rsid w:val="007739FB"/>
    <w:rsid w:val="00773BFF"/>
    <w:rsid w:val="00773F1F"/>
    <w:rsid w:val="0077417F"/>
    <w:rsid w:val="00774D12"/>
    <w:rsid w:val="00775701"/>
    <w:rsid w:val="00776FAF"/>
    <w:rsid w:val="007770DA"/>
    <w:rsid w:val="00777E64"/>
    <w:rsid w:val="00780BA1"/>
    <w:rsid w:val="00781F3D"/>
    <w:rsid w:val="0078207A"/>
    <w:rsid w:val="00784182"/>
    <w:rsid w:val="00784B4B"/>
    <w:rsid w:val="007860F4"/>
    <w:rsid w:val="0078679A"/>
    <w:rsid w:val="007925FA"/>
    <w:rsid w:val="0079325F"/>
    <w:rsid w:val="00793DEB"/>
    <w:rsid w:val="007947D5"/>
    <w:rsid w:val="007A099A"/>
    <w:rsid w:val="007A3C1E"/>
    <w:rsid w:val="007A3C32"/>
    <w:rsid w:val="007A465A"/>
    <w:rsid w:val="007B2860"/>
    <w:rsid w:val="007B3298"/>
    <w:rsid w:val="007B4F33"/>
    <w:rsid w:val="007B6841"/>
    <w:rsid w:val="007C2CE3"/>
    <w:rsid w:val="007C6FD7"/>
    <w:rsid w:val="007D162B"/>
    <w:rsid w:val="007D6F6B"/>
    <w:rsid w:val="007E0E06"/>
    <w:rsid w:val="007E2A2F"/>
    <w:rsid w:val="007E5847"/>
    <w:rsid w:val="007E5D05"/>
    <w:rsid w:val="007E608E"/>
    <w:rsid w:val="007E6E03"/>
    <w:rsid w:val="007E7518"/>
    <w:rsid w:val="007F1006"/>
    <w:rsid w:val="007F2648"/>
    <w:rsid w:val="007F33E4"/>
    <w:rsid w:val="007F3785"/>
    <w:rsid w:val="007F5F9D"/>
    <w:rsid w:val="007F7A84"/>
    <w:rsid w:val="0080190C"/>
    <w:rsid w:val="00802B09"/>
    <w:rsid w:val="0080332C"/>
    <w:rsid w:val="00803846"/>
    <w:rsid w:val="00807CFA"/>
    <w:rsid w:val="00811BFC"/>
    <w:rsid w:val="00812B15"/>
    <w:rsid w:val="00812B94"/>
    <w:rsid w:val="00814F3B"/>
    <w:rsid w:val="00817616"/>
    <w:rsid w:val="00817D53"/>
    <w:rsid w:val="00823D7F"/>
    <w:rsid w:val="00824B54"/>
    <w:rsid w:val="00827365"/>
    <w:rsid w:val="0083107A"/>
    <w:rsid w:val="00831F22"/>
    <w:rsid w:val="008326A8"/>
    <w:rsid w:val="00833217"/>
    <w:rsid w:val="0083340B"/>
    <w:rsid w:val="0083514F"/>
    <w:rsid w:val="00837668"/>
    <w:rsid w:val="00840560"/>
    <w:rsid w:val="00840689"/>
    <w:rsid w:val="00844477"/>
    <w:rsid w:val="00844567"/>
    <w:rsid w:val="00845536"/>
    <w:rsid w:val="008456F6"/>
    <w:rsid w:val="0084585E"/>
    <w:rsid w:val="00845A5B"/>
    <w:rsid w:val="0084687F"/>
    <w:rsid w:val="00847CC1"/>
    <w:rsid w:val="00850A1C"/>
    <w:rsid w:val="00851C56"/>
    <w:rsid w:val="00853B33"/>
    <w:rsid w:val="00853FC3"/>
    <w:rsid w:val="008554A7"/>
    <w:rsid w:val="00855A87"/>
    <w:rsid w:val="0085725C"/>
    <w:rsid w:val="00860BCD"/>
    <w:rsid w:val="00863BA1"/>
    <w:rsid w:val="0086523C"/>
    <w:rsid w:val="00865497"/>
    <w:rsid w:val="00865D33"/>
    <w:rsid w:val="0086614D"/>
    <w:rsid w:val="00866349"/>
    <w:rsid w:val="00866704"/>
    <w:rsid w:val="008703F0"/>
    <w:rsid w:val="00871DF3"/>
    <w:rsid w:val="008751D9"/>
    <w:rsid w:val="00875ED9"/>
    <w:rsid w:val="00877150"/>
    <w:rsid w:val="008778D4"/>
    <w:rsid w:val="00881B61"/>
    <w:rsid w:val="00881C5A"/>
    <w:rsid w:val="00882F9A"/>
    <w:rsid w:val="00885499"/>
    <w:rsid w:val="00887979"/>
    <w:rsid w:val="00890918"/>
    <w:rsid w:val="00890F3F"/>
    <w:rsid w:val="00891EFA"/>
    <w:rsid w:val="008943B5"/>
    <w:rsid w:val="00896F84"/>
    <w:rsid w:val="008A0298"/>
    <w:rsid w:val="008A0347"/>
    <w:rsid w:val="008A0484"/>
    <w:rsid w:val="008A1ED0"/>
    <w:rsid w:val="008A24B4"/>
    <w:rsid w:val="008A4233"/>
    <w:rsid w:val="008A4AB2"/>
    <w:rsid w:val="008A4F22"/>
    <w:rsid w:val="008A53BC"/>
    <w:rsid w:val="008A6BC1"/>
    <w:rsid w:val="008A6C96"/>
    <w:rsid w:val="008A7730"/>
    <w:rsid w:val="008A79F2"/>
    <w:rsid w:val="008B09B2"/>
    <w:rsid w:val="008B20CB"/>
    <w:rsid w:val="008B436E"/>
    <w:rsid w:val="008B472A"/>
    <w:rsid w:val="008B4D46"/>
    <w:rsid w:val="008B52BE"/>
    <w:rsid w:val="008B5BB5"/>
    <w:rsid w:val="008B6351"/>
    <w:rsid w:val="008B72F8"/>
    <w:rsid w:val="008C16D5"/>
    <w:rsid w:val="008C4AF4"/>
    <w:rsid w:val="008C7C6B"/>
    <w:rsid w:val="008D13F5"/>
    <w:rsid w:val="008D2902"/>
    <w:rsid w:val="008D4792"/>
    <w:rsid w:val="008D6E81"/>
    <w:rsid w:val="008E06E2"/>
    <w:rsid w:val="008E1C26"/>
    <w:rsid w:val="008E1CF0"/>
    <w:rsid w:val="008E22DF"/>
    <w:rsid w:val="008E25B1"/>
    <w:rsid w:val="008E7666"/>
    <w:rsid w:val="008F1822"/>
    <w:rsid w:val="008F2069"/>
    <w:rsid w:val="008F3622"/>
    <w:rsid w:val="008F4A09"/>
    <w:rsid w:val="008F5087"/>
    <w:rsid w:val="008F5763"/>
    <w:rsid w:val="00904A30"/>
    <w:rsid w:val="00905B14"/>
    <w:rsid w:val="00910D7B"/>
    <w:rsid w:val="009112A0"/>
    <w:rsid w:val="009125DD"/>
    <w:rsid w:val="00913A2B"/>
    <w:rsid w:val="0091446D"/>
    <w:rsid w:val="00914FF6"/>
    <w:rsid w:val="00916A3F"/>
    <w:rsid w:val="00917D6C"/>
    <w:rsid w:val="00920C29"/>
    <w:rsid w:val="009245C5"/>
    <w:rsid w:val="00925263"/>
    <w:rsid w:val="00927233"/>
    <w:rsid w:val="009300EA"/>
    <w:rsid w:val="00930C73"/>
    <w:rsid w:val="0093207F"/>
    <w:rsid w:val="009331AB"/>
    <w:rsid w:val="00934DB8"/>
    <w:rsid w:val="00941A49"/>
    <w:rsid w:val="00941CCD"/>
    <w:rsid w:val="00942723"/>
    <w:rsid w:val="00942919"/>
    <w:rsid w:val="00942BA6"/>
    <w:rsid w:val="00947E83"/>
    <w:rsid w:val="009501BE"/>
    <w:rsid w:val="00951F35"/>
    <w:rsid w:val="009562B1"/>
    <w:rsid w:val="00961587"/>
    <w:rsid w:val="009671ED"/>
    <w:rsid w:val="0096731F"/>
    <w:rsid w:val="009715D2"/>
    <w:rsid w:val="00971A90"/>
    <w:rsid w:val="00972270"/>
    <w:rsid w:val="009771E8"/>
    <w:rsid w:val="009817E5"/>
    <w:rsid w:val="00981B1B"/>
    <w:rsid w:val="00990982"/>
    <w:rsid w:val="00992C28"/>
    <w:rsid w:val="00995620"/>
    <w:rsid w:val="00995EAE"/>
    <w:rsid w:val="00996219"/>
    <w:rsid w:val="009A5627"/>
    <w:rsid w:val="009A5C89"/>
    <w:rsid w:val="009A6D17"/>
    <w:rsid w:val="009B0F5B"/>
    <w:rsid w:val="009B223C"/>
    <w:rsid w:val="009B2321"/>
    <w:rsid w:val="009B37CF"/>
    <w:rsid w:val="009B3E46"/>
    <w:rsid w:val="009B49FC"/>
    <w:rsid w:val="009B54E4"/>
    <w:rsid w:val="009B60AC"/>
    <w:rsid w:val="009C1489"/>
    <w:rsid w:val="009C3991"/>
    <w:rsid w:val="009C4FEF"/>
    <w:rsid w:val="009D001A"/>
    <w:rsid w:val="009D047C"/>
    <w:rsid w:val="009D1686"/>
    <w:rsid w:val="009D1861"/>
    <w:rsid w:val="009D2491"/>
    <w:rsid w:val="009D3FAE"/>
    <w:rsid w:val="009D565B"/>
    <w:rsid w:val="009D77BC"/>
    <w:rsid w:val="009D7DD2"/>
    <w:rsid w:val="009E05AE"/>
    <w:rsid w:val="009E2B1C"/>
    <w:rsid w:val="009E2CC2"/>
    <w:rsid w:val="009E3E4F"/>
    <w:rsid w:val="009F1585"/>
    <w:rsid w:val="009F4902"/>
    <w:rsid w:val="009F660C"/>
    <w:rsid w:val="00A0094B"/>
    <w:rsid w:val="00A034DF"/>
    <w:rsid w:val="00A04A32"/>
    <w:rsid w:val="00A0506F"/>
    <w:rsid w:val="00A05E15"/>
    <w:rsid w:val="00A06EA5"/>
    <w:rsid w:val="00A07FBA"/>
    <w:rsid w:val="00A124EA"/>
    <w:rsid w:val="00A14541"/>
    <w:rsid w:val="00A146F2"/>
    <w:rsid w:val="00A15828"/>
    <w:rsid w:val="00A15EFD"/>
    <w:rsid w:val="00A179CD"/>
    <w:rsid w:val="00A20B0C"/>
    <w:rsid w:val="00A2343B"/>
    <w:rsid w:val="00A241CB"/>
    <w:rsid w:val="00A247AD"/>
    <w:rsid w:val="00A26224"/>
    <w:rsid w:val="00A307A1"/>
    <w:rsid w:val="00A30CFE"/>
    <w:rsid w:val="00A35993"/>
    <w:rsid w:val="00A363B3"/>
    <w:rsid w:val="00A37B7E"/>
    <w:rsid w:val="00A406B7"/>
    <w:rsid w:val="00A41756"/>
    <w:rsid w:val="00A42056"/>
    <w:rsid w:val="00A43844"/>
    <w:rsid w:val="00A4589C"/>
    <w:rsid w:val="00A45C13"/>
    <w:rsid w:val="00A46070"/>
    <w:rsid w:val="00A460F3"/>
    <w:rsid w:val="00A474B9"/>
    <w:rsid w:val="00A47F8A"/>
    <w:rsid w:val="00A50007"/>
    <w:rsid w:val="00A5050F"/>
    <w:rsid w:val="00A50E1E"/>
    <w:rsid w:val="00A53420"/>
    <w:rsid w:val="00A5452C"/>
    <w:rsid w:val="00A5626C"/>
    <w:rsid w:val="00A573F4"/>
    <w:rsid w:val="00A601E5"/>
    <w:rsid w:val="00A60557"/>
    <w:rsid w:val="00A61B6F"/>
    <w:rsid w:val="00A62EE4"/>
    <w:rsid w:val="00A64ABB"/>
    <w:rsid w:val="00A65728"/>
    <w:rsid w:val="00A664AD"/>
    <w:rsid w:val="00A70416"/>
    <w:rsid w:val="00A70DEB"/>
    <w:rsid w:val="00A7304E"/>
    <w:rsid w:val="00A76D67"/>
    <w:rsid w:val="00A773AA"/>
    <w:rsid w:val="00A80690"/>
    <w:rsid w:val="00A81107"/>
    <w:rsid w:val="00A83F38"/>
    <w:rsid w:val="00A86281"/>
    <w:rsid w:val="00A86AE6"/>
    <w:rsid w:val="00A86C7B"/>
    <w:rsid w:val="00A86F9D"/>
    <w:rsid w:val="00A872CF"/>
    <w:rsid w:val="00A904E5"/>
    <w:rsid w:val="00A90647"/>
    <w:rsid w:val="00A90DE9"/>
    <w:rsid w:val="00A93895"/>
    <w:rsid w:val="00A94D8F"/>
    <w:rsid w:val="00A96143"/>
    <w:rsid w:val="00AA0B13"/>
    <w:rsid w:val="00AA1B3B"/>
    <w:rsid w:val="00AA3F42"/>
    <w:rsid w:val="00AA435D"/>
    <w:rsid w:val="00AA4AED"/>
    <w:rsid w:val="00AA57D0"/>
    <w:rsid w:val="00AA71FF"/>
    <w:rsid w:val="00AB0F20"/>
    <w:rsid w:val="00AB118C"/>
    <w:rsid w:val="00AB2B12"/>
    <w:rsid w:val="00AB3280"/>
    <w:rsid w:val="00AB469C"/>
    <w:rsid w:val="00AB7768"/>
    <w:rsid w:val="00AC0DB4"/>
    <w:rsid w:val="00AC3865"/>
    <w:rsid w:val="00AC3A8C"/>
    <w:rsid w:val="00AC5266"/>
    <w:rsid w:val="00AC5E50"/>
    <w:rsid w:val="00AD06F2"/>
    <w:rsid w:val="00AD43C5"/>
    <w:rsid w:val="00AD636A"/>
    <w:rsid w:val="00AD6F3D"/>
    <w:rsid w:val="00AD7857"/>
    <w:rsid w:val="00AE1D74"/>
    <w:rsid w:val="00AE2BDB"/>
    <w:rsid w:val="00AE3144"/>
    <w:rsid w:val="00AE3EE0"/>
    <w:rsid w:val="00AE4385"/>
    <w:rsid w:val="00AE5543"/>
    <w:rsid w:val="00AF0BB2"/>
    <w:rsid w:val="00AF224E"/>
    <w:rsid w:val="00AF4A29"/>
    <w:rsid w:val="00AF69F4"/>
    <w:rsid w:val="00B0455B"/>
    <w:rsid w:val="00B0703D"/>
    <w:rsid w:val="00B07AAE"/>
    <w:rsid w:val="00B1139D"/>
    <w:rsid w:val="00B1170B"/>
    <w:rsid w:val="00B12D3D"/>
    <w:rsid w:val="00B13AC0"/>
    <w:rsid w:val="00B13CC1"/>
    <w:rsid w:val="00B145D3"/>
    <w:rsid w:val="00B1542B"/>
    <w:rsid w:val="00B168BD"/>
    <w:rsid w:val="00B169B6"/>
    <w:rsid w:val="00B16D3F"/>
    <w:rsid w:val="00B222C5"/>
    <w:rsid w:val="00B242CA"/>
    <w:rsid w:val="00B2431D"/>
    <w:rsid w:val="00B26394"/>
    <w:rsid w:val="00B26840"/>
    <w:rsid w:val="00B27435"/>
    <w:rsid w:val="00B31B9E"/>
    <w:rsid w:val="00B328F2"/>
    <w:rsid w:val="00B33AAD"/>
    <w:rsid w:val="00B34048"/>
    <w:rsid w:val="00B36426"/>
    <w:rsid w:val="00B36A12"/>
    <w:rsid w:val="00B36BFA"/>
    <w:rsid w:val="00B4014A"/>
    <w:rsid w:val="00B417BF"/>
    <w:rsid w:val="00B449F8"/>
    <w:rsid w:val="00B4527B"/>
    <w:rsid w:val="00B4639D"/>
    <w:rsid w:val="00B4792D"/>
    <w:rsid w:val="00B50629"/>
    <w:rsid w:val="00B53702"/>
    <w:rsid w:val="00B559B0"/>
    <w:rsid w:val="00B57A8D"/>
    <w:rsid w:val="00B625CF"/>
    <w:rsid w:val="00B6634B"/>
    <w:rsid w:val="00B67035"/>
    <w:rsid w:val="00B7106E"/>
    <w:rsid w:val="00B72463"/>
    <w:rsid w:val="00B74B41"/>
    <w:rsid w:val="00B74C99"/>
    <w:rsid w:val="00B828AF"/>
    <w:rsid w:val="00B85F6C"/>
    <w:rsid w:val="00B87B41"/>
    <w:rsid w:val="00B91E22"/>
    <w:rsid w:val="00B93ECE"/>
    <w:rsid w:val="00B9594C"/>
    <w:rsid w:val="00BA1A3A"/>
    <w:rsid w:val="00BA2D38"/>
    <w:rsid w:val="00BA4B58"/>
    <w:rsid w:val="00BA6256"/>
    <w:rsid w:val="00BA6936"/>
    <w:rsid w:val="00BA7D59"/>
    <w:rsid w:val="00BB0873"/>
    <w:rsid w:val="00BB15FA"/>
    <w:rsid w:val="00BB2DDE"/>
    <w:rsid w:val="00BB3F72"/>
    <w:rsid w:val="00BB453A"/>
    <w:rsid w:val="00BB678C"/>
    <w:rsid w:val="00BB69D4"/>
    <w:rsid w:val="00BC15EF"/>
    <w:rsid w:val="00BC20FA"/>
    <w:rsid w:val="00BC2AF7"/>
    <w:rsid w:val="00BC34A3"/>
    <w:rsid w:val="00BD1142"/>
    <w:rsid w:val="00BD2769"/>
    <w:rsid w:val="00BD2B33"/>
    <w:rsid w:val="00BD2F50"/>
    <w:rsid w:val="00BD431F"/>
    <w:rsid w:val="00BD45C8"/>
    <w:rsid w:val="00BD5EAD"/>
    <w:rsid w:val="00BD6CA1"/>
    <w:rsid w:val="00BE01C7"/>
    <w:rsid w:val="00BE1899"/>
    <w:rsid w:val="00BE4299"/>
    <w:rsid w:val="00BE5689"/>
    <w:rsid w:val="00BE646B"/>
    <w:rsid w:val="00BE6A10"/>
    <w:rsid w:val="00BF055E"/>
    <w:rsid w:val="00BF1952"/>
    <w:rsid w:val="00BF19EB"/>
    <w:rsid w:val="00BF284F"/>
    <w:rsid w:val="00BF33C8"/>
    <w:rsid w:val="00BF41A0"/>
    <w:rsid w:val="00BF45F7"/>
    <w:rsid w:val="00BF669C"/>
    <w:rsid w:val="00BF774A"/>
    <w:rsid w:val="00BF7D27"/>
    <w:rsid w:val="00C00C83"/>
    <w:rsid w:val="00C0352C"/>
    <w:rsid w:val="00C03AFD"/>
    <w:rsid w:val="00C06770"/>
    <w:rsid w:val="00C13BAC"/>
    <w:rsid w:val="00C15D93"/>
    <w:rsid w:val="00C16173"/>
    <w:rsid w:val="00C16C66"/>
    <w:rsid w:val="00C17F18"/>
    <w:rsid w:val="00C2157F"/>
    <w:rsid w:val="00C239A6"/>
    <w:rsid w:val="00C26355"/>
    <w:rsid w:val="00C270D0"/>
    <w:rsid w:val="00C27E31"/>
    <w:rsid w:val="00C30CCE"/>
    <w:rsid w:val="00C31FEB"/>
    <w:rsid w:val="00C33146"/>
    <w:rsid w:val="00C332B0"/>
    <w:rsid w:val="00C34693"/>
    <w:rsid w:val="00C353F4"/>
    <w:rsid w:val="00C36479"/>
    <w:rsid w:val="00C36E17"/>
    <w:rsid w:val="00C3745C"/>
    <w:rsid w:val="00C378FA"/>
    <w:rsid w:val="00C37AAE"/>
    <w:rsid w:val="00C40041"/>
    <w:rsid w:val="00C405D9"/>
    <w:rsid w:val="00C4062A"/>
    <w:rsid w:val="00C40E6C"/>
    <w:rsid w:val="00C411C3"/>
    <w:rsid w:val="00C41567"/>
    <w:rsid w:val="00C4480F"/>
    <w:rsid w:val="00C459C4"/>
    <w:rsid w:val="00C51311"/>
    <w:rsid w:val="00C521E3"/>
    <w:rsid w:val="00C5300F"/>
    <w:rsid w:val="00C548C2"/>
    <w:rsid w:val="00C54A56"/>
    <w:rsid w:val="00C56760"/>
    <w:rsid w:val="00C56D42"/>
    <w:rsid w:val="00C60690"/>
    <w:rsid w:val="00C63AA4"/>
    <w:rsid w:val="00C63C23"/>
    <w:rsid w:val="00C6520A"/>
    <w:rsid w:val="00C652F0"/>
    <w:rsid w:val="00C65656"/>
    <w:rsid w:val="00C707C2"/>
    <w:rsid w:val="00C71D55"/>
    <w:rsid w:val="00C7271E"/>
    <w:rsid w:val="00C72983"/>
    <w:rsid w:val="00C730CA"/>
    <w:rsid w:val="00C735C6"/>
    <w:rsid w:val="00C737F1"/>
    <w:rsid w:val="00C74FFA"/>
    <w:rsid w:val="00C776CA"/>
    <w:rsid w:val="00C8062A"/>
    <w:rsid w:val="00C8196A"/>
    <w:rsid w:val="00C8326D"/>
    <w:rsid w:val="00C91935"/>
    <w:rsid w:val="00C92079"/>
    <w:rsid w:val="00C93D07"/>
    <w:rsid w:val="00C953C1"/>
    <w:rsid w:val="00C95CA1"/>
    <w:rsid w:val="00CA68DF"/>
    <w:rsid w:val="00CB35C8"/>
    <w:rsid w:val="00CB5603"/>
    <w:rsid w:val="00CB5BD2"/>
    <w:rsid w:val="00CB6049"/>
    <w:rsid w:val="00CC1369"/>
    <w:rsid w:val="00CC3DB6"/>
    <w:rsid w:val="00CC3DC5"/>
    <w:rsid w:val="00CC5CFC"/>
    <w:rsid w:val="00CC76A8"/>
    <w:rsid w:val="00CD0846"/>
    <w:rsid w:val="00CD5B90"/>
    <w:rsid w:val="00CD7A56"/>
    <w:rsid w:val="00CE1629"/>
    <w:rsid w:val="00CE6568"/>
    <w:rsid w:val="00CF007D"/>
    <w:rsid w:val="00CF0A43"/>
    <w:rsid w:val="00CF6D8B"/>
    <w:rsid w:val="00D03593"/>
    <w:rsid w:val="00D047E0"/>
    <w:rsid w:val="00D047E4"/>
    <w:rsid w:val="00D051A6"/>
    <w:rsid w:val="00D0626D"/>
    <w:rsid w:val="00D0759C"/>
    <w:rsid w:val="00D10F74"/>
    <w:rsid w:val="00D130F1"/>
    <w:rsid w:val="00D15720"/>
    <w:rsid w:val="00D16DD8"/>
    <w:rsid w:val="00D209C6"/>
    <w:rsid w:val="00D215D6"/>
    <w:rsid w:val="00D21BE2"/>
    <w:rsid w:val="00D22A01"/>
    <w:rsid w:val="00D23514"/>
    <w:rsid w:val="00D24A39"/>
    <w:rsid w:val="00D260F9"/>
    <w:rsid w:val="00D26107"/>
    <w:rsid w:val="00D30A4F"/>
    <w:rsid w:val="00D32157"/>
    <w:rsid w:val="00D3303E"/>
    <w:rsid w:val="00D332B1"/>
    <w:rsid w:val="00D348E2"/>
    <w:rsid w:val="00D36777"/>
    <w:rsid w:val="00D4159C"/>
    <w:rsid w:val="00D417E2"/>
    <w:rsid w:val="00D417F8"/>
    <w:rsid w:val="00D41845"/>
    <w:rsid w:val="00D418C5"/>
    <w:rsid w:val="00D42E0D"/>
    <w:rsid w:val="00D4353B"/>
    <w:rsid w:val="00D451CE"/>
    <w:rsid w:val="00D47017"/>
    <w:rsid w:val="00D5003C"/>
    <w:rsid w:val="00D51192"/>
    <w:rsid w:val="00D514FD"/>
    <w:rsid w:val="00D52031"/>
    <w:rsid w:val="00D56A58"/>
    <w:rsid w:val="00D57BC9"/>
    <w:rsid w:val="00D6076C"/>
    <w:rsid w:val="00D61A67"/>
    <w:rsid w:val="00D62161"/>
    <w:rsid w:val="00D62BAF"/>
    <w:rsid w:val="00D63EF3"/>
    <w:rsid w:val="00D65BA4"/>
    <w:rsid w:val="00D71D18"/>
    <w:rsid w:val="00D71E38"/>
    <w:rsid w:val="00D72088"/>
    <w:rsid w:val="00D72A5A"/>
    <w:rsid w:val="00D73A1A"/>
    <w:rsid w:val="00D75375"/>
    <w:rsid w:val="00D82B84"/>
    <w:rsid w:val="00D83601"/>
    <w:rsid w:val="00D86866"/>
    <w:rsid w:val="00D86C64"/>
    <w:rsid w:val="00D86E28"/>
    <w:rsid w:val="00D91274"/>
    <w:rsid w:val="00D915BA"/>
    <w:rsid w:val="00D93C0C"/>
    <w:rsid w:val="00D93C72"/>
    <w:rsid w:val="00D93DC5"/>
    <w:rsid w:val="00D94350"/>
    <w:rsid w:val="00D9777F"/>
    <w:rsid w:val="00DA0169"/>
    <w:rsid w:val="00DA10D5"/>
    <w:rsid w:val="00DA1971"/>
    <w:rsid w:val="00DA352D"/>
    <w:rsid w:val="00DA79E5"/>
    <w:rsid w:val="00DB280C"/>
    <w:rsid w:val="00DB4667"/>
    <w:rsid w:val="00DB5DA2"/>
    <w:rsid w:val="00DB5F75"/>
    <w:rsid w:val="00DB664C"/>
    <w:rsid w:val="00DB6D4F"/>
    <w:rsid w:val="00DC00EC"/>
    <w:rsid w:val="00DC1A26"/>
    <w:rsid w:val="00DC444A"/>
    <w:rsid w:val="00DC48E7"/>
    <w:rsid w:val="00DC5F71"/>
    <w:rsid w:val="00DC771C"/>
    <w:rsid w:val="00DD20CE"/>
    <w:rsid w:val="00DD21FA"/>
    <w:rsid w:val="00DD4A2D"/>
    <w:rsid w:val="00DD4CE3"/>
    <w:rsid w:val="00DD6891"/>
    <w:rsid w:val="00DE0ABC"/>
    <w:rsid w:val="00DE0F2C"/>
    <w:rsid w:val="00DE1EF7"/>
    <w:rsid w:val="00DE298B"/>
    <w:rsid w:val="00DE4347"/>
    <w:rsid w:val="00DE4373"/>
    <w:rsid w:val="00DE4B20"/>
    <w:rsid w:val="00DE50F8"/>
    <w:rsid w:val="00DE73CB"/>
    <w:rsid w:val="00DF07D8"/>
    <w:rsid w:val="00DF3847"/>
    <w:rsid w:val="00DF3A56"/>
    <w:rsid w:val="00DF6ECD"/>
    <w:rsid w:val="00DF71F6"/>
    <w:rsid w:val="00DF7412"/>
    <w:rsid w:val="00DF795F"/>
    <w:rsid w:val="00E012E9"/>
    <w:rsid w:val="00E0336C"/>
    <w:rsid w:val="00E04A2D"/>
    <w:rsid w:val="00E04B49"/>
    <w:rsid w:val="00E0501B"/>
    <w:rsid w:val="00E05193"/>
    <w:rsid w:val="00E06256"/>
    <w:rsid w:val="00E076C2"/>
    <w:rsid w:val="00E125F3"/>
    <w:rsid w:val="00E13792"/>
    <w:rsid w:val="00E15185"/>
    <w:rsid w:val="00E172AA"/>
    <w:rsid w:val="00E1791D"/>
    <w:rsid w:val="00E20B9A"/>
    <w:rsid w:val="00E21887"/>
    <w:rsid w:val="00E2263A"/>
    <w:rsid w:val="00E227D7"/>
    <w:rsid w:val="00E231C8"/>
    <w:rsid w:val="00E237BB"/>
    <w:rsid w:val="00E252B0"/>
    <w:rsid w:val="00E30062"/>
    <w:rsid w:val="00E302E2"/>
    <w:rsid w:val="00E30759"/>
    <w:rsid w:val="00E30F9F"/>
    <w:rsid w:val="00E32A9B"/>
    <w:rsid w:val="00E37309"/>
    <w:rsid w:val="00E37479"/>
    <w:rsid w:val="00E453E8"/>
    <w:rsid w:val="00E46352"/>
    <w:rsid w:val="00E4680A"/>
    <w:rsid w:val="00E47F00"/>
    <w:rsid w:val="00E53D7E"/>
    <w:rsid w:val="00E5411F"/>
    <w:rsid w:val="00E54C47"/>
    <w:rsid w:val="00E56167"/>
    <w:rsid w:val="00E6062A"/>
    <w:rsid w:val="00E6109E"/>
    <w:rsid w:val="00E61D21"/>
    <w:rsid w:val="00E62D72"/>
    <w:rsid w:val="00E64304"/>
    <w:rsid w:val="00E646D9"/>
    <w:rsid w:val="00E64D2F"/>
    <w:rsid w:val="00E7040F"/>
    <w:rsid w:val="00E71CFB"/>
    <w:rsid w:val="00E720FE"/>
    <w:rsid w:val="00E72138"/>
    <w:rsid w:val="00E73B1F"/>
    <w:rsid w:val="00E75805"/>
    <w:rsid w:val="00E76AD8"/>
    <w:rsid w:val="00E77477"/>
    <w:rsid w:val="00E803C2"/>
    <w:rsid w:val="00E82108"/>
    <w:rsid w:val="00E8305A"/>
    <w:rsid w:val="00E83974"/>
    <w:rsid w:val="00E9006D"/>
    <w:rsid w:val="00E915E0"/>
    <w:rsid w:val="00E948D0"/>
    <w:rsid w:val="00E96BF1"/>
    <w:rsid w:val="00E96E4F"/>
    <w:rsid w:val="00EA2BDD"/>
    <w:rsid w:val="00EA345E"/>
    <w:rsid w:val="00EA6189"/>
    <w:rsid w:val="00EA7E4F"/>
    <w:rsid w:val="00EB03EB"/>
    <w:rsid w:val="00EB124F"/>
    <w:rsid w:val="00EB1270"/>
    <w:rsid w:val="00EB2387"/>
    <w:rsid w:val="00EB24A3"/>
    <w:rsid w:val="00EB2617"/>
    <w:rsid w:val="00EB34FB"/>
    <w:rsid w:val="00EB3CBA"/>
    <w:rsid w:val="00EB4404"/>
    <w:rsid w:val="00EB6C6B"/>
    <w:rsid w:val="00EB6F55"/>
    <w:rsid w:val="00EC1CB6"/>
    <w:rsid w:val="00EC4A5B"/>
    <w:rsid w:val="00EC591E"/>
    <w:rsid w:val="00EC5D51"/>
    <w:rsid w:val="00EC6041"/>
    <w:rsid w:val="00ED09C9"/>
    <w:rsid w:val="00EE11AF"/>
    <w:rsid w:val="00EE3797"/>
    <w:rsid w:val="00EE41D7"/>
    <w:rsid w:val="00EE46D3"/>
    <w:rsid w:val="00EF0977"/>
    <w:rsid w:val="00EF2687"/>
    <w:rsid w:val="00EF33C2"/>
    <w:rsid w:val="00EF5239"/>
    <w:rsid w:val="00EF74E0"/>
    <w:rsid w:val="00F01527"/>
    <w:rsid w:val="00F020B1"/>
    <w:rsid w:val="00F023D4"/>
    <w:rsid w:val="00F046EF"/>
    <w:rsid w:val="00F061D4"/>
    <w:rsid w:val="00F076D9"/>
    <w:rsid w:val="00F14889"/>
    <w:rsid w:val="00F20741"/>
    <w:rsid w:val="00F23AA4"/>
    <w:rsid w:val="00F24729"/>
    <w:rsid w:val="00F24A4F"/>
    <w:rsid w:val="00F255C9"/>
    <w:rsid w:val="00F25B56"/>
    <w:rsid w:val="00F2634F"/>
    <w:rsid w:val="00F27248"/>
    <w:rsid w:val="00F27BCB"/>
    <w:rsid w:val="00F30622"/>
    <w:rsid w:val="00F314FE"/>
    <w:rsid w:val="00F31E42"/>
    <w:rsid w:val="00F36807"/>
    <w:rsid w:val="00F40904"/>
    <w:rsid w:val="00F42604"/>
    <w:rsid w:val="00F447D6"/>
    <w:rsid w:val="00F46A49"/>
    <w:rsid w:val="00F5127F"/>
    <w:rsid w:val="00F512E0"/>
    <w:rsid w:val="00F5385B"/>
    <w:rsid w:val="00F574E2"/>
    <w:rsid w:val="00F60211"/>
    <w:rsid w:val="00F6021C"/>
    <w:rsid w:val="00F61AC8"/>
    <w:rsid w:val="00F62812"/>
    <w:rsid w:val="00F644DF"/>
    <w:rsid w:val="00F6481B"/>
    <w:rsid w:val="00F65FDA"/>
    <w:rsid w:val="00F72909"/>
    <w:rsid w:val="00F76F88"/>
    <w:rsid w:val="00F820A0"/>
    <w:rsid w:val="00F830AA"/>
    <w:rsid w:val="00F83B5D"/>
    <w:rsid w:val="00F858F6"/>
    <w:rsid w:val="00F85B89"/>
    <w:rsid w:val="00F907DF"/>
    <w:rsid w:val="00F911A2"/>
    <w:rsid w:val="00F92F0D"/>
    <w:rsid w:val="00F94EFD"/>
    <w:rsid w:val="00F954C0"/>
    <w:rsid w:val="00FA0C78"/>
    <w:rsid w:val="00FA195D"/>
    <w:rsid w:val="00FA2425"/>
    <w:rsid w:val="00FA3FBC"/>
    <w:rsid w:val="00FA48D4"/>
    <w:rsid w:val="00FB1906"/>
    <w:rsid w:val="00FB3AF0"/>
    <w:rsid w:val="00FB6EFF"/>
    <w:rsid w:val="00FC0491"/>
    <w:rsid w:val="00FC27D8"/>
    <w:rsid w:val="00FC5D6F"/>
    <w:rsid w:val="00FC6A58"/>
    <w:rsid w:val="00FC743C"/>
    <w:rsid w:val="00FC7E83"/>
    <w:rsid w:val="00FD149D"/>
    <w:rsid w:val="00FD2D0F"/>
    <w:rsid w:val="00FD5216"/>
    <w:rsid w:val="00FE60C9"/>
    <w:rsid w:val="00FF32B7"/>
    <w:rsid w:val="00FF385D"/>
    <w:rsid w:val="00FF3ABC"/>
    <w:rsid w:val="00FF7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7139C"/>
  <w15:docId w15:val="{74B0AF5C-D6DB-44C6-81D0-E581DFA1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E4"/>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609C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443EF"/>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65042"/>
    <w:p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C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443E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65042"/>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D77BC"/>
    <w:pPr>
      <w:tabs>
        <w:tab w:val="right" w:leader="dot" w:pos="9360"/>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pPr>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paragraph">
    <w:name w:val="paragraph"/>
    <w:basedOn w:val="Normal"/>
    <w:rsid w:val="003B216C"/>
    <w:pPr>
      <w:spacing w:before="100" w:beforeAutospacing="1" w:after="100" w:afterAutospacing="1" w:line="240" w:lineRule="auto"/>
    </w:pPr>
    <w:rPr>
      <w:rFonts w:ascii="Times New Roman" w:hAnsi="Times New Roman"/>
      <w:lang w:bidi="ar-SA"/>
    </w:rPr>
  </w:style>
  <w:style w:type="character" w:customStyle="1" w:styleId="normaltextrun">
    <w:name w:val="normaltextrun"/>
    <w:basedOn w:val="DefaultParagraphFont"/>
    <w:rsid w:val="003B216C"/>
  </w:style>
  <w:style w:type="character" w:customStyle="1" w:styleId="eop">
    <w:name w:val="eop"/>
    <w:basedOn w:val="DefaultParagraphFont"/>
    <w:rsid w:val="003B216C"/>
  </w:style>
  <w:style w:type="character" w:customStyle="1" w:styleId="spellingerror">
    <w:name w:val="spellingerror"/>
    <w:basedOn w:val="DefaultParagraphFont"/>
    <w:rsid w:val="003B216C"/>
  </w:style>
  <w:style w:type="character" w:customStyle="1" w:styleId="contextualspellingandgrammarerror">
    <w:name w:val="contextualspellingandgrammarerror"/>
    <w:basedOn w:val="DefaultParagraphFont"/>
    <w:rsid w:val="003B216C"/>
  </w:style>
  <w:style w:type="character" w:customStyle="1" w:styleId="advancedproofingissue">
    <w:name w:val="advancedproofingissue"/>
    <w:basedOn w:val="DefaultParagraphFont"/>
    <w:rsid w:val="003B216C"/>
  </w:style>
  <w:style w:type="paragraph" w:styleId="NormalWeb">
    <w:name w:val="Normal (Web)"/>
    <w:basedOn w:val="Normal"/>
    <w:uiPriority w:val="99"/>
    <w:semiHidden/>
    <w:unhideWhenUsed/>
    <w:rsid w:val="00011DEC"/>
    <w:rPr>
      <w:rFonts w:ascii="Times New Roman" w:hAnsi="Times New Roman"/>
    </w:rPr>
  </w:style>
  <w:style w:type="character" w:styleId="CommentReference">
    <w:name w:val="annotation reference"/>
    <w:basedOn w:val="DefaultParagraphFont"/>
    <w:uiPriority w:val="99"/>
    <w:semiHidden/>
    <w:unhideWhenUsed/>
    <w:rsid w:val="00163A94"/>
    <w:rPr>
      <w:sz w:val="16"/>
      <w:szCs w:val="16"/>
    </w:rPr>
  </w:style>
  <w:style w:type="paragraph" w:styleId="CommentText">
    <w:name w:val="annotation text"/>
    <w:basedOn w:val="Normal"/>
    <w:link w:val="CommentTextChar"/>
    <w:uiPriority w:val="99"/>
    <w:unhideWhenUsed/>
    <w:rsid w:val="00163A94"/>
    <w:pPr>
      <w:spacing w:line="240" w:lineRule="auto"/>
    </w:pPr>
    <w:rPr>
      <w:sz w:val="20"/>
      <w:szCs w:val="20"/>
    </w:rPr>
  </w:style>
  <w:style w:type="character" w:customStyle="1" w:styleId="CommentTextChar">
    <w:name w:val="Comment Text Char"/>
    <w:basedOn w:val="DefaultParagraphFont"/>
    <w:link w:val="CommentText"/>
    <w:uiPriority w:val="99"/>
    <w:rsid w:val="00163A94"/>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63A94"/>
    <w:rPr>
      <w:b/>
      <w:bCs/>
    </w:rPr>
  </w:style>
  <w:style w:type="character" w:customStyle="1" w:styleId="CommentSubjectChar">
    <w:name w:val="Comment Subject Char"/>
    <w:basedOn w:val="CommentTextChar"/>
    <w:link w:val="CommentSubject"/>
    <w:uiPriority w:val="99"/>
    <w:semiHidden/>
    <w:rsid w:val="00163A94"/>
    <w:rPr>
      <w:rFonts w:asciiTheme="minorHAnsi" w:hAnsiTheme="minorHAnsi"/>
      <w:b/>
      <w:bCs/>
      <w:lang w:bidi="en-US"/>
    </w:rPr>
  </w:style>
  <w:style w:type="paragraph" w:customStyle="1" w:styleId="Text">
    <w:name w:val="Text"/>
    <w:basedOn w:val="Normal"/>
    <w:rsid w:val="00CE6568"/>
    <w:pPr>
      <w:spacing w:before="120" w:line="240" w:lineRule="auto"/>
      <w:ind w:firstLine="720"/>
    </w:pPr>
    <w:rPr>
      <w:rFonts w:ascii="Times New Roman" w:hAnsi="Times New Roman"/>
      <w:lang w:bidi="ar-SA"/>
    </w:rPr>
  </w:style>
  <w:style w:type="table" w:customStyle="1" w:styleId="TableGrid1">
    <w:name w:val="Table Grid1"/>
    <w:basedOn w:val="TableNormal"/>
    <w:next w:val="TableGrid"/>
    <w:uiPriority w:val="59"/>
    <w:rsid w:val="00CE6568"/>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B50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06770"/>
    <w:rPr>
      <w:color w:val="605E5C"/>
      <w:shd w:val="clear" w:color="auto" w:fill="E1DFDD"/>
    </w:rPr>
  </w:style>
  <w:style w:type="character" w:styleId="FollowedHyperlink">
    <w:name w:val="FollowedHyperlink"/>
    <w:basedOn w:val="DefaultParagraphFont"/>
    <w:uiPriority w:val="99"/>
    <w:semiHidden/>
    <w:unhideWhenUsed/>
    <w:rsid w:val="00394FEE"/>
    <w:rPr>
      <w:color w:val="800080" w:themeColor="followedHyperlink"/>
      <w:u w:val="single"/>
    </w:rPr>
  </w:style>
  <w:style w:type="paragraph" w:styleId="Revision">
    <w:name w:val="Revision"/>
    <w:hidden/>
    <w:uiPriority w:val="99"/>
    <w:semiHidden/>
    <w:rsid w:val="000C2951"/>
    <w:rPr>
      <w:rFonts w:asciiTheme="minorHAnsi" w:hAnsiTheme="minorHAnsi"/>
      <w:sz w:val="24"/>
      <w:szCs w:val="24"/>
      <w:lang w:bidi="en-US"/>
    </w:rPr>
  </w:style>
  <w:style w:type="paragraph" w:customStyle="1" w:styleId="AppendixHeading">
    <w:name w:val="Appendix Heading"/>
    <w:basedOn w:val="Heading1"/>
    <w:link w:val="AppendixHeadingChar"/>
    <w:qFormat/>
    <w:rsid w:val="00F820A0"/>
  </w:style>
  <w:style w:type="character" w:customStyle="1" w:styleId="AppendixHeadingChar">
    <w:name w:val="Appendix Heading Char"/>
    <w:basedOn w:val="Heading1Char"/>
    <w:link w:val="AppendixHeading"/>
    <w:rsid w:val="00F820A0"/>
    <w:rPr>
      <w:rFonts w:asciiTheme="majorHAnsi" w:hAnsiTheme="majorHAnsi"/>
      <w:b/>
      <w:bCs/>
      <w:sz w:val="28"/>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4356">
      <w:bodyDiv w:val="1"/>
      <w:marLeft w:val="0"/>
      <w:marRight w:val="0"/>
      <w:marTop w:val="0"/>
      <w:marBottom w:val="0"/>
      <w:divBdr>
        <w:top w:val="none" w:sz="0" w:space="0" w:color="auto"/>
        <w:left w:val="none" w:sz="0" w:space="0" w:color="auto"/>
        <w:bottom w:val="none" w:sz="0" w:space="0" w:color="auto"/>
        <w:right w:val="none" w:sz="0" w:space="0" w:color="auto"/>
      </w:divBdr>
    </w:div>
    <w:div w:id="695665070">
      <w:bodyDiv w:val="1"/>
      <w:marLeft w:val="0"/>
      <w:marRight w:val="0"/>
      <w:marTop w:val="0"/>
      <w:marBottom w:val="0"/>
      <w:divBdr>
        <w:top w:val="none" w:sz="0" w:space="0" w:color="auto"/>
        <w:left w:val="none" w:sz="0" w:space="0" w:color="auto"/>
        <w:bottom w:val="none" w:sz="0" w:space="0" w:color="auto"/>
        <w:right w:val="none" w:sz="0" w:space="0" w:color="auto"/>
      </w:divBdr>
    </w:div>
    <w:div w:id="859465261">
      <w:bodyDiv w:val="1"/>
      <w:marLeft w:val="0"/>
      <w:marRight w:val="0"/>
      <w:marTop w:val="0"/>
      <w:marBottom w:val="0"/>
      <w:divBdr>
        <w:top w:val="none" w:sz="0" w:space="0" w:color="auto"/>
        <w:left w:val="none" w:sz="0" w:space="0" w:color="auto"/>
        <w:bottom w:val="none" w:sz="0" w:space="0" w:color="auto"/>
        <w:right w:val="none" w:sz="0" w:space="0" w:color="auto"/>
      </w:divBdr>
    </w:div>
    <w:div w:id="1255629467">
      <w:bodyDiv w:val="1"/>
      <w:marLeft w:val="0"/>
      <w:marRight w:val="0"/>
      <w:marTop w:val="0"/>
      <w:marBottom w:val="0"/>
      <w:divBdr>
        <w:top w:val="none" w:sz="0" w:space="0" w:color="auto"/>
        <w:left w:val="none" w:sz="0" w:space="0" w:color="auto"/>
        <w:bottom w:val="none" w:sz="0" w:space="0" w:color="auto"/>
        <w:right w:val="none" w:sz="0" w:space="0" w:color="auto"/>
      </w:divBdr>
    </w:div>
    <w:div w:id="1411848076">
      <w:bodyDiv w:val="1"/>
      <w:marLeft w:val="0"/>
      <w:marRight w:val="0"/>
      <w:marTop w:val="0"/>
      <w:marBottom w:val="0"/>
      <w:divBdr>
        <w:top w:val="none" w:sz="0" w:space="0" w:color="auto"/>
        <w:left w:val="none" w:sz="0" w:space="0" w:color="auto"/>
        <w:bottom w:val="none" w:sz="0" w:space="0" w:color="auto"/>
        <w:right w:val="none" w:sz="0" w:space="0" w:color="auto"/>
      </w:divBdr>
    </w:div>
    <w:div w:id="1637568189">
      <w:bodyDiv w:val="1"/>
      <w:marLeft w:val="0"/>
      <w:marRight w:val="0"/>
      <w:marTop w:val="0"/>
      <w:marBottom w:val="0"/>
      <w:divBdr>
        <w:top w:val="none" w:sz="0" w:space="0" w:color="auto"/>
        <w:left w:val="none" w:sz="0" w:space="0" w:color="auto"/>
        <w:bottom w:val="none" w:sz="0" w:space="0" w:color="auto"/>
        <w:right w:val="none" w:sz="0" w:space="0" w:color="auto"/>
      </w:divBdr>
    </w:div>
    <w:div w:id="1795369659">
      <w:bodyDiv w:val="1"/>
      <w:marLeft w:val="0"/>
      <w:marRight w:val="0"/>
      <w:marTop w:val="0"/>
      <w:marBottom w:val="0"/>
      <w:divBdr>
        <w:top w:val="none" w:sz="0" w:space="0" w:color="auto"/>
        <w:left w:val="none" w:sz="0" w:space="0" w:color="auto"/>
        <w:bottom w:val="none" w:sz="0" w:space="0" w:color="auto"/>
        <w:right w:val="none" w:sz="0" w:space="0" w:color="auto"/>
      </w:divBdr>
    </w:div>
    <w:div w:id="1801027164">
      <w:bodyDiv w:val="1"/>
      <w:marLeft w:val="0"/>
      <w:marRight w:val="0"/>
      <w:marTop w:val="0"/>
      <w:marBottom w:val="0"/>
      <w:divBdr>
        <w:top w:val="none" w:sz="0" w:space="0" w:color="auto"/>
        <w:left w:val="none" w:sz="0" w:space="0" w:color="auto"/>
        <w:bottom w:val="none" w:sz="0" w:space="0" w:color="auto"/>
        <w:right w:val="none" w:sz="0" w:space="0" w:color="auto"/>
      </w:divBdr>
    </w:div>
    <w:div w:id="1830711058">
      <w:bodyDiv w:val="1"/>
      <w:marLeft w:val="0"/>
      <w:marRight w:val="0"/>
      <w:marTop w:val="0"/>
      <w:marBottom w:val="0"/>
      <w:divBdr>
        <w:top w:val="none" w:sz="0" w:space="0" w:color="auto"/>
        <w:left w:val="none" w:sz="0" w:space="0" w:color="auto"/>
        <w:bottom w:val="none" w:sz="0" w:space="0" w:color="auto"/>
        <w:right w:val="none" w:sz="0" w:space="0" w:color="auto"/>
      </w:divBdr>
    </w:div>
    <w:div w:id="2087653981">
      <w:bodyDiv w:val="1"/>
      <w:marLeft w:val="0"/>
      <w:marRight w:val="0"/>
      <w:marTop w:val="0"/>
      <w:marBottom w:val="0"/>
      <w:divBdr>
        <w:top w:val="none" w:sz="0" w:space="0" w:color="auto"/>
        <w:left w:val="none" w:sz="0" w:space="0" w:color="auto"/>
        <w:bottom w:val="none" w:sz="0" w:space="0" w:color="auto"/>
        <w:right w:val="none" w:sz="0" w:space="0" w:color="auto"/>
      </w:divBdr>
    </w:div>
    <w:div w:id="211432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yndraH\Desktop\Thesis%20Backup\2020_Hanson_Kyndra_Thesis.docx"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yndraH\Desktop\Thesis%20Backup\2020_Hanson_Kyndra_Thesis.docx" TargetMode="Externa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3E4"/>
    <w:rsid w:val="00063D21"/>
    <w:rsid w:val="00151A9E"/>
    <w:rsid w:val="001924A2"/>
    <w:rsid w:val="001D26AE"/>
    <w:rsid w:val="001F1822"/>
    <w:rsid w:val="002449C8"/>
    <w:rsid w:val="00252927"/>
    <w:rsid w:val="002A5531"/>
    <w:rsid w:val="002C21FD"/>
    <w:rsid w:val="002C4481"/>
    <w:rsid w:val="002F2904"/>
    <w:rsid w:val="00303490"/>
    <w:rsid w:val="003153C5"/>
    <w:rsid w:val="00327900"/>
    <w:rsid w:val="003C63C6"/>
    <w:rsid w:val="00402732"/>
    <w:rsid w:val="00427412"/>
    <w:rsid w:val="0044499D"/>
    <w:rsid w:val="004C0935"/>
    <w:rsid w:val="004F10EE"/>
    <w:rsid w:val="004F3EE4"/>
    <w:rsid w:val="005124D6"/>
    <w:rsid w:val="0052040B"/>
    <w:rsid w:val="0053599A"/>
    <w:rsid w:val="0055409E"/>
    <w:rsid w:val="005C08FC"/>
    <w:rsid w:val="005D1481"/>
    <w:rsid w:val="00617A9D"/>
    <w:rsid w:val="00624275"/>
    <w:rsid w:val="00683EA2"/>
    <w:rsid w:val="007021D1"/>
    <w:rsid w:val="00713126"/>
    <w:rsid w:val="007332C0"/>
    <w:rsid w:val="00754E7E"/>
    <w:rsid w:val="00773475"/>
    <w:rsid w:val="007D11E5"/>
    <w:rsid w:val="00840446"/>
    <w:rsid w:val="0086030F"/>
    <w:rsid w:val="008806FE"/>
    <w:rsid w:val="008809FC"/>
    <w:rsid w:val="00886AB8"/>
    <w:rsid w:val="00886C4E"/>
    <w:rsid w:val="008A026C"/>
    <w:rsid w:val="008B7CFD"/>
    <w:rsid w:val="008C0287"/>
    <w:rsid w:val="008C532B"/>
    <w:rsid w:val="008D1845"/>
    <w:rsid w:val="009007C4"/>
    <w:rsid w:val="00931785"/>
    <w:rsid w:val="00935073"/>
    <w:rsid w:val="00943536"/>
    <w:rsid w:val="00955233"/>
    <w:rsid w:val="0096417A"/>
    <w:rsid w:val="009721A2"/>
    <w:rsid w:val="009A4F9B"/>
    <w:rsid w:val="009A7815"/>
    <w:rsid w:val="009D68F6"/>
    <w:rsid w:val="009F540C"/>
    <w:rsid w:val="00A4381C"/>
    <w:rsid w:val="00A94C0B"/>
    <w:rsid w:val="00AB1C24"/>
    <w:rsid w:val="00AD7AA9"/>
    <w:rsid w:val="00B12DA6"/>
    <w:rsid w:val="00B65183"/>
    <w:rsid w:val="00B73462"/>
    <w:rsid w:val="00B77021"/>
    <w:rsid w:val="00BE0C3F"/>
    <w:rsid w:val="00BF67A2"/>
    <w:rsid w:val="00C077E5"/>
    <w:rsid w:val="00C42035"/>
    <w:rsid w:val="00C74DE0"/>
    <w:rsid w:val="00CD10A4"/>
    <w:rsid w:val="00D03B60"/>
    <w:rsid w:val="00DE2B70"/>
    <w:rsid w:val="00DF3D0F"/>
    <w:rsid w:val="00E032AA"/>
    <w:rsid w:val="00E37110"/>
    <w:rsid w:val="00E5448F"/>
    <w:rsid w:val="00E637F6"/>
    <w:rsid w:val="00E94B1D"/>
    <w:rsid w:val="00EB6C07"/>
    <w:rsid w:val="00F9770A"/>
    <w:rsid w:val="00FC2EA1"/>
    <w:rsid w:val="00FD2A5A"/>
    <w:rsid w:val="00FE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0A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E4F4231239604DA7BE5B205DEF994D7C">
    <w:name w:val="E4F4231239604DA7BE5B205DEF994D7C"/>
    <w:rsid w:val="00CD10A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5BF92-BA90-4FF3-9B81-3B585E9C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88</Pages>
  <Words>59455</Words>
  <Characters>338897</Characters>
  <Application>Microsoft Office Word</Application>
  <DocSecurity>0</DocSecurity>
  <Lines>2824</Lines>
  <Paragraphs>795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397557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2020_Hanson_Kyndra_Thesis</dc:title>
  <dc:subject/>
  <dc:creator/>
  <cp:keywords/>
  <dc:description/>
  <cp:lastModifiedBy>Kyndra Hanson</cp:lastModifiedBy>
  <cp:revision>14</cp:revision>
  <cp:lastPrinted>2020-05-08T17:20:00Z</cp:lastPrinted>
  <dcterms:created xsi:type="dcterms:W3CDTF">2020-05-08T15:18:00Z</dcterms:created>
  <dcterms:modified xsi:type="dcterms:W3CDTF">2020-05-08T17:38:00Z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zotero-version="5.0.85"&gt;&lt;session id="zioyKkvM"/&gt;&lt;style id="http://www.zotero.org/styles/apa" locale="en-US" hasBibliography="1" bibliographyStyleHasBeenSet="1"/&gt;&lt;prefs&gt;&lt;pref name="fieldType" value="Field"/&gt;&lt;pref name="automaticJourn</vt:lpwstr>
  </property>
  <property fmtid="{D5CDD505-2E9C-101B-9397-08002B2CF9AE}" pid="23" name="ZOTERO_PREF_2">
    <vt:lpwstr>alAbbreviations" value="true"/&gt;&lt;/prefs&gt;&lt;/data&gt;</vt:lpwstr>
  </property>
</Properties>
</file>