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FCF872" w14:textId="77777777" w:rsidR="003139F6" w:rsidRDefault="00227A8F">
      <w:pPr>
        <w:pStyle w:val="BodyText"/>
        <w:spacing w:before="60" w:line="480" w:lineRule="auto"/>
        <w:ind w:left="2540" w:right="2543"/>
        <w:jc w:val="center"/>
      </w:pPr>
      <w:bookmarkStart w:id="0" w:name="Dissertation-For_committee_-Ronald_Grant"/>
      <w:bookmarkEnd w:id="0"/>
      <w:r>
        <w:t>UNIVERSITY</w:t>
      </w:r>
      <w:r>
        <w:rPr>
          <w:spacing w:val="-15"/>
        </w:rPr>
        <w:t xml:space="preserve"> </w:t>
      </w:r>
      <w:r>
        <w:t>OF</w:t>
      </w:r>
      <w:r>
        <w:rPr>
          <w:spacing w:val="-15"/>
        </w:rPr>
        <w:t xml:space="preserve"> </w:t>
      </w:r>
      <w:r>
        <w:t>OKLAHOMA GRADUATE COLLEGE</w:t>
      </w:r>
    </w:p>
    <w:p w14:paraId="1FD401C9" w14:textId="77777777" w:rsidR="003139F6" w:rsidRDefault="003139F6">
      <w:pPr>
        <w:pStyle w:val="BodyText"/>
      </w:pPr>
    </w:p>
    <w:p w14:paraId="235543BA" w14:textId="77777777" w:rsidR="003139F6" w:rsidRDefault="003139F6">
      <w:pPr>
        <w:pStyle w:val="BodyText"/>
      </w:pPr>
    </w:p>
    <w:p w14:paraId="191409E5" w14:textId="77777777" w:rsidR="003139F6" w:rsidRDefault="003139F6">
      <w:pPr>
        <w:pStyle w:val="BodyText"/>
      </w:pPr>
    </w:p>
    <w:p w14:paraId="30CC4912" w14:textId="77777777" w:rsidR="003139F6" w:rsidRDefault="003139F6">
      <w:pPr>
        <w:pStyle w:val="BodyText"/>
      </w:pPr>
    </w:p>
    <w:p w14:paraId="281BF7D4" w14:textId="77777777" w:rsidR="003139F6" w:rsidRDefault="00227A8F">
      <w:pPr>
        <w:pStyle w:val="BodyText"/>
        <w:spacing w:line="480" w:lineRule="auto"/>
        <w:ind w:left="24" w:right="18"/>
        <w:jc w:val="center"/>
      </w:pPr>
      <w:r>
        <w:t>WHY</w:t>
      </w:r>
      <w:r>
        <w:rPr>
          <w:spacing w:val="-6"/>
        </w:rPr>
        <w:t xml:space="preserve"> </w:t>
      </w:r>
      <w:r>
        <w:t>EDUCATION?</w:t>
      </w:r>
      <w:r>
        <w:rPr>
          <w:spacing w:val="-4"/>
        </w:rPr>
        <w:t xml:space="preserve"> </w:t>
      </w:r>
      <w:r>
        <w:t>AN</w:t>
      </w:r>
      <w:r>
        <w:rPr>
          <w:spacing w:val="-6"/>
        </w:rPr>
        <w:t xml:space="preserve"> </w:t>
      </w:r>
      <w:r>
        <w:t>EXAMINATION</w:t>
      </w:r>
      <w:r>
        <w:rPr>
          <w:spacing w:val="-6"/>
        </w:rPr>
        <w:t xml:space="preserve"> </w:t>
      </w:r>
      <w:r>
        <w:t>OF</w:t>
      </w:r>
      <w:r>
        <w:rPr>
          <w:spacing w:val="-6"/>
        </w:rPr>
        <w:t xml:space="preserve"> </w:t>
      </w:r>
      <w:r>
        <w:t>WHY</w:t>
      </w:r>
      <w:r>
        <w:rPr>
          <w:spacing w:val="-6"/>
        </w:rPr>
        <w:t xml:space="preserve"> </w:t>
      </w:r>
      <w:r>
        <w:t>LATINOS/HISPANICS</w:t>
      </w:r>
      <w:r>
        <w:rPr>
          <w:spacing w:val="-6"/>
        </w:rPr>
        <w:t xml:space="preserve"> </w:t>
      </w:r>
      <w:r>
        <w:t>PURSUE</w:t>
      </w:r>
      <w:r>
        <w:rPr>
          <w:spacing w:val="-4"/>
        </w:rPr>
        <w:t xml:space="preserve"> </w:t>
      </w:r>
      <w:r>
        <w:t>A CAREER AS TEACHERS</w:t>
      </w:r>
    </w:p>
    <w:p w14:paraId="53FF5402" w14:textId="77777777" w:rsidR="003139F6" w:rsidRDefault="003139F6">
      <w:pPr>
        <w:pStyle w:val="BodyText"/>
      </w:pPr>
    </w:p>
    <w:p w14:paraId="0546C252" w14:textId="77777777" w:rsidR="003139F6" w:rsidRDefault="003139F6">
      <w:pPr>
        <w:pStyle w:val="BodyText"/>
      </w:pPr>
    </w:p>
    <w:p w14:paraId="0699855B" w14:textId="77777777" w:rsidR="003139F6" w:rsidRDefault="003139F6">
      <w:pPr>
        <w:pStyle w:val="BodyText"/>
      </w:pPr>
    </w:p>
    <w:p w14:paraId="4A9DA510" w14:textId="77777777" w:rsidR="003139F6" w:rsidRDefault="003139F6">
      <w:pPr>
        <w:pStyle w:val="BodyText"/>
      </w:pPr>
    </w:p>
    <w:p w14:paraId="1CD228B6" w14:textId="77777777" w:rsidR="003139F6" w:rsidRDefault="00227A8F">
      <w:pPr>
        <w:pStyle w:val="BodyText"/>
        <w:ind w:left="2542" w:right="2543"/>
        <w:jc w:val="center"/>
      </w:pPr>
      <w:r>
        <w:t>A</w:t>
      </w:r>
      <w:r>
        <w:rPr>
          <w:spacing w:val="-2"/>
        </w:rPr>
        <w:t xml:space="preserve"> DISSERTATION</w:t>
      </w:r>
    </w:p>
    <w:p w14:paraId="4570960C" w14:textId="77777777" w:rsidR="003139F6" w:rsidRDefault="003139F6">
      <w:pPr>
        <w:pStyle w:val="BodyText"/>
      </w:pPr>
    </w:p>
    <w:p w14:paraId="0B393297" w14:textId="77777777" w:rsidR="003139F6" w:rsidRDefault="00227A8F">
      <w:pPr>
        <w:pStyle w:val="BodyText"/>
        <w:ind w:left="23" w:right="24"/>
        <w:jc w:val="center"/>
      </w:pPr>
      <w:r>
        <w:t>SUBMITTED</w:t>
      </w:r>
      <w:r>
        <w:rPr>
          <w:spacing w:val="-5"/>
        </w:rPr>
        <w:t xml:space="preserve"> </w:t>
      </w:r>
      <w:r>
        <w:t>TO</w:t>
      </w:r>
      <w:r>
        <w:rPr>
          <w:spacing w:val="-4"/>
        </w:rPr>
        <w:t xml:space="preserve"> </w:t>
      </w:r>
      <w:r>
        <w:t>THE</w:t>
      </w:r>
      <w:r>
        <w:rPr>
          <w:spacing w:val="-2"/>
        </w:rPr>
        <w:t xml:space="preserve"> </w:t>
      </w:r>
      <w:r>
        <w:t>GRADUATE</w:t>
      </w:r>
      <w:r>
        <w:rPr>
          <w:spacing w:val="-1"/>
        </w:rPr>
        <w:t xml:space="preserve"> </w:t>
      </w:r>
      <w:r>
        <w:rPr>
          <w:spacing w:val="-2"/>
        </w:rPr>
        <w:t>FACULTY</w:t>
      </w:r>
    </w:p>
    <w:p w14:paraId="2C56715F" w14:textId="77777777" w:rsidR="003139F6" w:rsidRDefault="003139F6">
      <w:pPr>
        <w:pStyle w:val="BodyText"/>
      </w:pPr>
    </w:p>
    <w:p w14:paraId="0B480AED" w14:textId="77777777" w:rsidR="003139F6" w:rsidRDefault="00227A8F">
      <w:pPr>
        <w:pStyle w:val="BodyText"/>
        <w:spacing w:line="480" w:lineRule="auto"/>
        <w:ind w:left="2210" w:right="2209"/>
        <w:jc w:val="center"/>
      </w:pPr>
      <w:r>
        <w:t>in</w:t>
      </w:r>
      <w:r>
        <w:rPr>
          <w:spacing w:val="-5"/>
        </w:rPr>
        <w:t xml:space="preserve"> </w:t>
      </w:r>
      <w:r>
        <w:t>partial</w:t>
      </w:r>
      <w:r>
        <w:rPr>
          <w:spacing w:val="-4"/>
        </w:rPr>
        <w:t xml:space="preserve"> </w:t>
      </w:r>
      <w:r>
        <w:t>fulfillment</w:t>
      </w:r>
      <w:r>
        <w:rPr>
          <w:spacing w:val="-4"/>
        </w:rPr>
        <w:t xml:space="preserve"> </w:t>
      </w:r>
      <w:r>
        <w:t>of</w:t>
      </w:r>
      <w:r>
        <w:rPr>
          <w:spacing w:val="-9"/>
        </w:rPr>
        <w:t xml:space="preserve"> </w:t>
      </w:r>
      <w:r>
        <w:t>the</w:t>
      </w:r>
      <w:r>
        <w:rPr>
          <w:spacing w:val="-4"/>
        </w:rPr>
        <w:t xml:space="preserve"> </w:t>
      </w:r>
      <w:r>
        <w:t>requirements</w:t>
      </w:r>
      <w:r>
        <w:rPr>
          <w:spacing w:val="-7"/>
        </w:rPr>
        <w:t xml:space="preserve"> </w:t>
      </w:r>
      <w:r>
        <w:t>for</w:t>
      </w:r>
      <w:r>
        <w:rPr>
          <w:spacing w:val="-5"/>
        </w:rPr>
        <w:t xml:space="preserve"> </w:t>
      </w:r>
      <w:r>
        <w:t>the Degree of</w:t>
      </w:r>
    </w:p>
    <w:p w14:paraId="65D7EF87" w14:textId="77777777" w:rsidR="003139F6" w:rsidRDefault="00227A8F">
      <w:pPr>
        <w:pStyle w:val="BodyText"/>
        <w:ind w:right="4"/>
        <w:jc w:val="center"/>
      </w:pPr>
      <w:r>
        <w:t>DOCTOR</w:t>
      </w:r>
      <w:r>
        <w:rPr>
          <w:spacing w:val="-6"/>
        </w:rPr>
        <w:t xml:space="preserve"> </w:t>
      </w:r>
      <w:r>
        <w:t>OF</w:t>
      </w:r>
      <w:r>
        <w:rPr>
          <w:spacing w:val="-5"/>
        </w:rPr>
        <w:t xml:space="preserve"> </w:t>
      </w:r>
      <w:r>
        <w:rPr>
          <w:spacing w:val="-2"/>
        </w:rPr>
        <w:t>EDUCATION</w:t>
      </w:r>
    </w:p>
    <w:p w14:paraId="280CE82F" w14:textId="77777777" w:rsidR="003139F6" w:rsidRDefault="003139F6">
      <w:pPr>
        <w:pStyle w:val="BodyText"/>
      </w:pPr>
    </w:p>
    <w:p w14:paraId="12341A42" w14:textId="77777777" w:rsidR="003139F6" w:rsidRDefault="003139F6">
      <w:pPr>
        <w:pStyle w:val="BodyText"/>
      </w:pPr>
    </w:p>
    <w:p w14:paraId="73E01EE1" w14:textId="77777777" w:rsidR="003139F6" w:rsidRDefault="003139F6">
      <w:pPr>
        <w:pStyle w:val="BodyText"/>
      </w:pPr>
    </w:p>
    <w:p w14:paraId="780D93D2" w14:textId="77777777" w:rsidR="003139F6" w:rsidRDefault="003139F6">
      <w:pPr>
        <w:pStyle w:val="BodyText"/>
      </w:pPr>
    </w:p>
    <w:p w14:paraId="3BECE9AF" w14:textId="77777777" w:rsidR="003139F6" w:rsidRDefault="003139F6">
      <w:pPr>
        <w:pStyle w:val="BodyText"/>
      </w:pPr>
    </w:p>
    <w:p w14:paraId="0ACDA4EF" w14:textId="77777777" w:rsidR="003139F6" w:rsidRDefault="003139F6">
      <w:pPr>
        <w:pStyle w:val="BodyText"/>
      </w:pPr>
    </w:p>
    <w:p w14:paraId="0E3D2DCF" w14:textId="77777777" w:rsidR="003139F6" w:rsidRDefault="003139F6">
      <w:pPr>
        <w:pStyle w:val="BodyText"/>
      </w:pPr>
    </w:p>
    <w:p w14:paraId="5C130E87" w14:textId="77777777" w:rsidR="003139F6" w:rsidRDefault="003139F6">
      <w:pPr>
        <w:pStyle w:val="BodyText"/>
      </w:pPr>
    </w:p>
    <w:p w14:paraId="622130F3" w14:textId="77777777" w:rsidR="003139F6" w:rsidRDefault="003139F6">
      <w:pPr>
        <w:pStyle w:val="BodyText"/>
      </w:pPr>
    </w:p>
    <w:p w14:paraId="2E5FC74D" w14:textId="77777777" w:rsidR="003139F6" w:rsidRDefault="003139F6">
      <w:pPr>
        <w:pStyle w:val="BodyText"/>
      </w:pPr>
    </w:p>
    <w:p w14:paraId="2B6D9377" w14:textId="77777777" w:rsidR="003139F6" w:rsidRDefault="003139F6">
      <w:pPr>
        <w:pStyle w:val="BodyText"/>
      </w:pPr>
    </w:p>
    <w:p w14:paraId="25BF0271" w14:textId="77777777" w:rsidR="003139F6" w:rsidRDefault="003139F6">
      <w:pPr>
        <w:pStyle w:val="BodyText"/>
      </w:pPr>
    </w:p>
    <w:p w14:paraId="2BCD6419" w14:textId="77777777" w:rsidR="003139F6" w:rsidRDefault="003139F6">
      <w:pPr>
        <w:pStyle w:val="BodyText"/>
      </w:pPr>
    </w:p>
    <w:p w14:paraId="0185CBA8" w14:textId="77777777" w:rsidR="003139F6" w:rsidRDefault="00227A8F">
      <w:pPr>
        <w:pStyle w:val="BodyText"/>
        <w:spacing w:before="1"/>
        <w:ind w:left="2543" w:right="2543"/>
        <w:jc w:val="center"/>
      </w:pPr>
      <w:r>
        <w:rPr>
          <w:spacing w:val="-5"/>
        </w:rPr>
        <w:t>By</w:t>
      </w:r>
    </w:p>
    <w:p w14:paraId="04E2A4D5" w14:textId="77777777" w:rsidR="003139F6" w:rsidRDefault="00227A8F">
      <w:pPr>
        <w:pStyle w:val="BodyText"/>
        <w:spacing w:before="276"/>
        <w:ind w:left="2543" w:right="2543"/>
        <w:jc w:val="center"/>
      </w:pPr>
      <w:r>
        <w:t>RONALD</w:t>
      </w:r>
      <w:r>
        <w:rPr>
          <w:spacing w:val="-5"/>
        </w:rPr>
        <w:t xml:space="preserve"> </w:t>
      </w:r>
      <w:r>
        <w:t>L.</w:t>
      </w:r>
      <w:r>
        <w:rPr>
          <w:spacing w:val="-3"/>
        </w:rPr>
        <w:t xml:space="preserve"> </w:t>
      </w:r>
      <w:r>
        <w:t>GRANT</w:t>
      </w:r>
      <w:r>
        <w:rPr>
          <w:spacing w:val="-1"/>
        </w:rPr>
        <w:t xml:space="preserve"> </w:t>
      </w:r>
      <w:r>
        <w:rPr>
          <w:spacing w:val="-5"/>
        </w:rPr>
        <w:t>JR.</w:t>
      </w:r>
    </w:p>
    <w:p w14:paraId="05DA26B9" w14:textId="77777777" w:rsidR="003139F6" w:rsidRDefault="00227A8F">
      <w:pPr>
        <w:pStyle w:val="BodyText"/>
        <w:ind w:left="3968" w:right="3968"/>
        <w:jc w:val="center"/>
      </w:pPr>
      <w:r>
        <w:t>Norman,</w:t>
      </w:r>
      <w:r>
        <w:rPr>
          <w:spacing w:val="-15"/>
        </w:rPr>
        <w:t xml:space="preserve"> </w:t>
      </w:r>
      <w:r>
        <w:t xml:space="preserve">OK </w:t>
      </w:r>
      <w:r>
        <w:rPr>
          <w:spacing w:val="-4"/>
        </w:rPr>
        <w:t>2024</w:t>
      </w:r>
    </w:p>
    <w:p w14:paraId="1D0C2DAE" w14:textId="77777777" w:rsidR="003139F6" w:rsidRDefault="003139F6">
      <w:pPr>
        <w:jc w:val="center"/>
        <w:sectPr w:rsidR="003139F6">
          <w:type w:val="continuous"/>
          <w:pgSz w:w="12240" w:h="15840"/>
          <w:pgMar w:top="1380" w:right="1320" w:bottom="280" w:left="1320" w:header="720" w:footer="720" w:gutter="0"/>
          <w:cols w:space="720"/>
        </w:sectPr>
      </w:pPr>
    </w:p>
    <w:p w14:paraId="774135B0" w14:textId="607B6A1D" w:rsidR="003139F6" w:rsidRDefault="00453E8E">
      <w:pPr>
        <w:pStyle w:val="BodyText"/>
        <w:spacing w:before="60"/>
        <w:ind w:left="23" w:right="18"/>
        <w:jc w:val="center"/>
      </w:pPr>
      <w:r>
        <w:lastRenderedPageBreak/>
        <w:t>W</w:t>
      </w:r>
      <w:r w:rsidR="00227A8F">
        <w:t>HY</w:t>
      </w:r>
      <w:r w:rsidR="00227A8F">
        <w:rPr>
          <w:spacing w:val="-7"/>
        </w:rPr>
        <w:t xml:space="preserve"> </w:t>
      </w:r>
      <w:r w:rsidR="00227A8F">
        <w:t>EDUCATION?</w:t>
      </w:r>
      <w:r w:rsidR="00227A8F">
        <w:rPr>
          <w:spacing w:val="-4"/>
        </w:rPr>
        <w:t xml:space="preserve"> </w:t>
      </w:r>
      <w:r w:rsidR="00227A8F">
        <w:t>AN</w:t>
      </w:r>
      <w:r w:rsidR="00227A8F">
        <w:rPr>
          <w:spacing w:val="-7"/>
        </w:rPr>
        <w:t xml:space="preserve"> </w:t>
      </w:r>
      <w:r w:rsidR="00227A8F">
        <w:t>EXAMINATION</w:t>
      </w:r>
      <w:r w:rsidR="00227A8F">
        <w:rPr>
          <w:spacing w:val="-3"/>
        </w:rPr>
        <w:t xml:space="preserve"> </w:t>
      </w:r>
      <w:r w:rsidR="00227A8F">
        <w:t>OF</w:t>
      </w:r>
      <w:r w:rsidR="00227A8F">
        <w:rPr>
          <w:spacing w:val="-7"/>
        </w:rPr>
        <w:t xml:space="preserve"> </w:t>
      </w:r>
      <w:r w:rsidR="00227A8F">
        <w:t>WHY</w:t>
      </w:r>
      <w:r w:rsidR="00227A8F">
        <w:rPr>
          <w:spacing w:val="-7"/>
        </w:rPr>
        <w:t xml:space="preserve"> </w:t>
      </w:r>
      <w:r w:rsidR="00227A8F">
        <w:t>LATINOS/HISPANICS</w:t>
      </w:r>
      <w:r w:rsidR="00227A8F">
        <w:rPr>
          <w:spacing w:val="-3"/>
        </w:rPr>
        <w:t xml:space="preserve"> </w:t>
      </w:r>
      <w:r w:rsidR="00227A8F">
        <w:t>PURSUE</w:t>
      </w:r>
      <w:r w:rsidR="00227A8F">
        <w:rPr>
          <w:spacing w:val="-4"/>
        </w:rPr>
        <w:t xml:space="preserve"> </w:t>
      </w:r>
      <w:r w:rsidR="00227A8F">
        <w:t>A CAREER AS TEACHERS.</w:t>
      </w:r>
    </w:p>
    <w:p w14:paraId="1BB5A8A3" w14:textId="77777777" w:rsidR="003139F6" w:rsidRDefault="003139F6">
      <w:pPr>
        <w:pStyle w:val="BodyText"/>
      </w:pPr>
    </w:p>
    <w:p w14:paraId="231326E5" w14:textId="77777777" w:rsidR="003139F6" w:rsidRDefault="003139F6">
      <w:pPr>
        <w:pStyle w:val="BodyText"/>
      </w:pPr>
    </w:p>
    <w:p w14:paraId="30C7E314" w14:textId="77777777" w:rsidR="003139F6" w:rsidRDefault="003139F6">
      <w:pPr>
        <w:pStyle w:val="BodyText"/>
      </w:pPr>
    </w:p>
    <w:p w14:paraId="7F5F3F78" w14:textId="77777777" w:rsidR="003139F6" w:rsidRDefault="003139F6">
      <w:pPr>
        <w:pStyle w:val="BodyText"/>
      </w:pPr>
    </w:p>
    <w:p w14:paraId="0412CA32" w14:textId="1CE92B58" w:rsidR="003139F6" w:rsidRDefault="00227A8F">
      <w:pPr>
        <w:pStyle w:val="BodyText"/>
        <w:ind w:left="23" w:right="24"/>
        <w:jc w:val="center"/>
      </w:pPr>
      <w:r>
        <w:t>A</w:t>
      </w:r>
      <w:r>
        <w:rPr>
          <w:spacing w:val="-8"/>
        </w:rPr>
        <w:t xml:space="preserve"> </w:t>
      </w:r>
      <w:r>
        <w:t>DISSERTATION</w:t>
      </w:r>
      <w:r>
        <w:rPr>
          <w:spacing w:val="-4"/>
        </w:rPr>
        <w:t xml:space="preserve"> </w:t>
      </w:r>
      <w:r>
        <w:t>APPROVED</w:t>
      </w:r>
      <w:r>
        <w:rPr>
          <w:spacing w:val="-8"/>
        </w:rPr>
        <w:t xml:space="preserve"> </w:t>
      </w:r>
      <w:r>
        <w:t>FOR</w:t>
      </w:r>
      <w:r>
        <w:rPr>
          <w:spacing w:val="-7"/>
        </w:rPr>
        <w:t xml:space="preserve"> </w:t>
      </w:r>
      <w:r>
        <w:t>THE</w:t>
      </w:r>
      <w:r>
        <w:rPr>
          <w:spacing w:val="-5"/>
        </w:rPr>
        <w:t xml:space="preserve"> </w:t>
      </w:r>
    </w:p>
    <w:p w14:paraId="30A497E8" w14:textId="62EF99B9" w:rsidR="009E1D44" w:rsidRDefault="009E1D44">
      <w:pPr>
        <w:pStyle w:val="BodyText"/>
        <w:ind w:left="23" w:right="24"/>
        <w:jc w:val="center"/>
      </w:pPr>
      <w:r w:rsidRPr="009E1D44">
        <w:t>DEPARTMENT OF EDUCATIONAL LEADERSHIP AND POLICY STUDIES</w:t>
      </w:r>
    </w:p>
    <w:p w14:paraId="5FE38D58" w14:textId="77777777" w:rsidR="003139F6" w:rsidRDefault="003139F6">
      <w:pPr>
        <w:pStyle w:val="BodyText"/>
      </w:pPr>
    </w:p>
    <w:p w14:paraId="37B2571D" w14:textId="77777777" w:rsidR="003139F6" w:rsidRDefault="003139F6">
      <w:pPr>
        <w:pStyle w:val="BodyText"/>
      </w:pPr>
    </w:p>
    <w:p w14:paraId="4FC4CDD3" w14:textId="77777777" w:rsidR="003139F6" w:rsidRDefault="003139F6">
      <w:pPr>
        <w:pStyle w:val="BodyText"/>
      </w:pPr>
    </w:p>
    <w:p w14:paraId="4C18ECC5" w14:textId="77777777" w:rsidR="003139F6" w:rsidRDefault="003139F6">
      <w:pPr>
        <w:pStyle w:val="BodyText"/>
      </w:pPr>
    </w:p>
    <w:p w14:paraId="73402897" w14:textId="77777777" w:rsidR="003139F6" w:rsidRDefault="003139F6">
      <w:pPr>
        <w:pStyle w:val="BodyText"/>
      </w:pPr>
    </w:p>
    <w:p w14:paraId="7F621FB0" w14:textId="77777777" w:rsidR="003139F6" w:rsidRDefault="003139F6">
      <w:pPr>
        <w:pStyle w:val="BodyText"/>
      </w:pPr>
    </w:p>
    <w:p w14:paraId="7266A66F" w14:textId="77777777" w:rsidR="003139F6" w:rsidRDefault="003139F6">
      <w:pPr>
        <w:pStyle w:val="BodyText"/>
      </w:pPr>
    </w:p>
    <w:p w14:paraId="670BE822" w14:textId="77777777" w:rsidR="003139F6" w:rsidRDefault="003139F6">
      <w:pPr>
        <w:pStyle w:val="BodyText"/>
      </w:pPr>
    </w:p>
    <w:p w14:paraId="4ED54B46" w14:textId="77777777" w:rsidR="003139F6" w:rsidRDefault="003139F6">
      <w:pPr>
        <w:pStyle w:val="BodyText"/>
      </w:pPr>
    </w:p>
    <w:p w14:paraId="67B59DFC" w14:textId="77777777" w:rsidR="003139F6" w:rsidRDefault="003139F6">
      <w:pPr>
        <w:pStyle w:val="BodyText"/>
      </w:pPr>
    </w:p>
    <w:p w14:paraId="3D7AB96B" w14:textId="77777777" w:rsidR="003139F6" w:rsidRDefault="00227A8F">
      <w:pPr>
        <w:pStyle w:val="BodyText"/>
        <w:ind w:left="2545" w:right="2543"/>
        <w:jc w:val="center"/>
      </w:pPr>
      <w:r>
        <w:t>BY</w:t>
      </w:r>
      <w:r>
        <w:rPr>
          <w:spacing w:val="-6"/>
        </w:rPr>
        <w:t xml:space="preserve"> </w:t>
      </w:r>
      <w:r>
        <w:t>THE</w:t>
      </w:r>
      <w:r>
        <w:rPr>
          <w:spacing w:val="-3"/>
        </w:rPr>
        <w:t xml:space="preserve"> </w:t>
      </w:r>
      <w:r>
        <w:t>COMMITTEE</w:t>
      </w:r>
      <w:r>
        <w:rPr>
          <w:spacing w:val="-3"/>
        </w:rPr>
        <w:t xml:space="preserve"> </w:t>
      </w:r>
      <w:r>
        <w:t>CONSISTING</w:t>
      </w:r>
      <w:r>
        <w:rPr>
          <w:spacing w:val="-2"/>
        </w:rPr>
        <w:t xml:space="preserve"> </w:t>
      </w:r>
      <w:r>
        <w:rPr>
          <w:spacing w:val="-5"/>
        </w:rPr>
        <w:t>OF</w:t>
      </w:r>
    </w:p>
    <w:p w14:paraId="282814CA" w14:textId="77777777" w:rsidR="003139F6" w:rsidRDefault="003139F6">
      <w:pPr>
        <w:pStyle w:val="BodyText"/>
      </w:pPr>
    </w:p>
    <w:p w14:paraId="24B257D6" w14:textId="77777777" w:rsidR="003139F6" w:rsidRDefault="003139F6">
      <w:pPr>
        <w:pStyle w:val="BodyText"/>
      </w:pPr>
    </w:p>
    <w:p w14:paraId="68E06709" w14:textId="77777777" w:rsidR="003139F6" w:rsidRDefault="003139F6">
      <w:pPr>
        <w:pStyle w:val="BodyText"/>
      </w:pPr>
    </w:p>
    <w:p w14:paraId="03DDAA40" w14:textId="77777777" w:rsidR="003139F6" w:rsidRDefault="003139F6">
      <w:pPr>
        <w:pStyle w:val="BodyText"/>
      </w:pPr>
    </w:p>
    <w:p w14:paraId="69D914E4" w14:textId="77777777" w:rsidR="003139F6" w:rsidRDefault="003139F6">
      <w:pPr>
        <w:pStyle w:val="BodyText"/>
      </w:pPr>
    </w:p>
    <w:p w14:paraId="48035F25" w14:textId="77777777" w:rsidR="003139F6" w:rsidRDefault="003139F6">
      <w:pPr>
        <w:pStyle w:val="BodyText"/>
      </w:pPr>
    </w:p>
    <w:p w14:paraId="4465F2FF" w14:textId="77777777" w:rsidR="003139F6" w:rsidRDefault="003139F6">
      <w:pPr>
        <w:pStyle w:val="BodyText"/>
      </w:pPr>
    </w:p>
    <w:p w14:paraId="1627F156" w14:textId="77777777" w:rsidR="003139F6" w:rsidRDefault="003139F6">
      <w:pPr>
        <w:pStyle w:val="BodyText"/>
      </w:pPr>
    </w:p>
    <w:p w14:paraId="15623BC6" w14:textId="77777777" w:rsidR="003139F6" w:rsidRDefault="003139F6">
      <w:pPr>
        <w:pStyle w:val="BodyText"/>
      </w:pPr>
    </w:p>
    <w:p w14:paraId="749BD200" w14:textId="77777777" w:rsidR="003139F6" w:rsidRDefault="00227A8F">
      <w:pPr>
        <w:pStyle w:val="BodyText"/>
        <w:ind w:left="6372"/>
      </w:pPr>
      <w:r>
        <w:t>Dr.</w:t>
      </w:r>
      <w:r>
        <w:rPr>
          <w:spacing w:val="-1"/>
        </w:rPr>
        <w:t xml:space="preserve"> </w:t>
      </w:r>
      <w:r>
        <w:t xml:space="preserve">Robin Starr Minthorn, </w:t>
      </w:r>
      <w:r>
        <w:rPr>
          <w:spacing w:val="-4"/>
        </w:rPr>
        <w:t>Chair</w:t>
      </w:r>
    </w:p>
    <w:p w14:paraId="18D43740" w14:textId="77777777" w:rsidR="003139F6" w:rsidRDefault="003139F6">
      <w:pPr>
        <w:pStyle w:val="BodyText"/>
      </w:pPr>
    </w:p>
    <w:p w14:paraId="20583F6F" w14:textId="50E054BF" w:rsidR="003139F6" w:rsidRDefault="00227A8F" w:rsidP="00BE4549">
      <w:pPr>
        <w:pStyle w:val="BodyText"/>
        <w:spacing w:line="480" w:lineRule="auto"/>
        <w:ind w:left="7056" w:right="115" w:firstLine="302"/>
        <w:jc w:val="right"/>
      </w:pPr>
      <w:r>
        <w:t>Dr.</w:t>
      </w:r>
      <w:r>
        <w:rPr>
          <w:spacing w:val="-15"/>
        </w:rPr>
        <w:t xml:space="preserve"> </w:t>
      </w:r>
      <w:r>
        <w:t>Beverly</w:t>
      </w:r>
      <w:r>
        <w:rPr>
          <w:spacing w:val="-15"/>
        </w:rPr>
        <w:t xml:space="preserve"> </w:t>
      </w:r>
      <w:r>
        <w:t>Edwards Dr.</w:t>
      </w:r>
      <w:r>
        <w:rPr>
          <w:spacing w:val="-15"/>
        </w:rPr>
        <w:t xml:space="preserve"> </w:t>
      </w:r>
      <w:r>
        <w:t>R.C.</w:t>
      </w:r>
      <w:r>
        <w:rPr>
          <w:spacing w:val="-15"/>
        </w:rPr>
        <w:t xml:space="preserve"> </w:t>
      </w:r>
      <w:r>
        <w:t>Davis-Undiano</w:t>
      </w:r>
      <w:r w:rsidR="005B5E74">
        <w:t xml:space="preserve"> </w:t>
      </w:r>
      <w:r>
        <w:t>Dr. J</w:t>
      </w:r>
      <w:r w:rsidR="005B5E74">
        <w:t>. Anthony</w:t>
      </w:r>
      <w:r>
        <w:t xml:space="preserve"> </w:t>
      </w:r>
      <w:r w:rsidR="00BE4549">
        <w:t>L</w:t>
      </w:r>
      <w:r>
        <w:t>uevanos</w:t>
      </w:r>
    </w:p>
    <w:p w14:paraId="74864D1A" w14:textId="77777777" w:rsidR="003139F6" w:rsidRDefault="003139F6">
      <w:pPr>
        <w:spacing w:line="480" w:lineRule="auto"/>
        <w:jc w:val="right"/>
        <w:sectPr w:rsidR="003139F6">
          <w:pgSz w:w="12240" w:h="15840"/>
          <w:pgMar w:top="1380" w:right="1320" w:bottom="280" w:left="1320" w:header="720" w:footer="720" w:gutter="0"/>
          <w:cols w:space="720"/>
        </w:sectPr>
      </w:pPr>
    </w:p>
    <w:p w14:paraId="5F48DF18" w14:textId="77777777" w:rsidR="003139F6" w:rsidRDefault="003139F6">
      <w:pPr>
        <w:pStyle w:val="BodyText"/>
      </w:pPr>
    </w:p>
    <w:p w14:paraId="09A39747" w14:textId="77777777" w:rsidR="003139F6" w:rsidRDefault="003139F6">
      <w:pPr>
        <w:pStyle w:val="BodyText"/>
      </w:pPr>
    </w:p>
    <w:p w14:paraId="63EF466C" w14:textId="77777777" w:rsidR="003139F6" w:rsidRDefault="003139F6">
      <w:pPr>
        <w:pStyle w:val="BodyText"/>
      </w:pPr>
    </w:p>
    <w:p w14:paraId="6D6D8FF2" w14:textId="77777777" w:rsidR="003139F6" w:rsidRDefault="003139F6">
      <w:pPr>
        <w:pStyle w:val="BodyText"/>
      </w:pPr>
    </w:p>
    <w:p w14:paraId="1F383AA4" w14:textId="77777777" w:rsidR="003139F6" w:rsidRDefault="003139F6">
      <w:pPr>
        <w:pStyle w:val="BodyText"/>
      </w:pPr>
    </w:p>
    <w:p w14:paraId="4B2E65A4" w14:textId="77777777" w:rsidR="003139F6" w:rsidRDefault="003139F6">
      <w:pPr>
        <w:pStyle w:val="BodyText"/>
      </w:pPr>
    </w:p>
    <w:p w14:paraId="3473E6BC" w14:textId="77777777" w:rsidR="00F75042" w:rsidRDefault="00F75042">
      <w:pPr>
        <w:pStyle w:val="BodyText"/>
      </w:pPr>
    </w:p>
    <w:p w14:paraId="6A688BD9" w14:textId="77777777" w:rsidR="00F75042" w:rsidRDefault="00F75042">
      <w:pPr>
        <w:pStyle w:val="BodyText"/>
      </w:pPr>
    </w:p>
    <w:p w14:paraId="2B7425AB" w14:textId="77777777" w:rsidR="00F75042" w:rsidRDefault="00F75042">
      <w:pPr>
        <w:pStyle w:val="BodyText"/>
      </w:pPr>
    </w:p>
    <w:p w14:paraId="24310D3C" w14:textId="77777777" w:rsidR="00F75042" w:rsidRDefault="00F75042">
      <w:pPr>
        <w:pStyle w:val="BodyText"/>
      </w:pPr>
    </w:p>
    <w:p w14:paraId="00B0B635" w14:textId="77777777" w:rsidR="00F75042" w:rsidRDefault="00F75042">
      <w:pPr>
        <w:pStyle w:val="BodyText"/>
      </w:pPr>
    </w:p>
    <w:p w14:paraId="4B122925" w14:textId="77777777" w:rsidR="00F75042" w:rsidRDefault="00F75042">
      <w:pPr>
        <w:pStyle w:val="BodyText"/>
      </w:pPr>
    </w:p>
    <w:p w14:paraId="1B5E588A" w14:textId="77777777" w:rsidR="00F75042" w:rsidRDefault="00F75042">
      <w:pPr>
        <w:pStyle w:val="BodyText"/>
      </w:pPr>
    </w:p>
    <w:p w14:paraId="365F4B39" w14:textId="77777777" w:rsidR="00F75042" w:rsidRDefault="00F75042">
      <w:pPr>
        <w:pStyle w:val="BodyText"/>
      </w:pPr>
    </w:p>
    <w:p w14:paraId="20267591" w14:textId="77777777" w:rsidR="00F75042" w:rsidRDefault="00F75042">
      <w:pPr>
        <w:pStyle w:val="BodyText"/>
      </w:pPr>
    </w:p>
    <w:p w14:paraId="02B4AEBD" w14:textId="77777777" w:rsidR="00F75042" w:rsidRDefault="00F75042">
      <w:pPr>
        <w:pStyle w:val="BodyText"/>
      </w:pPr>
    </w:p>
    <w:p w14:paraId="66C555A9" w14:textId="77777777" w:rsidR="00F75042" w:rsidRDefault="00F75042">
      <w:pPr>
        <w:pStyle w:val="BodyText"/>
      </w:pPr>
    </w:p>
    <w:p w14:paraId="7415831F" w14:textId="77777777" w:rsidR="00F75042" w:rsidRDefault="00F75042">
      <w:pPr>
        <w:pStyle w:val="BodyText"/>
      </w:pPr>
    </w:p>
    <w:p w14:paraId="51F11AF1" w14:textId="77777777" w:rsidR="00F75042" w:rsidRDefault="00F75042">
      <w:pPr>
        <w:pStyle w:val="BodyText"/>
      </w:pPr>
    </w:p>
    <w:p w14:paraId="7C84F934" w14:textId="77777777" w:rsidR="00F75042" w:rsidRDefault="00F75042">
      <w:pPr>
        <w:pStyle w:val="BodyText"/>
      </w:pPr>
    </w:p>
    <w:p w14:paraId="3FD160E5" w14:textId="77777777" w:rsidR="00F75042" w:rsidRDefault="00F75042">
      <w:pPr>
        <w:pStyle w:val="BodyText"/>
      </w:pPr>
    </w:p>
    <w:p w14:paraId="4C1BD4F7" w14:textId="77777777" w:rsidR="00F75042" w:rsidRDefault="00F75042">
      <w:pPr>
        <w:pStyle w:val="BodyText"/>
      </w:pPr>
    </w:p>
    <w:p w14:paraId="5B8E19AB" w14:textId="77777777" w:rsidR="00F75042" w:rsidRDefault="00F75042">
      <w:pPr>
        <w:pStyle w:val="BodyText"/>
      </w:pPr>
    </w:p>
    <w:p w14:paraId="21A693D7" w14:textId="77777777" w:rsidR="00F75042" w:rsidRDefault="00F75042">
      <w:pPr>
        <w:pStyle w:val="BodyText"/>
      </w:pPr>
    </w:p>
    <w:p w14:paraId="3CB1C13E" w14:textId="77777777" w:rsidR="00F75042" w:rsidRDefault="00F75042">
      <w:pPr>
        <w:pStyle w:val="BodyText"/>
      </w:pPr>
    </w:p>
    <w:p w14:paraId="1F5D0982" w14:textId="77777777" w:rsidR="00F75042" w:rsidRDefault="00F75042">
      <w:pPr>
        <w:pStyle w:val="BodyText"/>
      </w:pPr>
    </w:p>
    <w:p w14:paraId="46BBEB44" w14:textId="77777777" w:rsidR="00F75042" w:rsidRDefault="00F75042">
      <w:pPr>
        <w:pStyle w:val="BodyText"/>
      </w:pPr>
    </w:p>
    <w:p w14:paraId="77A81AF1" w14:textId="77777777" w:rsidR="00F75042" w:rsidRDefault="00F75042">
      <w:pPr>
        <w:pStyle w:val="BodyText"/>
      </w:pPr>
    </w:p>
    <w:p w14:paraId="3B07AAA7" w14:textId="77777777" w:rsidR="00F75042" w:rsidRDefault="00F75042">
      <w:pPr>
        <w:pStyle w:val="BodyText"/>
      </w:pPr>
    </w:p>
    <w:p w14:paraId="6EBD45FE" w14:textId="77777777" w:rsidR="00F75042" w:rsidRDefault="00F75042">
      <w:pPr>
        <w:pStyle w:val="BodyText"/>
      </w:pPr>
    </w:p>
    <w:p w14:paraId="3634298F" w14:textId="77777777" w:rsidR="00F75042" w:rsidRDefault="00F75042">
      <w:pPr>
        <w:pStyle w:val="BodyText"/>
      </w:pPr>
    </w:p>
    <w:p w14:paraId="35569393" w14:textId="77777777" w:rsidR="00F75042" w:rsidRDefault="00F75042">
      <w:pPr>
        <w:pStyle w:val="BodyText"/>
      </w:pPr>
    </w:p>
    <w:p w14:paraId="194FAABD" w14:textId="77777777" w:rsidR="00F75042" w:rsidRDefault="00F75042">
      <w:pPr>
        <w:pStyle w:val="BodyText"/>
      </w:pPr>
    </w:p>
    <w:p w14:paraId="15EBB864" w14:textId="77777777" w:rsidR="00F75042" w:rsidRDefault="00F75042">
      <w:pPr>
        <w:pStyle w:val="BodyText"/>
      </w:pPr>
    </w:p>
    <w:p w14:paraId="150E7C49" w14:textId="77777777" w:rsidR="00F75042" w:rsidRDefault="00F75042">
      <w:pPr>
        <w:pStyle w:val="BodyText"/>
      </w:pPr>
    </w:p>
    <w:p w14:paraId="3689F168" w14:textId="77777777" w:rsidR="00F75042" w:rsidRDefault="00F75042">
      <w:pPr>
        <w:pStyle w:val="BodyText"/>
      </w:pPr>
    </w:p>
    <w:p w14:paraId="263C6547" w14:textId="77777777" w:rsidR="00F75042" w:rsidRDefault="00F75042">
      <w:pPr>
        <w:pStyle w:val="BodyText"/>
      </w:pPr>
    </w:p>
    <w:p w14:paraId="6596D5C4" w14:textId="77777777" w:rsidR="00F75042" w:rsidRDefault="00F75042">
      <w:pPr>
        <w:pStyle w:val="BodyText"/>
      </w:pPr>
    </w:p>
    <w:p w14:paraId="4794E927" w14:textId="77777777" w:rsidR="00F75042" w:rsidRDefault="00F75042">
      <w:pPr>
        <w:pStyle w:val="BodyText"/>
      </w:pPr>
    </w:p>
    <w:p w14:paraId="2FAA16A1" w14:textId="77777777" w:rsidR="00F75042" w:rsidRDefault="00F75042">
      <w:pPr>
        <w:pStyle w:val="BodyText"/>
      </w:pPr>
    </w:p>
    <w:p w14:paraId="5934B0D0" w14:textId="77777777" w:rsidR="00F75042" w:rsidRDefault="00F75042">
      <w:pPr>
        <w:pStyle w:val="BodyText"/>
      </w:pPr>
    </w:p>
    <w:p w14:paraId="4553E900" w14:textId="77777777" w:rsidR="00F75042" w:rsidRDefault="00F75042">
      <w:pPr>
        <w:pStyle w:val="BodyText"/>
      </w:pPr>
    </w:p>
    <w:p w14:paraId="4DFE2A08" w14:textId="77777777" w:rsidR="003139F6" w:rsidRDefault="003139F6">
      <w:pPr>
        <w:pStyle w:val="BodyText"/>
        <w:spacing w:before="172"/>
      </w:pPr>
    </w:p>
    <w:p w14:paraId="2A9F4C80" w14:textId="77777777" w:rsidR="003139F6" w:rsidRDefault="00227A8F">
      <w:pPr>
        <w:pStyle w:val="BodyText"/>
        <w:ind w:left="3796" w:right="2235" w:hanging="1320"/>
      </w:pPr>
      <w:r>
        <w:t>©</w:t>
      </w:r>
      <w:r>
        <w:rPr>
          <w:spacing w:val="-5"/>
        </w:rPr>
        <w:t xml:space="preserve"> </w:t>
      </w:r>
      <w:r>
        <w:t>Copyright</w:t>
      </w:r>
      <w:r>
        <w:rPr>
          <w:spacing w:val="-5"/>
        </w:rPr>
        <w:t xml:space="preserve"> </w:t>
      </w:r>
      <w:r>
        <w:t>by</w:t>
      </w:r>
      <w:r>
        <w:rPr>
          <w:spacing w:val="-6"/>
        </w:rPr>
        <w:t xml:space="preserve"> </w:t>
      </w:r>
      <w:r>
        <w:t>RONALD</w:t>
      </w:r>
      <w:r>
        <w:rPr>
          <w:spacing w:val="-8"/>
        </w:rPr>
        <w:t xml:space="preserve"> </w:t>
      </w:r>
      <w:r>
        <w:t>L.</w:t>
      </w:r>
      <w:r>
        <w:rPr>
          <w:spacing w:val="-6"/>
        </w:rPr>
        <w:t xml:space="preserve"> </w:t>
      </w:r>
      <w:r>
        <w:t>GRANT</w:t>
      </w:r>
      <w:r>
        <w:rPr>
          <w:spacing w:val="-5"/>
        </w:rPr>
        <w:t xml:space="preserve"> </w:t>
      </w:r>
      <w:r>
        <w:t>JR.</w:t>
      </w:r>
      <w:r>
        <w:rPr>
          <w:spacing w:val="-6"/>
        </w:rPr>
        <w:t xml:space="preserve"> </w:t>
      </w:r>
      <w:r>
        <w:t>2024 All Rights Reserved.</w:t>
      </w:r>
    </w:p>
    <w:p w14:paraId="3C468AF0" w14:textId="77777777" w:rsidR="003139F6" w:rsidRDefault="003139F6">
      <w:pPr>
        <w:sectPr w:rsidR="003139F6">
          <w:pgSz w:w="12240" w:h="15840"/>
          <w:pgMar w:top="1820" w:right="1320" w:bottom="280" w:left="1320" w:header="720" w:footer="720" w:gutter="0"/>
          <w:cols w:space="720"/>
        </w:sectPr>
      </w:pPr>
    </w:p>
    <w:p w14:paraId="39EE5A36" w14:textId="77777777" w:rsidR="00421B08" w:rsidRPr="00280355" w:rsidRDefault="00421B08" w:rsidP="00280355">
      <w:pPr>
        <w:jc w:val="center"/>
        <w:rPr>
          <w:b/>
          <w:bCs/>
          <w:spacing w:val="-2"/>
        </w:rPr>
      </w:pPr>
      <w:bookmarkStart w:id="1" w:name="_Toc165054266"/>
      <w:r w:rsidRPr="00280355">
        <w:rPr>
          <w:b/>
          <w:bCs/>
          <w:spacing w:val="-2"/>
        </w:rPr>
        <w:lastRenderedPageBreak/>
        <w:t>ACKNOWLEDGEMENTS</w:t>
      </w:r>
    </w:p>
    <w:p w14:paraId="293AB0C8" w14:textId="77777777" w:rsidR="00280355" w:rsidRDefault="00280355">
      <w:pPr>
        <w:rPr>
          <w:spacing w:val="-2"/>
        </w:rPr>
      </w:pPr>
    </w:p>
    <w:p w14:paraId="555C6D8C" w14:textId="29C8A984" w:rsidR="009203FF" w:rsidRPr="009203FF" w:rsidRDefault="009203FF" w:rsidP="009203FF">
      <w:pPr>
        <w:rPr>
          <w:spacing w:val="-2"/>
          <w:sz w:val="24"/>
          <w:szCs w:val="24"/>
        </w:rPr>
      </w:pPr>
      <w:r w:rsidRPr="009203FF">
        <w:rPr>
          <w:spacing w:val="-2"/>
          <w:sz w:val="24"/>
          <w:szCs w:val="24"/>
        </w:rPr>
        <w:t>Querida mamá,</w:t>
      </w:r>
    </w:p>
    <w:p w14:paraId="55E3896C" w14:textId="77777777" w:rsidR="009203FF" w:rsidRPr="009203FF" w:rsidRDefault="009203FF" w:rsidP="009203FF">
      <w:pPr>
        <w:rPr>
          <w:spacing w:val="-2"/>
          <w:sz w:val="24"/>
          <w:szCs w:val="24"/>
        </w:rPr>
      </w:pPr>
    </w:p>
    <w:p w14:paraId="1B42F9F9" w14:textId="1C814404" w:rsidR="00961E49" w:rsidRDefault="00825D57" w:rsidP="009203FF">
      <w:pPr>
        <w:rPr>
          <w:spacing w:val="-2"/>
          <w:sz w:val="24"/>
          <w:szCs w:val="24"/>
        </w:rPr>
      </w:pPr>
      <w:r w:rsidRPr="00825D57">
        <w:rPr>
          <w:spacing w:val="-2"/>
          <w:sz w:val="24"/>
          <w:szCs w:val="24"/>
        </w:rPr>
        <w:t xml:space="preserve">En primer lugar, quiero expresarte mi más sincero agradecimiento por todo lo que has hecho por mí y mis hermanas. Siempre estuviste ahí, apoyándonos y animándonos a estudiar. Desde antes de conocernos, dejaste atrás a tu familia y todo lo que amabas </w:t>
      </w:r>
      <w:r w:rsidR="00260EAC">
        <w:rPr>
          <w:spacing w:val="-2"/>
          <w:sz w:val="24"/>
          <w:szCs w:val="24"/>
        </w:rPr>
        <w:t xml:space="preserve">en </w:t>
      </w:r>
      <w:r w:rsidR="00570F23" w:rsidRPr="00570F23">
        <w:rPr>
          <w:spacing w:val="-2"/>
          <w:sz w:val="24"/>
          <w:szCs w:val="24"/>
        </w:rPr>
        <w:t xml:space="preserve">México </w:t>
      </w:r>
      <w:r w:rsidRPr="00825D57">
        <w:rPr>
          <w:spacing w:val="-2"/>
          <w:sz w:val="24"/>
          <w:szCs w:val="24"/>
        </w:rPr>
        <w:t>para brindarnos la mejor oportunidad de tener una vida próspera en los Estados Unidos. Espero que este logro académico te haga sentir que esa decisión valió la pena. Te quiero muchísimo</w:t>
      </w:r>
      <w:r>
        <w:rPr>
          <w:spacing w:val="-2"/>
          <w:sz w:val="24"/>
          <w:szCs w:val="24"/>
        </w:rPr>
        <w:t>.</w:t>
      </w:r>
    </w:p>
    <w:p w14:paraId="423D4C77" w14:textId="77777777" w:rsidR="00825D57" w:rsidRDefault="00825D57" w:rsidP="009203FF">
      <w:pPr>
        <w:rPr>
          <w:spacing w:val="-2"/>
          <w:sz w:val="24"/>
          <w:szCs w:val="24"/>
        </w:rPr>
      </w:pPr>
    </w:p>
    <w:p w14:paraId="08918200" w14:textId="7B59E1ED" w:rsidR="00961E49" w:rsidRDefault="00961E49" w:rsidP="009203FF">
      <w:pPr>
        <w:rPr>
          <w:spacing w:val="-2"/>
          <w:sz w:val="24"/>
          <w:szCs w:val="24"/>
        </w:rPr>
      </w:pPr>
      <w:r>
        <w:rPr>
          <w:spacing w:val="-2"/>
          <w:sz w:val="24"/>
          <w:szCs w:val="24"/>
        </w:rPr>
        <w:t xml:space="preserve">To my wife, </w:t>
      </w:r>
    </w:p>
    <w:p w14:paraId="1A78937E" w14:textId="77777777" w:rsidR="00961E49" w:rsidRDefault="00961E49" w:rsidP="009203FF">
      <w:pPr>
        <w:rPr>
          <w:spacing w:val="-2"/>
          <w:sz w:val="24"/>
          <w:szCs w:val="24"/>
        </w:rPr>
      </w:pPr>
    </w:p>
    <w:p w14:paraId="5EBA2539" w14:textId="78C9BB55" w:rsidR="005424ED" w:rsidRDefault="00961E49" w:rsidP="009203FF">
      <w:pPr>
        <w:rPr>
          <w:spacing w:val="-2"/>
          <w:sz w:val="24"/>
          <w:szCs w:val="24"/>
        </w:rPr>
      </w:pPr>
      <w:r>
        <w:rPr>
          <w:spacing w:val="-2"/>
          <w:sz w:val="24"/>
          <w:szCs w:val="24"/>
        </w:rPr>
        <w:t xml:space="preserve">We did it! </w:t>
      </w:r>
      <w:r w:rsidR="00F06486">
        <w:rPr>
          <w:spacing w:val="-2"/>
          <w:sz w:val="24"/>
          <w:szCs w:val="24"/>
        </w:rPr>
        <w:t xml:space="preserve">This process has been challenging for both of us, </w:t>
      </w:r>
      <w:r w:rsidR="002928E3">
        <w:rPr>
          <w:spacing w:val="-2"/>
          <w:sz w:val="24"/>
          <w:szCs w:val="24"/>
        </w:rPr>
        <w:t>and</w:t>
      </w:r>
      <w:r w:rsidR="00F06486">
        <w:rPr>
          <w:spacing w:val="-2"/>
          <w:sz w:val="24"/>
          <w:szCs w:val="24"/>
        </w:rPr>
        <w:t xml:space="preserve"> I absolutely could not have done it without you. </w:t>
      </w:r>
      <w:r w:rsidR="00A23B39">
        <w:rPr>
          <w:spacing w:val="-2"/>
          <w:sz w:val="24"/>
          <w:szCs w:val="24"/>
        </w:rPr>
        <w:t xml:space="preserve">You were there to encourage me when I felt like quitting. You listened when I needed to vent. </w:t>
      </w:r>
      <w:r w:rsidR="000743B1">
        <w:rPr>
          <w:spacing w:val="-2"/>
          <w:sz w:val="24"/>
          <w:szCs w:val="24"/>
        </w:rPr>
        <w:t>P</w:t>
      </w:r>
      <w:r w:rsidR="005424ED">
        <w:rPr>
          <w:spacing w:val="-2"/>
          <w:sz w:val="24"/>
          <w:szCs w:val="24"/>
        </w:rPr>
        <w:t>lease know that this degree is yours too. I love you so much.</w:t>
      </w:r>
    </w:p>
    <w:p w14:paraId="086D9F91" w14:textId="77777777" w:rsidR="005424ED" w:rsidRDefault="005424ED" w:rsidP="009203FF">
      <w:pPr>
        <w:rPr>
          <w:spacing w:val="-2"/>
          <w:sz w:val="24"/>
          <w:szCs w:val="24"/>
        </w:rPr>
      </w:pPr>
    </w:p>
    <w:p w14:paraId="48CE221E" w14:textId="77777777" w:rsidR="005424ED" w:rsidRDefault="005424ED" w:rsidP="009203FF">
      <w:pPr>
        <w:rPr>
          <w:spacing w:val="-2"/>
          <w:sz w:val="24"/>
          <w:szCs w:val="24"/>
        </w:rPr>
      </w:pPr>
      <w:r>
        <w:rPr>
          <w:spacing w:val="-2"/>
          <w:sz w:val="24"/>
          <w:szCs w:val="24"/>
        </w:rPr>
        <w:t>To my kids,</w:t>
      </w:r>
    </w:p>
    <w:p w14:paraId="3A33D170" w14:textId="77777777" w:rsidR="005424ED" w:rsidRDefault="005424ED" w:rsidP="009203FF">
      <w:pPr>
        <w:rPr>
          <w:spacing w:val="-2"/>
          <w:sz w:val="24"/>
          <w:szCs w:val="24"/>
        </w:rPr>
      </w:pPr>
    </w:p>
    <w:p w14:paraId="44748778" w14:textId="34449101" w:rsidR="004245EB" w:rsidRDefault="005424ED" w:rsidP="009203FF">
      <w:pPr>
        <w:rPr>
          <w:spacing w:val="-2"/>
          <w:sz w:val="24"/>
          <w:szCs w:val="24"/>
        </w:rPr>
      </w:pPr>
      <w:r>
        <w:rPr>
          <w:spacing w:val="-2"/>
          <w:sz w:val="24"/>
          <w:szCs w:val="24"/>
        </w:rPr>
        <w:t>Yasmine, Ronnie, Jayden and Evan</w:t>
      </w:r>
      <w:r w:rsidR="00841C0C">
        <w:rPr>
          <w:spacing w:val="-2"/>
          <w:sz w:val="24"/>
          <w:szCs w:val="24"/>
        </w:rPr>
        <w:t xml:space="preserve">, I did this for you. </w:t>
      </w:r>
      <w:r w:rsidR="00917714">
        <w:rPr>
          <w:spacing w:val="-2"/>
          <w:sz w:val="24"/>
          <w:szCs w:val="24"/>
        </w:rPr>
        <w:t>I want you all to stay motivated to be life long learners and to pursue your dreams</w:t>
      </w:r>
      <w:r w:rsidR="0041474B">
        <w:rPr>
          <w:spacing w:val="-2"/>
          <w:sz w:val="24"/>
          <w:szCs w:val="24"/>
        </w:rPr>
        <w:t xml:space="preserve">. </w:t>
      </w:r>
      <w:r w:rsidR="00EE717F">
        <w:rPr>
          <w:spacing w:val="-2"/>
          <w:sz w:val="24"/>
          <w:szCs w:val="24"/>
        </w:rPr>
        <w:t>I</w:t>
      </w:r>
      <w:r w:rsidR="00EB3327">
        <w:rPr>
          <w:spacing w:val="-2"/>
          <w:sz w:val="24"/>
          <w:szCs w:val="24"/>
        </w:rPr>
        <w:t xml:space="preserve">f I can do </w:t>
      </w:r>
      <w:r w:rsidR="00EE717F">
        <w:rPr>
          <w:spacing w:val="-2"/>
          <w:sz w:val="24"/>
          <w:szCs w:val="24"/>
        </w:rPr>
        <w:t>this</w:t>
      </w:r>
      <w:r w:rsidR="00EB3327">
        <w:rPr>
          <w:spacing w:val="-2"/>
          <w:sz w:val="24"/>
          <w:szCs w:val="24"/>
        </w:rPr>
        <w:t>, you</w:t>
      </w:r>
      <w:r w:rsidR="00EE717F">
        <w:rPr>
          <w:spacing w:val="-2"/>
          <w:sz w:val="24"/>
          <w:szCs w:val="24"/>
        </w:rPr>
        <w:t xml:space="preserve"> can do anything!</w:t>
      </w:r>
      <w:r w:rsidR="00EB3327">
        <w:rPr>
          <w:spacing w:val="-2"/>
          <w:sz w:val="24"/>
          <w:szCs w:val="24"/>
        </w:rPr>
        <w:t xml:space="preserve"> I’ll </w:t>
      </w:r>
      <w:r w:rsidR="004245EB">
        <w:rPr>
          <w:spacing w:val="-2"/>
          <w:sz w:val="24"/>
          <w:szCs w:val="24"/>
        </w:rPr>
        <w:t>be your champion for as long as I’m around. I love you.</w:t>
      </w:r>
    </w:p>
    <w:p w14:paraId="068B515B" w14:textId="77777777" w:rsidR="004245EB" w:rsidRDefault="004245EB" w:rsidP="009203FF">
      <w:pPr>
        <w:rPr>
          <w:spacing w:val="-2"/>
          <w:sz w:val="24"/>
          <w:szCs w:val="24"/>
        </w:rPr>
      </w:pPr>
    </w:p>
    <w:p w14:paraId="49BB5D51" w14:textId="2287D69C" w:rsidR="00845869" w:rsidRDefault="00845869" w:rsidP="009203FF">
      <w:pPr>
        <w:rPr>
          <w:spacing w:val="-2"/>
          <w:sz w:val="24"/>
          <w:szCs w:val="24"/>
        </w:rPr>
      </w:pPr>
      <w:r>
        <w:rPr>
          <w:spacing w:val="-2"/>
          <w:sz w:val="24"/>
          <w:szCs w:val="24"/>
        </w:rPr>
        <w:t>To mis hermanas,</w:t>
      </w:r>
    </w:p>
    <w:p w14:paraId="667F3749" w14:textId="77777777" w:rsidR="00845869" w:rsidRDefault="00845869" w:rsidP="009203FF">
      <w:pPr>
        <w:rPr>
          <w:spacing w:val="-2"/>
          <w:sz w:val="24"/>
          <w:szCs w:val="24"/>
        </w:rPr>
      </w:pPr>
    </w:p>
    <w:p w14:paraId="6ED84B4D" w14:textId="7F369AAF" w:rsidR="00845869" w:rsidRPr="00C673B4" w:rsidRDefault="001B0E84" w:rsidP="009203FF">
      <w:pPr>
        <w:rPr>
          <w:spacing w:val="-2"/>
          <w:sz w:val="24"/>
          <w:szCs w:val="24"/>
        </w:rPr>
      </w:pPr>
      <w:r>
        <w:rPr>
          <w:spacing w:val="-2"/>
          <w:sz w:val="24"/>
          <w:szCs w:val="24"/>
        </w:rPr>
        <w:t xml:space="preserve">Jasmine and Sherry, </w:t>
      </w:r>
      <w:r w:rsidR="009548A3">
        <w:rPr>
          <w:spacing w:val="-2"/>
          <w:sz w:val="24"/>
          <w:szCs w:val="24"/>
        </w:rPr>
        <w:t>I am so proud of you tw</w:t>
      </w:r>
      <w:r w:rsidR="009D5954">
        <w:rPr>
          <w:spacing w:val="-2"/>
          <w:sz w:val="24"/>
          <w:szCs w:val="24"/>
        </w:rPr>
        <w:t>o</w:t>
      </w:r>
      <w:r w:rsidR="004E1ED3">
        <w:rPr>
          <w:spacing w:val="-2"/>
          <w:sz w:val="24"/>
          <w:szCs w:val="24"/>
        </w:rPr>
        <w:t xml:space="preserve">! Growing up the way we </w:t>
      </w:r>
      <w:r w:rsidR="00826DF1">
        <w:rPr>
          <w:spacing w:val="-2"/>
          <w:sz w:val="24"/>
          <w:szCs w:val="24"/>
        </w:rPr>
        <w:t xml:space="preserve">did gave us plenty of reasons to be </w:t>
      </w:r>
      <w:r w:rsidR="00531929">
        <w:rPr>
          <w:spacing w:val="-2"/>
          <w:sz w:val="24"/>
          <w:szCs w:val="24"/>
        </w:rPr>
        <w:t>bitter an</w:t>
      </w:r>
      <w:r w:rsidR="00E8166C">
        <w:rPr>
          <w:spacing w:val="-2"/>
          <w:sz w:val="24"/>
          <w:szCs w:val="24"/>
        </w:rPr>
        <w:t>d</w:t>
      </w:r>
      <w:r w:rsidR="00531929">
        <w:rPr>
          <w:spacing w:val="-2"/>
          <w:sz w:val="24"/>
          <w:szCs w:val="24"/>
        </w:rPr>
        <w:t xml:space="preserve"> upset. Instead, we’ve used it to motivate us to be better</w:t>
      </w:r>
      <w:r w:rsidR="006E1EC9" w:rsidRPr="00C673B4">
        <w:rPr>
          <w:spacing w:val="-2"/>
          <w:sz w:val="24"/>
          <w:szCs w:val="24"/>
        </w:rPr>
        <w:t>. Among all three of us, I think we now have nine college degrees!</w:t>
      </w:r>
      <w:r w:rsidR="00EF4C39">
        <w:rPr>
          <w:spacing w:val="-2"/>
          <w:sz w:val="24"/>
          <w:szCs w:val="24"/>
        </w:rPr>
        <w:t xml:space="preserve"> Not bad for a few kids from the projects.</w:t>
      </w:r>
    </w:p>
    <w:p w14:paraId="1245D405" w14:textId="77777777" w:rsidR="00845869" w:rsidRPr="00C673B4" w:rsidRDefault="00845869" w:rsidP="009203FF">
      <w:pPr>
        <w:rPr>
          <w:spacing w:val="-2"/>
          <w:sz w:val="24"/>
          <w:szCs w:val="24"/>
        </w:rPr>
      </w:pPr>
    </w:p>
    <w:p w14:paraId="603A8B92" w14:textId="7FC107AA" w:rsidR="004245EB" w:rsidRPr="00C673B4" w:rsidRDefault="004245EB" w:rsidP="009203FF">
      <w:pPr>
        <w:rPr>
          <w:spacing w:val="-2"/>
          <w:sz w:val="24"/>
          <w:szCs w:val="24"/>
        </w:rPr>
      </w:pPr>
      <w:r w:rsidRPr="00C673B4">
        <w:rPr>
          <w:spacing w:val="-2"/>
          <w:sz w:val="24"/>
          <w:szCs w:val="24"/>
        </w:rPr>
        <w:t xml:space="preserve">To </w:t>
      </w:r>
      <w:r w:rsidR="00461886" w:rsidRPr="00C673B4">
        <w:rPr>
          <w:spacing w:val="-2"/>
          <w:sz w:val="24"/>
          <w:szCs w:val="24"/>
        </w:rPr>
        <w:t>mis amigos</w:t>
      </w:r>
      <w:r w:rsidRPr="00C673B4">
        <w:rPr>
          <w:spacing w:val="-2"/>
          <w:sz w:val="24"/>
          <w:szCs w:val="24"/>
        </w:rPr>
        <w:t>,</w:t>
      </w:r>
    </w:p>
    <w:p w14:paraId="1B62AE60" w14:textId="77777777" w:rsidR="004245EB" w:rsidRPr="00C673B4" w:rsidRDefault="004245EB" w:rsidP="009203FF">
      <w:pPr>
        <w:rPr>
          <w:spacing w:val="-2"/>
          <w:sz w:val="24"/>
          <w:szCs w:val="24"/>
        </w:rPr>
      </w:pPr>
    </w:p>
    <w:p w14:paraId="220D9BD6" w14:textId="562D45B5" w:rsidR="00961E49" w:rsidRPr="00C673B4" w:rsidRDefault="00525B5C" w:rsidP="009203FF">
      <w:pPr>
        <w:rPr>
          <w:spacing w:val="-2"/>
          <w:sz w:val="24"/>
          <w:szCs w:val="24"/>
        </w:rPr>
      </w:pPr>
      <w:r w:rsidRPr="00C673B4">
        <w:rPr>
          <w:spacing w:val="-2"/>
          <w:sz w:val="24"/>
          <w:szCs w:val="24"/>
        </w:rPr>
        <w:t xml:space="preserve">Si no fuera por ustedes, I </w:t>
      </w:r>
      <w:r w:rsidR="000514F0" w:rsidRPr="00C673B4">
        <w:rPr>
          <w:spacing w:val="-2"/>
          <w:sz w:val="24"/>
          <w:szCs w:val="24"/>
        </w:rPr>
        <w:t>surely would have taken longer</w:t>
      </w:r>
      <w:r w:rsidR="00C251C3">
        <w:rPr>
          <w:spacing w:val="-2"/>
          <w:sz w:val="24"/>
          <w:szCs w:val="24"/>
        </w:rPr>
        <w:t>!</w:t>
      </w:r>
      <w:r w:rsidR="000514F0" w:rsidRPr="00C673B4">
        <w:rPr>
          <w:spacing w:val="-2"/>
          <w:sz w:val="24"/>
          <w:szCs w:val="24"/>
        </w:rPr>
        <w:t xml:space="preserve"> </w:t>
      </w:r>
      <w:r w:rsidR="00EE2360" w:rsidRPr="00C673B4">
        <w:rPr>
          <w:spacing w:val="-2"/>
          <w:sz w:val="24"/>
          <w:szCs w:val="24"/>
        </w:rPr>
        <w:t xml:space="preserve">Ustedes listened to me cuando </w:t>
      </w:r>
      <w:r w:rsidR="00370C01">
        <w:rPr>
          <w:spacing w:val="-2"/>
          <w:sz w:val="24"/>
          <w:szCs w:val="24"/>
        </w:rPr>
        <w:t>hablaba de mi</w:t>
      </w:r>
      <w:r w:rsidR="00D5769C" w:rsidRPr="00C673B4">
        <w:rPr>
          <w:spacing w:val="-2"/>
          <w:sz w:val="24"/>
          <w:szCs w:val="24"/>
        </w:rPr>
        <w:t xml:space="preserve"> research or an interesting article. Supe que y’all </w:t>
      </w:r>
      <w:r w:rsidR="00B73FDB">
        <w:rPr>
          <w:spacing w:val="-2"/>
          <w:sz w:val="24"/>
          <w:szCs w:val="24"/>
        </w:rPr>
        <w:t>didn’t always</w:t>
      </w:r>
      <w:r w:rsidR="00D5769C" w:rsidRPr="00C673B4">
        <w:rPr>
          <w:spacing w:val="-2"/>
          <w:sz w:val="24"/>
          <w:szCs w:val="24"/>
        </w:rPr>
        <w:t xml:space="preserve"> understand, pero me seguia</w:t>
      </w:r>
      <w:r w:rsidR="006D3A2C" w:rsidRPr="00C673B4">
        <w:rPr>
          <w:spacing w:val="-2"/>
          <w:sz w:val="24"/>
          <w:szCs w:val="24"/>
        </w:rPr>
        <w:t>n la corriente and I appreciate it</w:t>
      </w:r>
      <w:r w:rsidR="004603D4">
        <w:rPr>
          <w:spacing w:val="-2"/>
          <w:sz w:val="24"/>
          <w:szCs w:val="24"/>
        </w:rPr>
        <w:t>. Thank you so much for</w:t>
      </w:r>
      <w:r w:rsidR="003A3412">
        <w:rPr>
          <w:spacing w:val="-2"/>
          <w:sz w:val="24"/>
          <w:szCs w:val="24"/>
        </w:rPr>
        <w:t xml:space="preserve"> all your love and support </w:t>
      </w:r>
      <w:r w:rsidR="004603D4">
        <w:rPr>
          <w:spacing w:val="-2"/>
          <w:sz w:val="24"/>
          <w:szCs w:val="24"/>
        </w:rPr>
        <w:t>during this whole process</w:t>
      </w:r>
      <w:r w:rsidR="00845869" w:rsidRPr="00C673B4">
        <w:rPr>
          <w:spacing w:val="-2"/>
          <w:sz w:val="24"/>
          <w:szCs w:val="24"/>
        </w:rPr>
        <w:t>!</w:t>
      </w:r>
      <w:r w:rsidR="003B5699" w:rsidRPr="00C673B4">
        <w:rPr>
          <w:spacing w:val="-2"/>
          <w:sz w:val="24"/>
          <w:szCs w:val="24"/>
        </w:rPr>
        <w:t xml:space="preserve"> </w:t>
      </w:r>
    </w:p>
    <w:p w14:paraId="0879E38B" w14:textId="77777777" w:rsidR="003305A4" w:rsidRPr="00C673B4" w:rsidRDefault="003305A4">
      <w:pPr>
        <w:rPr>
          <w:spacing w:val="-2"/>
          <w:sz w:val="24"/>
          <w:szCs w:val="24"/>
        </w:rPr>
      </w:pPr>
    </w:p>
    <w:p w14:paraId="3175C2CE" w14:textId="77777777" w:rsidR="003305A4" w:rsidRPr="00C673B4" w:rsidRDefault="003305A4">
      <w:pPr>
        <w:rPr>
          <w:spacing w:val="-2"/>
          <w:sz w:val="24"/>
          <w:szCs w:val="24"/>
        </w:rPr>
      </w:pPr>
      <w:r w:rsidRPr="00C673B4">
        <w:rPr>
          <w:spacing w:val="-2"/>
          <w:sz w:val="24"/>
          <w:szCs w:val="24"/>
        </w:rPr>
        <w:t>To anyone else reading this,</w:t>
      </w:r>
    </w:p>
    <w:p w14:paraId="79501C4E" w14:textId="77777777" w:rsidR="003305A4" w:rsidRPr="00C673B4" w:rsidRDefault="003305A4">
      <w:pPr>
        <w:rPr>
          <w:spacing w:val="-2"/>
          <w:sz w:val="24"/>
          <w:szCs w:val="24"/>
        </w:rPr>
      </w:pPr>
    </w:p>
    <w:p w14:paraId="0D732636" w14:textId="51084E74" w:rsidR="00280355" w:rsidRPr="009203FF" w:rsidRDefault="003305A4">
      <w:pPr>
        <w:rPr>
          <w:spacing w:val="-2"/>
          <w:sz w:val="24"/>
          <w:szCs w:val="24"/>
        </w:rPr>
      </w:pPr>
      <w:r w:rsidRPr="00C673B4">
        <w:rPr>
          <w:spacing w:val="-2"/>
          <w:sz w:val="24"/>
          <w:szCs w:val="24"/>
        </w:rPr>
        <w:t xml:space="preserve">I hope you </w:t>
      </w:r>
      <w:r w:rsidR="00C673B4" w:rsidRPr="00C673B4">
        <w:rPr>
          <w:spacing w:val="-2"/>
          <w:sz w:val="24"/>
          <w:szCs w:val="24"/>
        </w:rPr>
        <w:t xml:space="preserve">find something useful in this dissertation. </w:t>
      </w:r>
      <w:r w:rsidR="005C2F7F">
        <w:rPr>
          <w:spacing w:val="-2"/>
          <w:sz w:val="24"/>
          <w:szCs w:val="24"/>
        </w:rPr>
        <w:t xml:space="preserve">I hope you’re inspired to complete your own. I hope you are </w:t>
      </w:r>
      <w:r w:rsidR="00174A74">
        <w:rPr>
          <w:spacing w:val="-2"/>
          <w:sz w:val="24"/>
          <w:szCs w:val="24"/>
        </w:rPr>
        <w:t>motivated</w:t>
      </w:r>
      <w:r w:rsidR="005C2F7F">
        <w:rPr>
          <w:spacing w:val="-2"/>
          <w:sz w:val="24"/>
          <w:szCs w:val="24"/>
        </w:rPr>
        <w:t xml:space="preserve"> to connect with other people</w:t>
      </w:r>
      <w:r w:rsidR="003A5434">
        <w:rPr>
          <w:spacing w:val="-2"/>
          <w:sz w:val="24"/>
          <w:szCs w:val="24"/>
        </w:rPr>
        <w:t xml:space="preserve"> by listening to their stories</w:t>
      </w:r>
      <w:r w:rsidR="00C703C6">
        <w:rPr>
          <w:spacing w:val="-2"/>
          <w:sz w:val="24"/>
          <w:szCs w:val="24"/>
        </w:rPr>
        <w:t xml:space="preserve">. I hope </w:t>
      </w:r>
      <w:r w:rsidR="00181E46">
        <w:rPr>
          <w:spacing w:val="-2"/>
          <w:sz w:val="24"/>
          <w:szCs w:val="24"/>
        </w:rPr>
        <w:t>you</w:t>
      </w:r>
      <w:r w:rsidR="00C703C6">
        <w:rPr>
          <w:spacing w:val="-2"/>
          <w:sz w:val="24"/>
          <w:szCs w:val="24"/>
        </w:rPr>
        <w:t xml:space="preserve"> make a positive change in your community.</w:t>
      </w:r>
      <w:r w:rsidR="00280355" w:rsidRPr="009203FF">
        <w:rPr>
          <w:spacing w:val="-2"/>
        </w:rPr>
        <w:br w:type="page"/>
      </w:r>
    </w:p>
    <w:p w14:paraId="794CFB1E" w14:textId="56296777" w:rsidR="003139F6" w:rsidRDefault="00227A8F">
      <w:pPr>
        <w:pStyle w:val="Heading1"/>
        <w:spacing w:before="60"/>
        <w:ind w:left="2540" w:right="2547"/>
        <w:jc w:val="center"/>
      </w:pPr>
      <w:r>
        <w:rPr>
          <w:spacing w:val="-2"/>
        </w:rPr>
        <w:lastRenderedPageBreak/>
        <w:t>ABSTRACT</w:t>
      </w:r>
      <w:bookmarkEnd w:id="1"/>
    </w:p>
    <w:p w14:paraId="194A9740" w14:textId="33499839" w:rsidR="003139F6" w:rsidRDefault="009E1D44" w:rsidP="009E1D44">
      <w:pPr>
        <w:pStyle w:val="BodyText"/>
        <w:spacing w:before="276"/>
        <w:ind w:left="119" w:right="144" w:firstLine="601"/>
      </w:pPr>
      <w:r>
        <w:t>Supported by research on urban education, teacher shortages, and ethnic representation, this qualitative case study seeks to explore the motivations behind Hispanics and/or Latinos pursuing careers in education and the paths they take to achieve this objective. Conducted through semi-structured virtual interviews with ten current educators in the Oklahoma City metro area, the study employs Critical Race Theory and Latino Critical Race Theory to analyze their lived experiences. From these interviews, five key themes emerged: adverse high school experiences, lack of college knowledge, financial obstacles, language barriers, and strong connections with students. These findings illuminate the hurdles encountered by Hispanic and/or Latino individuals in the education field, emphasizing the necessity for systemic support and representation. The insights gleaned from this research provide valuable direction for educational institutions and policymakers, offering strategies to overcome barriers and foster a more inclusive environment. By prioritizing diversity and representation, the goal is to inspire and empower more Hispanics and/or Latinos to pursue careers in education, thereby enhancing the profession and benefiting students and communities alike.</w:t>
      </w:r>
    </w:p>
    <w:p w14:paraId="5D9934B6" w14:textId="77777777" w:rsidR="003139F6" w:rsidRDefault="003139F6">
      <w:pPr>
        <w:pStyle w:val="BodyText"/>
      </w:pPr>
    </w:p>
    <w:p w14:paraId="59880860" w14:textId="77777777" w:rsidR="003139F6" w:rsidRDefault="00227A8F" w:rsidP="009E1D44">
      <w:pPr>
        <w:pStyle w:val="BodyText"/>
        <w:ind w:left="119"/>
      </w:pPr>
      <w:r>
        <w:rPr>
          <w:i/>
        </w:rPr>
        <w:t>Keywords</w:t>
      </w:r>
      <w:r>
        <w:t>:</w:t>
      </w:r>
      <w:r>
        <w:rPr>
          <w:spacing w:val="-2"/>
        </w:rPr>
        <w:t xml:space="preserve"> </w:t>
      </w:r>
      <w:r>
        <w:t>Hispanic</w:t>
      </w:r>
      <w:r>
        <w:rPr>
          <w:spacing w:val="-3"/>
        </w:rPr>
        <w:t xml:space="preserve"> </w:t>
      </w:r>
      <w:r>
        <w:t>educators,</w:t>
      </w:r>
      <w:r>
        <w:rPr>
          <w:spacing w:val="-3"/>
        </w:rPr>
        <w:t xml:space="preserve"> </w:t>
      </w:r>
      <w:r>
        <w:t>Latino</w:t>
      </w:r>
      <w:r>
        <w:rPr>
          <w:spacing w:val="-3"/>
        </w:rPr>
        <w:t xml:space="preserve"> </w:t>
      </w:r>
      <w:r>
        <w:t>educators,</w:t>
      </w:r>
      <w:r>
        <w:rPr>
          <w:spacing w:val="-3"/>
        </w:rPr>
        <w:t xml:space="preserve"> </w:t>
      </w:r>
      <w:r>
        <w:t>LatCrit,</w:t>
      </w:r>
      <w:r>
        <w:rPr>
          <w:spacing w:val="-3"/>
        </w:rPr>
        <w:t xml:space="preserve"> </w:t>
      </w:r>
      <w:r>
        <w:t>Oklahoma</w:t>
      </w:r>
      <w:r>
        <w:rPr>
          <w:spacing w:val="-2"/>
        </w:rPr>
        <w:t xml:space="preserve"> </w:t>
      </w:r>
      <w:r>
        <w:t>City</w:t>
      </w:r>
      <w:r>
        <w:rPr>
          <w:spacing w:val="-3"/>
        </w:rPr>
        <w:t xml:space="preserve"> </w:t>
      </w:r>
      <w:r>
        <w:t>metro</w:t>
      </w:r>
      <w:r>
        <w:rPr>
          <w:spacing w:val="-8"/>
        </w:rPr>
        <w:t xml:space="preserve"> </w:t>
      </w:r>
      <w:r>
        <w:t>area</w:t>
      </w:r>
      <w:r>
        <w:rPr>
          <w:spacing w:val="-6"/>
        </w:rPr>
        <w:t xml:space="preserve"> </w:t>
      </w:r>
      <w:r>
        <w:t xml:space="preserve">teachers, </w:t>
      </w:r>
      <w:r>
        <w:rPr>
          <w:spacing w:val="-2"/>
        </w:rPr>
        <w:t>representation</w:t>
      </w:r>
    </w:p>
    <w:p w14:paraId="52B6380B" w14:textId="77777777" w:rsidR="003139F6" w:rsidRDefault="003139F6">
      <w:pPr>
        <w:spacing w:line="480" w:lineRule="auto"/>
        <w:sectPr w:rsidR="003139F6">
          <w:footerReference w:type="default" r:id="rId8"/>
          <w:pgSz w:w="12240" w:h="15840"/>
          <w:pgMar w:top="1380" w:right="1320" w:bottom="1260" w:left="1320" w:header="0" w:footer="1062" w:gutter="0"/>
          <w:pgNumType w:start="4"/>
          <w:cols w:space="720"/>
        </w:sectPr>
      </w:pPr>
    </w:p>
    <w:p w14:paraId="3390F0CA" w14:textId="77777777" w:rsidR="003139F6" w:rsidRDefault="00227A8F">
      <w:pPr>
        <w:pStyle w:val="Title"/>
      </w:pPr>
      <w:r>
        <w:lastRenderedPageBreak/>
        <w:t xml:space="preserve">Table of </w:t>
      </w:r>
      <w:r>
        <w:rPr>
          <w:spacing w:val="-2"/>
        </w:rPr>
        <w:t>Contents</w:t>
      </w:r>
    </w:p>
    <w:p w14:paraId="5A723359" w14:textId="77777777" w:rsidR="003139F6" w:rsidRDefault="003139F6">
      <w:pPr>
        <w:sectPr w:rsidR="003139F6">
          <w:pgSz w:w="12240" w:h="15840"/>
          <w:pgMar w:top="1380" w:right="1320" w:bottom="1896" w:left="1320" w:header="0" w:footer="1062" w:gutter="0"/>
          <w:cols w:space="720"/>
        </w:sectPr>
      </w:pPr>
    </w:p>
    <w:sdt>
      <w:sdtPr>
        <w:rPr>
          <w:rFonts w:ascii="Times New Roman" w:eastAsia="Times New Roman" w:hAnsi="Times New Roman" w:cs="Times New Roman"/>
          <w:color w:val="auto"/>
          <w:sz w:val="22"/>
          <w:szCs w:val="22"/>
        </w:rPr>
        <w:id w:val="458385963"/>
        <w:docPartObj>
          <w:docPartGallery w:val="Table of Contents"/>
          <w:docPartUnique/>
        </w:docPartObj>
      </w:sdtPr>
      <w:sdtEndPr>
        <w:rPr>
          <w:b/>
          <w:bCs/>
          <w:noProof/>
        </w:rPr>
      </w:sdtEndPr>
      <w:sdtContent>
        <w:p w14:paraId="5976B0BA" w14:textId="5BED08AC" w:rsidR="005E6B86" w:rsidRPr="007A7AD3" w:rsidRDefault="000D0497" w:rsidP="000D0497">
          <w:pPr>
            <w:pStyle w:val="TOCHeading"/>
            <w:rPr>
              <w:rFonts w:ascii="Times New Roman" w:eastAsiaTheme="minorEastAsia" w:hAnsi="Times New Roman" w:cs="Times New Roman"/>
              <w:b/>
              <w:bCs/>
              <w:noProof/>
              <w:color w:val="auto"/>
              <w:sz w:val="24"/>
              <w:szCs w:val="24"/>
            </w:rPr>
          </w:pPr>
          <w:r>
            <w:t xml:space="preserve">  </w:t>
          </w:r>
          <w:r w:rsidR="005E6B86" w:rsidRPr="007A7AD3">
            <w:rPr>
              <w:rFonts w:ascii="Times New Roman" w:hAnsi="Times New Roman" w:cs="Times New Roman"/>
              <w:color w:val="auto"/>
              <w:sz w:val="24"/>
              <w:szCs w:val="24"/>
            </w:rPr>
            <w:fldChar w:fldCharType="begin"/>
          </w:r>
          <w:r w:rsidR="005E6B86" w:rsidRPr="007A7AD3">
            <w:rPr>
              <w:rFonts w:ascii="Times New Roman" w:hAnsi="Times New Roman" w:cs="Times New Roman"/>
              <w:color w:val="auto"/>
              <w:sz w:val="24"/>
              <w:szCs w:val="24"/>
            </w:rPr>
            <w:instrText xml:space="preserve"> TOC \o "1-3" \h \z \u </w:instrText>
          </w:r>
          <w:r w:rsidR="005E6B86" w:rsidRPr="007A7AD3">
            <w:rPr>
              <w:rFonts w:ascii="Times New Roman" w:hAnsi="Times New Roman" w:cs="Times New Roman"/>
              <w:color w:val="auto"/>
              <w:sz w:val="24"/>
              <w:szCs w:val="24"/>
            </w:rPr>
            <w:fldChar w:fldCharType="separate"/>
          </w:r>
          <w:hyperlink w:anchor="_Toc165054267" w:history="1">
            <w:r w:rsidR="005E6B86" w:rsidRPr="000D0497">
              <w:rPr>
                <w:rStyle w:val="Hyperlink"/>
                <w:rFonts w:ascii="Times New Roman" w:hAnsi="Times New Roman" w:cs="Times New Roman"/>
                <w:b/>
                <w:bCs/>
                <w:noProof/>
                <w:color w:val="auto"/>
                <w:sz w:val="24"/>
                <w:szCs w:val="24"/>
              </w:rPr>
              <w:t>CHAPTER</w:t>
            </w:r>
            <w:r w:rsidR="005E6B86" w:rsidRPr="000D0497">
              <w:rPr>
                <w:rStyle w:val="Hyperlink"/>
                <w:rFonts w:ascii="Times New Roman" w:hAnsi="Times New Roman" w:cs="Times New Roman"/>
                <w:b/>
                <w:bCs/>
                <w:noProof/>
                <w:color w:val="auto"/>
                <w:spacing w:val="-8"/>
                <w:sz w:val="24"/>
                <w:szCs w:val="24"/>
              </w:rPr>
              <w:t xml:space="preserve"> </w:t>
            </w:r>
            <w:r w:rsidR="005E6B86" w:rsidRPr="000D0497">
              <w:rPr>
                <w:rStyle w:val="Hyperlink"/>
                <w:rFonts w:ascii="Times New Roman" w:hAnsi="Times New Roman" w:cs="Times New Roman"/>
                <w:b/>
                <w:bCs/>
                <w:noProof/>
                <w:color w:val="auto"/>
                <w:spacing w:val="-5"/>
                <w:sz w:val="24"/>
                <w:szCs w:val="24"/>
              </w:rPr>
              <w:t>ONE</w:t>
            </w:r>
            <w:r w:rsidR="005E6B86" w:rsidRPr="007A7AD3">
              <w:rPr>
                <w:rFonts w:ascii="Times New Roman" w:hAnsi="Times New Roman" w:cs="Times New Roman"/>
                <w:noProof/>
                <w:webHidden/>
                <w:color w:val="auto"/>
                <w:sz w:val="24"/>
                <w:szCs w:val="24"/>
              </w:rPr>
              <w:tab/>
            </w:r>
          </w:hyperlink>
        </w:p>
        <w:p w14:paraId="3966AC68" w14:textId="76DCB1C1" w:rsidR="005E6B86" w:rsidRPr="008728C2" w:rsidRDefault="009E2E71">
          <w:pPr>
            <w:pStyle w:val="TOC1"/>
            <w:tabs>
              <w:tab w:val="right" w:leader="dot" w:pos="9590"/>
            </w:tabs>
            <w:rPr>
              <w:rFonts w:eastAsiaTheme="minorEastAsia"/>
              <w:b w:val="0"/>
              <w:bCs w:val="0"/>
              <w:noProof/>
            </w:rPr>
          </w:pPr>
          <w:hyperlink w:anchor="_Toc165054268" w:history="1">
            <w:r w:rsidR="005E6B86" w:rsidRPr="008728C2">
              <w:rPr>
                <w:rStyle w:val="Hyperlink"/>
                <w:b w:val="0"/>
                <w:bCs w:val="0"/>
                <w:noProof/>
                <w:color w:val="auto"/>
                <w:spacing w:val="-2"/>
              </w:rPr>
              <w:t>Introduction</w:t>
            </w:r>
            <w:r w:rsidR="005E6B86" w:rsidRPr="008728C2">
              <w:rPr>
                <w:b w:val="0"/>
                <w:bCs w:val="0"/>
                <w:noProof/>
                <w:webHidden/>
              </w:rPr>
              <w:tab/>
            </w:r>
            <w:r w:rsidR="007A7AD3" w:rsidRPr="008728C2">
              <w:rPr>
                <w:b w:val="0"/>
                <w:bCs w:val="0"/>
                <w:noProof/>
                <w:webHidden/>
              </w:rPr>
              <w:t>1</w:t>
            </w:r>
          </w:hyperlink>
        </w:p>
        <w:p w14:paraId="32F0EDA5" w14:textId="02D40FAA" w:rsidR="005E6B86" w:rsidRPr="008728C2" w:rsidRDefault="009E2E71">
          <w:pPr>
            <w:pStyle w:val="TOC1"/>
            <w:tabs>
              <w:tab w:val="right" w:leader="dot" w:pos="9590"/>
            </w:tabs>
            <w:rPr>
              <w:rFonts w:eastAsiaTheme="minorEastAsia"/>
              <w:b w:val="0"/>
              <w:bCs w:val="0"/>
              <w:noProof/>
            </w:rPr>
          </w:pPr>
          <w:hyperlink w:anchor="_Toc165054269" w:history="1">
            <w:r w:rsidR="005E6B86" w:rsidRPr="008728C2">
              <w:rPr>
                <w:rStyle w:val="Hyperlink"/>
                <w:b w:val="0"/>
                <w:bCs w:val="0"/>
                <w:noProof/>
                <w:color w:val="auto"/>
              </w:rPr>
              <w:t>Background</w:t>
            </w:r>
            <w:r w:rsidR="005E6B86" w:rsidRPr="008728C2">
              <w:rPr>
                <w:rStyle w:val="Hyperlink"/>
                <w:b w:val="0"/>
                <w:bCs w:val="0"/>
                <w:noProof/>
                <w:color w:val="auto"/>
                <w:spacing w:val="-4"/>
              </w:rPr>
              <w:t xml:space="preserve"> </w:t>
            </w:r>
            <w:r w:rsidR="005E6B86" w:rsidRPr="008728C2">
              <w:rPr>
                <w:rStyle w:val="Hyperlink"/>
                <w:b w:val="0"/>
                <w:bCs w:val="0"/>
                <w:noProof/>
                <w:color w:val="auto"/>
              </w:rPr>
              <w:t>of</w:t>
            </w:r>
            <w:r w:rsidR="005E6B86" w:rsidRPr="008728C2">
              <w:rPr>
                <w:rStyle w:val="Hyperlink"/>
                <w:b w:val="0"/>
                <w:bCs w:val="0"/>
                <w:noProof/>
                <w:color w:val="auto"/>
                <w:spacing w:val="-1"/>
              </w:rPr>
              <w:t xml:space="preserve"> </w:t>
            </w:r>
            <w:r w:rsidR="005E6B86" w:rsidRPr="008728C2">
              <w:rPr>
                <w:rStyle w:val="Hyperlink"/>
                <w:b w:val="0"/>
                <w:bCs w:val="0"/>
                <w:noProof/>
                <w:color w:val="auto"/>
              </w:rPr>
              <w:t xml:space="preserve">the </w:t>
            </w:r>
            <w:r w:rsidR="005E6B86" w:rsidRPr="008728C2">
              <w:rPr>
                <w:rStyle w:val="Hyperlink"/>
                <w:b w:val="0"/>
                <w:bCs w:val="0"/>
                <w:noProof/>
                <w:color w:val="auto"/>
                <w:spacing w:val="-4"/>
              </w:rPr>
              <w:t>Study</w:t>
            </w:r>
            <w:r w:rsidR="005E6B86" w:rsidRPr="008728C2">
              <w:rPr>
                <w:b w:val="0"/>
                <w:bCs w:val="0"/>
                <w:noProof/>
                <w:webHidden/>
              </w:rPr>
              <w:tab/>
            </w:r>
            <w:r w:rsidR="007A7AD3" w:rsidRPr="008728C2">
              <w:rPr>
                <w:b w:val="0"/>
                <w:bCs w:val="0"/>
                <w:noProof/>
                <w:webHidden/>
              </w:rPr>
              <w:t>1</w:t>
            </w:r>
          </w:hyperlink>
        </w:p>
        <w:p w14:paraId="5FD9A0F1" w14:textId="0FA7258D" w:rsidR="005E6B86" w:rsidRPr="008728C2" w:rsidRDefault="009E2E71">
          <w:pPr>
            <w:pStyle w:val="TOC1"/>
            <w:tabs>
              <w:tab w:val="right" w:leader="dot" w:pos="9590"/>
            </w:tabs>
            <w:rPr>
              <w:rFonts w:eastAsiaTheme="minorEastAsia"/>
              <w:b w:val="0"/>
              <w:bCs w:val="0"/>
              <w:noProof/>
            </w:rPr>
          </w:pPr>
          <w:hyperlink w:anchor="_Toc165054270" w:history="1">
            <w:r w:rsidR="005E6B86" w:rsidRPr="008728C2">
              <w:rPr>
                <w:rStyle w:val="Hyperlink"/>
                <w:b w:val="0"/>
                <w:bCs w:val="0"/>
                <w:noProof/>
                <w:color w:val="auto"/>
              </w:rPr>
              <w:t>Statement</w:t>
            </w:r>
            <w:r w:rsidR="005E6B86" w:rsidRPr="008728C2">
              <w:rPr>
                <w:rStyle w:val="Hyperlink"/>
                <w:b w:val="0"/>
                <w:bCs w:val="0"/>
                <w:noProof/>
                <w:color w:val="auto"/>
                <w:spacing w:val="-2"/>
              </w:rPr>
              <w:t xml:space="preserve"> </w:t>
            </w:r>
            <w:r w:rsidR="005E6B86" w:rsidRPr="008728C2">
              <w:rPr>
                <w:rStyle w:val="Hyperlink"/>
                <w:b w:val="0"/>
                <w:bCs w:val="0"/>
                <w:noProof/>
                <w:color w:val="auto"/>
              </w:rPr>
              <w:t>of</w:t>
            </w:r>
            <w:r w:rsidR="005E6B86" w:rsidRPr="008728C2">
              <w:rPr>
                <w:rStyle w:val="Hyperlink"/>
                <w:b w:val="0"/>
                <w:bCs w:val="0"/>
                <w:noProof/>
                <w:color w:val="auto"/>
                <w:spacing w:val="-2"/>
              </w:rPr>
              <w:t xml:space="preserve"> </w:t>
            </w:r>
            <w:r w:rsidR="005E6B86" w:rsidRPr="008728C2">
              <w:rPr>
                <w:rStyle w:val="Hyperlink"/>
                <w:b w:val="0"/>
                <w:bCs w:val="0"/>
                <w:noProof/>
                <w:color w:val="auto"/>
              </w:rPr>
              <w:t xml:space="preserve">The </w:t>
            </w:r>
            <w:r w:rsidR="005E6B86" w:rsidRPr="008728C2">
              <w:rPr>
                <w:rStyle w:val="Hyperlink"/>
                <w:b w:val="0"/>
                <w:bCs w:val="0"/>
                <w:noProof/>
                <w:color w:val="auto"/>
                <w:spacing w:val="-2"/>
              </w:rPr>
              <w:t>Problem</w:t>
            </w:r>
            <w:r w:rsidR="005E6B86" w:rsidRPr="008728C2">
              <w:rPr>
                <w:b w:val="0"/>
                <w:bCs w:val="0"/>
                <w:noProof/>
                <w:webHidden/>
              </w:rPr>
              <w:tab/>
            </w:r>
            <w:r w:rsidR="000B39E1" w:rsidRPr="008728C2">
              <w:rPr>
                <w:b w:val="0"/>
                <w:bCs w:val="0"/>
                <w:noProof/>
                <w:webHidden/>
              </w:rPr>
              <w:t>2</w:t>
            </w:r>
          </w:hyperlink>
        </w:p>
        <w:p w14:paraId="3B001AC3" w14:textId="6B0619D6" w:rsidR="005E6B86" w:rsidRPr="008728C2" w:rsidRDefault="009E2E71">
          <w:pPr>
            <w:pStyle w:val="TOC1"/>
            <w:tabs>
              <w:tab w:val="right" w:leader="dot" w:pos="9590"/>
            </w:tabs>
            <w:rPr>
              <w:rFonts w:eastAsiaTheme="minorEastAsia"/>
              <w:b w:val="0"/>
              <w:bCs w:val="0"/>
              <w:noProof/>
            </w:rPr>
          </w:pPr>
          <w:hyperlink w:anchor="_Toc165054271" w:history="1">
            <w:r w:rsidR="005E6B86" w:rsidRPr="008728C2">
              <w:rPr>
                <w:rStyle w:val="Hyperlink"/>
                <w:b w:val="0"/>
                <w:bCs w:val="0"/>
                <w:noProof/>
                <w:color w:val="auto"/>
              </w:rPr>
              <w:t>Purpose</w:t>
            </w:r>
            <w:r w:rsidR="005E6B86" w:rsidRPr="008728C2">
              <w:rPr>
                <w:rStyle w:val="Hyperlink"/>
                <w:b w:val="0"/>
                <w:bCs w:val="0"/>
                <w:noProof/>
                <w:color w:val="auto"/>
                <w:spacing w:val="-2"/>
              </w:rPr>
              <w:t xml:space="preserve"> </w:t>
            </w:r>
            <w:r w:rsidR="005E6B86" w:rsidRPr="008728C2">
              <w:rPr>
                <w:rStyle w:val="Hyperlink"/>
                <w:b w:val="0"/>
                <w:bCs w:val="0"/>
                <w:noProof/>
                <w:color w:val="auto"/>
              </w:rPr>
              <w:t>of</w:t>
            </w:r>
            <w:r w:rsidR="005E6B86" w:rsidRPr="008728C2">
              <w:rPr>
                <w:rStyle w:val="Hyperlink"/>
                <w:b w:val="0"/>
                <w:bCs w:val="0"/>
                <w:noProof/>
                <w:color w:val="auto"/>
                <w:spacing w:val="-2"/>
              </w:rPr>
              <w:t xml:space="preserve"> </w:t>
            </w:r>
            <w:r w:rsidR="005E6B86" w:rsidRPr="008728C2">
              <w:rPr>
                <w:rStyle w:val="Hyperlink"/>
                <w:b w:val="0"/>
                <w:bCs w:val="0"/>
                <w:noProof/>
                <w:color w:val="auto"/>
              </w:rPr>
              <w:t>the</w:t>
            </w:r>
            <w:r w:rsidR="005E6B86" w:rsidRPr="008728C2">
              <w:rPr>
                <w:rStyle w:val="Hyperlink"/>
                <w:b w:val="0"/>
                <w:bCs w:val="0"/>
                <w:noProof/>
                <w:color w:val="auto"/>
                <w:spacing w:val="-1"/>
              </w:rPr>
              <w:t xml:space="preserve"> </w:t>
            </w:r>
            <w:r w:rsidR="005E6B86" w:rsidRPr="008728C2">
              <w:rPr>
                <w:rStyle w:val="Hyperlink"/>
                <w:b w:val="0"/>
                <w:bCs w:val="0"/>
                <w:noProof/>
                <w:color w:val="auto"/>
                <w:spacing w:val="-4"/>
              </w:rPr>
              <w:t>Study</w:t>
            </w:r>
            <w:r w:rsidR="005E6B86" w:rsidRPr="008728C2">
              <w:rPr>
                <w:b w:val="0"/>
                <w:bCs w:val="0"/>
                <w:noProof/>
                <w:webHidden/>
              </w:rPr>
              <w:tab/>
            </w:r>
            <w:r w:rsidR="00B64C0C" w:rsidRPr="008728C2">
              <w:rPr>
                <w:b w:val="0"/>
                <w:bCs w:val="0"/>
                <w:noProof/>
                <w:webHidden/>
              </w:rPr>
              <w:t>4</w:t>
            </w:r>
          </w:hyperlink>
        </w:p>
        <w:p w14:paraId="0E0F832F" w14:textId="0A00E209" w:rsidR="005E6B86" w:rsidRPr="008728C2" w:rsidRDefault="009E2E71">
          <w:pPr>
            <w:pStyle w:val="TOC1"/>
            <w:tabs>
              <w:tab w:val="right" w:leader="dot" w:pos="9590"/>
            </w:tabs>
            <w:rPr>
              <w:rFonts w:eastAsiaTheme="minorEastAsia"/>
              <w:b w:val="0"/>
              <w:bCs w:val="0"/>
              <w:noProof/>
            </w:rPr>
          </w:pPr>
          <w:hyperlink w:anchor="_Toc165054272" w:history="1">
            <w:r w:rsidR="005E6B86" w:rsidRPr="008728C2">
              <w:rPr>
                <w:rStyle w:val="Hyperlink"/>
                <w:b w:val="0"/>
                <w:bCs w:val="0"/>
                <w:noProof/>
                <w:color w:val="auto"/>
              </w:rPr>
              <w:t>Research</w:t>
            </w:r>
            <w:r w:rsidR="005E6B86" w:rsidRPr="008728C2">
              <w:rPr>
                <w:rStyle w:val="Hyperlink"/>
                <w:b w:val="0"/>
                <w:bCs w:val="0"/>
                <w:noProof/>
                <w:color w:val="auto"/>
                <w:spacing w:val="-2"/>
              </w:rPr>
              <w:t xml:space="preserve"> Questions</w:t>
            </w:r>
            <w:r w:rsidR="005E6B86" w:rsidRPr="008728C2">
              <w:rPr>
                <w:b w:val="0"/>
                <w:bCs w:val="0"/>
                <w:noProof/>
                <w:webHidden/>
              </w:rPr>
              <w:tab/>
            </w:r>
            <w:r w:rsidR="00ED0F2F" w:rsidRPr="008728C2">
              <w:rPr>
                <w:b w:val="0"/>
                <w:bCs w:val="0"/>
                <w:noProof/>
                <w:webHidden/>
              </w:rPr>
              <w:t>4</w:t>
            </w:r>
          </w:hyperlink>
        </w:p>
        <w:p w14:paraId="04285B79" w14:textId="23976A92" w:rsidR="005E6B86" w:rsidRPr="008728C2" w:rsidRDefault="009E2E71">
          <w:pPr>
            <w:pStyle w:val="TOC1"/>
            <w:tabs>
              <w:tab w:val="right" w:leader="dot" w:pos="9590"/>
            </w:tabs>
            <w:rPr>
              <w:rFonts w:eastAsiaTheme="minorEastAsia"/>
              <w:b w:val="0"/>
              <w:bCs w:val="0"/>
              <w:noProof/>
            </w:rPr>
          </w:pPr>
          <w:hyperlink w:anchor="_Toc165054273" w:history="1">
            <w:r w:rsidR="005E6B86" w:rsidRPr="008728C2">
              <w:rPr>
                <w:rStyle w:val="Hyperlink"/>
                <w:b w:val="0"/>
                <w:bCs w:val="0"/>
                <w:noProof/>
                <w:color w:val="auto"/>
              </w:rPr>
              <w:t>Overview</w:t>
            </w:r>
            <w:r w:rsidR="005E6B86" w:rsidRPr="008728C2">
              <w:rPr>
                <w:rStyle w:val="Hyperlink"/>
                <w:b w:val="0"/>
                <w:bCs w:val="0"/>
                <w:noProof/>
                <w:color w:val="auto"/>
                <w:spacing w:val="-2"/>
              </w:rPr>
              <w:t xml:space="preserve"> </w:t>
            </w:r>
            <w:r w:rsidR="005E6B86" w:rsidRPr="008728C2">
              <w:rPr>
                <w:rStyle w:val="Hyperlink"/>
                <w:b w:val="0"/>
                <w:bCs w:val="0"/>
                <w:noProof/>
                <w:color w:val="auto"/>
              </w:rPr>
              <w:t>of</w:t>
            </w:r>
            <w:r w:rsidR="005E6B86" w:rsidRPr="008728C2">
              <w:rPr>
                <w:rStyle w:val="Hyperlink"/>
                <w:b w:val="0"/>
                <w:bCs w:val="0"/>
                <w:noProof/>
                <w:color w:val="auto"/>
                <w:spacing w:val="1"/>
              </w:rPr>
              <w:t xml:space="preserve"> </w:t>
            </w:r>
            <w:r w:rsidR="005E6B86" w:rsidRPr="008728C2">
              <w:rPr>
                <w:rStyle w:val="Hyperlink"/>
                <w:b w:val="0"/>
                <w:bCs w:val="0"/>
                <w:noProof/>
                <w:color w:val="auto"/>
                <w:spacing w:val="-2"/>
              </w:rPr>
              <w:t>Methodology</w:t>
            </w:r>
            <w:r w:rsidR="005E6B86" w:rsidRPr="008728C2">
              <w:rPr>
                <w:b w:val="0"/>
                <w:bCs w:val="0"/>
                <w:noProof/>
                <w:webHidden/>
              </w:rPr>
              <w:tab/>
            </w:r>
            <w:r w:rsidR="00ED0F2F" w:rsidRPr="008728C2">
              <w:rPr>
                <w:b w:val="0"/>
                <w:bCs w:val="0"/>
                <w:noProof/>
                <w:webHidden/>
              </w:rPr>
              <w:t>5</w:t>
            </w:r>
          </w:hyperlink>
        </w:p>
        <w:p w14:paraId="1B49E9AE" w14:textId="310D2BE5" w:rsidR="005E6B86" w:rsidRPr="008728C2" w:rsidRDefault="009E2E71">
          <w:pPr>
            <w:pStyle w:val="TOC1"/>
            <w:tabs>
              <w:tab w:val="right" w:leader="dot" w:pos="9590"/>
            </w:tabs>
            <w:rPr>
              <w:rFonts w:eastAsiaTheme="minorEastAsia"/>
              <w:b w:val="0"/>
              <w:bCs w:val="0"/>
              <w:noProof/>
            </w:rPr>
          </w:pPr>
          <w:hyperlink w:anchor="_Toc165054274" w:history="1">
            <w:r w:rsidR="005E6B86" w:rsidRPr="008728C2">
              <w:rPr>
                <w:rStyle w:val="Hyperlink"/>
                <w:b w:val="0"/>
                <w:bCs w:val="0"/>
                <w:noProof/>
                <w:color w:val="auto"/>
                <w:spacing w:val="-2"/>
              </w:rPr>
              <w:t>Limitations</w:t>
            </w:r>
            <w:r w:rsidR="005E6B86" w:rsidRPr="008728C2">
              <w:rPr>
                <w:b w:val="0"/>
                <w:bCs w:val="0"/>
                <w:noProof/>
                <w:webHidden/>
              </w:rPr>
              <w:tab/>
            </w:r>
            <w:r w:rsidR="007E5479" w:rsidRPr="008728C2">
              <w:rPr>
                <w:b w:val="0"/>
                <w:bCs w:val="0"/>
                <w:noProof/>
                <w:webHidden/>
              </w:rPr>
              <w:t>5</w:t>
            </w:r>
          </w:hyperlink>
        </w:p>
        <w:p w14:paraId="7D967EF1" w14:textId="780A7DCA" w:rsidR="005E6B86" w:rsidRPr="008728C2" w:rsidRDefault="009E2E71">
          <w:pPr>
            <w:pStyle w:val="TOC1"/>
            <w:tabs>
              <w:tab w:val="right" w:leader="dot" w:pos="9590"/>
            </w:tabs>
            <w:rPr>
              <w:rFonts w:eastAsiaTheme="minorEastAsia"/>
              <w:b w:val="0"/>
              <w:bCs w:val="0"/>
              <w:noProof/>
            </w:rPr>
          </w:pPr>
          <w:hyperlink w:anchor="_Toc165054275" w:history="1">
            <w:r w:rsidR="005E6B86" w:rsidRPr="008728C2">
              <w:rPr>
                <w:rStyle w:val="Hyperlink"/>
                <w:b w:val="0"/>
                <w:bCs w:val="0"/>
                <w:noProof/>
                <w:color w:val="auto"/>
                <w:spacing w:val="-2"/>
              </w:rPr>
              <w:t>Definitions</w:t>
            </w:r>
            <w:r w:rsidR="005E6B86" w:rsidRPr="008728C2">
              <w:rPr>
                <w:b w:val="0"/>
                <w:bCs w:val="0"/>
                <w:noProof/>
                <w:webHidden/>
              </w:rPr>
              <w:tab/>
            </w:r>
            <w:r w:rsidR="005E6B86" w:rsidRPr="008728C2">
              <w:rPr>
                <w:b w:val="0"/>
                <w:bCs w:val="0"/>
                <w:noProof/>
                <w:webHidden/>
              </w:rPr>
              <w:fldChar w:fldCharType="begin"/>
            </w:r>
            <w:r w:rsidR="005E6B86" w:rsidRPr="008728C2">
              <w:rPr>
                <w:b w:val="0"/>
                <w:bCs w:val="0"/>
                <w:noProof/>
                <w:webHidden/>
              </w:rPr>
              <w:instrText xml:space="preserve"> PAGEREF _Toc165054275 \h </w:instrText>
            </w:r>
            <w:r w:rsidR="005E6B86" w:rsidRPr="008728C2">
              <w:rPr>
                <w:b w:val="0"/>
                <w:bCs w:val="0"/>
                <w:noProof/>
                <w:webHidden/>
              </w:rPr>
            </w:r>
            <w:r w:rsidR="005E6B86" w:rsidRPr="008728C2">
              <w:rPr>
                <w:b w:val="0"/>
                <w:bCs w:val="0"/>
                <w:noProof/>
                <w:webHidden/>
              </w:rPr>
              <w:fldChar w:fldCharType="separate"/>
            </w:r>
            <w:r w:rsidR="005E6B86" w:rsidRPr="008728C2">
              <w:rPr>
                <w:b w:val="0"/>
                <w:bCs w:val="0"/>
                <w:noProof/>
                <w:webHidden/>
              </w:rPr>
              <w:t>7</w:t>
            </w:r>
            <w:r w:rsidR="005E6B86" w:rsidRPr="008728C2">
              <w:rPr>
                <w:b w:val="0"/>
                <w:bCs w:val="0"/>
                <w:noProof/>
                <w:webHidden/>
              </w:rPr>
              <w:fldChar w:fldCharType="end"/>
            </w:r>
          </w:hyperlink>
        </w:p>
        <w:p w14:paraId="1190CF60" w14:textId="0950AD00" w:rsidR="005E6B86" w:rsidRPr="008728C2" w:rsidRDefault="009E2E71">
          <w:pPr>
            <w:pStyle w:val="TOC1"/>
            <w:tabs>
              <w:tab w:val="right" w:leader="dot" w:pos="9590"/>
            </w:tabs>
            <w:rPr>
              <w:rFonts w:eastAsiaTheme="minorEastAsia"/>
              <w:b w:val="0"/>
              <w:bCs w:val="0"/>
              <w:noProof/>
            </w:rPr>
          </w:pPr>
          <w:hyperlink w:anchor="_Toc165054276" w:history="1">
            <w:r w:rsidR="005E6B86" w:rsidRPr="008728C2">
              <w:rPr>
                <w:rStyle w:val="Hyperlink"/>
                <w:b w:val="0"/>
                <w:bCs w:val="0"/>
                <w:noProof/>
                <w:color w:val="auto"/>
              </w:rPr>
              <w:t>Assumptions</w:t>
            </w:r>
            <w:r w:rsidR="005E6B86" w:rsidRPr="008728C2">
              <w:rPr>
                <w:rStyle w:val="Hyperlink"/>
                <w:b w:val="0"/>
                <w:bCs w:val="0"/>
                <w:noProof/>
                <w:color w:val="auto"/>
                <w:spacing w:val="-5"/>
              </w:rPr>
              <w:t xml:space="preserve"> </w:t>
            </w:r>
            <w:r w:rsidR="005E6B86" w:rsidRPr="008728C2">
              <w:rPr>
                <w:rStyle w:val="Hyperlink"/>
                <w:b w:val="0"/>
                <w:bCs w:val="0"/>
                <w:noProof/>
                <w:color w:val="auto"/>
              </w:rPr>
              <w:t>Inherent</w:t>
            </w:r>
            <w:r w:rsidR="005E6B86" w:rsidRPr="008728C2">
              <w:rPr>
                <w:rStyle w:val="Hyperlink"/>
                <w:b w:val="0"/>
                <w:bCs w:val="0"/>
                <w:noProof/>
                <w:color w:val="auto"/>
                <w:spacing w:val="-2"/>
              </w:rPr>
              <w:t xml:space="preserve"> </w:t>
            </w:r>
            <w:r w:rsidR="005E6B86" w:rsidRPr="008728C2">
              <w:rPr>
                <w:rStyle w:val="Hyperlink"/>
                <w:b w:val="0"/>
                <w:bCs w:val="0"/>
                <w:noProof/>
                <w:color w:val="auto"/>
              </w:rPr>
              <w:t>Within</w:t>
            </w:r>
            <w:r w:rsidR="005E6B86" w:rsidRPr="008728C2">
              <w:rPr>
                <w:rStyle w:val="Hyperlink"/>
                <w:b w:val="0"/>
                <w:bCs w:val="0"/>
                <w:noProof/>
                <w:color w:val="auto"/>
                <w:spacing w:val="-5"/>
              </w:rPr>
              <w:t xml:space="preserve"> </w:t>
            </w:r>
            <w:r w:rsidR="005E6B86" w:rsidRPr="008728C2">
              <w:rPr>
                <w:rStyle w:val="Hyperlink"/>
                <w:b w:val="0"/>
                <w:bCs w:val="0"/>
                <w:noProof/>
                <w:color w:val="auto"/>
              </w:rPr>
              <w:t>the</w:t>
            </w:r>
            <w:r w:rsidR="005E6B86" w:rsidRPr="008728C2">
              <w:rPr>
                <w:rStyle w:val="Hyperlink"/>
                <w:b w:val="0"/>
                <w:bCs w:val="0"/>
                <w:noProof/>
                <w:color w:val="auto"/>
                <w:spacing w:val="-1"/>
              </w:rPr>
              <w:t xml:space="preserve"> </w:t>
            </w:r>
            <w:r w:rsidR="005E6B86" w:rsidRPr="008728C2">
              <w:rPr>
                <w:rStyle w:val="Hyperlink"/>
                <w:b w:val="0"/>
                <w:bCs w:val="0"/>
                <w:noProof/>
                <w:color w:val="auto"/>
                <w:spacing w:val="-4"/>
              </w:rPr>
              <w:t>Study</w:t>
            </w:r>
            <w:r w:rsidR="005E6B86" w:rsidRPr="008728C2">
              <w:rPr>
                <w:b w:val="0"/>
                <w:bCs w:val="0"/>
                <w:noProof/>
                <w:webHidden/>
              </w:rPr>
              <w:tab/>
            </w:r>
            <w:r w:rsidR="005E6B86" w:rsidRPr="008728C2">
              <w:rPr>
                <w:b w:val="0"/>
                <w:bCs w:val="0"/>
                <w:noProof/>
                <w:webHidden/>
              </w:rPr>
              <w:fldChar w:fldCharType="begin"/>
            </w:r>
            <w:r w:rsidR="005E6B86" w:rsidRPr="008728C2">
              <w:rPr>
                <w:b w:val="0"/>
                <w:bCs w:val="0"/>
                <w:noProof/>
                <w:webHidden/>
              </w:rPr>
              <w:instrText xml:space="preserve"> PAGEREF _Toc165054276 \h </w:instrText>
            </w:r>
            <w:r w:rsidR="005E6B86" w:rsidRPr="008728C2">
              <w:rPr>
                <w:b w:val="0"/>
                <w:bCs w:val="0"/>
                <w:noProof/>
                <w:webHidden/>
              </w:rPr>
            </w:r>
            <w:r w:rsidR="005E6B86" w:rsidRPr="008728C2">
              <w:rPr>
                <w:b w:val="0"/>
                <w:bCs w:val="0"/>
                <w:noProof/>
                <w:webHidden/>
              </w:rPr>
              <w:fldChar w:fldCharType="separate"/>
            </w:r>
            <w:r w:rsidR="005E6B86" w:rsidRPr="008728C2">
              <w:rPr>
                <w:b w:val="0"/>
                <w:bCs w:val="0"/>
                <w:noProof/>
                <w:webHidden/>
              </w:rPr>
              <w:t>7</w:t>
            </w:r>
            <w:r w:rsidR="005E6B86" w:rsidRPr="008728C2">
              <w:rPr>
                <w:b w:val="0"/>
                <w:bCs w:val="0"/>
                <w:noProof/>
                <w:webHidden/>
              </w:rPr>
              <w:fldChar w:fldCharType="end"/>
            </w:r>
          </w:hyperlink>
        </w:p>
        <w:p w14:paraId="7B705809" w14:textId="0ACB5C72" w:rsidR="005E6B86" w:rsidRPr="008728C2" w:rsidRDefault="009E2E71">
          <w:pPr>
            <w:pStyle w:val="TOC1"/>
            <w:tabs>
              <w:tab w:val="right" w:leader="dot" w:pos="9590"/>
            </w:tabs>
            <w:rPr>
              <w:rFonts w:eastAsiaTheme="minorEastAsia"/>
              <w:b w:val="0"/>
              <w:bCs w:val="0"/>
              <w:noProof/>
            </w:rPr>
          </w:pPr>
          <w:hyperlink w:anchor="_Toc165054277" w:history="1">
            <w:r w:rsidR="005E6B86" w:rsidRPr="008728C2">
              <w:rPr>
                <w:rStyle w:val="Hyperlink"/>
                <w:b w:val="0"/>
                <w:bCs w:val="0"/>
                <w:noProof/>
                <w:color w:val="auto"/>
              </w:rPr>
              <w:t>Professional</w:t>
            </w:r>
            <w:r w:rsidR="005E6B86" w:rsidRPr="008728C2">
              <w:rPr>
                <w:rStyle w:val="Hyperlink"/>
                <w:b w:val="0"/>
                <w:bCs w:val="0"/>
                <w:noProof/>
                <w:color w:val="auto"/>
                <w:spacing w:val="-3"/>
              </w:rPr>
              <w:t xml:space="preserve"> </w:t>
            </w:r>
            <w:r w:rsidR="005E6B86" w:rsidRPr="008728C2">
              <w:rPr>
                <w:rStyle w:val="Hyperlink"/>
                <w:b w:val="0"/>
                <w:bCs w:val="0"/>
                <w:noProof/>
                <w:color w:val="auto"/>
              </w:rPr>
              <w:t>Significance</w:t>
            </w:r>
            <w:r w:rsidR="005E6B86" w:rsidRPr="008728C2">
              <w:rPr>
                <w:rStyle w:val="Hyperlink"/>
                <w:b w:val="0"/>
                <w:bCs w:val="0"/>
                <w:noProof/>
                <w:color w:val="auto"/>
                <w:spacing w:val="-2"/>
              </w:rPr>
              <w:t xml:space="preserve"> </w:t>
            </w:r>
            <w:r w:rsidR="005E6B86" w:rsidRPr="008728C2">
              <w:rPr>
                <w:rStyle w:val="Hyperlink"/>
                <w:b w:val="0"/>
                <w:bCs w:val="0"/>
                <w:noProof/>
                <w:color w:val="auto"/>
              </w:rPr>
              <w:t>of</w:t>
            </w:r>
            <w:r w:rsidR="005E6B86" w:rsidRPr="008728C2">
              <w:rPr>
                <w:rStyle w:val="Hyperlink"/>
                <w:b w:val="0"/>
                <w:bCs w:val="0"/>
                <w:noProof/>
                <w:color w:val="auto"/>
                <w:spacing w:val="-3"/>
              </w:rPr>
              <w:t xml:space="preserve"> </w:t>
            </w:r>
            <w:r w:rsidR="005E6B86" w:rsidRPr="008728C2">
              <w:rPr>
                <w:rStyle w:val="Hyperlink"/>
                <w:b w:val="0"/>
                <w:bCs w:val="0"/>
                <w:noProof/>
                <w:color w:val="auto"/>
              </w:rPr>
              <w:t>the</w:t>
            </w:r>
            <w:r w:rsidR="005E6B86" w:rsidRPr="008728C2">
              <w:rPr>
                <w:rStyle w:val="Hyperlink"/>
                <w:b w:val="0"/>
                <w:bCs w:val="0"/>
                <w:noProof/>
                <w:color w:val="auto"/>
                <w:spacing w:val="-2"/>
              </w:rPr>
              <w:t xml:space="preserve"> </w:t>
            </w:r>
            <w:r w:rsidR="005E6B86" w:rsidRPr="008728C2">
              <w:rPr>
                <w:rStyle w:val="Hyperlink"/>
                <w:b w:val="0"/>
                <w:bCs w:val="0"/>
                <w:noProof/>
                <w:color w:val="auto"/>
                <w:spacing w:val="-4"/>
              </w:rPr>
              <w:t>Study</w:t>
            </w:r>
            <w:r w:rsidR="005E6B86" w:rsidRPr="008728C2">
              <w:rPr>
                <w:b w:val="0"/>
                <w:bCs w:val="0"/>
                <w:noProof/>
                <w:webHidden/>
              </w:rPr>
              <w:tab/>
            </w:r>
            <w:r w:rsidR="000F0FAC" w:rsidRPr="008728C2">
              <w:rPr>
                <w:b w:val="0"/>
                <w:bCs w:val="0"/>
                <w:noProof/>
                <w:webHidden/>
              </w:rPr>
              <w:t>8</w:t>
            </w:r>
          </w:hyperlink>
        </w:p>
        <w:p w14:paraId="1FEE3A06" w14:textId="240B00B0" w:rsidR="005E6B86" w:rsidRPr="008728C2" w:rsidRDefault="009E2E71">
          <w:pPr>
            <w:pStyle w:val="TOC1"/>
            <w:tabs>
              <w:tab w:val="right" w:leader="dot" w:pos="9590"/>
            </w:tabs>
            <w:rPr>
              <w:rFonts w:eastAsiaTheme="minorEastAsia"/>
              <w:b w:val="0"/>
              <w:bCs w:val="0"/>
              <w:noProof/>
            </w:rPr>
          </w:pPr>
          <w:hyperlink w:anchor="_Toc165054278" w:history="1">
            <w:r w:rsidR="005E6B86" w:rsidRPr="008728C2">
              <w:rPr>
                <w:rStyle w:val="Hyperlink"/>
                <w:b w:val="0"/>
                <w:bCs w:val="0"/>
                <w:noProof/>
                <w:color w:val="auto"/>
                <w:spacing w:val="-2"/>
              </w:rPr>
              <w:t>Summary</w:t>
            </w:r>
            <w:r w:rsidR="005E6B86" w:rsidRPr="008728C2">
              <w:rPr>
                <w:b w:val="0"/>
                <w:bCs w:val="0"/>
                <w:noProof/>
                <w:webHidden/>
              </w:rPr>
              <w:tab/>
            </w:r>
            <w:r w:rsidR="000F0FAC" w:rsidRPr="008728C2">
              <w:rPr>
                <w:b w:val="0"/>
                <w:bCs w:val="0"/>
                <w:noProof/>
                <w:webHidden/>
              </w:rPr>
              <w:t>8</w:t>
            </w:r>
          </w:hyperlink>
        </w:p>
        <w:p w14:paraId="1134A943" w14:textId="440A56D8" w:rsidR="005E6B86" w:rsidRPr="007A7AD3" w:rsidRDefault="00CC3671">
          <w:pPr>
            <w:pStyle w:val="TOC1"/>
            <w:tabs>
              <w:tab w:val="right" w:leader="dot" w:pos="9590"/>
            </w:tabs>
            <w:rPr>
              <w:rFonts w:eastAsiaTheme="minorEastAsia"/>
              <w:b w:val="0"/>
              <w:bCs w:val="0"/>
              <w:noProof/>
            </w:rPr>
          </w:pPr>
          <w:r>
            <w:rPr>
              <w:rStyle w:val="Hyperlink"/>
              <w:noProof/>
              <w:color w:val="auto"/>
            </w:rPr>
            <w:br/>
          </w:r>
          <w:hyperlink w:anchor="_Toc165054279" w:history="1">
            <w:r w:rsidR="005E6B86" w:rsidRPr="007A7AD3">
              <w:rPr>
                <w:rStyle w:val="Hyperlink"/>
                <w:noProof/>
                <w:color w:val="auto"/>
              </w:rPr>
              <w:t>CHAPTER</w:t>
            </w:r>
            <w:r w:rsidR="005E6B86" w:rsidRPr="007A7AD3">
              <w:rPr>
                <w:rStyle w:val="Hyperlink"/>
                <w:noProof/>
                <w:color w:val="auto"/>
                <w:spacing w:val="-8"/>
              </w:rPr>
              <w:t xml:space="preserve"> </w:t>
            </w:r>
            <w:r w:rsidR="005E6B86" w:rsidRPr="007A7AD3">
              <w:rPr>
                <w:rStyle w:val="Hyperlink"/>
                <w:noProof/>
                <w:color w:val="auto"/>
                <w:spacing w:val="-5"/>
              </w:rPr>
              <w:t>TWO</w:t>
            </w:r>
            <w:r w:rsidR="005E6B86" w:rsidRPr="007A7AD3">
              <w:rPr>
                <w:noProof/>
                <w:webHidden/>
              </w:rPr>
              <w:tab/>
            </w:r>
            <w:r w:rsidR="000F0FAC">
              <w:rPr>
                <w:noProof/>
                <w:webHidden/>
              </w:rPr>
              <w:t>10</w:t>
            </w:r>
          </w:hyperlink>
        </w:p>
        <w:p w14:paraId="2C4E21D8" w14:textId="36F50B45" w:rsidR="005E6B86" w:rsidRPr="000D0497" w:rsidRDefault="009E2E71">
          <w:pPr>
            <w:pStyle w:val="TOC1"/>
            <w:tabs>
              <w:tab w:val="right" w:leader="dot" w:pos="9590"/>
            </w:tabs>
            <w:rPr>
              <w:rFonts w:eastAsiaTheme="minorEastAsia"/>
              <w:b w:val="0"/>
              <w:bCs w:val="0"/>
              <w:noProof/>
            </w:rPr>
          </w:pPr>
          <w:hyperlink w:anchor="_Toc165054280" w:history="1">
            <w:r w:rsidR="005E6B86" w:rsidRPr="000D0497">
              <w:rPr>
                <w:rStyle w:val="Hyperlink"/>
                <w:b w:val="0"/>
                <w:bCs w:val="0"/>
                <w:noProof/>
                <w:color w:val="auto"/>
                <w:spacing w:val="-2"/>
              </w:rPr>
              <w:t>Introduction</w:t>
            </w:r>
            <w:r w:rsidR="005E6B86" w:rsidRPr="000D0497">
              <w:rPr>
                <w:b w:val="0"/>
                <w:bCs w:val="0"/>
                <w:noProof/>
                <w:webHidden/>
              </w:rPr>
              <w:tab/>
            </w:r>
            <w:r w:rsidR="000F0FAC" w:rsidRPr="000D0497">
              <w:rPr>
                <w:b w:val="0"/>
                <w:bCs w:val="0"/>
                <w:noProof/>
                <w:webHidden/>
              </w:rPr>
              <w:t>10</w:t>
            </w:r>
          </w:hyperlink>
        </w:p>
        <w:p w14:paraId="4C751F47" w14:textId="0B4DAA1C" w:rsidR="005E6B86" w:rsidRPr="000D0497" w:rsidRDefault="009E2E71">
          <w:pPr>
            <w:pStyle w:val="TOC1"/>
            <w:tabs>
              <w:tab w:val="right" w:leader="dot" w:pos="9590"/>
            </w:tabs>
            <w:rPr>
              <w:rFonts w:eastAsiaTheme="minorEastAsia"/>
              <w:b w:val="0"/>
              <w:bCs w:val="0"/>
              <w:noProof/>
            </w:rPr>
          </w:pPr>
          <w:hyperlink w:anchor="_Toc165054281" w:history="1">
            <w:r w:rsidR="005E6B86" w:rsidRPr="000D0497">
              <w:rPr>
                <w:rStyle w:val="Hyperlink"/>
                <w:b w:val="0"/>
                <w:bCs w:val="0"/>
                <w:noProof/>
                <w:color w:val="auto"/>
              </w:rPr>
              <w:t>Challenges</w:t>
            </w:r>
            <w:r w:rsidR="005E6B86" w:rsidRPr="000D0497">
              <w:rPr>
                <w:rStyle w:val="Hyperlink"/>
                <w:b w:val="0"/>
                <w:bCs w:val="0"/>
                <w:noProof/>
                <w:color w:val="auto"/>
                <w:spacing w:val="-3"/>
              </w:rPr>
              <w:t xml:space="preserve"> </w:t>
            </w:r>
            <w:r w:rsidR="005E6B86" w:rsidRPr="000D0497">
              <w:rPr>
                <w:rStyle w:val="Hyperlink"/>
                <w:b w:val="0"/>
                <w:bCs w:val="0"/>
                <w:noProof/>
                <w:color w:val="auto"/>
              </w:rPr>
              <w:t>in</w:t>
            </w:r>
            <w:r w:rsidR="005E6B86" w:rsidRPr="000D0497">
              <w:rPr>
                <w:rStyle w:val="Hyperlink"/>
                <w:b w:val="0"/>
                <w:bCs w:val="0"/>
                <w:noProof/>
                <w:color w:val="auto"/>
                <w:spacing w:val="-2"/>
              </w:rPr>
              <w:t xml:space="preserve"> Education</w:t>
            </w:r>
            <w:r w:rsidR="005E6B86" w:rsidRPr="000D0497">
              <w:rPr>
                <w:b w:val="0"/>
                <w:bCs w:val="0"/>
                <w:noProof/>
                <w:webHidden/>
              </w:rPr>
              <w:tab/>
            </w:r>
            <w:r w:rsidR="000F0FAC" w:rsidRPr="000D0497">
              <w:rPr>
                <w:b w:val="0"/>
                <w:bCs w:val="0"/>
                <w:noProof/>
                <w:webHidden/>
              </w:rPr>
              <w:t>11</w:t>
            </w:r>
          </w:hyperlink>
        </w:p>
        <w:p w14:paraId="443DCF65" w14:textId="4B6FD8F2" w:rsidR="005E6B86" w:rsidRPr="000D0497" w:rsidRDefault="008435E4">
          <w:pPr>
            <w:pStyle w:val="TOC1"/>
            <w:tabs>
              <w:tab w:val="right" w:leader="dot" w:pos="9590"/>
            </w:tabs>
            <w:rPr>
              <w:rFonts w:eastAsiaTheme="minorEastAsia"/>
              <w:b w:val="0"/>
              <w:bCs w:val="0"/>
              <w:noProof/>
            </w:rPr>
          </w:pPr>
          <w:r w:rsidRPr="008435E4">
            <w:rPr>
              <w:rStyle w:val="Hyperlink"/>
              <w:b w:val="0"/>
              <w:bCs w:val="0"/>
              <w:noProof/>
              <w:color w:val="auto"/>
              <w:u w:val="none"/>
            </w:rPr>
            <w:t xml:space="preserve">     </w:t>
          </w:r>
          <w:hyperlink w:anchor="_Toc165054282" w:history="1">
            <w:r w:rsidR="005E6B86" w:rsidRPr="000D0497">
              <w:rPr>
                <w:rStyle w:val="Hyperlink"/>
                <w:b w:val="0"/>
                <w:bCs w:val="0"/>
                <w:noProof/>
                <w:color w:val="auto"/>
              </w:rPr>
              <w:t>Urban</w:t>
            </w:r>
            <w:r w:rsidR="005E6B86" w:rsidRPr="000D0497">
              <w:rPr>
                <w:rStyle w:val="Hyperlink"/>
                <w:b w:val="0"/>
                <w:bCs w:val="0"/>
                <w:noProof/>
                <w:color w:val="auto"/>
                <w:spacing w:val="-5"/>
              </w:rPr>
              <w:t xml:space="preserve"> </w:t>
            </w:r>
            <w:r w:rsidR="005E6B86" w:rsidRPr="000D0497">
              <w:rPr>
                <w:rStyle w:val="Hyperlink"/>
                <w:b w:val="0"/>
                <w:bCs w:val="0"/>
                <w:noProof/>
                <w:color w:val="auto"/>
              </w:rPr>
              <w:t>School</w:t>
            </w:r>
            <w:r w:rsidR="005E6B86" w:rsidRPr="000D0497">
              <w:rPr>
                <w:rStyle w:val="Hyperlink"/>
                <w:b w:val="0"/>
                <w:bCs w:val="0"/>
                <w:noProof/>
                <w:color w:val="auto"/>
                <w:spacing w:val="-2"/>
              </w:rPr>
              <w:t xml:space="preserve"> Challenges</w:t>
            </w:r>
            <w:r w:rsidR="005E6B86" w:rsidRPr="000D0497">
              <w:rPr>
                <w:b w:val="0"/>
                <w:bCs w:val="0"/>
                <w:noProof/>
                <w:webHidden/>
              </w:rPr>
              <w:tab/>
            </w:r>
            <w:r w:rsidR="000F0FAC" w:rsidRPr="000D0497">
              <w:rPr>
                <w:b w:val="0"/>
                <w:bCs w:val="0"/>
                <w:noProof/>
                <w:webHidden/>
              </w:rPr>
              <w:t>12</w:t>
            </w:r>
          </w:hyperlink>
        </w:p>
        <w:p w14:paraId="124A1F0D" w14:textId="2E16FBF0" w:rsidR="005E6B86" w:rsidRPr="000D0497" w:rsidRDefault="008435E4">
          <w:pPr>
            <w:pStyle w:val="TOC1"/>
            <w:tabs>
              <w:tab w:val="right" w:leader="dot" w:pos="9590"/>
            </w:tabs>
            <w:rPr>
              <w:rFonts w:eastAsiaTheme="minorEastAsia"/>
              <w:b w:val="0"/>
              <w:bCs w:val="0"/>
              <w:noProof/>
            </w:rPr>
          </w:pPr>
          <w:r w:rsidRPr="008435E4">
            <w:rPr>
              <w:rStyle w:val="Hyperlink"/>
              <w:b w:val="0"/>
              <w:bCs w:val="0"/>
              <w:noProof/>
              <w:color w:val="auto"/>
              <w:u w:val="none"/>
            </w:rPr>
            <w:t xml:space="preserve">     </w:t>
          </w:r>
          <w:hyperlink w:anchor="_Toc165054283" w:history="1">
            <w:r w:rsidR="005E6B86" w:rsidRPr="000D0497">
              <w:rPr>
                <w:rStyle w:val="Hyperlink"/>
                <w:b w:val="0"/>
                <w:bCs w:val="0"/>
                <w:noProof/>
                <w:color w:val="auto"/>
              </w:rPr>
              <w:t>Latino</w:t>
            </w:r>
            <w:r w:rsidR="005E6B86" w:rsidRPr="000D0497">
              <w:rPr>
                <w:rStyle w:val="Hyperlink"/>
                <w:b w:val="0"/>
                <w:bCs w:val="0"/>
                <w:noProof/>
                <w:color w:val="auto"/>
                <w:spacing w:val="-5"/>
              </w:rPr>
              <w:t xml:space="preserve"> </w:t>
            </w:r>
            <w:r w:rsidR="005E6B86" w:rsidRPr="000D0497">
              <w:rPr>
                <w:rStyle w:val="Hyperlink"/>
                <w:b w:val="0"/>
                <w:bCs w:val="0"/>
                <w:noProof/>
                <w:color w:val="auto"/>
              </w:rPr>
              <w:t>Student</w:t>
            </w:r>
            <w:r w:rsidR="005E6B86" w:rsidRPr="000D0497">
              <w:rPr>
                <w:rStyle w:val="Hyperlink"/>
                <w:b w:val="0"/>
                <w:bCs w:val="0"/>
                <w:noProof/>
                <w:color w:val="auto"/>
                <w:spacing w:val="-4"/>
              </w:rPr>
              <w:t xml:space="preserve"> </w:t>
            </w:r>
            <w:r w:rsidR="005E6B86" w:rsidRPr="000D0497">
              <w:rPr>
                <w:rStyle w:val="Hyperlink"/>
                <w:b w:val="0"/>
                <w:bCs w:val="0"/>
                <w:noProof/>
                <w:color w:val="auto"/>
                <w:spacing w:val="-2"/>
              </w:rPr>
              <w:t>Challenges</w:t>
            </w:r>
            <w:r w:rsidR="005E6B86" w:rsidRPr="000D0497">
              <w:rPr>
                <w:b w:val="0"/>
                <w:bCs w:val="0"/>
                <w:noProof/>
                <w:webHidden/>
              </w:rPr>
              <w:tab/>
            </w:r>
            <w:r w:rsidR="000F0FAC" w:rsidRPr="000D0497">
              <w:rPr>
                <w:b w:val="0"/>
                <w:bCs w:val="0"/>
                <w:noProof/>
                <w:webHidden/>
              </w:rPr>
              <w:t>13</w:t>
            </w:r>
          </w:hyperlink>
        </w:p>
        <w:p w14:paraId="4095E288" w14:textId="78CF980E" w:rsidR="005E6B86" w:rsidRPr="000D0497" w:rsidRDefault="009E2E71">
          <w:pPr>
            <w:pStyle w:val="TOC1"/>
            <w:tabs>
              <w:tab w:val="right" w:leader="dot" w:pos="9590"/>
            </w:tabs>
            <w:rPr>
              <w:rFonts w:eastAsiaTheme="minorEastAsia"/>
              <w:b w:val="0"/>
              <w:bCs w:val="0"/>
              <w:noProof/>
            </w:rPr>
          </w:pPr>
          <w:hyperlink w:anchor="_Toc165054284" w:history="1">
            <w:r w:rsidR="005E6B86" w:rsidRPr="000D0497">
              <w:rPr>
                <w:rStyle w:val="Hyperlink"/>
                <w:b w:val="0"/>
                <w:bCs w:val="0"/>
                <w:noProof/>
                <w:color w:val="auto"/>
              </w:rPr>
              <w:t xml:space="preserve">Teacher </w:t>
            </w:r>
            <w:r w:rsidR="005E6B86" w:rsidRPr="000D0497">
              <w:rPr>
                <w:rStyle w:val="Hyperlink"/>
                <w:b w:val="0"/>
                <w:bCs w:val="0"/>
                <w:noProof/>
                <w:color w:val="auto"/>
                <w:spacing w:val="-2"/>
              </w:rPr>
              <w:t>Shortage</w:t>
            </w:r>
            <w:r w:rsidR="005E6B86" w:rsidRPr="000D0497">
              <w:rPr>
                <w:b w:val="0"/>
                <w:bCs w:val="0"/>
                <w:noProof/>
                <w:webHidden/>
              </w:rPr>
              <w:tab/>
            </w:r>
            <w:r w:rsidR="000F0FAC" w:rsidRPr="000D0497">
              <w:rPr>
                <w:b w:val="0"/>
                <w:bCs w:val="0"/>
                <w:noProof/>
                <w:webHidden/>
              </w:rPr>
              <w:t>1</w:t>
            </w:r>
            <w:r w:rsidR="005E6B86" w:rsidRPr="000D0497">
              <w:rPr>
                <w:b w:val="0"/>
                <w:bCs w:val="0"/>
                <w:noProof/>
                <w:webHidden/>
              </w:rPr>
              <w:fldChar w:fldCharType="begin"/>
            </w:r>
            <w:r w:rsidR="005E6B86" w:rsidRPr="000D0497">
              <w:rPr>
                <w:b w:val="0"/>
                <w:bCs w:val="0"/>
                <w:noProof/>
                <w:webHidden/>
              </w:rPr>
              <w:instrText xml:space="preserve"> PAGEREF _Toc165054284 \h </w:instrText>
            </w:r>
            <w:r w:rsidR="005E6B86" w:rsidRPr="000D0497">
              <w:rPr>
                <w:b w:val="0"/>
                <w:bCs w:val="0"/>
                <w:noProof/>
                <w:webHidden/>
              </w:rPr>
            </w:r>
            <w:r w:rsidR="005E6B86" w:rsidRPr="000D0497">
              <w:rPr>
                <w:b w:val="0"/>
                <w:bCs w:val="0"/>
                <w:noProof/>
                <w:webHidden/>
              </w:rPr>
              <w:fldChar w:fldCharType="separate"/>
            </w:r>
            <w:r w:rsidR="005E6B86" w:rsidRPr="000D0497">
              <w:rPr>
                <w:b w:val="0"/>
                <w:bCs w:val="0"/>
                <w:noProof/>
                <w:webHidden/>
              </w:rPr>
              <w:t>7</w:t>
            </w:r>
            <w:r w:rsidR="005E6B86" w:rsidRPr="000D0497">
              <w:rPr>
                <w:b w:val="0"/>
                <w:bCs w:val="0"/>
                <w:noProof/>
                <w:webHidden/>
              </w:rPr>
              <w:fldChar w:fldCharType="end"/>
            </w:r>
          </w:hyperlink>
        </w:p>
        <w:p w14:paraId="512046B5" w14:textId="49BE87CD" w:rsidR="005E6B86" w:rsidRPr="008435E4" w:rsidRDefault="009E2E71">
          <w:pPr>
            <w:pStyle w:val="TOC1"/>
            <w:tabs>
              <w:tab w:val="right" w:leader="dot" w:pos="9590"/>
            </w:tabs>
            <w:rPr>
              <w:rFonts w:eastAsiaTheme="minorEastAsia"/>
              <w:b w:val="0"/>
              <w:bCs w:val="0"/>
              <w:noProof/>
            </w:rPr>
          </w:pPr>
          <w:hyperlink w:anchor="_Toc165054285" w:history="1">
            <w:r w:rsidR="005E6B86" w:rsidRPr="008435E4">
              <w:rPr>
                <w:rStyle w:val="Hyperlink"/>
                <w:b w:val="0"/>
                <w:bCs w:val="0"/>
                <w:noProof/>
                <w:color w:val="auto"/>
              </w:rPr>
              <w:t>Ethnic</w:t>
            </w:r>
            <w:r w:rsidR="005E6B86" w:rsidRPr="008435E4">
              <w:rPr>
                <w:rStyle w:val="Hyperlink"/>
                <w:b w:val="0"/>
                <w:bCs w:val="0"/>
                <w:noProof/>
                <w:color w:val="auto"/>
                <w:spacing w:val="-3"/>
              </w:rPr>
              <w:t xml:space="preserve"> </w:t>
            </w:r>
            <w:r w:rsidR="005E6B86" w:rsidRPr="008435E4">
              <w:rPr>
                <w:rStyle w:val="Hyperlink"/>
                <w:b w:val="0"/>
                <w:bCs w:val="0"/>
                <w:noProof/>
                <w:color w:val="auto"/>
                <w:spacing w:val="-2"/>
              </w:rPr>
              <w:t>matching</w:t>
            </w:r>
            <w:r w:rsidR="005E6B86" w:rsidRPr="008435E4">
              <w:rPr>
                <w:b w:val="0"/>
                <w:bCs w:val="0"/>
                <w:noProof/>
                <w:webHidden/>
              </w:rPr>
              <w:tab/>
            </w:r>
            <w:r w:rsidR="000F0FAC" w:rsidRPr="008435E4">
              <w:rPr>
                <w:b w:val="0"/>
                <w:bCs w:val="0"/>
                <w:noProof/>
                <w:webHidden/>
              </w:rPr>
              <w:t>19</w:t>
            </w:r>
          </w:hyperlink>
        </w:p>
        <w:p w14:paraId="5E457CA5" w14:textId="71A50A2A" w:rsidR="005E6B86" w:rsidRPr="008435E4" w:rsidRDefault="009E2E71">
          <w:pPr>
            <w:pStyle w:val="TOC1"/>
            <w:tabs>
              <w:tab w:val="right" w:leader="dot" w:pos="9590"/>
            </w:tabs>
            <w:rPr>
              <w:rFonts w:eastAsiaTheme="minorEastAsia"/>
              <w:b w:val="0"/>
              <w:bCs w:val="0"/>
              <w:noProof/>
            </w:rPr>
          </w:pPr>
          <w:hyperlink w:anchor="_Toc165054286" w:history="1">
            <w:r w:rsidR="005E6B86" w:rsidRPr="008435E4">
              <w:rPr>
                <w:rStyle w:val="Hyperlink"/>
                <w:b w:val="0"/>
                <w:bCs w:val="0"/>
                <w:noProof/>
                <w:color w:val="auto"/>
              </w:rPr>
              <w:t>Theoretical</w:t>
            </w:r>
            <w:r w:rsidR="005E6B86" w:rsidRPr="008435E4">
              <w:rPr>
                <w:rStyle w:val="Hyperlink"/>
                <w:b w:val="0"/>
                <w:bCs w:val="0"/>
                <w:noProof/>
                <w:color w:val="auto"/>
                <w:spacing w:val="-1"/>
              </w:rPr>
              <w:t xml:space="preserve"> </w:t>
            </w:r>
            <w:r w:rsidR="005E6B86" w:rsidRPr="008435E4">
              <w:rPr>
                <w:rStyle w:val="Hyperlink"/>
                <w:b w:val="0"/>
                <w:bCs w:val="0"/>
                <w:noProof/>
                <w:color w:val="auto"/>
                <w:spacing w:val="-2"/>
              </w:rPr>
              <w:t>Framework</w:t>
            </w:r>
            <w:r w:rsidR="005E6B86" w:rsidRPr="008435E4">
              <w:rPr>
                <w:b w:val="0"/>
                <w:bCs w:val="0"/>
                <w:noProof/>
                <w:webHidden/>
              </w:rPr>
              <w:tab/>
            </w:r>
            <w:r w:rsidR="000F0FAC" w:rsidRPr="008435E4">
              <w:rPr>
                <w:b w:val="0"/>
                <w:bCs w:val="0"/>
                <w:noProof/>
                <w:webHidden/>
              </w:rPr>
              <w:t>22</w:t>
            </w:r>
          </w:hyperlink>
        </w:p>
        <w:p w14:paraId="2ACBBF8D" w14:textId="6D89B4F8" w:rsidR="005E6B86" w:rsidRPr="008435E4" w:rsidRDefault="009E2E71">
          <w:pPr>
            <w:pStyle w:val="TOC1"/>
            <w:tabs>
              <w:tab w:val="right" w:leader="dot" w:pos="9590"/>
            </w:tabs>
            <w:rPr>
              <w:rFonts w:eastAsiaTheme="minorEastAsia"/>
              <w:b w:val="0"/>
              <w:bCs w:val="0"/>
              <w:noProof/>
            </w:rPr>
          </w:pPr>
          <w:hyperlink w:anchor="_Toc165054287" w:history="1">
            <w:r w:rsidR="005E6B86" w:rsidRPr="008435E4">
              <w:rPr>
                <w:rStyle w:val="Hyperlink"/>
                <w:b w:val="0"/>
                <w:bCs w:val="0"/>
                <w:noProof/>
                <w:color w:val="auto"/>
                <w:spacing w:val="-2"/>
              </w:rPr>
              <w:t>Conclusion</w:t>
            </w:r>
            <w:r w:rsidR="005E6B86" w:rsidRPr="008435E4">
              <w:rPr>
                <w:b w:val="0"/>
                <w:bCs w:val="0"/>
                <w:noProof/>
                <w:webHidden/>
              </w:rPr>
              <w:tab/>
            </w:r>
            <w:r w:rsidR="000F0FAC" w:rsidRPr="008435E4">
              <w:rPr>
                <w:b w:val="0"/>
                <w:bCs w:val="0"/>
                <w:noProof/>
                <w:webHidden/>
              </w:rPr>
              <w:t>23</w:t>
            </w:r>
          </w:hyperlink>
        </w:p>
        <w:p w14:paraId="6580567E" w14:textId="5BB2757B" w:rsidR="005E6B86" w:rsidRPr="007A7AD3" w:rsidRDefault="00CC3671">
          <w:pPr>
            <w:pStyle w:val="TOC1"/>
            <w:tabs>
              <w:tab w:val="right" w:leader="dot" w:pos="9590"/>
            </w:tabs>
            <w:rPr>
              <w:rFonts w:eastAsiaTheme="minorEastAsia"/>
              <w:b w:val="0"/>
              <w:bCs w:val="0"/>
              <w:noProof/>
            </w:rPr>
          </w:pPr>
          <w:r>
            <w:rPr>
              <w:rStyle w:val="Hyperlink"/>
              <w:noProof/>
              <w:color w:val="auto"/>
            </w:rPr>
            <w:br/>
          </w:r>
          <w:hyperlink w:anchor="_Toc165054288" w:history="1">
            <w:r w:rsidR="005E6B86" w:rsidRPr="007A7AD3">
              <w:rPr>
                <w:rStyle w:val="Hyperlink"/>
                <w:noProof/>
                <w:color w:val="auto"/>
              </w:rPr>
              <w:t>CHAPTER</w:t>
            </w:r>
            <w:r w:rsidR="005E6B86" w:rsidRPr="007A7AD3">
              <w:rPr>
                <w:rStyle w:val="Hyperlink"/>
                <w:noProof/>
                <w:color w:val="auto"/>
                <w:spacing w:val="-8"/>
              </w:rPr>
              <w:t xml:space="preserve"> </w:t>
            </w:r>
            <w:r w:rsidR="005E6B86" w:rsidRPr="007A7AD3">
              <w:rPr>
                <w:rStyle w:val="Hyperlink"/>
                <w:noProof/>
                <w:color w:val="auto"/>
                <w:spacing w:val="-4"/>
              </w:rPr>
              <w:t>THREE</w:t>
            </w:r>
            <w:r w:rsidR="005E6B86" w:rsidRPr="007A7AD3">
              <w:rPr>
                <w:noProof/>
                <w:webHidden/>
              </w:rPr>
              <w:tab/>
            </w:r>
            <w:r w:rsidR="000F0FAC">
              <w:rPr>
                <w:noProof/>
                <w:webHidden/>
              </w:rPr>
              <w:t>24</w:t>
            </w:r>
          </w:hyperlink>
        </w:p>
        <w:p w14:paraId="07830A8D" w14:textId="159C8CEF" w:rsidR="005E6B86" w:rsidRPr="008435E4" w:rsidRDefault="009E2E71">
          <w:pPr>
            <w:pStyle w:val="TOC1"/>
            <w:tabs>
              <w:tab w:val="right" w:leader="dot" w:pos="9590"/>
            </w:tabs>
            <w:rPr>
              <w:rFonts w:eastAsiaTheme="minorEastAsia"/>
              <w:b w:val="0"/>
              <w:bCs w:val="0"/>
              <w:noProof/>
            </w:rPr>
          </w:pPr>
          <w:hyperlink w:anchor="_Toc165054289" w:history="1">
            <w:r w:rsidR="005E6B86" w:rsidRPr="008435E4">
              <w:rPr>
                <w:rStyle w:val="Hyperlink"/>
                <w:b w:val="0"/>
                <w:bCs w:val="0"/>
                <w:noProof/>
                <w:color w:val="auto"/>
                <w:spacing w:val="-2"/>
              </w:rPr>
              <w:t>Methodology</w:t>
            </w:r>
            <w:r w:rsidR="005E6B86" w:rsidRPr="008435E4">
              <w:rPr>
                <w:b w:val="0"/>
                <w:bCs w:val="0"/>
                <w:noProof/>
                <w:webHidden/>
              </w:rPr>
              <w:tab/>
            </w:r>
            <w:r w:rsidR="000F0FAC" w:rsidRPr="008435E4">
              <w:rPr>
                <w:b w:val="0"/>
                <w:bCs w:val="0"/>
                <w:noProof/>
                <w:webHidden/>
              </w:rPr>
              <w:t>24</w:t>
            </w:r>
          </w:hyperlink>
        </w:p>
        <w:p w14:paraId="4938707B" w14:textId="715FB69B" w:rsidR="005E6B86" w:rsidRPr="008435E4" w:rsidRDefault="009E2E71">
          <w:pPr>
            <w:pStyle w:val="TOC1"/>
            <w:tabs>
              <w:tab w:val="right" w:leader="dot" w:pos="9590"/>
            </w:tabs>
            <w:rPr>
              <w:rFonts w:eastAsiaTheme="minorEastAsia"/>
              <w:b w:val="0"/>
              <w:bCs w:val="0"/>
              <w:noProof/>
            </w:rPr>
          </w:pPr>
          <w:hyperlink w:anchor="_Toc165054290" w:history="1">
            <w:r w:rsidR="005E6B86" w:rsidRPr="008435E4">
              <w:rPr>
                <w:rStyle w:val="Hyperlink"/>
                <w:b w:val="0"/>
                <w:bCs w:val="0"/>
                <w:noProof/>
                <w:color w:val="auto"/>
              </w:rPr>
              <w:t>Researcher</w:t>
            </w:r>
            <w:r w:rsidR="005E6B86" w:rsidRPr="008435E4">
              <w:rPr>
                <w:rStyle w:val="Hyperlink"/>
                <w:b w:val="0"/>
                <w:bCs w:val="0"/>
                <w:noProof/>
                <w:color w:val="auto"/>
                <w:spacing w:val="-5"/>
              </w:rPr>
              <w:t xml:space="preserve"> </w:t>
            </w:r>
            <w:r w:rsidR="005E6B86" w:rsidRPr="008435E4">
              <w:rPr>
                <w:rStyle w:val="Hyperlink"/>
                <w:b w:val="0"/>
                <w:bCs w:val="0"/>
                <w:noProof/>
                <w:color w:val="auto"/>
              </w:rPr>
              <w:t>Perspective</w:t>
            </w:r>
            <w:r w:rsidR="005E6B86" w:rsidRPr="008435E4">
              <w:rPr>
                <w:rStyle w:val="Hyperlink"/>
                <w:b w:val="0"/>
                <w:bCs w:val="0"/>
                <w:noProof/>
                <w:color w:val="auto"/>
                <w:spacing w:val="-1"/>
              </w:rPr>
              <w:t xml:space="preserve"> </w:t>
            </w:r>
            <w:r w:rsidR="005E6B86" w:rsidRPr="008435E4">
              <w:rPr>
                <w:rStyle w:val="Hyperlink"/>
                <w:b w:val="0"/>
                <w:bCs w:val="0"/>
                <w:noProof/>
                <w:color w:val="auto"/>
              </w:rPr>
              <w:t>and</w:t>
            </w:r>
            <w:r w:rsidR="005E6B86" w:rsidRPr="008435E4">
              <w:rPr>
                <w:rStyle w:val="Hyperlink"/>
                <w:b w:val="0"/>
                <w:bCs w:val="0"/>
                <w:noProof/>
                <w:color w:val="auto"/>
                <w:spacing w:val="-3"/>
              </w:rPr>
              <w:t xml:space="preserve"> </w:t>
            </w:r>
            <w:r w:rsidR="005E6B86" w:rsidRPr="008435E4">
              <w:rPr>
                <w:rStyle w:val="Hyperlink"/>
                <w:b w:val="0"/>
                <w:bCs w:val="0"/>
                <w:noProof/>
                <w:color w:val="auto"/>
                <w:spacing w:val="-2"/>
              </w:rPr>
              <w:t>Positionality</w:t>
            </w:r>
            <w:r w:rsidR="005E6B86" w:rsidRPr="008435E4">
              <w:rPr>
                <w:b w:val="0"/>
                <w:bCs w:val="0"/>
                <w:noProof/>
                <w:webHidden/>
              </w:rPr>
              <w:tab/>
            </w:r>
            <w:r w:rsidR="000F0FAC" w:rsidRPr="008435E4">
              <w:rPr>
                <w:b w:val="0"/>
                <w:bCs w:val="0"/>
                <w:noProof/>
                <w:webHidden/>
              </w:rPr>
              <w:t>25</w:t>
            </w:r>
          </w:hyperlink>
        </w:p>
        <w:p w14:paraId="153FED70" w14:textId="3FA1B2F5" w:rsidR="005E6B86" w:rsidRPr="008435E4" w:rsidRDefault="009E2E71">
          <w:pPr>
            <w:pStyle w:val="TOC1"/>
            <w:tabs>
              <w:tab w:val="right" w:leader="dot" w:pos="9590"/>
            </w:tabs>
            <w:rPr>
              <w:rFonts w:eastAsiaTheme="minorEastAsia"/>
              <w:b w:val="0"/>
              <w:bCs w:val="0"/>
              <w:noProof/>
            </w:rPr>
          </w:pPr>
          <w:hyperlink w:anchor="_Toc165054291" w:history="1">
            <w:r w:rsidR="005E6B86" w:rsidRPr="008435E4">
              <w:rPr>
                <w:rStyle w:val="Hyperlink"/>
                <w:b w:val="0"/>
                <w:bCs w:val="0"/>
                <w:noProof/>
                <w:color w:val="auto"/>
              </w:rPr>
              <w:t>Theoretical</w:t>
            </w:r>
            <w:r w:rsidR="005E6B86" w:rsidRPr="008435E4">
              <w:rPr>
                <w:rStyle w:val="Hyperlink"/>
                <w:b w:val="0"/>
                <w:bCs w:val="0"/>
                <w:noProof/>
                <w:color w:val="auto"/>
                <w:spacing w:val="-1"/>
              </w:rPr>
              <w:t xml:space="preserve"> </w:t>
            </w:r>
            <w:r w:rsidR="005E6B86" w:rsidRPr="008435E4">
              <w:rPr>
                <w:rStyle w:val="Hyperlink"/>
                <w:b w:val="0"/>
                <w:bCs w:val="0"/>
                <w:noProof/>
                <w:color w:val="auto"/>
                <w:spacing w:val="-2"/>
              </w:rPr>
              <w:t>Framework</w:t>
            </w:r>
            <w:r w:rsidR="005E6B86" w:rsidRPr="008435E4">
              <w:rPr>
                <w:b w:val="0"/>
                <w:bCs w:val="0"/>
                <w:noProof/>
                <w:webHidden/>
              </w:rPr>
              <w:tab/>
            </w:r>
            <w:r w:rsidR="000F0FAC" w:rsidRPr="008435E4">
              <w:rPr>
                <w:b w:val="0"/>
                <w:bCs w:val="0"/>
                <w:noProof/>
                <w:webHidden/>
              </w:rPr>
              <w:t>28</w:t>
            </w:r>
          </w:hyperlink>
        </w:p>
        <w:p w14:paraId="5084917E" w14:textId="2CA324AD" w:rsidR="005E6B86" w:rsidRPr="008435E4" w:rsidRDefault="009E2E71">
          <w:pPr>
            <w:pStyle w:val="TOC1"/>
            <w:tabs>
              <w:tab w:val="right" w:leader="dot" w:pos="9590"/>
            </w:tabs>
            <w:rPr>
              <w:rFonts w:eastAsiaTheme="minorEastAsia"/>
              <w:b w:val="0"/>
              <w:bCs w:val="0"/>
              <w:noProof/>
            </w:rPr>
          </w:pPr>
          <w:hyperlink w:anchor="_Toc165054292" w:history="1">
            <w:r w:rsidR="005E6B86" w:rsidRPr="008435E4">
              <w:rPr>
                <w:rStyle w:val="Hyperlink"/>
                <w:b w:val="0"/>
                <w:bCs w:val="0"/>
                <w:noProof/>
                <w:color w:val="auto"/>
              </w:rPr>
              <w:t>Research</w:t>
            </w:r>
            <w:r w:rsidR="005E6B86" w:rsidRPr="008435E4">
              <w:rPr>
                <w:rStyle w:val="Hyperlink"/>
                <w:b w:val="0"/>
                <w:bCs w:val="0"/>
                <w:noProof/>
                <w:color w:val="auto"/>
                <w:spacing w:val="-4"/>
              </w:rPr>
              <w:t xml:space="preserve"> </w:t>
            </w:r>
            <w:r w:rsidR="005E6B86" w:rsidRPr="008435E4">
              <w:rPr>
                <w:rStyle w:val="Hyperlink"/>
                <w:b w:val="0"/>
                <w:bCs w:val="0"/>
                <w:noProof/>
                <w:color w:val="auto"/>
              </w:rPr>
              <w:t>Design</w:t>
            </w:r>
            <w:r w:rsidR="005E6B86" w:rsidRPr="008435E4">
              <w:rPr>
                <w:rStyle w:val="Hyperlink"/>
                <w:b w:val="0"/>
                <w:bCs w:val="0"/>
                <w:noProof/>
                <w:color w:val="auto"/>
                <w:spacing w:val="-3"/>
              </w:rPr>
              <w:t xml:space="preserve"> </w:t>
            </w:r>
            <w:r w:rsidR="005E6B86" w:rsidRPr="008435E4">
              <w:rPr>
                <w:rStyle w:val="Hyperlink"/>
                <w:b w:val="0"/>
                <w:bCs w:val="0"/>
                <w:noProof/>
                <w:color w:val="auto"/>
              </w:rPr>
              <w:t>and</w:t>
            </w:r>
            <w:r w:rsidR="005E6B86" w:rsidRPr="008435E4">
              <w:rPr>
                <w:rStyle w:val="Hyperlink"/>
                <w:b w:val="0"/>
                <w:bCs w:val="0"/>
                <w:noProof/>
                <w:color w:val="auto"/>
                <w:spacing w:val="-3"/>
              </w:rPr>
              <w:t xml:space="preserve"> </w:t>
            </w:r>
            <w:r w:rsidR="005E6B86" w:rsidRPr="008435E4">
              <w:rPr>
                <w:rStyle w:val="Hyperlink"/>
                <w:b w:val="0"/>
                <w:bCs w:val="0"/>
                <w:noProof/>
                <w:color w:val="auto"/>
                <w:spacing w:val="-2"/>
              </w:rPr>
              <w:t>Rationale</w:t>
            </w:r>
            <w:r w:rsidR="005E6B86" w:rsidRPr="008435E4">
              <w:rPr>
                <w:b w:val="0"/>
                <w:bCs w:val="0"/>
                <w:noProof/>
                <w:webHidden/>
              </w:rPr>
              <w:tab/>
            </w:r>
            <w:r w:rsidR="000F0FAC" w:rsidRPr="008435E4">
              <w:rPr>
                <w:b w:val="0"/>
                <w:bCs w:val="0"/>
                <w:noProof/>
                <w:webHidden/>
              </w:rPr>
              <w:t>29</w:t>
            </w:r>
          </w:hyperlink>
        </w:p>
        <w:p w14:paraId="08CE6445" w14:textId="440BD22B" w:rsidR="005E6B86" w:rsidRPr="008435E4" w:rsidRDefault="009E2E71">
          <w:pPr>
            <w:pStyle w:val="TOC1"/>
            <w:tabs>
              <w:tab w:val="right" w:leader="dot" w:pos="9590"/>
            </w:tabs>
            <w:rPr>
              <w:rFonts w:eastAsiaTheme="minorEastAsia"/>
              <w:b w:val="0"/>
              <w:bCs w:val="0"/>
              <w:noProof/>
            </w:rPr>
          </w:pPr>
          <w:hyperlink w:anchor="_Toc165054293" w:history="1">
            <w:r w:rsidR="005E6B86" w:rsidRPr="008435E4">
              <w:rPr>
                <w:rStyle w:val="Hyperlink"/>
                <w:b w:val="0"/>
                <w:bCs w:val="0"/>
                <w:noProof/>
                <w:color w:val="auto"/>
              </w:rPr>
              <w:t>Participant</w:t>
            </w:r>
            <w:r w:rsidR="005E6B86" w:rsidRPr="008435E4">
              <w:rPr>
                <w:rStyle w:val="Hyperlink"/>
                <w:b w:val="0"/>
                <w:bCs w:val="0"/>
                <w:noProof/>
                <w:color w:val="auto"/>
                <w:spacing w:val="-4"/>
              </w:rPr>
              <w:t xml:space="preserve"> </w:t>
            </w:r>
            <w:r w:rsidR="005E6B86" w:rsidRPr="008435E4">
              <w:rPr>
                <w:rStyle w:val="Hyperlink"/>
                <w:b w:val="0"/>
                <w:bCs w:val="0"/>
                <w:noProof/>
                <w:color w:val="auto"/>
                <w:spacing w:val="-2"/>
              </w:rPr>
              <w:t>Sampling</w:t>
            </w:r>
            <w:r w:rsidR="005E6B86" w:rsidRPr="008435E4">
              <w:rPr>
                <w:b w:val="0"/>
                <w:bCs w:val="0"/>
                <w:noProof/>
                <w:webHidden/>
              </w:rPr>
              <w:tab/>
            </w:r>
            <w:r w:rsidR="00202B77" w:rsidRPr="008435E4">
              <w:rPr>
                <w:b w:val="0"/>
                <w:bCs w:val="0"/>
                <w:noProof/>
                <w:webHidden/>
              </w:rPr>
              <w:t>30</w:t>
            </w:r>
          </w:hyperlink>
        </w:p>
        <w:p w14:paraId="70E96835" w14:textId="62BA2516" w:rsidR="005E6B86" w:rsidRPr="008435E4" w:rsidRDefault="009E2E71">
          <w:pPr>
            <w:pStyle w:val="TOC1"/>
            <w:tabs>
              <w:tab w:val="right" w:leader="dot" w:pos="9590"/>
            </w:tabs>
            <w:rPr>
              <w:rFonts w:eastAsiaTheme="minorEastAsia"/>
              <w:b w:val="0"/>
              <w:bCs w:val="0"/>
              <w:noProof/>
            </w:rPr>
          </w:pPr>
          <w:hyperlink w:anchor="_Toc165054294" w:history="1">
            <w:r w:rsidR="005E6B86" w:rsidRPr="008435E4">
              <w:rPr>
                <w:rStyle w:val="Hyperlink"/>
                <w:b w:val="0"/>
                <w:bCs w:val="0"/>
                <w:noProof/>
                <w:color w:val="auto"/>
              </w:rPr>
              <w:t>Data</w:t>
            </w:r>
            <w:r w:rsidR="005E6B86" w:rsidRPr="008435E4">
              <w:rPr>
                <w:rStyle w:val="Hyperlink"/>
                <w:b w:val="0"/>
                <w:bCs w:val="0"/>
                <w:noProof/>
                <w:color w:val="auto"/>
                <w:spacing w:val="-2"/>
              </w:rPr>
              <w:t xml:space="preserve"> </w:t>
            </w:r>
            <w:r w:rsidR="005E6B86" w:rsidRPr="008435E4">
              <w:rPr>
                <w:rStyle w:val="Hyperlink"/>
                <w:b w:val="0"/>
                <w:bCs w:val="0"/>
                <w:noProof/>
                <w:color w:val="auto"/>
              </w:rPr>
              <w:t>Collection</w:t>
            </w:r>
            <w:r w:rsidR="005E6B86" w:rsidRPr="008435E4">
              <w:rPr>
                <w:rStyle w:val="Hyperlink"/>
                <w:b w:val="0"/>
                <w:bCs w:val="0"/>
                <w:noProof/>
                <w:color w:val="auto"/>
                <w:spacing w:val="-1"/>
              </w:rPr>
              <w:t xml:space="preserve"> </w:t>
            </w:r>
            <w:r w:rsidR="005E6B86" w:rsidRPr="008435E4">
              <w:rPr>
                <w:rStyle w:val="Hyperlink"/>
                <w:b w:val="0"/>
                <w:bCs w:val="0"/>
                <w:noProof/>
                <w:color w:val="auto"/>
                <w:spacing w:val="-2"/>
              </w:rPr>
              <w:t>Procedures</w:t>
            </w:r>
            <w:r w:rsidR="005E6B86" w:rsidRPr="008435E4">
              <w:rPr>
                <w:b w:val="0"/>
                <w:bCs w:val="0"/>
                <w:noProof/>
                <w:webHidden/>
              </w:rPr>
              <w:tab/>
            </w:r>
            <w:r w:rsidR="00202B77" w:rsidRPr="008435E4">
              <w:rPr>
                <w:b w:val="0"/>
                <w:bCs w:val="0"/>
                <w:noProof/>
                <w:webHidden/>
              </w:rPr>
              <w:t>32</w:t>
            </w:r>
          </w:hyperlink>
        </w:p>
        <w:p w14:paraId="454F9B7C" w14:textId="38668A59" w:rsidR="005E6B86" w:rsidRPr="008435E4" w:rsidRDefault="009E2E71">
          <w:pPr>
            <w:pStyle w:val="TOC1"/>
            <w:tabs>
              <w:tab w:val="right" w:leader="dot" w:pos="9590"/>
            </w:tabs>
            <w:rPr>
              <w:rFonts w:eastAsiaTheme="minorEastAsia"/>
              <w:b w:val="0"/>
              <w:bCs w:val="0"/>
              <w:noProof/>
            </w:rPr>
          </w:pPr>
          <w:hyperlink w:anchor="_Toc165054295" w:history="1">
            <w:r w:rsidR="005E6B86" w:rsidRPr="008435E4">
              <w:rPr>
                <w:rStyle w:val="Hyperlink"/>
                <w:b w:val="0"/>
                <w:bCs w:val="0"/>
                <w:noProof/>
                <w:color w:val="auto"/>
              </w:rPr>
              <w:t>Data</w:t>
            </w:r>
            <w:r w:rsidR="005E6B86" w:rsidRPr="008435E4">
              <w:rPr>
                <w:rStyle w:val="Hyperlink"/>
                <w:b w:val="0"/>
                <w:bCs w:val="0"/>
                <w:noProof/>
                <w:color w:val="auto"/>
                <w:spacing w:val="-4"/>
              </w:rPr>
              <w:t xml:space="preserve"> </w:t>
            </w:r>
            <w:r w:rsidR="005E6B86" w:rsidRPr="008435E4">
              <w:rPr>
                <w:rStyle w:val="Hyperlink"/>
                <w:b w:val="0"/>
                <w:bCs w:val="0"/>
                <w:noProof/>
                <w:color w:val="auto"/>
              </w:rPr>
              <w:t>Analysis</w:t>
            </w:r>
            <w:r w:rsidR="005E6B86" w:rsidRPr="008435E4">
              <w:rPr>
                <w:rStyle w:val="Hyperlink"/>
                <w:b w:val="0"/>
                <w:bCs w:val="0"/>
                <w:noProof/>
                <w:color w:val="auto"/>
                <w:spacing w:val="-4"/>
              </w:rPr>
              <w:t xml:space="preserve"> </w:t>
            </w:r>
            <w:r w:rsidR="005E6B86" w:rsidRPr="008435E4">
              <w:rPr>
                <w:rStyle w:val="Hyperlink"/>
                <w:b w:val="0"/>
                <w:bCs w:val="0"/>
                <w:noProof/>
                <w:color w:val="auto"/>
                <w:spacing w:val="-2"/>
              </w:rPr>
              <w:t>Procedures</w:t>
            </w:r>
            <w:r w:rsidR="005E6B86" w:rsidRPr="008435E4">
              <w:rPr>
                <w:b w:val="0"/>
                <w:bCs w:val="0"/>
                <w:noProof/>
                <w:webHidden/>
              </w:rPr>
              <w:tab/>
            </w:r>
            <w:r w:rsidR="002E28EF" w:rsidRPr="008435E4">
              <w:rPr>
                <w:b w:val="0"/>
                <w:bCs w:val="0"/>
                <w:noProof/>
                <w:webHidden/>
              </w:rPr>
              <w:t>34</w:t>
            </w:r>
          </w:hyperlink>
        </w:p>
        <w:p w14:paraId="1A0CC2FC" w14:textId="711C8EA5" w:rsidR="005E6B86" w:rsidRPr="008435E4" w:rsidRDefault="009E2E71">
          <w:pPr>
            <w:pStyle w:val="TOC1"/>
            <w:tabs>
              <w:tab w:val="right" w:leader="dot" w:pos="9590"/>
            </w:tabs>
            <w:rPr>
              <w:rFonts w:eastAsiaTheme="minorEastAsia"/>
              <w:b w:val="0"/>
              <w:bCs w:val="0"/>
              <w:noProof/>
            </w:rPr>
          </w:pPr>
          <w:hyperlink w:anchor="_Toc165054296" w:history="1">
            <w:r w:rsidR="005E6B86" w:rsidRPr="008435E4">
              <w:rPr>
                <w:rStyle w:val="Hyperlink"/>
                <w:b w:val="0"/>
                <w:bCs w:val="0"/>
                <w:noProof/>
                <w:color w:val="auto"/>
              </w:rPr>
              <w:t>Ethical</w:t>
            </w:r>
            <w:r w:rsidR="005E6B86" w:rsidRPr="008435E4">
              <w:rPr>
                <w:rStyle w:val="Hyperlink"/>
                <w:b w:val="0"/>
                <w:bCs w:val="0"/>
                <w:noProof/>
                <w:color w:val="auto"/>
                <w:spacing w:val="-1"/>
              </w:rPr>
              <w:t xml:space="preserve"> </w:t>
            </w:r>
            <w:r w:rsidR="005E6B86" w:rsidRPr="008435E4">
              <w:rPr>
                <w:rStyle w:val="Hyperlink"/>
                <w:b w:val="0"/>
                <w:bCs w:val="0"/>
                <w:noProof/>
                <w:color w:val="auto"/>
                <w:spacing w:val="-2"/>
              </w:rPr>
              <w:t>Considerations</w:t>
            </w:r>
            <w:r w:rsidR="005E6B86" w:rsidRPr="008435E4">
              <w:rPr>
                <w:b w:val="0"/>
                <w:bCs w:val="0"/>
                <w:noProof/>
                <w:webHidden/>
              </w:rPr>
              <w:tab/>
            </w:r>
            <w:r w:rsidR="002E28EF" w:rsidRPr="008435E4">
              <w:rPr>
                <w:b w:val="0"/>
                <w:bCs w:val="0"/>
                <w:noProof/>
                <w:webHidden/>
              </w:rPr>
              <w:t>35</w:t>
            </w:r>
          </w:hyperlink>
        </w:p>
        <w:p w14:paraId="76A0F657" w14:textId="6F9933F8" w:rsidR="005E6B86" w:rsidRPr="008435E4" w:rsidRDefault="009E2E71">
          <w:pPr>
            <w:pStyle w:val="TOC1"/>
            <w:tabs>
              <w:tab w:val="right" w:leader="dot" w:pos="9590"/>
            </w:tabs>
            <w:rPr>
              <w:rFonts w:eastAsiaTheme="minorEastAsia"/>
              <w:b w:val="0"/>
              <w:bCs w:val="0"/>
              <w:noProof/>
            </w:rPr>
          </w:pPr>
          <w:hyperlink w:anchor="_Toc165054297" w:history="1">
            <w:r w:rsidR="005E6B86" w:rsidRPr="008435E4">
              <w:rPr>
                <w:rStyle w:val="Hyperlink"/>
                <w:b w:val="0"/>
                <w:bCs w:val="0"/>
                <w:noProof/>
                <w:color w:val="auto"/>
                <w:spacing w:val="-2"/>
              </w:rPr>
              <w:t>Limitations</w:t>
            </w:r>
            <w:r w:rsidR="005E6B86" w:rsidRPr="008435E4">
              <w:rPr>
                <w:b w:val="0"/>
                <w:bCs w:val="0"/>
                <w:noProof/>
                <w:webHidden/>
              </w:rPr>
              <w:tab/>
            </w:r>
            <w:r w:rsidR="002E28EF" w:rsidRPr="008435E4">
              <w:rPr>
                <w:b w:val="0"/>
                <w:bCs w:val="0"/>
                <w:noProof/>
                <w:webHidden/>
              </w:rPr>
              <w:t>3</w:t>
            </w:r>
            <w:r w:rsidR="005E6B86" w:rsidRPr="008435E4">
              <w:rPr>
                <w:b w:val="0"/>
                <w:bCs w:val="0"/>
                <w:noProof/>
                <w:webHidden/>
              </w:rPr>
              <w:fldChar w:fldCharType="begin"/>
            </w:r>
            <w:r w:rsidR="005E6B86" w:rsidRPr="008435E4">
              <w:rPr>
                <w:b w:val="0"/>
                <w:bCs w:val="0"/>
                <w:noProof/>
                <w:webHidden/>
              </w:rPr>
              <w:instrText xml:space="preserve"> PAGEREF _Toc165054297 \h </w:instrText>
            </w:r>
            <w:r w:rsidR="005E6B86" w:rsidRPr="008435E4">
              <w:rPr>
                <w:b w:val="0"/>
                <w:bCs w:val="0"/>
                <w:noProof/>
                <w:webHidden/>
              </w:rPr>
            </w:r>
            <w:r w:rsidR="005E6B86" w:rsidRPr="008435E4">
              <w:rPr>
                <w:b w:val="0"/>
                <w:bCs w:val="0"/>
                <w:noProof/>
                <w:webHidden/>
              </w:rPr>
              <w:fldChar w:fldCharType="separate"/>
            </w:r>
            <w:r w:rsidR="005E6B86" w:rsidRPr="008435E4">
              <w:rPr>
                <w:b w:val="0"/>
                <w:bCs w:val="0"/>
                <w:noProof/>
                <w:webHidden/>
              </w:rPr>
              <w:t>7</w:t>
            </w:r>
            <w:r w:rsidR="005E6B86" w:rsidRPr="008435E4">
              <w:rPr>
                <w:b w:val="0"/>
                <w:bCs w:val="0"/>
                <w:noProof/>
                <w:webHidden/>
              </w:rPr>
              <w:fldChar w:fldCharType="end"/>
            </w:r>
          </w:hyperlink>
        </w:p>
        <w:p w14:paraId="18175BAC" w14:textId="2B7B31D8" w:rsidR="005E6B86" w:rsidRPr="008435E4" w:rsidRDefault="009E2E71">
          <w:pPr>
            <w:pStyle w:val="TOC1"/>
            <w:tabs>
              <w:tab w:val="right" w:leader="dot" w:pos="9590"/>
            </w:tabs>
            <w:rPr>
              <w:rFonts w:eastAsiaTheme="minorEastAsia"/>
              <w:b w:val="0"/>
              <w:bCs w:val="0"/>
              <w:noProof/>
            </w:rPr>
          </w:pPr>
          <w:hyperlink w:anchor="_Toc165054298" w:history="1">
            <w:r w:rsidR="005E6B86" w:rsidRPr="008435E4">
              <w:rPr>
                <w:rStyle w:val="Hyperlink"/>
                <w:b w:val="0"/>
                <w:bCs w:val="0"/>
                <w:noProof/>
                <w:color w:val="auto"/>
                <w:spacing w:val="-2"/>
              </w:rPr>
              <w:t>Conclusion</w:t>
            </w:r>
            <w:r w:rsidR="005E6B86" w:rsidRPr="008435E4">
              <w:rPr>
                <w:b w:val="0"/>
                <w:bCs w:val="0"/>
                <w:noProof/>
                <w:webHidden/>
              </w:rPr>
              <w:tab/>
            </w:r>
            <w:r w:rsidR="002E28EF" w:rsidRPr="008435E4">
              <w:rPr>
                <w:b w:val="0"/>
                <w:bCs w:val="0"/>
                <w:noProof/>
                <w:webHidden/>
              </w:rPr>
              <w:t>38</w:t>
            </w:r>
          </w:hyperlink>
        </w:p>
        <w:p w14:paraId="532496E5" w14:textId="6851E7CB" w:rsidR="005E6B86" w:rsidRPr="007A7AD3" w:rsidRDefault="00CC3671">
          <w:pPr>
            <w:pStyle w:val="TOC1"/>
            <w:tabs>
              <w:tab w:val="right" w:leader="dot" w:pos="9590"/>
            </w:tabs>
            <w:rPr>
              <w:rFonts w:eastAsiaTheme="minorEastAsia"/>
              <w:b w:val="0"/>
              <w:bCs w:val="0"/>
              <w:noProof/>
            </w:rPr>
          </w:pPr>
          <w:r>
            <w:rPr>
              <w:rStyle w:val="Hyperlink"/>
              <w:noProof/>
              <w:color w:val="auto"/>
            </w:rPr>
            <w:br/>
          </w:r>
          <w:hyperlink w:anchor="_Toc165054299" w:history="1">
            <w:r w:rsidR="005E6B86" w:rsidRPr="007A7AD3">
              <w:rPr>
                <w:rStyle w:val="Hyperlink"/>
                <w:noProof/>
                <w:color w:val="auto"/>
              </w:rPr>
              <w:t>CHAPTER</w:t>
            </w:r>
            <w:r w:rsidR="005E6B86" w:rsidRPr="007A7AD3">
              <w:rPr>
                <w:rStyle w:val="Hyperlink"/>
                <w:noProof/>
                <w:color w:val="auto"/>
                <w:spacing w:val="-8"/>
              </w:rPr>
              <w:t xml:space="preserve"> </w:t>
            </w:r>
            <w:r w:rsidR="005E6B86" w:rsidRPr="007A7AD3">
              <w:rPr>
                <w:rStyle w:val="Hyperlink"/>
                <w:noProof/>
                <w:color w:val="auto"/>
                <w:spacing w:val="-4"/>
              </w:rPr>
              <w:t>FOUR</w:t>
            </w:r>
            <w:r w:rsidR="005E6B86" w:rsidRPr="007A7AD3">
              <w:rPr>
                <w:noProof/>
                <w:webHidden/>
              </w:rPr>
              <w:tab/>
            </w:r>
            <w:r w:rsidR="002E28EF">
              <w:rPr>
                <w:noProof/>
                <w:webHidden/>
              </w:rPr>
              <w:t>40</w:t>
            </w:r>
          </w:hyperlink>
        </w:p>
        <w:p w14:paraId="3DBDBEFC" w14:textId="2C7E4705" w:rsidR="005E6B86" w:rsidRPr="008435E4" w:rsidRDefault="009E2E71">
          <w:pPr>
            <w:pStyle w:val="TOC1"/>
            <w:tabs>
              <w:tab w:val="right" w:leader="dot" w:pos="9590"/>
            </w:tabs>
            <w:rPr>
              <w:rFonts w:eastAsiaTheme="minorEastAsia"/>
              <w:b w:val="0"/>
              <w:bCs w:val="0"/>
              <w:noProof/>
            </w:rPr>
          </w:pPr>
          <w:hyperlink w:anchor="_Toc165054300" w:history="1">
            <w:r w:rsidR="005E6B86" w:rsidRPr="008435E4">
              <w:rPr>
                <w:rStyle w:val="Hyperlink"/>
                <w:b w:val="0"/>
                <w:bCs w:val="0"/>
                <w:noProof/>
                <w:color w:val="auto"/>
              </w:rPr>
              <w:t>Participant’s</w:t>
            </w:r>
            <w:r w:rsidR="005E6B86" w:rsidRPr="008435E4">
              <w:rPr>
                <w:rStyle w:val="Hyperlink"/>
                <w:b w:val="0"/>
                <w:bCs w:val="0"/>
                <w:noProof/>
                <w:color w:val="auto"/>
                <w:spacing w:val="-6"/>
              </w:rPr>
              <w:t xml:space="preserve"> </w:t>
            </w:r>
            <w:r w:rsidR="005E6B86" w:rsidRPr="008435E4">
              <w:rPr>
                <w:rStyle w:val="Hyperlink"/>
                <w:b w:val="0"/>
                <w:bCs w:val="0"/>
                <w:noProof/>
                <w:color w:val="auto"/>
              </w:rPr>
              <w:t>Journey</w:t>
            </w:r>
            <w:r w:rsidR="005E6B86" w:rsidRPr="008435E4">
              <w:rPr>
                <w:rStyle w:val="Hyperlink"/>
                <w:b w:val="0"/>
                <w:bCs w:val="0"/>
                <w:noProof/>
                <w:color w:val="auto"/>
                <w:spacing w:val="-4"/>
              </w:rPr>
              <w:t xml:space="preserve"> </w:t>
            </w:r>
            <w:r w:rsidR="005E6B86" w:rsidRPr="008435E4">
              <w:rPr>
                <w:rStyle w:val="Hyperlink"/>
                <w:b w:val="0"/>
                <w:bCs w:val="0"/>
                <w:noProof/>
                <w:color w:val="auto"/>
              </w:rPr>
              <w:t>into</w:t>
            </w:r>
            <w:r w:rsidR="005E6B86" w:rsidRPr="008435E4">
              <w:rPr>
                <w:rStyle w:val="Hyperlink"/>
                <w:b w:val="0"/>
                <w:bCs w:val="0"/>
                <w:noProof/>
                <w:color w:val="auto"/>
                <w:spacing w:val="-3"/>
              </w:rPr>
              <w:t xml:space="preserve"> </w:t>
            </w:r>
            <w:r w:rsidR="005E6B86" w:rsidRPr="008435E4">
              <w:rPr>
                <w:rStyle w:val="Hyperlink"/>
                <w:b w:val="0"/>
                <w:bCs w:val="0"/>
                <w:noProof/>
                <w:color w:val="auto"/>
                <w:spacing w:val="-2"/>
              </w:rPr>
              <w:t>Education</w:t>
            </w:r>
            <w:r w:rsidR="005E6B86" w:rsidRPr="008435E4">
              <w:rPr>
                <w:b w:val="0"/>
                <w:bCs w:val="0"/>
                <w:noProof/>
                <w:webHidden/>
              </w:rPr>
              <w:tab/>
            </w:r>
            <w:r w:rsidR="002E28EF" w:rsidRPr="008435E4">
              <w:rPr>
                <w:b w:val="0"/>
                <w:bCs w:val="0"/>
                <w:noProof/>
                <w:webHidden/>
              </w:rPr>
              <w:t>40</w:t>
            </w:r>
          </w:hyperlink>
        </w:p>
        <w:p w14:paraId="3354A3B0" w14:textId="10C5CE45" w:rsidR="005E6B86" w:rsidRPr="008435E4" w:rsidRDefault="00AE6F6B">
          <w:pPr>
            <w:pStyle w:val="TOC1"/>
            <w:tabs>
              <w:tab w:val="right" w:leader="dot" w:pos="9590"/>
            </w:tabs>
            <w:rPr>
              <w:rFonts w:eastAsiaTheme="minorEastAsia"/>
              <w:b w:val="0"/>
              <w:bCs w:val="0"/>
              <w:noProof/>
            </w:rPr>
          </w:pPr>
          <w:r w:rsidRPr="008435E4">
            <w:rPr>
              <w:rStyle w:val="Hyperlink"/>
              <w:b w:val="0"/>
              <w:bCs w:val="0"/>
              <w:noProof/>
              <w:color w:val="auto"/>
              <w:u w:val="none"/>
            </w:rPr>
            <w:t xml:space="preserve">     </w:t>
          </w:r>
          <w:hyperlink w:anchor="_Toc165054301" w:history="1">
            <w:r w:rsidR="005E6B86" w:rsidRPr="008435E4">
              <w:rPr>
                <w:rStyle w:val="Hyperlink"/>
                <w:b w:val="0"/>
                <w:bCs w:val="0"/>
                <w:noProof/>
                <w:color w:val="auto"/>
                <w:spacing w:val="-2"/>
              </w:rPr>
              <w:t>Araceli</w:t>
            </w:r>
            <w:r w:rsidR="005E6B86" w:rsidRPr="008435E4">
              <w:rPr>
                <w:b w:val="0"/>
                <w:bCs w:val="0"/>
                <w:noProof/>
                <w:webHidden/>
              </w:rPr>
              <w:tab/>
            </w:r>
            <w:r w:rsidR="002E28EF" w:rsidRPr="008435E4">
              <w:rPr>
                <w:b w:val="0"/>
                <w:bCs w:val="0"/>
                <w:noProof/>
                <w:webHidden/>
              </w:rPr>
              <w:t>40</w:t>
            </w:r>
          </w:hyperlink>
        </w:p>
        <w:p w14:paraId="51185E1E" w14:textId="6E042EB3" w:rsidR="005E6B86" w:rsidRPr="008435E4" w:rsidRDefault="00AE6F6B">
          <w:pPr>
            <w:pStyle w:val="TOC1"/>
            <w:tabs>
              <w:tab w:val="right" w:leader="dot" w:pos="9590"/>
            </w:tabs>
            <w:rPr>
              <w:rFonts w:eastAsiaTheme="minorEastAsia"/>
              <w:b w:val="0"/>
              <w:bCs w:val="0"/>
              <w:noProof/>
            </w:rPr>
          </w:pPr>
          <w:r w:rsidRPr="008435E4">
            <w:rPr>
              <w:rStyle w:val="Hyperlink"/>
              <w:b w:val="0"/>
              <w:bCs w:val="0"/>
              <w:noProof/>
              <w:color w:val="auto"/>
              <w:u w:val="none"/>
            </w:rPr>
            <w:t xml:space="preserve">     </w:t>
          </w:r>
          <w:hyperlink w:anchor="_Toc165054302" w:history="1">
            <w:r w:rsidR="005E6B86" w:rsidRPr="008435E4">
              <w:rPr>
                <w:rStyle w:val="Hyperlink"/>
                <w:b w:val="0"/>
                <w:bCs w:val="0"/>
                <w:noProof/>
                <w:color w:val="auto"/>
                <w:spacing w:val="-2"/>
              </w:rPr>
              <w:t>Azucena</w:t>
            </w:r>
            <w:r w:rsidR="005E6B86" w:rsidRPr="008435E4">
              <w:rPr>
                <w:b w:val="0"/>
                <w:bCs w:val="0"/>
                <w:noProof/>
                <w:webHidden/>
              </w:rPr>
              <w:tab/>
            </w:r>
            <w:r w:rsidR="005E6B86" w:rsidRPr="008435E4">
              <w:rPr>
                <w:b w:val="0"/>
                <w:bCs w:val="0"/>
                <w:noProof/>
                <w:webHidden/>
              </w:rPr>
              <w:fldChar w:fldCharType="begin"/>
            </w:r>
            <w:r w:rsidR="005E6B86" w:rsidRPr="008435E4">
              <w:rPr>
                <w:b w:val="0"/>
                <w:bCs w:val="0"/>
                <w:noProof/>
                <w:webHidden/>
              </w:rPr>
              <w:instrText xml:space="preserve"> PAGEREF _Toc165054302 \h </w:instrText>
            </w:r>
            <w:r w:rsidR="005E6B86" w:rsidRPr="008435E4">
              <w:rPr>
                <w:b w:val="0"/>
                <w:bCs w:val="0"/>
                <w:noProof/>
                <w:webHidden/>
              </w:rPr>
            </w:r>
            <w:r w:rsidR="005E6B86" w:rsidRPr="008435E4">
              <w:rPr>
                <w:b w:val="0"/>
                <w:bCs w:val="0"/>
                <w:noProof/>
                <w:webHidden/>
              </w:rPr>
              <w:fldChar w:fldCharType="separate"/>
            </w:r>
            <w:r w:rsidR="005E6B86" w:rsidRPr="008435E4">
              <w:rPr>
                <w:b w:val="0"/>
                <w:bCs w:val="0"/>
                <w:noProof/>
                <w:webHidden/>
              </w:rPr>
              <w:t>4</w:t>
            </w:r>
            <w:r w:rsidR="005E6B86" w:rsidRPr="008435E4">
              <w:rPr>
                <w:b w:val="0"/>
                <w:bCs w:val="0"/>
                <w:noProof/>
                <w:webHidden/>
              </w:rPr>
              <w:fldChar w:fldCharType="end"/>
            </w:r>
          </w:hyperlink>
          <w:r w:rsidR="00BF59CB" w:rsidRPr="008435E4">
            <w:rPr>
              <w:rStyle w:val="Hyperlink"/>
              <w:b w:val="0"/>
              <w:bCs w:val="0"/>
              <w:noProof/>
              <w:color w:val="auto"/>
            </w:rPr>
            <w:t>2</w:t>
          </w:r>
        </w:p>
        <w:p w14:paraId="2EDF942B" w14:textId="387F6AC0" w:rsidR="005E6B86" w:rsidRPr="008435E4" w:rsidRDefault="00AE6F6B">
          <w:pPr>
            <w:pStyle w:val="TOC1"/>
            <w:tabs>
              <w:tab w:val="right" w:leader="dot" w:pos="9590"/>
            </w:tabs>
            <w:rPr>
              <w:rFonts w:eastAsiaTheme="minorEastAsia"/>
              <w:b w:val="0"/>
              <w:bCs w:val="0"/>
              <w:noProof/>
            </w:rPr>
          </w:pPr>
          <w:r w:rsidRPr="008435E4">
            <w:rPr>
              <w:rStyle w:val="Hyperlink"/>
              <w:b w:val="0"/>
              <w:bCs w:val="0"/>
              <w:noProof/>
              <w:color w:val="auto"/>
              <w:u w:val="none"/>
            </w:rPr>
            <w:t xml:space="preserve">     </w:t>
          </w:r>
          <w:hyperlink w:anchor="_Toc165054303" w:history="1">
            <w:r w:rsidR="005E6B86" w:rsidRPr="008435E4">
              <w:rPr>
                <w:rStyle w:val="Hyperlink"/>
                <w:b w:val="0"/>
                <w:bCs w:val="0"/>
                <w:noProof/>
                <w:color w:val="auto"/>
                <w:spacing w:val="-2"/>
              </w:rPr>
              <w:t>Elisa</w:t>
            </w:r>
            <w:r w:rsidR="005E6B86" w:rsidRPr="008435E4">
              <w:rPr>
                <w:b w:val="0"/>
                <w:bCs w:val="0"/>
                <w:noProof/>
                <w:webHidden/>
              </w:rPr>
              <w:tab/>
            </w:r>
            <w:r w:rsidR="00BF59CB" w:rsidRPr="008435E4">
              <w:rPr>
                <w:b w:val="0"/>
                <w:bCs w:val="0"/>
                <w:noProof/>
                <w:webHidden/>
              </w:rPr>
              <w:t>43</w:t>
            </w:r>
          </w:hyperlink>
        </w:p>
        <w:p w14:paraId="52440558" w14:textId="673AE629" w:rsidR="005E6B86" w:rsidRPr="008435E4" w:rsidRDefault="00AE6F6B">
          <w:pPr>
            <w:pStyle w:val="TOC1"/>
            <w:tabs>
              <w:tab w:val="right" w:leader="dot" w:pos="9590"/>
            </w:tabs>
            <w:rPr>
              <w:rFonts w:eastAsiaTheme="minorEastAsia"/>
              <w:b w:val="0"/>
              <w:bCs w:val="0"/>
              <w:noProof/>
            </w:rPr>
          </w:pPr>
          <w:r w:rsidRPr="008435E4">
            <w:rPr>
              <w:rStyle w:val="Hyperlink"/>
              <w:b w:val="0"/>
              <w:bCs w:val="0"/>
              <w:noProof/>
              <w:color w:val="auto"/>
              <w:u w:val="none"/>
            </w:rPr>
            <w:lastRenderedPageBreak/>
            <w:t xml:space="preserve">     </w:t>
          </w:r>
          <w:hyperlink w:anchor="_Toc165054304" w:history="1">
            <w:r w:rsidR="005E6B86" w:rsidRPr="008435E4">
              <w:rPr>
                <w:rStyle w:val="Hyperlink"/>
                <w:b w:val="0"/>
                <w:bCs w:val="0"/>
                <w:noProof/>
                <w:color w:val="auto"/>
                <w:spacing w:val="-2"/>
              </w:rPr>
              <w:t>Fabian</w:t>
            </w:r>
            <w:r w:rsidR="005E6B86" w:rsidRPr="008435E4">
              <w:rPr>
                <w:b w:val="0"/>
                <w:bCs w:val="0"/>
                <w:noProof/>
                <w:webHidden/>
              </w:rPr>
              <w:tab/>
            </w:r>
            <w:r w:rsidR="00BF59CB" w:rsidRPr="008435E4">
              <w:rPr>
                <w:b w:val="0"/>
                <w:bCs w:val="0"/>
                <w:noProof/>
                <w:webHidden/>
              </w:rPr>
              <w:t>45</w:t>
            </w:r>
          </w:hyperlink>
        </w:p>
        <w:p w14:paraId="168DE500" w14:textId="28AE88F1" w:rsidR="005E6B86" w:rsidRPr="008435E4" w:rsidRDefault="00AE6F6B">
          <w:pPr>
            <w:pStyle w:val="TOC1"/>
            <w:tabs>
              <w:tab w:val="right" w:leader="dot" w:pos="9590"/>
            </w:tabs>
            <w:rPr>
              <w:rFonts w:eastAsiaTheme="minorEastAsia"/>
              <w:b w:val="0"/>
              <w:bCs w:val="0"/>
              <w:noProof/>
            </w:rPr>
          </w:pPr>
          <w:r w:rsidRPr="008435E4">
            <w:rPr>
              <w:rStyle w:val="Hyperlink"/>
              <w:b w:val="0"/>
              <w:bCs w:val="0"/>
              <w:noProof/>
              <w:color w:val="auto"/>
              <w:u w:val="none"/>
            </w:rPr>
            <w:t xml:space="preserve">     </w:t>
          </w:r>
          <w:hyperlink w:anchor="_Toc165054305" w:history="1">
            <w:r w:rsidR="005E6B86" w:rsidRPr="008435E4">
              <w:rPr>
                <w:rStyle w:val="Hyperlink"/>
                <w:b w:val="0"/>
                <w:bCs w:val="0"/>
                <w:noProof/>
                <w:color w:val="auto"/>
                <w:spacing w:val="-2"/>
              </w:rPr>
              <w:t>Jaime</w:t>
            </w:r>
            <w:r w:rsidR="005E6B86" w:rsidRPr="008435E4">
              <w:rPr>
                <w:b w:val="0"/>
                <w:bCs w:val="0"/>
                <w:noProof/>
                <w:webHidden/>
              </w:rPr>
              <w:tab/>
            </w:r>
            <w:r w:rsidR="009C261E" w:rsidRPr="008435E4">
              <w:rPr>
                <w:b w:val="0"/>
                <w:bCs w:val="0"/>
                <w:noProof/>
                <w:webHidden/>
              </w:rPr>
              <w:t>46</w:t>
            </w:r>
          </w:hyperlink>
        </w:p>
        <w:p w14:paraId="5C96F748" w14:textId="3006CF13" w:rsidR="005E6B86" w:rsidRPr="008435E4" w:rsidRDefault="00AE6F6B">
          <w:pPr>
            <w:pStyle w:val="TOC1"/>
            <w:tabs>
              <w:tab w:val="right" w:leader="dot" w:pos="9590"/>
            </w:tabs>
            <w:rPr>
              <w:rFonts w:eastAsiaTheme="minorEastAsia"/>
              <w:b w:val="0"/>
              <w:bCs w:val="0"/>
              <w:noProof/>
            </w:rPr>
          </w:pPr>
          <w:r w:rsidRPr="008435E4">
            <w:rPr>
              <w:rStyle w:val="Hyperlink"/>
              <w:b w:val="0"/>
              <w:bCs w:val="0"/>
              <w:noProof/>
              <w:color w:val="auto"/>
              <w:u w:val="none"/>
            </w:rPr>
            <w:t xml:space="preserve">     </w:t>
          </w:r>
          <w:hyperlink w:anchor="_Toc165054306" w:history="1">
            <w:r w:rsidR="005E6B86" w:rsidRPr="008435E4">
              <w:rPr>
                <w:rStyle w:val="Hyperlink"/>
                <w:b w:val="0"/>
                <w:bCs w:val="0"/>
                <w:noProof/>
                <w:color w:val="auto"/>
                <w:spacing w:val="-2"/>
              </w:rPr>
              <w:t>Josefina</w:t>
            </w:r>
            <w:r w:rsidR="005E6B86" w:rsidRPr="008435E4">
              <w:rPr>
                <w:b w:val="0"/>
                <w:bCs w:val="0"/>
                <w:noProof/>
                <w:webHidden/>
              </w:rPr>
              <w:tab/>
            </w:r>
            <w:r w:rsidR="009C261E" w:rsidRPr="008435E4">
              <w:rPr>
                <w:b w:val="0"/>
                <w:bCs w:val="0"/>
                <w:noProof/>
                <w:webHidden/>
              </w:rPr>
              <w:t>48</w:t>
            </w:r>
          </w:hyperlink>
        </w:p>
        <w:p w14:paraId="26996D89" w14:textId="6E3CB67D" w:rsidR="005E6B86" w:rsidRPr="008435E4" w:rsidRDefault="00AE6F6B">
          <w:pPr>
            <w:pStyle w:val="TOC1"/>
            <w:tabs>
              <w:tab w:val="right" w:leader="dot" w:pos="9590"/>
            </w:tabs>
            <w:rPr>
              <w:rFonts w:eastAsiaTheme="minorEastAsia"/>
              <w:b w:val="0"/>
              <w:bCs w:val="0"/>
              <w:noProof/>
            </w:rPr>
          </w:pPr>
          <w:r w:rsidRPr="008435E4">
            <w:rPr>
              <w:rStyle w:val="Hyperlink"/>
              <w:b w:val="0"/>
              <w:bCs w:val="0"/>
              <w:noProof/>
              <w:color w:val="auto"/>
              <w:u w:val="none"/>
            </w:rPr>
            <w:t xml:space="preserve">     </w:t>
          </w:r>
          <w:hyperlink w:anchor="_Toc165054307" w:history="1">
            <w:r w:rsidR="005E6B86" w:rsidRPr="008435E4">
              <w:rPr>
                <w:rStyle w:val="Hyperlink"/>
                <w:b w:val="0"/>
                <w:bCs w:val="0"/>
                <w:noProof/>
                <w:color w:val="auto"/>
                <w:spacing w:val="-2"/>
              </w:rPr>
              <w:t>Julieta</w:t>
            </w:r>
            <w:r w:rsidR="005E6B86" w:rsidRPr="008435E4">
              <w:rPr>
                <w:b w:val="0"/>
                <w:bCs w:val="0"/>
                <w:noProof/>
                <w:webHidden/>
              </w:rPr>
              <w:tab/>
            </w:r>
            <w:r w:rsidR="009C261E" w:rsidRPr="008435E4">
              <w:rPr>
                <w:b w:val="0"/>
                <w:bCs w:val="0"/>
                <w:noProof/>
                <w:webHidden/>
              </w:rPr>
              <w:t>50</w:t>
            </w:r>
          </w:hyperlink>
        </w:p>
        <w:p w14:paraId="670BD538" w14:textId="266E3780" w:rsidR="005E6B86" w:rsidRPr="008435E4" w:rsidRDefault="00AE6F6B">
          <w:pPr>
            <w:pStyle w:val="TOC1"/>
            <w:tabs>
              <w:tab w:val="right" w:leader="dot" w:pos="9590"/>
            </w:tabs>
            <w:rPr>
              <w:rFonts w:eastAsiaTheme="minorEastAsia"/>
              <w:b w:val="0"/>
              <w:bCs w:val="0"/>
              <w:noProof/>
            </w:rPr>
          </w:pPr>
          <w:r w:rsidRPr="008435E4">
            <w:rPr>
              <w:rStyle w:val="Hyperlink"/>
              <w:b w:val="0"/>
              <w:bCs w:val="0"/>
              <w:noProof/>
              <w:color w:val="auto"/>
              <w:u w:val="none"/>
            </w:rPr>
            <w:t xml:space="preserve">     </w:t>
          </w:r>
          <w:hyperlink w:anchor="_Toc165054308" w:history="1">
            <w:r w:rsidR="005E6B86" w:rsidRPr="008435E4">
              <w:rPr>
                <w:rStyle w:val="Hyperlink"/>
                <w:b w:val="0"/>
                <w:bCs w:val="0"/>
                <w:noProof/>
                <w:color w:val="auto"/>
                <w:spacing w:val="-2"/>
              </w:rPr>
              <w:t>Marisa</w:t>
            </w:r>
            <w:r w:rsidR="005E6B86" w:rsidRPr="008435E4">
              <w:rPr>
                <w:b w:val="0"/>
                <w:bCs w:val="0"/>
                <w:noProof/>
                <w:webHidden/>
              </w:rPr>
              <w:tab/>
            </w:r>
            <w:r w:rsidR="009C261E" w:rsidRPr="008435E4">
              <w:rPr>
                <w:b w:val="0"/>
                <w:bCs w:val="0"/>
                <w:noProof/>
                <w:webHidden/>
              </w:rPr>
              <w:t>51</w:t>
            </w:r>
          </w:hyperlink>
        </w:p>
        <w:p w14:paraId="4BFFA4E0" w14:textId="00F47D4B" w:rsidR="005E6B86" w:rsidRPr="008435E4" w:rsidRDefault="00AE6F6B">
          <w:pPr>
            <w:pStyle w:val="TOC1"/>
            <w:tabs>
              <w:tab w:val="right" w:leader="dot" w:pos="9590"/>
            </w:tabs>
            <w:rPr>
              <w:rFonts w:eastAsiaTheme="minorEastAsia"/>
              <w:b w:val="0"/>
              <w:bCs w:val="0"/>
              <w:noProof/>
            </w:rPr>
          </w:pPr>
          <w:r w:rsidRPr="008435E4">
            <w:rPr>
              <w:rStyle w:val="Hyperlink"/>
              <w:b w:val="0"/>
              <w:bCs w:val="0"/>
              <w:noProof/>
              <w:color w:val="auto"/>
              <w:u w:val="none"/>
            </w:rPr>
            <w:t xml:space="preserve">     </w:t>
          </w:r>
          <w:hyperlink w:anchor="_Toc165054309" w:history="1">
            <w:r w:rsidR="005E6B86" w:rsidRPr="008435E4">
              <w:rPr>
                <w:rStyle w:val="Hyperlink"/>
                <w:b w:val="0"/>
                <w:bCs w:val="0"/>
                <w:noProof/>
                <w:color w:val="auto"/>
                <w:spacing w:val="-2"/>
              </w:rPr>
              <w:t>Melina</w:t>
            </w:r>
            <w:r w:rsidR="005E6B86" w:rsidRPr="008435E4">
              <w:rPr>
                <w:b w:val="0"/>
                <w:bCs w:val="0"/>
                <w:noProof/>
                <w:webHidden/>
              </w:rPr>
              <w:tab/>
            </w:r>
            <w:r w:rsidR="009C261E" w:rsidRPr="008435E4">
              <w:rPr>
                <w:b w:val="0"/>
                <w:bCs w:val="0"/>
                <w:noProof/>
                <w:webHidden/>
              </w:rPr>
              <w:t>52</w:t>
            </w:r>
          </w:hyperlink>
        </w:p>
        <w:p w14:paraId="2606AB78" w14:textId="29BE2A90" w:rsidR="005E6B86" w:rsidRPr="008435E4" w:rsidRDefault="00AE6F6B" w:rsidP="00A3180C">
          <w:pPr>
            <w:pStyle w:val="TOC1"/>
            <w:tabs>
              <w:tab w:val="right" w:leader="dot" w:pos="9590"/>
            </w:tabs>
            <w:rPr>
              <w:rFonts w:eastAsiaTheme="minorEastAsia"/>
              <w:b w:val="0"/>
              <w:bCs w:val="0"/>
              <w:noProof/>
            </w:rPr>
          </w:pPr>
          <w:r w:rsidRPr="0084724D">
            <w:rPr>
              <w:rStyle w:val="Hyperlink"/>
              <w:noProof/>
              <w:color w:val="auto"/>
              <w:u w:val="none"/>
            </w:rPr>
            <w:t xml:space="preserve">     </w:t>
          </w:r>
          <w:hyperlink w:anchor="_Toc165054310" w:history="1">
            <w:r w:rsidR="005E6B86" w:rsidRPr="008435E4">
              <w:rPr>
                <w:rStyle w:val="Hyperlink"/>
                <w:b w:val="0"/>
                <w:bCs w:val="0"/>
                <w:noProof/>
                <w:color w:val="auto"/>
                <w:spacing w:val="-2"/>
              </w:rPr>
              <w:t>Sonia</w:t>
            </w:r>
            <w:r w:rsidR="005E6B86" w:rsidRPr="008435E4">
              <w:rPr>
                <w:b w:val="0"/>
                <w:bCs w:val="0"/>
                <w:noProof/>
                <w:webHidden/>
              </w:rPr>
              <w:tab/>
            </w:r>
            <w:r w:rsidR="009C261E" w:rsidRPr="008435E4">
              <w:rPr>
                <w:b w:val="0"/>
                <w:bCs w:val="0"/>
                <w:noProof/>
                <w:webHidden/>
              </w:rPr>
              <w:t>53</w:t>
            </w:r>
          </w:hyperlink>
        </w:p>
        <w:p w14:paraId="68ECDEED" w14:textId="4EABCC51" w:rsidR="005E6B86" w:rsidRPr="007A7AD3" w:rsidRDefault="009E2E71">
          <w:pPr>
            <w:pStyle w:val="TOC1"/>
            <w:tabs>
              <w:tab w:val="right" w:leader="dot" w:pos="9590"/>
            </w:tabs>
            <w:rPr>
              <w:rFonts w:eastAsiaTheme="minorEastAsia"/>
              <w:b w:val="0"/>
              <w:bCs w:val="0"/>
              <w:noProof/>
            </w:rPr>
          </w:pPr>
          <w:hyperlink w:anchor="_Toc165054312" w:history="1">
            <w:r w:rsidR="005E6B86" w:rsidRPr="008435E4">
              <w:rPr>
                <w:rStyle w:val="Hyperlink"/>
                <w:b w:val="0"/>
                <w:bCs w:val="0"/>
                <w:noProof/>
                <w:color w:val="auto"/>
                <w:spacing w:val="-2"/>
              </w:rPr>
              <w:t>Conclusion</w:t>
            </w:r>
            <w:r w:rsidR="005E6B86" w:rsidRPr="008435E4">
              <w:rPr>
                <w:b w:val="0"/>
                <w:bCs w:val="0"/>
                <w:noProof/>
                <w:webHidden/>
              </w:rPr>
              <w:tab/>
            </w:r>
            <w:r w:rsidR="009C261E" w:rsidRPr="008435E4">
              <w:rPr>
                <w:b w:val="0"/>
                <w:bCs w:val="0"/>
                <w:noProof/>
                <w:webHidden/>
              </w:rPr>
              <w:t>55</w:t>
            </w:r>
          </w:hyperlink>
        </w:p>
        <w:p w14:paraId="62311D1C" w14:textId="2936371B" w:rsidR="005E6B86" w:rsidRPr="007A7AD3" w:rsidRDefault="00CC3671">
          <w:pPr>
            <w:pStyle w:val="TOC1"/>
            <w:tabs>
              <w:tab w:val="right" w:leader="dot" w:pos="9590"/>
            </w:tabs>
            <w:rPr>
              <w:rFonts w:eastAsiaTheme="minorEastAsia"/>
              <w:b w:val="0"/>
              <w:bCs w:val="0"/>
              <w:noProof/>
            </w:rPr>
          </w:pPr>
          <w:r>
            <w:rPr>
              <w:rStyle w:val="Hyperlink"/>
              <w:noProof/>
              <w:color w:val="auto"/>
            </w:rPr>
            <w:br/>
          </w:r>
          <w:hyperlink w:anchor="_Toc165054313" w:history="1">
            <w:r w:rsidR="005E6B86" w:rsidRPr="007A7AD3">
              <w:rPr>
                <w:rStyle w:val="Hyperlink"/>
                <w:noProof/>
                <w:color w:val="auto"/>
              </w:rPr>
              <w:t>CHAPTER</w:t>
            </w:r>
            <w:r w:rsidR="005E6B86" w:rsidRPr="007A7AD3">
              <w:rPr>
                <w:rStyle w:val="Hyperlink"/>
                <w:noProof/>
                <w:color w:val="auto"/>
                <w:spacing w:val="-8"/>
              </w:rPr>
              <w:t xml:space="preserve"> </w:t>
            </w:r>
            <w:r w:rsidR="005E6B86" w:rsidRPr="007A7AD3">
              <w:rPr>
                <w:rStyle w:val="Hyperlink"/>
                <w:noProof/>
                <w:color w:val="auto"/>
                <w:spacing w:val="-4"/>
              </w:rPr>
              <w:t>FIVE</w:t>
            </w:r>
            <w:r w:rsidR="005E6B86" w:rsidRPr="007A7AD3">
              <w:rPr>
                <w:noProof/>
                <w:webHidden/>
              </w:rPr>
              <w:tab/>
            </w:r>
            <w:r w:rsidR="002B3A4A">
              <w:rPr>
                <w:noProof/>
                <w:webHidden/>
              </w:rPr>
              <w:t>57</w:t>
            </w:r>
          </w:hyperlink>
        </w:p>
        <w:p w14:paraId="1136B469" w14:textId="3D379683" w:rsidR="005E6B86" w:rsidRPr="00B637A6" w:rsidRDefault="009E2E71">
          <w:pPr>
            <w:pStyle w:val="TOC1"/>
            <w:tabs>
              <w:tab w:val="right" w:leader="dot" w:pos="9590"/>
            </w:tabs>
            <w:rPr>
              <w:rFonts w:eastAsiaTheme="minorEastAsia"/>
              <w:b w:val="0"/>
              <w:bCs w:val="0"/>
              <w:noProof/>
            </w:rPr>
          </w:pPr>
          <w:hyperlink w:anchor="_Toc165054314" w:history="1">
            <w:r w:rsidR="005E6B86" w:rsidRPr="00B637A6">
              <w:rPr>
                <w:rStyle w:val="Hyperlink"/>
                <w:b w:val="0"/>
                <w:bCs w:val="0"/>
                <w:noProof/>
                <w:color w:val="auto"/>
              </w:rPr>
              <w:t>Study</w:t>
            </w:r>
            <w:r w:rsidR="005E6B86" w:rsidRPr="00B637A6">
              <w:rPr>
                <w:rStyle w:val="Hyperlink"/>
                <w:b w:val="0"/>
                <w:bCs w:val="0"/>
                <w:noProof/>
                <w:color w:val="auto"/>
                <w:spacing w:val="-6"/>
              </w:rPr>
              <w:t xml:space="preserve"> </w:t>
            </w:r>
            <w:r w:rsidR="005E6B86" w:rsidRPr="00B637A6">
              <w:rPr>
                <w:rStyle w:val="Hyperlink"/>
                <w:b w:val="0"/>
                <w:bCs w:val="0"/>
                <w:noProof/>
                <w:color w:val="auto"/>
                <w:spacing w:val="-2"/>
              </w:rPr>
              <w:t>Purpose</w:t>
            </w:r>
            <w:r w:rsidR="005E6B86" w:rsidRPr="00B637A6">
              <w:rPr>
                <w:b w:val="0"/>
                <w:bCs w:val="0"/>
                <w:noProof/>
                <w:webHidden/>
              </w:rPr>
              <w:tab/>
            </w:r>
            <w:r w:rsidR="002B3A4A">
              <w:rPr>
                <w:b w:val="0"/>
                <w:bCs w:val="0"/>
                <w:noProof/>
                <w:webHidden/>
              </w:rPr>
              <w:t>57</w:t>
            </w:r>
          </w:hyperlink>
        </w:p>
        <w:p w14:paraId="7AB3CF92" w14:textId="30152CA8" w:rsidR="005E6B86" w:rsidRPr="00B637A6" w:rsidRDefault="009E2E71">
          <w:pPr>
            <w:pStyle w:val="TOC1"/>
            <w:tabs>
              <w:tab w:val="right" w:leader="dot" w:pos="9590"/>
            </w:tabs>
            <w:rPr>
              <w:rFonts w:eastAsiaTheme="minorEastAsia"/>
              <w:b w:val="0"/>
              <w:bCs w:val="0"/>
              <w:noProof/>
            </w:rPr>
          </w:pPr>
          <w:hyperlink w:anchor="_Toc165054315" w:history="1">
            <w:r w:rsidR="005E6B86" w:rsidRPr="00B637A6">
              <w:rPr>
                <w:rStyle w:val="Hyperlink"/>
                <w:b w:val="0"/>
                <w:bCs w:val="0"/>
                <w:noProof/>
                <w:color w:val="auto"/>
                <w:spacing w:val="-2"/>
              </w:rPr>
              <w:t>Participants</w:t>
            </w:r>
            <w:r w:rsidR="005E6B86" w:rsidRPr="00B637A6">
              <w:rPr>
                <w:b w:val="0"/>
                <w:bCs w:val="0"/>
                <w:noProof/>
                <w:webHidden/>
              </w:rPr>
              <w:tab/>
            </w:r>
            <w:r w:rsidR="00B67B19">
              <w:rPr>
                <w:b w:val="0"/>
                <w:bCs w:val="0"/>
                <w:noProof/>
                <w:webHidden/>
              </w:rPr>
              <w:t>58</w:t>
            </w:r>
          </w:hyperlink>
        </w:p>
        <w:p w14:paraId="5F2F136A" w14:textId="5CBD68E0" w:rsidR="005E6B86" w:rsidRPr="00B637A6" w:rsidRDefault="009E2E71">
          <w:pPr>
            <w:pStyle w:val="TOC1"/>
            <w:tabs>
              <w:tab w:val="right" w:leader="dot" w:pos="9590"/>
            </w:tabs>
            <w:rPr>
              <w:rFonts w:eastAsiaTheme="minorEastAsia"/>
              <w:b w:val="0"/>
              <w:bCs w:val="0"/>
              <w:noProof/>
            </w:rPr>
          </w:pPr>
          <w:hyperlink w:anchor="_Toc165054316" w:history="1">
            <w:r w:rsidR="005E6B86" w:rsidRPr="00B637A6">
              <w:rPr>
                <w:rStyle w:val="Hyperlink"/>
                <w:b w:val="0"/>
                <w:bCs w:val="0"/>
                <w:noProof/>
                <w:color w:val="auto"/>
              </w:rPr>
              <w:t xml:space="preserve">Thematic </w:t>
            </w:r>
            <w:r w:rsidR="005E6B86" w:rsidRPr="00B637A6">
              <w:rPr>
                <w:rStyle w:val="Hyperlink"/>
                <w:b w:val="0"/>
                <w:bCs w:val="0"/>
                <w:noProof/>
                <w:color w:val="auto"/>
                <w:spacing w:val="-2"/>
              </w:rPr>
              <w:t>Analysis</w:t>
            </w:r>
            <w:r w:rsidR="005E6B86" w:rsidRPr="00B637A6">
              <w:rPr>
                <w:b w:val="0"/>
                <w:bCs w:val="0"/>
                <w:noProof/>
                <w:webHidden/>
              </w:rPr>
              <w:tab/>
            </w:r>
            <w:r w:rsidR="00B67B19">
              <w:rPr>
                <w:b w:val="0"/>
                <w:bCs w:val="0"/>
                <w:noProof/>
                <w:webHidden/>
              </w:rPr>
              <w:t>59</w:t>
            </w:r>
          </w:hyperlink>
        </w:p>
        <w:p w14:paraId="2C08C19F" w14:textId="725370A0" w:rsidR="005E6B86" w:rsidRPr="00B637A6" w:rsidRDefault="009E2E71">
          <w:pPr>
            <w:pStyle w:val="TOC1"/>
            <w:tabs>
              <w:tab w:val="right" w:leader="dot" w:pos="9590"/>
            </w:tabs>
            <w:rPr>
              <w:rFonts w:eastAsiaTheme="minorEastAsia"/>
              <w:b w:val="0"/>
              <w:bCs w:val="0"/>
              <w:noProof/>
            </w:rPr>
          </w:pPr>
          <w:hyperlink w:anchor="_Toc165054317" w:history="1">
            <w:r w:rsidR="005E6B86" w:rsidRPr="00B637A6">
              <w:rPr>
                <w:rStyle w:val="Hyperlink"/>
                <w:b w:val="0"/>
                <w:bCs w:val="0"/>
                <w:noProof/>
                <w:color w:val="auto"/>
                <w:spacing w:val="-2"/>
              </w:rPr>
              <w:t>Themes</w:t>
            </w:r>
            <w:r w:rsidR="005E6B86" w:rsidRPr="00B637A6">
              <w:rPr>
                <w:b w:val="0"/>
                <w:bCs w:val="0"/>
                <w:noProof/>
                <w:webHidden/>
              </w:rPr>
              <w:tab/>
            </w:r>
            <w:r w:rsidR="00B67B19">
              <w:rPr>
                <w:b w:val="0"/>
                <w:bCs w:val="0"/>
                <w:noProof/>
                <w:webHidden/>
              </w:rPr>
              <w:t>61</w:t>
            </w:r>
          </w:hyperlink>
        </w:p>
        <w:p w14:paraId="66F8AAC1" w14:textId="664EDF64" w:rsidR="005E6B86" w:rsidRPr="00B637A6" w:rsidRDefault="00B15053">
          <w:pPr>
            <w:pStyle w:val="TOC1"/>
            <w:tabs>
              <w:tab w:val="right" w:leader="dot" w:pos="9590"/>
            </w:tabs>
            <w:rPr>
              <w:rFonts w:eastAsiaTheme="minorEastAsia"/>
              <w:b w:val="0"/>
              <w:bCs w:val="0"/>
              <w:noProof/>
            </w:rPr>
          </w:pPr>
          <w:r w:rsidRPr="00B15053">
            <w:rPr>
              <w:rStyle w:val="Hyperlink"/>
              <w:b w:val="0"/>
              <w:bCs w:val="0"/>
              <w:noProof/>
              <w:color w:val="auto"/>
              <w:u w:val="none"/>
            </w:rPr>
            <w:t xml:space="preserve">  </w:t>
          </w:r>
          <w:r w:rsidR="009E6210">
            <w:rPr>
              <w:rStyle w:val="Hyperlink"/>
              <w:b w:val="0"/>
              <w:bCs w:val="0"/>
              <w:noProof/>
              <w:color w:val="auto"/>
              <w:u w:val="none"/>
            </w:rPr>
            <w:t xml:space="preserve">  </w:t>
          </w:r>
          <w:r w:rsidRPr="00B15053">
            <w:rPr>
              <w:rStyle w:val="Hyperlink"/>
              <w:b w:val="0"/>
              <w:bCs w:val="0"/>
              <w:noProof/>
              <w:color w:val="auto"/>
              <w:u w:val="none"/>
            </w:rPr>
            <w:t xml:space="preserve"> </w:t>
          </w:r>
          <w:hyperlink w:anchor="_Toc165054318" w:history="1">
            <w:r w:rsidR="005E6B86" w:rsidRPr="00B637A6">
              <w:rPr>
                <w:rStyle w:val="Hyperlink"/>
                <w:b w:val="0"/>
                <w:bCs w:val="0"/>
                <w:noProof/>
                <w:color w:val="auto"/>
              </w:rPr>
              <w:t>Adverse</w:t>
            </w:r>
            <w:r w:rsidR="005E6B86" w:rsidRPr="00B637A6">
              <w:rPr>
                <w:rStyle w:val="Hyperlink"/>
                <w:b w:val="0"/>
                <w:bCs w:val="0"/>
                <w:noProof/>
                <w:color w:val="auto"/>
                <w:spacing w:val="-1"/>
              </w:rPr>
              <w:t xml:space="preserve"> </w:t>
            </w:r>
            <w:r w:rsidR="005E6B86" w:rsidRPr="00B637A6">
              <w:rPr>
                <w:rStyle w:val="Hyperlink"/>
                <w:b w:val="0"/>
                <w:bCs w:val="0"/>
                <w:noProof/>
                <w:color w:val="auto"/>
              </w:rPr>
              <w:t>High</w:t>
            </w:r>
            <w:r w:rsidR="005E6B86" w:rsidRPr="00B637A6">
              <w:rPr>
                <w:rStyle w:val="Hyperlink"/>
                <w:b w:val="0"/>
                <w:bCs w:val="0"/>
                <w:noProof/>
                <w:color w:val="auto"/>
                <w:spacing w:val="-4"/>
              </w:rPr>
              <w:t xml:space="preserve"> </w:t>
            </w:r>
            <w:r w:rsidR="005E6B86" w:rsidRPr="00B637A6">
              <w:rPr>
                <w:rStyle w:val="Hyperlink"/>
                <w:b w:val="0"/>
                <w:bCs w:val="0"/>
                <w:noProof/>
                <w:color w:val="auto"/>
              </w:rPr>
              <w:t xml:space="preserve">School </w:t>
            </w:r>
            <w:r w:rsidR="005E6B86" w:rsidRPr="00B637A6">
              <w:rPr>
                <w:rStyle w:val="Hyperlink"/>
                <w:b w:val="0"/>
                <w:bCs w:val="0"/>
                <w:noProof/>
                <w:color w:val="auto"/>
                <w:spacing w:val="-2"/>
              </w:rPr>
              <w:t>Experiences</w:t>
            </w:r>
            <w:r w:rsidR="005E6B86" w:rsidRPr="00B637A6">
              <w:rPr>
                <w:b w:val="0"/>
                <w:bCs w:val="0"/>
                <w:noProof/>
                <w:webHidden/>
              </w:rPr>
              <w:tab/>
            </w:r>
            <w:r w:rsidR="005E6B86" w:rsidRPr="00B637A6">
              <w:rPr>
                <w:b w:val="0"/>
                <w:bCs w:val="0"/>
                <w:noProof/>
                <w:webHidden/>
              </w:rPr>
              <w:fldChar w:fldCharType="begin"/>
            </w:r>
            <w:r w:rsidR="005E6B86" w:rsidRPr="00B637A6">
              <w:rPr>
                <w:b w:val="0"/>
                <w:bCs w:val="0"/>
                <w:noProof/>
                <w:webHidden/>
              </w:rPr>
              <w:instrText xml:space="preserve"> PAGEREF _Toc165054318 \h </w:instrText>
            </w:r>
            <w:r w:rsidR="005E6B86" w:rsidRPr="00B637A6">
              <w:rPr>
                <w:b w:val="0"/>
                <w:bCs w:val="0"/>
                <w:noProof/>
                <w:webHidden/>
              </w:rPr>
            </w:r>
            <w:r w:rsidR="005E6B86" w:rsidRPr="00B637A6">
              <w:rPr>
                <w:b w:val="0"/>
                <w:bCs w:val="0"/>
                <w:noProof/>
                <w:webHidden/>
              </w:rPr>
              <w:fldChar w:fldCharType="separate"/>
            </w:r>
            <w:r w:rsidR="005E6B86" w:rsidRPr="00B637A6">
              <w:rPr>
                <w:b w:val="0"/>
                <w:bCs w:val="0"/>
                <w:noProof/>
                <w:webHidden/>
              </w:rPr>
              <w:t>6</w:t>
            </w:r>
            <w:r w:rsidR="00B67B19">
              <w:rPr>
                <w:b w:val="0"/>
                <w:bCs w:val="0"/>
                <w:noProof/>
                <w:webHidden/>
              </w:rPr>
              <w:t>1</w:t>
            </w:r>
            <w:r w:rsidR="005E6B86" w:rsidRPr="00B637A6">
              <w:rPr>
                <w:b w:val="0"/>
                <w:bCs w:val="0"/>
                <w:noProof/>
                <w:webHidden/>
              </w:rPr>
              <w:fldChar w:fldCharType="end"/>
            </w:r>
          </w:hyperlink>
        </w:p>
        <w:p w14:paraId="6CBB9E94" w14:textId="05D1B4CE" w:rsidR="005E6B86" w:rsidRPr="00B637A6" w:rsidRDefault="00B15053">
          <w:pPr>
            <w:pStyle w:val="TOC1"/>
            <w:tabs>
              <w:tab w:val="right" w:leader="dot" w:pos="9590"/>
            </w:tabs>
            <w:rPr>
              <w:rFonts w:eastAsiaTheme="minorEastAsia"/>
              <w:b w:val="0"/>
              <w:bCs w:val="0"/>
              <w:noProof/>
            </w:rPr>
          </w:pPr>
          <w:r w:rsidRPr="00B15053">
            <w:rPr>
              <w:rStyle w:val="Hyperlink"/>
              <w:b w:val="0"/>
              <w:bCs w:val="0"/>
              <w:noProof/>
              <w:color w:val="auto"/>
              <w:u w:val="none"/>
            </w:rPr>
            <w:t xml:space="preserve">  </w:t>
          </w:r>
          <w:r w:rsidR="009E6210">
            <w:rPr>
              <w:rStyle w:val="Hyperlink"/>
              <w:b w:val="0"/>
              <w:bCs w:val="0"/>
              <w:noProof/>
              <w:color w:val="auto"/>
              <w:u w:val="none"/>
            </w:rPr>
            <w:t xml:space="preserve">  </w:t>
          </w:r>
          <w:r w:rsidRPr="00B15053">
            <w:rPr>
              <w:rStyle w:val="Hyperlink"/>
              <w:b w:val="0"/>
              <w:bCs w:val="0"/>
              <w:noProof/>
              <w:color w:val="auto"/>
              <w:u w:val="none"/>
            </w:rPr>
            <w:t xml:space="preserve"> </w:t>
          </w:r>
          <w:hyperlink w:anchor="_Toc165054319" w:history="1">
            <w:r w:rsidR="005E6B86" w:rsidRPr="00B637A6">
              <w:rPr>
                <w:rStyle w:val="Hyperlink"/>
                <w:b w:val="0"/>
                <w:bCs w:val="0"/>
                <w:noProof/>
                <w:color w:val="auto"/>
              </w:rPr>
              <w:t>Lack</w:t>
            </w:r>
            <w:r w:rsidR="005E6B86" w:rsidRPr="00B637A6">
              <w:rPr>
                <w:rStyle w:val="Hyperlink"/>
                <w:b w:val="0"/>
                <w:bCs w:val="0"/>
                <w:noProof/>
                <w:color w:val="auto"/>
                <w:spacing w:val="1"/>
              </w:rPr>
              <w:t xml:space="preserve"> </w:t>
            </w:r>
            <w:r w:rsidR="005E6B86" w:rsidRPr="00B637A6">
              <w:rPr>
                <w:rStyle w:val="Hyperlink"/>
                <w:b w:val="0"/>
                <w:bCs w:val="0"/>
                <w:noProof/>
                <w:color w:val="auto"/>
              </w:rPr>
              <w:t>of</w:t>
            </w:r>
            <w:r w:rsidR="005E6B86" w:rsidRPr="00B637A6">
              <w:rPr>
                <w:rStyle w:val="Hyperlink"/>
                <w:b w:val="0"/>
                <w:bCs w:val="0"/>
                <w:noProof/>
                <w:color w:val="auto"/>
                <w:spacing w:val="-1"/>
              </w:rPr>
              <w:t xml:space="preserve"> </w:t>
            </w:r>
            <w:r w:rsidR="005E6B86" w:rsidRPr="00B637A6">
              <w:rPr>
                <w:rStyle w:val="Hyperlink"/>
                <w:b w:val="0"/>
                <w:bCs w:val="0"/>
                <w:noProof/>
                <w:color w:val="auto"/>
              </w:rPr>
              <w:t>College</w:t>
            </w:r>
            <w:r w:rsidR="005E6B86" w:rsidRPr="00B637A6">
              <w:rPr>
                <w:rStyle w:val="Hyperlink"/>
                <w:b w:val="0"/>
                <w:bCs w:val="0"/>
                <w:noProof/>
                <w:color w:val="auto"/>
                <w:spacing w:val="1"/>
              </w:rPr>
              <w:t xml:space="preserve"> </w:t>
            </w:r>
            <w:r w:rsidR="005E6B86" w:rsidRPr="00B637A6">
              <w:rPr>
                <w:rStyle w:val="Hyperlink"/>
                <w:b w:val="0"/>
                <w:bCs w:val="0"/>
                <w:noProof/>
                <w:color w:val="auto"/>
                <w:spacing w:val="-2"/>
              </w:rPr>
              <w:t>Knowledge</w:t>
            </w:r>
            <w:r w:rsidR="005E6B86" w:rsidRPr="00B637A6">
              <w:rPr>
                <w:b w:val="0"/>
                <w:bCs w:val="0"/>
                <w:noProof/>
                <w:webHidden/>
              </w:rPr>
              <w:tab/>
            </w:r>
            <w:r w:rsidR="005E6B86" w:rsidRPr="00B637A6">
              <w:rPr>
                <w:b w:val="0"/>
                <w:bCs w:val="0"/>
                <w:noProof/>
                <w:webHidden/>
              </w:rPr>
              <w:fldChar w:fldCharType="begin"/>
            </w:r>
            <w:r w:rsidR="005E6B86" w:rsidRPr="00B637A6">
              <w:rPr>
                <w:b w:val="0"/>
                <w:bCs w:val="0"/>
                <w:noProof/>
                <w:webHidden/>
              </w:rPr>
              <w:instrText xml:space="preserve"> PAGEREF _Toc165054319 \h </w:instrText>
            </w:r>
            <w:r w:rsidR="005E6B86" w:rsidRPr="00B637A6">
              <w:rPr>
                <w:b w:val="0"/>
                <w:bCs w:val="0"/>
                <w:noProof/>
                <w:webHidden/>
              </w:rPr>
            </w:r>
            <w:r w:rsidR="005E6B86" w:rsidRPr="00B637A6">
              <w:rPr>
                <w:b w:val="0"/>
                <w:bCs w:val="0"/>
                <w:noProof/>
                <w:webHidden/>
              </w:rPr>
              <w:fldChar w:fldCharType="separate"/>
            </w:r>
            <w:r w:rsidR="005E6B86" w:rsidRPr="00B637A6">
              <w:rPr>
                <w:b w:val="0"/>
                <w:bCs w:val="0"/>
                <w:noProof/>
                <w:webHidden/>
              </w:rPr>
              <w:t>6</w:t>
            </w:r>
            <w:r w:rsidR="00B67B19">
              <w:rPr>
                <w:b w:val="0"/>
                <w:bCs w:val="0"/>
                <w:noProof/>
                <w:webHidden/>
              </w:rPr>
              <w:t>3</w:t>
            </w:r>
            <w:r w:rsidR="005E6B86" w:rsidRPr="00B637A6">
              <w:rPr>
                <w:b w:val="0"/>
                <w:bCs w:val="0"/>
                <w:noProof/>
                <w:webHidden/>
              </w:rPr>
              <w:fldChar w:fldCharType="end"/>
            </w:r>
          </w:hyperlink>
        </w:p>
        <w:p w14:paraId="74BF8641" w14:textId="21A766CA" w:rsidR="005E6B86" w:rsidRPr="00B637A6" w:rsidRDefault="00B15053">
          <w:pPr>
            <w:pStyle w:val="TOC1"/>
            <w:tabs>
              <w:tab w:val="right" w:leader="dot" w:pos="9590"/>
            </w:tabs>
            <w:rPr>
              <w:rFonts w:eastAsiaTheme="minorEastAsia"/>
              <w:b w:val="0"/>
              <w:bCs w:val="0"/>
              <w:noProof/>
            </w:rPr>
          </w:pPr>
          <w:r w:rsidRPr="00B15053">
            <w:rPr>
              <w:rStyle w:val="Hyperlink"/>
              <w:b w:val="0"/>
              <w:bCs w:val="0"/>
              <w:noProof/>
              <w:color w:val="auto"/>
              <w:u w:val="none"/>
            </w:rPr>
            <w:t xml:space="preserve">  </w:t>
          </w:r>
          <w:r w:rsidR="009E6210">
            <w:rPr>
              <w:rStyle w:val="Hyperlink"/>
              <w:b w:val="0"/>
              <w:bCs w:val="0"/>
              <w:noProof/>
              <w:color w:val="auto"/>
              <w:u w:val="none"/>
            </w:rPr>
            <w:t xml:space="preserve">  </w:t>
          </w:r>
          <w:r w:rsidRPr="00B15053">
            <w:rPr>
              <w:rStyle w:val="Hyperlink"/>
              <w:b w:val="0"/>
              <w:bCs w:val="0"/>
              <w:noProof/>
              <w:color w:val="auto"/>
              <w:u w:val="none"/>
            </w:rPr>
            <w:t xml:space="preserve"> </w:t>
          </w:r>
          <w:hyperlink w:anchor="_Toc165054320" w:history="1">
            <w:r w:rsidR="005E6B86" w:rsidRPr="00B637A6">
              <w:rPr>
                <w:rStyle w:val="Hyperlink"/>
                <w:b w:val="0"/>
                <w:bCs w:val="0"/>
                <w:noProof/>
                <w:color w:val="auto"/>
                <w:spacing w:val="-2"/>
              </w:rPr>
              <w:t>Finances</w:t>
            </w:r>
            <w:r w:rsidR="005E6B86" w:rsidRPr="00B637A6">
              <w:rPr>
                <w:b w:val="0"/>
                <w:bCs w:val="0"/>
                <w:noProof/>
                <w:webHidden/>
              </w:rPr>
              <w:tab/>
            </w:r>
            <w:r w:rsidR="00B67B19">
              <w:rPr>
                <w:b w:val="0"/>
                <w:bCs w:val="0"/>
                <w:noProof/>
                <w:webHidden/>
              </w:rPr>
              <w:t>65</w:t>
            </w:r>
          </w:hyperlink>
        </w:p>
        <w:p w14:paraId="728E5A6E" w14:textId="4C027D09" w:rsidR="005E6B86" w:rsidRPr="00B637A6" w:rsidRDefault="00B637A6">
          <w:pPr>
            <w:pStyle w:val="TOC1"/>
            <w:tabs>
              <w:tab w:val="right" w:leader="dot" w:pos="9590"/>
            </w:tabs>
            <w:rPr>
              <w:rFonts w:eastAsiaTheme="minorEastAsia"/>
              <w:b w:val="0"/>
              <w:bCs w:val="0"/>
              <w:noProof/>
            </w:rPr>
          </w:pPr>
          <w:r w:rsidRPr="00B637A6">
            <w:rPr>
              <w:rStyle w:val="Hyperlink"/>
              <w:b w:val="0"/>
              <w:bCs w:val="0"/>
              <w:noProof/>
              <w:color w:val="auto"/>
              <w:u w:val="none"/>
            </w:rPr>
            <w:t xml:space="preserve">   </w:t>
          </w:r>
          <w:r w:rsidR="009E6210">
            <w:rPr>
              <w:rStyle w:val="Hyperlink"/>
              <w:b w:val="0"/>
              <w:bCs w:val="0"/>
              <w:noProof/>
              <w:color w:val="auto"/>
              <w:u w:val="none"/>
            </w:rPr>
            <w:t xml:space="preserve">     </w:t>
          </w:r>
          <w:r w:rsidRPr="00B637A6">
            <w:rPr>
              <w:rStyle w:val="Hyperlink"/>
              <w:b w:val="0"/>
              <w:bCs w:val="0"/>
              <w:noProof/>
              <w:color w:val="auto"/>
              <w:u w:val="none"/>
            </w:rPr>
            <w:t xml:space="preserve">  </w:t>
          </w:r>
          <w:hyperlink w:anchor="_Toc165054321" w:history="1">
            <w:r w:rsidR="005E6B86" w:rsidRPr="00B637A6">
              <w:rPr>
                <w:rStyle w:val="Hyperlink"/>
                <w:b w:val="0"/>
                <w:bCs w:val="0"/>
                <w:noProof/>
                <w:color w:val="auto"/>
              </w:rPr>
              <w:t>Paying for</w:t>
            </w:r>
            <w:r w:rsidR="005E6B86" w:rsidRPr="00B637A6">
              <w:rPr>
                <w:rStyle w:val="Hyperlink"/>
                <w:b w:val="0"/>
                <w:bCs w:val="0"/>
                <w:noProof/>
                <w:color w:val="auto"/>
                <w:spacing w:val="1"/>
              </w:rPr>
              <w:t xml:space="preserve"> </w:t>
            </w:r>
            <w:r w:rsidR="005E6B86" w:rsidRPr="00B637A6">
              <w:rPr>
                <w:rStyle w:val="Hyperlink"/>
                <w:b w:val="0"/>
                <w:bCs w:val="0"/>
                <w:noProof/>
                <w:color w:val="auto"/>
                <w:spacing w:val="-2"/>
              </w:rPr>
              <w:t>college</w:t>
            </w:r>
            <w:r w:rsidR="005E6B86" w:rsidRPr="00B637A6">
              <w:rPr>
                <w:b w:val="0"/>
                <w:bCs w:val="0"/>
                <w:noProof/>
                <w:webHidden/>
              </w:rPr>
              <w:tab/>
            </w:r>
            <w:r w:rsidR="00B67B19">
              <w:rPr>
                <w:b w:val="0"/>
                <w:bCs w:val="0"/>
                <w:noProof/>
                <w:webHidden/>
              </w:rPr>
              <w:t>65</w:t>
            </w:r>
          </w:hyperlink>
        </w:p>
        <w:p w14:paraId="5A3020AD" w14:textId="637B39A9" w:rsidR="005E6B86" w:rsidRPr="00B637A6" w:rsidRDefault="00B637A6">
          <w:pPr>
            <w:pStyle w:val="TOC1"/>
            <w:tabs>
              <w:tab w:val="right" w:leader="dot" w:pos="9590"/>
            </w:tabs>
            <w:rPr>
              <w:rFonts w:eastAsiaTheme="minorEastAsia"/>
              <w:b w:val="0"/>
              <w:bCs w:val="0"/>
              <w:noProof/>
            </w:rPr>
          </w:pPr>
          <w:r w:rsidRPr="00B637A6">
            <w:rPr>
              <w:rStyle w:val="Hyperlink"/>
              <w:b w:val="0"/>
              <w:bCs w:val="0"/>
              <w:noProof/>
              <w:color w:val="auto"/>
              <w:u w:val="none"/>
            </w:rPr>
            <w:t xml:space="preserve">   </w:t>
          </w:r>
          <w:r w:rsidR="009E6210">
            <w:rPr>
              <w:rStyle w:val="Hyperlink"/>
              <w:b w:val="0"/>
              <w:bCs w:val="0"/>
              <w:noProof/>
              <w:color w:val="auto"/>
              <w:u w:val="none"/>
            </w:rPr>
            <w:t xml:space="preserve">     </w:t>
          </w:r>
          <w:r w:rsidRPr="00B637A6">
            <w:rPr>
              <w:rStyle w:val="Hyperlink"/>
              <w:b w:val="0"/>
              <w:bCs w:val="0"/>
              <w:noProof/>
              <w:color w:val="auto"/>
              <w:u w:val="none"/>
            </w:rPr>
            <w:t xml:space="preserve">  </w:t>
          </w:r>
          <w:hyperlink w:anchor="_Toc165054322" w:history="1">
            <w:r w:rsidR="005E6B86" w:rsidRPr="00B637A6">
              <w:rPr>
                <w:rStyle w:val="Hyperlink"/>
                <w:b w:val="0"/>
                <w:bCs w:val="0"/>
                <w:noProof/>
                <w:color w:val="auto"/>
              </w:rPr>
              <w:t>Teacher</w:t>
            </w:r>
            <w:r w:rsidR="005E6B86" w:rsidRPr="00B637A6">
              <w:rPr>
                <w:rStyle w:val="Hyperlink"/>
                <w:b w:val="0"/>
                <w:bCs w:val="0"/>
                <w:noProof/>
                <w:color w:val="auto"/>
                <w:spacing w:val="1"/>
              </w:rPr>
              <w:t xml:space="preserve"> </w:t>
            </w:r>
            <w:r w:rsidR="005E6B86" w:rsidRPr="00B637A6">
              <w:rPr>
                <w:rStyle w:val="Hyperlink"/>
                <w:b w:val="0"/>
                <w:bCs w:val="0"/>
                <w:noProof/>
                <w:color w:val="auto"/>
                <w:spacing w:val="-5"/>
              </w:rPr>
              <w:t>pay</w:t>
            </w:r>
            <w:r w:rsidR="005E6B86" w:rsidRPr="00B637A6">
              <w:rPr>
                <w:b w:val="0"/>
                <w:bCs w:val="0"/>
                <w:noProof/>
                <w:webHidden/>
              </w:rPr>
              <w:tab/>
            </w:r>
            <w:r w:rsidR="006B15DE">
              <w:rPr>
                <w:b w:val="0"/>
                <w:bCs w:val="0"/>
                <w:noProof/>
                <w:webHidden/>
              </w:rPr>
              <w:t>67</w:t>
            </w:r>
          </w:hyperlink>
        </w:p>
        <w:p w14:paraId="03626A4A" w14:textId="08C06BEA" w:rsidR="005E6B86" w:rsidRPr="00B637A6" w:rsidRDefault="00B15053">
          <w:pPr>
            <w:pStyle w:val="TOC1"/>
            <w:tabs>
              <w:tab w:val="right" w:leader="dot" w:pos="9590"/>
            </w:tabs>
            <w:rPr>
              <w:rFonts w:eastAsiaTheme="minorEastAsia"/>
              <w:b w:val="0"/>
              <w:bCs w:val="0"/>
              <w:noProof/>
            </w:rPr>
          </w:pPr>
          <w:r w:rsidRPr="00B15053">
            <w:rPr>
              <w:rStyle w:val="Hyperlink"/>
              <w:b w:val="0"/>
              <w:bCs w:val="0"/>
              <w:noProof/>
              <w:color w:val="auto"/>
              <w:u w:val="none"/>
            </w:rPr>
            <w:t xml:space="preserve">   </w:t>
          </w:r>
          <w:hyperlink w:anchor="_Toc165054323" w:history="1">
            <w:r w:rsidR="005E6B86" w:rsidRPr="00B637A6">
              <w:rPr>
                <w:rStyle w:val="Hyperlink"/>
                <w:b w:val="0"/>
                <w:bCs w:val="0"/>
                <w:noProof/>
                <w:color w:val="auto"/>
                <w:spacing w:val="-2"/>
              </w:rPr>
              <w:t>Language</w:t>
            </w:r>
            <w:r w:rsidR="005E6B86" w:rsidRPr="00B637A6">
              <w:rPr>
                <w:b w:val="0"/>
                <w:bCs w:val="0"/>
                <w:noProof/>
                <w:webHidden/>
              </w:rPr>
              <w:tab/>
            </w:r>
            <w:r w:rsidR="006B15DE">
              <w:rPr>
                <w:b w:val="0"/>
                <w:bCs w:val="0"/>
                <w:noProof/>
                <w:webHidden/>
              </w:rPr>
              <w:t>68</w:t>
            </w:r>
          </w:hyperlink>
        </w:p>
        <w:p w14:paraId="71943966" w14:textId="114B36E0" w:rsidR="005E6B86" w:rsidRPr="00E11CEB" w:rsidRDefault="00E11CEB">
          <w:pPr>
            <w:pStyle w:val="TOC1"/>
            <w:tabs>
              <w:tab w:val="right" w:leader="dot" w:pos="9590"/>
            </w:tabs>
            <w:rPr>
              <w:rFonts w:eastAsiaTheme="minorEastAsia"/>
              <w:b w:val="0"/>
              <w:bCs w:val="0"/>
              <w:noProof/>
            </w:rPr>
          </w:pPr>
          <w:r w:rsidRPr="00E11CEB">
            <w:rPr>
              <w:rStyle w:val="Hyperlink"/>
              <w:b w:val="0"/>
              <w:bCs w:val="0"/>
              <w:noProof/>
              <w:color w:val="auto"/>
              <w:u w:val="none"/>
            </w:rPr>
            <w:lastRenderedPageBreak/>
            <w:t xml:space="preserve">  </w:t>
          </w:r>
          <w:r w:rsidR="009E6210">
            <w:rPr>
              <w:rStyle w:val="Hyperlink"/>
              <w:b w:val="0"/>
              <w:bCs w:val="0"/>
              <w:noProof/>
              <w:color w:val="auto"/>
              <w:u w:val="none"/>
            </w:rPr>
            <w:t xml:space="preserve">     </w:t>
          </w:r>
          <w:r w:rsidRPr="00E11CEB">
            <w:rPr>
              <w:rStyle w:val="Hyperlink"/>
              <w:b w:val="0"/>
              <w:bCs w:val="0"/>
              <w:noProof/>
              <w:color w:val="auto"/>
              <w:u w:val="none"/>
            </w:rPr>
            <w:t xml:space="preserve">   </w:t>
          </w:r>
          <w:hyperlink w:anchor="_Toc165054324" w:history="1">
            <w:r w:rsidR="005E6B86" w:rsidRPr="00E11CEB">
              <w:rPr>
                <w:rStyle w:val="Hyperlink"/>
                <w:b w:val="0"/>
                <w:bCs w:val="0"/>
                <w:noProof/>
                <w:color w:val="auto"/>
              </w:rPr>
              <w:t>English</w:t>
            </w:r>
            <w:r w:rsidR="005E6B86" w:rsidRPr="00E11CEB">
              <w:rPr>
                <w:rStyle w:val="Hyperlink"/>
                <w:b w:val="0"/>
                <w:bCs w:val="0"/>
                <w:noProof/>
                <w:color w:val="auto"/>
                <w:spacing w:val="-7"/>
              </w:rPr>
              <w:t xml:space="preserve"> </w:t>
            </w:r>
            <w:r w:rsidR="005E6B86" w:rsidRPr="00E11CEB">
              <w:rPr>
                <w:rStyle w:val="Hyperlink"/>
                <w:b w:val="0"/>
                <w:bCs w:val="0"/>
                <w:noProof/>
                <w:color w:val="auto"/>
              </w:rPr>
              <w:t>Language</w:t>
            </w:r>
            <w:r w:rsidR="005E6B86" w:rsidRPr="00E11CEB">
              <w:rPr>
                <w:rStyle w:val="Hyperlink"/>
                <w:b w:val="0"/>
                <w:bCs w:val="0"/>
                <w:noProof/>
                <w:color w:val="auto"/>
                <w:spacing w:val="-4"/>
              </w:rPr>
              <w:t xml:space="preserve"> </w:t>
            </w:r>
            <w:r w:rsidR="005E6B86" w:rsidRPr="00E11CEB">
              <w:rPr>
                <w:rStyle w:val="Hyperlink"/>
                <w:b w:val="0"/>
                <w:bCs w:val="0"/>
                <w:noProof/>
                <w:color w:val="auto"/>
                <w:spacing w:val="-2"/>
              </w:rPr>
              <w:t>Development</w:t>
            </w:r>
            <w:r w:rsidR="005E6B86" w:rsidRPr="00E11CEB">
              <w:rPr>
                <w:b w:val="0"/>
                <w:bCs w:val="0"/>
                <w:noProof/>
                <w:webHidden/>
              </w:rPr>
              <w:tab/>
            </w:r>
            <w:r w:rsidR="003A3C9B">
              <w:rPr>
                <w:b w:val="0"/>
                <w:bCs w:val="0"/>
                <w:noProof/>
                <w:webHidden/>
              </w:rPr>
              <w:t>68</w:t>
            </w:r>
          </w:hyperlink>
        </w:p>
        <w:p w14:paraId="5E6AF7D0" w14:textId="6C0B5199" w:rsidR="005E6B86" w:rsidRPr="00E11CEB" w:rsidRDefault="00E11CEB">
          <w:pPr>
            <w:pStyle w:val="TOC1"/>
            <w:tabs>
              <w:tab w:val="right" w:leader="dot" w:pos="9590"/>
            </w:tabs>
            <w:rPr>
              <w:rFonts w:eastAsiaTheme="minorEastAsia"/>
              <w:b w:val="0"/>
              <w:bCs w:val="0"/>
              <w:noProof/>
            </w:rPr>
          </w:pPr>
          <w:r w:rsidRPr="00E11CEB">
            <w:rPr>
              <w:rStyle w:val="Hyperlink"/>
              <w:b w:val="0"/>
              <w:bCs w:val="0"/>
              <w:noProof/>
              <w:color w:val="auto"/>
              <w:u w:val="none"/>
            </w:rPr>
            <w:t xml:space="preserve">   </w:t>
          </w:r>
          <w:r w:rsidR="009E6210">
            <w:rPr>
              <w:rStyle w:val="Hyperlink"/>
              <w:b w:val="0"/>
              <w:bCs w:val="0"/>
              <w:noProof/>
              <w:color w:val="auto"/>
              <w:u w:val="none"/>
            </w:rPr>
            <w:t xml:space="preserve">     </w:t>
          </w:r>
          <w:r w:rsidRPr="00E11CEB">
            <w:rPr>
              <w:rStyle w:val="Hyperlink"/>
              <w:b w:val="0"/>
              <w:bCs w:val="0"/>
              <w:noProof/>
              <w:color w:val="auto"/>
              <w:u w:val="none"/>
            </w:rPr>
            <w:t xml:space="preserve">  </w:t>
          </w:r>
          <w:hyperlink w:anchor="_Toc165054325" w:history="1">
            <w:r w:rsidR="005E6B86" w:rsidRPr="00E11CEB">
              <w:rPr>
                <w:rStyle w:val="Hyperlink"/>
                <w:b w:val="0"/>
                <w:bCs w:val="0"/>
                <w:noProof/>
                <w:color w:val="auto"/>
              </w:rPr>
              <w:t>Name</w:t>
            </w:r>
            <w:r w:rsidR="005E6B86" w:rsidRPr="00E11CEB">
              <w:rPr>
                <w:rStyle w:val="Hyperlink"/>
                <w:b w:val="0"/>
                <w:bCs w:val="0"/>
                <w:noProof/>
                <w:color w:val="auto"/>
                <w:spacing w:val="-1"/>
              </w:rPr>
              <w:t xml:space="preserve"> </w:t>
            </w:r>
            <w:r w:rsidR="005E6B86" w:rsidRPr="00E11CEB">
              <w:rPr>
                <w:rStyle w:val="Hyperlink"/>
                <w:b w:val="0"/>
                <w:bCs w:val="0"/>
                <w:noProof/>
                <w:color w:val="auto"/>
                <w:spacing w:val="-2"/>
              </w:rPr>
              <w:t>pronunciation</w:t>
            </w:r>
            <w:r w:rsidR="005E6B86" w:rsidRPr="00E11CEB">
              <w:rPr>
                <w:b w:val="0"/>
                <w:bCs w:val="0"/>
                <w:noProof/>
                <w:webHidden/>
              </w:rPr>
              <w:tab/>
            </w:r>
            <w:r w:rsidR="003A3C9B">
              <w:rPr>
                <w:b w:val="0"/>
                <w:bCs w:val="0"/>
                <w:noProof/>
                <w:webHidden/>
              </w:rPr>
              <w:t>69</w:t>
            </w:r>
          </w:hyperlink>
        </w:p>
        <w:p w14:paraId="48B1C6D8" w14:textId="663B5936" w:rsidR="005E6B86" w:rsidRPr="00E11CEB" w:rsidRDefault="00E11CEB">
          <w:pPr>
            <w:pStyle w:val="TOC1"/>
            <w:tabs>
              <w:tab w:val="right" w:leader="dot" w:pos="9590"/>
            </w:tabs>
            <w:rPr>
              <w:rFonts w:eastAsiaTheme="minorEastAsia"/>
              <w:b w:val="0"/>
              <w:bCs w:val="0"/>
              <w:noProof/>
            </w:rPr>
          </w:pPr>
          <w:r w:rsidRPr="00E11CEB">
            <w:rPr>
              <w:rStyle w:val="Hyperlink"/>
              <w:b w:val="0"/>
              <w:bCs w:val="0"/>
              <w:noProof/>
              <w:color w:val="auto"/>
              <w:u w:val="none"/>
            </w:rPr>
            <w:t xml:space="preserve">   </w:t>
          </w:r>
          <w:r w:rsidR="009E6210">
            <w:rPr>
              <w:rStyle w:val="Hyperlink"/>
              <w:b w:val="0"/>
              <w:bCs w:val="0"/>
              <w:noProof/>
              <w:color w:val="auto"/>
              <w:u w:val="none"/>
            </w:rPr>
            <w:t xml:space="preserve">     </w:t>
          </w:r>
          <w:r w:rsidRPr="00E11CEB">
            <w:rPr>
              <w:rStyle w:val="Hyperlink"/>
              <w:b w:val="0"/>
              <w:bCs w:val="0"/>
              <w:noProof/>
              <w:color w:val="auto"/>
              <w:u w:val="none"/>
            </w:rPr>
            <w:t xml:space="preserve">  </w:t>
          </w:r>
          <w:hyperlink w:anchor="_Toc165054326" w:history="1">
            <w:r w:rsidR="005E6B86" w:rsidRPr="00E11CEB">
              <w:rPr>
                <w:rStyle w:val="Hyperlink"/>
                <w:b w:val="0"/>
                <w:bCs w:val="0"/>
                <w:noProof/>
                <w:color w:val="auto"/>
                <w:spacing w:val="-2"/>
              </w:rPr>
              <w:t>Translation</w:t>
            </w:r>
            <w:r w:rsidR="005E6B86" w:rsidRPr="00E11CEB">
              <w:rPr>
                <w:b w:val="0"/>
                <w:bCs w:val="0"/>
                <w:noProof/>
                <w:webHidden/>
              </w:rPr>
              <w:tab/>
            </w:r>
            <w:r w:rsidR="001D5140">
              <w:rPr>
                <w:b w:val="0"/>
                <w:bCs w:val="0"/>
                <w:noProof/>
                <w:webHidden/>
              </w:rPr>
              <w:t>70</w:t>
            </w:r>
          </w:hyperlink>
        </w:p>
        <w:p w14:paraId="672635F7" w14:textId="0BA532F8" w:rsidR="005E6B86" w:rsidRPr="00E11CEB" w:rsidRDefault="00B15053">
          <w:pPr>
            <w:pStyle w:val="TOC1"/>
            <w:tabs>
              <w:tab w:val="right" w:leader="dot" w:pos="9590"/>
            </w:tabs>
            <w:rPr>
              <w:rFonts w:eastAsiaTheme="minorEastAsia"/>
              <w:b w:val="0"/>
              <w:bCs w:val="0"/>
              <w:noProof/>
            </w:rPr>
          </w:pPr>
          <w:r w:rsidRPr="00B15053">
            <w:rPr>
              <w:rStyle w:val="Hyperlink"/>
              <w:b w:val="0"/>
              <w:bCs w:val="0"/>
              <w:noProof/>
              <w:color w:val="auto"/>
              <w:u w:val="none"/>
            </w:rPr>
            <w:t xml:space="preserve">   </w:t>
          </w:r>
          <w:r w:rsidR="009E6210">
            <w:rPr>
              <w:rStyle w:val="Hyperlink"/>
              <w:b w:val="0"/>
              <w:bCs w:val="0"/>
              <w:noProof/>
              <w:color w:val="auto"/>
              <w:u w:val="none"/>
            </w:rPr>
            <w:t xml:space="preserve">  </w:t>
          </w:r>
          <w:hyperlink w:anchor="_Toc165054327" w:history="1">
            <w:r w:rsidR="005E6B86" w:rsidRPr="00E11CEB">
              <w:rPr>
                <w:rStyle w:val="Hyperlink"/>
                <w:b w:val="0"/>
                <w:bCs w:val="0"/>
                <w:noProof/>
                <w:color w:val="auto"/>
              </w:rPr>
              <w:t>Connection</w:t>
            </w:r>
            <w:r w:rsidR="005E6B86" w:rsidRPr="00E11CEB">
              <w:rPr>
                <w:rStyle w:val="Hyperlink"/>
                <w:b w:val="0"/>
                <w:bCs w:val="0"/>
                <w:noProof/>
                <w:color w:val="auto"/>
                <w:spacing w:val="-4"/>
              </w:rPr>
              <w:t xml:space="preserve"> </w:t>
            </w:r>
            <w:r w:rsidR="005E6B86" w:rsidRPr="00E11CEB">
              <w:rPr>
                <w:rStyle w:val="Hyperlink"/>
                <w:b w:val="0"/>
                <w:bCs w:val="0"/>
                <w:noProof/>
                <w:color w:val="auto"/>
              </w:rPr>
              <w:t>to</w:t>
            </w:r>
            <w:r w:rsidR="005E6B86" w:rsidRPr="00E11CEB">
              <w:rPr>
                <w:rStyle w:val="Hyperlink"/>
                <w:b w:val="0"/>
                <w:bCs w:val="0"/>
                <w:noProof/>
                <w:color w:val="auto"/>
                <w:spacing w:val="-2"/>
              </w:rPr>
              <w:t xml:space="preserve"> </w:t>
            </w:r>
            <w:r w:rsidR="005E6B86" w:rsidRPr="00E11CEB">
              <w:rPr>
                <w:rStyle w:val="Hyperlink"/>
                <w:b w:val="0"/>
                <w:bCs w:val="0"/>
                <w:noProof/>
                <w:color w:val="auto"/>
              </w:rPr>
              <w:t>the</w:t>
            </w:r>
            <w:r w:rsidR="005E6B86" w:rsidRPr="00E11CEB">
              <w:rPr>
                <w:rStyle w:val="Hyperlink"/>
                <w:b w:val="0"/>
                <w:bCs w:val="0"/>
                <w:noProof/>
                <w:color w:val="auto"/>
                <w:spacing w:val="-2"/>
              </w:rPr>
              <w:t xml:space="preserve"> </w:t>
            </w:r>
            <w:r w:rsidR="005E6B86" w:rsidRPr="00E11CEB">
              <w:rPr>
                <w:rStyle w:val="Hyperlink"/>
                <w:b w:val="0"/>
                <w:bCs w:val="0"/>
                <w:noProof/>
                <w:color w:val="auto"/>
              </w:rPr>
              <w:t>students</w:t>
            </w:r>
            <w:r w:rsidR="005E6B86" w:rsidRPr="00E11CEB">
              <w:rPr>
                <w:rStyle w:val="Hyperlink"/>
                <w:b w:val="0"/>
                <w:bCs w:val="0"/>
                <w:noProof/>
                <w:color w:val="auto"/>
                <w:spacing w:val="-4"/>
              </w:rPr>
              <w:t xml:space="preserve"> </w:t>
            </w:r>
            <w:r w:rsidR="005E6B86" w:rsidRPr="00E11CEB">
              <w:rPr>
                <w:rStyle w:val="Hyperlink"/>
                <w:b w:val="0"/>
                <w:bCs w:val="0"/>
                <w:noProof/>
                <w:color w:val="auto"/>
              </w:rPr>
              <w:t>and</w:t>
            </w:r>
            <w:r w:rsidR="005E6B86" w:rsidRPr="00E11CEB">
              <w:rPr>
                <w:rStyle w:val="Hyperlink"/>
                <w:b w:val="0"/>
                <w:bCs w:val="0"/>
                <w:noProof/>
                <w:color w:val="auto"/>
                <w:spacing w:val="-3"/>
              </w:rPr>
              <w:t xml:space="preserve"> </w:t>
            </w:r>
            <w:r w:rsidR="005E6B86" w:rsidRPr="00E11CEB">
              <w:rPr>
                <w:rStyle w:val="Hyperlink"/>
                <w:b w:val="0"/>
                <w:bCs w:val="0"/>
                <w:noProof/>
                <w:color w:val="auto"/>
                <w:spacing w:val="-2"/>
              </w:rPr>
              <w:t>community</w:t>
            </w:r>
            <w:r w:rsidR="005E6B86" w:rsidRPr="00E11CEB">
              <w:rPr>
                <w:b w:val="0"/>
                <w:bCs w:val="0"/>
                <w:noProof/>
                <w:webHidden/>
              </w:rPr>
              <w:tab/>
            </w:r>
            <w:r w:rsidR="005E6B86" w:rsidRPr="00E11CEB">
              <w:rPr>
                <w:b w:val="0"/>
                <w:bCs w:val="0"/>
                <w:noProof/>
                <w:webHidden/>
              </w:rPr>
              <w:fldChar w:fldCharType="begin"/>
            </w:r>
            <w:r w:rsidR="005E6B86" w:rsidRPr="00E11CEB">
              <w:rPr>
                <w:b w:val="0"/>
                <w:bCs w:val="0"/>
                <w:noProof/>
                <w:webHidden/>
              </w:rPr>
              <w:instrText xml:space="preserve"> PAGEREF _Toc165054327 \h </w:instrText>
            </w:r>
            <w:r w:rsidR="005E6B86" w:rsidRPr="00E11CEB">
              <w:rPr>
                <w:b w:val="0"/>
                <w:bCs w:val="0"/>
                <w:noProof/>
                <w:webHidden/>
              </w:rPr>
            </w:r>
            <w:r w:rsidR="005E6B86" w:rsidRPr="00E11CEB">
              <w:rPr>
                <w:b w:val="0"/>
                <w:bCs w:val="0"/>
                <w:noProof/>
                <w:webHidden/>
              </w:rPr>
              <w:fldChar w:fldCharType="separate"/>
            </w:r>
            <w:r w:rsidR="005E6B86" w:rsidRPr="00E11CEB">
              <w:rPr>
                <w:b w:val="0"/>
                <w:bCs w:val="0"/>
                <w:noProof/>
                <w:webHidden/>
              </w:rPr>
              <w:t>7</w:t>
            </w:r>
            <w:r w:rsidR="001D5140">
              <w:rPr>
                <w:b w:val="0"/>
                <w:bCs w:val="0"/>
                <w:noProof/>
                <w:webHidden/>
              </w:rPr>
              <w:t>1</w:t>
            </w:r>
            <w:r w:rsidR="005E6B86" w:rsidRPr="00E11CEB">
              <w:rPr>
                <w:b w:val="0"/>
                <w:bCs w:val="0"/>
                <w:noProof/>
                <w:webHidden/>
              </w:rPr>
              <w:fldChar w:fldCharType="end"/>
            </w:r>
          </w:hyperlink>
        </w:p>
        <w:p w14:paraId="3FF13B58" w14:textId="126EF437" w:rsidR="005E6B86" w:rsidRPr="00E11CEB" w:rsidRDefault="009E2E71">
          <w:pPr>
            <w:pStyle w:val="TOC1"/>
            <w:tabs>
              <w:tab w:val="right" w:leader="dot" w:pos="9590"/>
            </w:tabs>
            <w:rPr>
              <w:rFonts w:eastAsiaTheme="minorEastAsia"/>
              <w:b w:val="0"/>
              <w:bCs w:val="0"/>
              <w:noProof/>
            </w:rPr>
          </w:pPr>
          <w:hyperlink w:anchor="_Toc165054328" w:history="1">
            <w:r w:rsidR="005E6B86" w:rsidRPr="00E11CEB">
              <w:rPr>
                <w:rStyle w:val="Hyperlink"/>
                <w:b w:val="0"/>
                <w:bCs w:val="0"/>
                <w:noProof/>
                <w:color w:val="auto"/>
                <w:spacing w:val="-2"/>
              </w:rPr>
              <w:t>Implications</w:t>
            </w:r>
            <w:r w:rsidR="005E6B86" w:rsidRPr="00E11CEB">
              <w:rPr>
                <w:b w:val="0"/>
                <w:bCs w:val="0"/>
                <w:noProof/>
                <w:webHidden/>
              </w:rPr>
              <w:tab/>
            </w:r>
            <w:r w:rsidR="005E6B86" w:rsidRPr="00E11CEB">
              <w:rPr>
                <w:b w:val="0"/>
                <w:bCs w:val="0"/>
                <w:noProof/>
                <w:webHidden/>
              </w:rPr>
              <w:fldChar w:fldCharType="begin"/>
            </w:r>
            <w:r w:rsidR="005E6B86" w:rsidRPr="00E11CEB">
              <w:rPr>
                <w:b w:val="0"/>
                <w:bCs w:val="0"/>
                <w:noProof/>
                <w:webHidden/>
              </w:rPr>
              <w:instrText xml:space="preserve"> PAGEREF _Toc165054328 \h </w:instrText>
            </w:r>
            <w:r w:rsidR="005E6B86" w:rsidRPr="00E11CEB">
              <w:rPr>
                <w:b w:val="0"/>
                <w:bCs w:val="0"/>
                <w:noProof/>
                <w:webHidden/>
              </w:rPr>
            </w:r>
            <w:r w:rsidR="005E6B86" w:rsidRPr="00E11CEB">
              <w:rPr>
                <w:b w:val="0"/>
                <w:bCs w:val="0"/>
                <w:noProof/>
                <w:webHidden/>
              </w:rPr>
              <w:fldChar w:fldCharType="separate"/>
            </w:r>
            <w:r w:rsidR="005E6B86" w:rsidRPr="00E11CEB">
              <w:rPr>
                <w:b w:val="0"/>
                <w:bCs w:val="0"/>
                <w:noProof/>
                <w:webHidden/>
              </w:rPr>
              <w:t>7</w:t>
            </w:r>
            <w:r w:rsidR="001D5140">
              <w:rPr>
                <w:b w:val="0"/>
                <w:bCs w:val="0"/>
                <w:noProof/>
                <w:webHidden/>
              </w:rPr>
              <w:t>2</w:t>
            </w:r>
            <w:r w:rsidR="005E6B86" w:rsidRPr="00E11CEB">
              <w:rPr>
                <w:b w:val="0"/>
                <w:bCs w:val="0"/>
                <w:noProof/>
                <w:webHidden/>
              </w:rPr>
              <w:fldChar w:fldCharType="end"/>
            </w:r>
          </w:hyperlink>
        </w:p>
        <w:p w14:paraId="247E670D" w14:textId="37971710" w:rsidR="005E6B86" w:rsidRPr="00E11CEB" w:rsidRDefault="009E2E71">
          <w:pPr>
            <w:pStyle w:val="TOC1"/>
            <w:tabs>
              <w:tab w:val="right" w:leader="dot" w:pos="9590"/>
            </w:tabs>
            <w:rPr>
              <w:rFonts w:eastAsiaTheme="minorEastAsia"/>
              <w:b w:val="0"/>
              <w:bCs w:val="0"/>
              <w:noProof/>
            </w:rPr>
          </w:pPr>
          <w:hyperlink w:anchor="_Toc165054329" w:history="1">
            <w:r w:rsidR="005E6B86" w:rsidRPr="00E11CEB">
              <w:rPr>
                <w:rStyle w:val="Hyperlink"/>
                <w:b w:val="0"/>
                <w:bCs w:val="0"/>
                <w:noProof/>
                <w:color w:val="auto"/>
              </w:rPr>
              <w:t>Summary</w:t>
            </w:r>
            <w:r w:rsidR="005E6B86" w:rsidRPr="00E11CEB">
              <w:rPr>
                <w:rStyle w:val="Hyperlink"/>
                <w:b w:val="0"/>
                <w:bCs w:val="0"/>
                <w:noProof/>
                <w:color w:val="auto"/>
                <w:spacing w:val="-5"/>
              </w:rPr>
              <w:t xml:space="preserve"> </w:t>
            </w:r>
            <w:r w:rsidR="005E6B86" w:rsidRPr="00E11CEB">
              <w:rPr>
                <w:rStyle w:val="Hyperlink"/>
                <w:b w:val="0"/>
                <w:bCs w:val="0"/>
                <w:noProof/>
                <w:color w:val="auto"/>
              </w:rPr>
              <w:t>and</w:t>
            </w:r>
            <w:r w:rsidR="005E6B86" w:rsidRPr="00E11CEB">
              <w:rPr>
                <w:rStyle w:val="Hyperlink"/>
                <w:b w:val="0"/>
                <w:bCs w:val="0"/>
                <w:noProof/>
                <w:color w:val="auto"/>
                <w:spacing w:val="-4"/>
              </w:rPr>
              <w:t xml:space="preserve"> </w:t>
            </w:r>
            <w:r w:rsidR="005E6B86" w:rsidRPr="00E11CEB">
              <w:rPr>
                <w:rStyle w:val="Hyperlink"/>
                <w:b w:val="0"/>
                <w:bCs w:val="0"/>
                <w:noProof/>
                <w:color w:val="auto"/>
                <w:spacing w:val="-2"/>
              </w:rPr>
              <w:t>Conclusion</w:t>
            </w:r>
            <w:r w:rsidR="005E6B86" w:rsidRPr="00E11CEB">
              <w:rPr>
                <w:b w:val="0"/>
                <w:bCs w:val="0"/>
                <w:noProof/>
                <w:webHidden/>
              </w:rPr>
              <w:tab/>
            </w:r>
            <w:r w:rsidR="001D5140">
              <w:rPr>
                <w:b w:val="0"/>
                <w:bCs w:val="0"/>
                <w:noProof/>
                <w:webHidden/>
              </w:rPr>
              <w:t>74</w:t>
            </w:r>
          </w:hyperlink>
        </w:p>
        <w:p w14:paraId="20442D86" w14:textId="1FECD0EA" w:rsidR="005E6B86" w:rsidRPr="007A7AD3" w:rsidRDefault="00CC3671">
          <w:pPr>
            <w:pStyle w:val="TOC1"/>
            <w:tabs>
              <w:tab w:val="right" w:leader="dot" w:pos="9590"/>
            </w:tabs>
            <w:rPr>
              <w:rFonts w:eastAsiaTheme="minorEastAsia"/>
              <w:b w:val="0"/>
              <w:bCs w:val="0"/>
              <w:noProof/>
            </w:rPr>
          </w:pPr>
          <w:r>
            <w:rPr>
              <w:rStyle w:val="Hyperlink"/>
              <w:noProof/>
              <w:color w:val="auto"/>
            </w:rPr>
            <w:br/>
          </w:r>
          <w:hyperlink w:anchor="_Toc165054330" w:history="1">
            <w:r w:rsidR="005E6B86" w:rsidRPr="007A7AD3">
              <w:rPr>
                <w:rStyle w:val="Hyperlink"/>
                <w:noProof/>
                <w:color w:val="auto"/>
              </w:rPr>
              <w:t>CHAPTER</w:t>
            </w:r>
            <w:r w:rsidR="005E6B86" w:rsidRPr="007A7AD3">
              <w:rPr>
                <w:rStyle w:val="Hyperlink"/>
                <w:noProof/>
                <w:color w:val="auto"/>
                <w:spacing w:val="-8"/>
              </w:rPr>
              <w:t xml:space="preserve"> </w:t>
            </w:r>
            <w:r w:rsidR="005E6B86" w:rsidRPr="007A7AD3">
              <w:rPr>
                <w:rStyle w:val="Hyperlink"/>
                <w:noProof/>
                <w:color w:val="auto"/>
                <w:spacing w:val="-5"/>
              </w:rPr>
              <w:t>SIX</w:t>
            </w:r>
            <w:r w:rsidR="005E6B86" w:rsidRPr="007A7AD3">
              <w:rPr>
                <w:noProof/>
                <w:webHidden/>
              </w:rPr>
              <w:tab/>
            </w:r>
            <w:r w:rsidR="001D5140">
              <w:rPr>
                <w:noProof/>
                <w:webHidden/>
              </w:rPr>
              <w:t>76</w:t>
            </w:r>
          </w:hyperlink>
        </w:p>
        <w:p w14:paraId="72933250" w14:textId="34EE694E" w:rsidR="005E6B86" w:rsidRPr="009B1E7E" w:rsidRDefault="009E2E71">
          <w:pPr>
            <w:pStyle w:val="TOC1"/>
            <w:tabs>
              <w:tab w:val="right" w:leader="dot" w:pos="9590"/>
            </w:tabs>
            <w:rPr>
              <w:rFonts w:eastAsiaTheme="minorEastAsia"/>
              <w:b w:val="0"/>
              <w:bCs w:val="0"/>
              <w:noProof/>
            </w:rPr>
          </w:pPr>
          <w:hyperlink w:anchor="_Toc165054331" w:history="1">
            <w:r w:rsidR="005E6B86" w:rsidRPr="009B1E7E">
              <w:rPr>
                <w:rStyle w:val="Hyperlink"/>
                <w:b w:val="0"/>
                <w:bCs w:val="0"/>
                <w:noProof/>
                <w:color w:val="auto"/>
              </w:rPr>
              <w:t>Conclusions</w:t>
            </w:r>
            <w:r w:rsidR="005E6B86" w:rsidRPr="009B1E7E">
              <w:rPr>
                <w:rStyle w:val="Hyperlink"/>
                <w:b w:val="0"/>
                <w:bCs w:val="0"/>
                <w:noProof/>
                <w:color w:val="auto"/>
                <w:spacing w:val="-5"/>
              </w:rPr>
              <w:t xml:space="preserve"> </w:t>
            </w:r>
            <w:r w:rsidR="005E6B86" w:rsidRPr="009B1E7E">
              <w:rPr>
                <w:rStyle w:val="Hyperlink"/>
                <w:b w:val="0"/>
                <w:bCs w:val="0"/>
                <w:noProof/>
                <w:color w:val="auto"/>
              </w:rPr>
              <w:t>and</w:t>
            </w:r>
            <w:r w:rsidR="005E6B86" w:rsidRPr="009B1E7E">
              <w:rPr>
                <w:rStyle w:val="Hyperlink"/>
                <w:b w:val="0"/>
                <w:bCs w:val="0"/>
                <w:noProof/>
                <w:color w:val="auto"/>
                <w:spacing w:val="-4"/>
              </w:rPr>
              <w:t xml:space="preserve"> </w:t>
            </w:r>
            <w:r w:rsidR="005E6B86" w:rsidRPr="009B1E7E">
              <w:rPr>
                <w:rStyle w:val="Hyperlink"/>
                <w:b w:val="0"/>
                <w:bCs w:val="0"/>
                <w:noProof/>
                <w:color w:val="auto"/>
                <w:spacing w:val="-2"/>
              </w:rPr>
              <w:t>Recommendations</w:t>
            </w:r>
            <w:r w:rsidR="005E6B86" w:rsidRPr="009B1E7E">
              <w:rPr>
                <w:b w:val="0"/>
                <w:bCs w:val="0"/>
                <w:noProof/>
                <w:webHidden/>
              </w:rPr>
              <w:tab/>
            </w:r>
            <w:r w:rsidR="001D5140" w:rsidRPr="009B1E7E">
              <w:rPr>
                <w:b w:val="0"/>
                <w:bCs w:val="0"/>
                <w:noProof/>
                <w:webHidden/>
              </w:rPr>
              <w:t>76</w:t>
            </w:r>
          </w:hyperlink>
        </w:p>
        <w:p w14:paraId="13FE0F97" w14:textId="4E698CE6" w:rsidR="005E6B86" w:rsidRPr="009B1E7E" w:rsidRDefault="009E2E71">
          <w:pPr>
            <w:pStyle w:val="TOC1"/>
            <w:tabs>
              <w:tab w:val="right" w:leader="dot" w:pos="9590"/>
            </w:tabs>
            <w:rPr>
              <w:rFonts w:eastAsiaTheme="minorEastAsia"/>
              <w:b w:val="0"/>
              <w:bCs w:val="0"/>
              <w:noProof/>
            </w:rPr>
          </w:pPr>
          <w:hyperlink w:anchor="_Toc165054332" w:history="1">
            <w:r w:rsidR="005E6B86" w:rsidRPr="009B1E7E">
              <w:rPr>
                <w:rStyle w:val="Hyperlink"/>
                <w:b w:val="0"/>
                <w:bCs w:val="0"/>
                <w:noProof/>
                <w:color w:val="auto"/>
                <w:spacing w:val="-2"/>
              </w:rPr>
              <w:t>Methodology</w:t>
            </w:r>
            <w:r w:rsidR="005E6B86" w:rsidRPr="009B1E7E">
              <w:rPr>
                <w:b w:val="0"/>
                <w:bCs w:val="0"/>
                <w:noProof/>
                <w:webHidden/>
              </w:rPr>
              <w:tab/>
            </w:r>
            <w:r w:rsidR="00C429B0">
              <w:rPr>
                <w:b w:val="0"/>
                <w:bCs w:val="0"/>
                <w:noProof/>
                <w:webHidden/>
              </w:rPr>
              <w:t>77</w:t>
            </w:r>
          </w:hyperlink>
        </w:p>
        <w:p w14:paraId="14A8D652" w14:textId="1C2A2566" w:rsidR="005E6B86" w:rsidRPr="009B1E7E" w:rsidRDefault="00A6766C">
          <w:pPr>
            <w:pStyle w:val="TOC1"/>
            <w:tabs>
              <w:tab w:val="right" w:leader="dot" w:pos="9590"/>
            </w:tabs>
            <w:rPr>
              <w:rFonts w:eastAsiaTheme="minorEastAsia"/>
              <w:b w:val="0"/>
              <w:bCs w:val="0"/>
              <w:noProof/>
            </w:rPr>
          </w:pPr>
          <w:r w:rsidRPr="00A6766C">
            <w:rPr>
              <w:rStyle w:val="Hyperlink"/>
              <w:b w:val="0"/>
              <w:bCs w:val="0"/>
              <w:noProof/>
              <w:color w:val="auto"/>
              <w:u w:val="none"/>
            </w:rPr>
            <w:t xml:space="preserve">     </w:t>
          </w:r>
          <w:hyperlink w:anchor="_Toc165054333" w:history="1">
            <w:r w:rsidR="005E6B86" w:rsidRPr="009B1E7E">
              <w:rPr>
                <w:rStyle w:val="Hyperlink"/>
                <w:b w:val="0"/>
                <w:bCs w:val="0"/>
                <w:noProof/>
                <w:color w:val="auto"/>
                <w:spacing w:val="-2"/>
              </w:rPr>
              <w:t>Recommendations</w:t>
            </w:r>
            <w:r w:rsidR="005E6B86" w:rsidRPr="009B1E7E">
              <w:rPr>
                <w:b w:val="0"/>
                <w:bCs w:val="0"/>
                <w:noProof/>
                <w:webHidden/>
              </w:rPr>
              <w:tab/>
            </w:r>
            <w:r w:rsidR="00186C1D">
              <w:rPr>
                <w:b w:val="0"/>
                <w:bCs w:val="0"/>
                <w:noProof/>
                <w:webHidden/>
              </w:rPr>
              <w:t>80</w:t>
            </w:r>
          </w:hyperlink>
        </w:p>
        <w:p w14:paraId="2C32BFB0" w14:textId="092743BB" w:rsidR="005E6B86" w:rsidRPr="009B1E7E" w:rsidRDefault="006A528F">
          <w:pPr>
            <w:pStyle w:val="TOC1"/>
            <w:tabs>
              <w:tab w:val="right" w:leader="dot" w:pos="9590"/>
            </w:tabs>
            <w:rPr>
              <w:rFonts w:eastAsiaTheme="minorEastAsia"/>
              <w:b w:val="0"/>
              <w:bCs w:val="0"/>
              <w:noProof/>
            </w:rPr>
          </w:pPr>
          <w:r w:rsidRPr="006A528F">
            <w:rPr>
              <w:rStyle w:val="Hyperlink"/>
              <w:b w:val="0"/>
              <w:bCs w:val="0"/>
              <w:noProof/>
              <w:color w:val="auto"/>
              <w:u w:val="none"/>
            </w:rPr>
            <w:t xml:space="preserve">     </w:t>
          </w:r>
          <w:hyperlink w:anchor="_Toc165054334" w:history="1">
            <w:r w:rsidR="005E6B86" w:rsidRPr="009B1E7E">
              <w:rPr>
                <w:rStyle w:val="Hyperlink"/>
                <w:b w:val="0"/>
                <w:bCs w:val="0"/>
                <w:noProof/>
                <w:color w:val="auto"/>
              </w:rPr>
              <w:t>Minimize</w:t>
            </w:r>
            <w:r w:rsidR="005E6B86" w:rsidRPr="009B1E7E">
              <w:rPr>
                <w:rStyle w:val="Hyperlink"/>
                <w:b w:val="0"/>
                <w:bCs w:val="0"/>
                <w:noProof/>
                <w:color w:val="auto"/>
                <w:spacing w:val="-3"/>
              </w:rPr>
              <w:t xml:space="preserve"> </w:t>
            </w:r>
            <w:r w:rsidR="005E6B86" w:rsidRPr="009B1E7E">
              <w:rPr>
                <w:rStyle w:val="Hyperlink"/>
                <w:b w:val="0"/>
                <w:bCs w:val="0"/>
                <w:noProof/>
                <w:color w:val="auto"/>
              </w:rPr>
              <w:t>adverse</w:t>
            </w:r>
            <w:r w:rsidR="005E6B86" w:rsidRPr="009B1E7E">
              <w:rPr>
                <w:rStyle w:val="Hyperlink"/>
                <w:b w:val="0"/>
                <w:bCs w:val="0"/>
                <w:noProof/>
                <w:color w:val="auto"/>
                <w:spacing w:val="-4"/>
              </w:rPr>
              <w:t xml:space="preserve"> </w:t>
            </w:r>
            <w:r w:rsidR="005E6B86" w:rsidRPr="009B1E7E">
              <w:rPr>
                <w:rStyle w:val="Hyperlink"/>
                <w:b w:val="0"/>
                <w:bCs w:val="0"/>
                <w:noProof/>
                <w:color w:val="auto"/>
                <w:spacing w:val="-2"/>
              </w:rPr>
              <w:t>experiences</w:t>
            </w:r>
            <w:r w:rsidR="005E6B86" w:rsidRPr="009B1E7E">
              <w:rPr>
                <w:b w:val="0"/>
                <w:bCs w:val="0"/>
                <w:noProof/>
                <w:webHidden/>
              </w:rPr>
              <w:tab/>
            </w:r>
            <w:r w:rsidR="00186C1D">
              <w:rPr>
                <w:b w:val="0"/>
                <w:bCs w:val="0"/>
                <w:noProof/>
                <w:webHidden/>
              </w:rPr>
              <w:t>80</w:t>
            </w:r>
          </w:hyperlink>
        </w:p>
        <w:p w14:paraId="31F089BF" w14:textId="2D3B22BB" w:rsidR="005E6B86" w:rsidRPr="009B1E7E" w:rsidRDefault="006A528F">
          <w:pPr>
            <w:pStyle w:val="TOC1"/>
            <w:tabs>
              <w:tab w:val="right" w:leader="dot" w:pos="9590"/>
            </w:tabs>
            <w:rPr>
              <w:rFonts w:eastAsiaTheme="minorEastAsia"/>
              <w:b w:val="0"/>
              <w:bCs w:val="0"/>
              <w:noProof/>
            </w:rPr>
          </w:pPr>
          <w:r w:rsidRPr="006A528F">
            <w:rPr>
              <w:rStyle w:val="Hyperlink"/>
              <w:b w:val="0"/>
              <w:bCs w:val="0"/>
              <w:noProof/>
              <w:color w:val="auto"/>
              <w:u w:val="none"/>
            </w:rPr>
            <w:t xml:space="preserve">     </w:t>
          </w:r>
          <w:hyperlink w:anchor="_Toc165054335" w:history="1">
            <w:r w:rsidR="005E6B86" w:rsidRPr="009B1E7E">
              <w:rPr>
                <w:rStyle w:val="Hyperlink"/>
                <w:b w:val="0"/>
                <w:bCs w:val="0"/>
                <w:noProof/>
                <w:color w:val="auto"/>
              </w:rPr>
              <w:t>Outreach,</w:t>
            </w:r>
            <w:r w:rsidR="005E6B86" w:rsidRPr="009B1E7E">
              <w:rPr>
                <w:rStyle w:val="Hyperlink"/>
                <w:b w:val="0"/>
                <w:bCs w:val="0"/>
                <w:noProof/>
                <w:color w:val="auto"/>
                <w:spacing w:val="-2"/>
              </w:rPr>
              <w:t xml:space="preserve"> </w:t>
            </w:r>
            <w:r w:rsidR="005E6B86" w:rsidRPr="009B1E7E">
              <w:rPr>
                <w:rStyle w:val="Hyperlink"/>
                <w:b w:val="0"/>
                <w:bCs w:val="0"/>
                <w:noProof/>
                <w:color w:val="auto"/>
              </w:rPr>
              <w:t>storytelling</w:t>
            </w:r>
            <w:r w:rsidR="005E6B86" w:rsidRPr="009B1E7E">
              <w:rPr>
                <w:rStyle w:val="Hyperlink"/>
                <w:b w:val="0"/>
                <w:bCs w:val="0"/>
                <w:noProof/>
                <w:color w:val="auto"/>
                <w:spacing w:val="-2"/>
              </w:rPr>
              <w:t xml:space="preserve"> </w:t>
            </w:r>
            <w:r w:rsidR="005E6B86" w:rsidRPr="009B1E7E">
              <w:rPr>
                <w:rStyle w:val="Hyperlink"/>
                <w:b w:val="0"/>
                <w:bCs w:val="0"/>
                <w:noProof/>
                <w:color w:val="auto"/>
              </w:rPr>
              <w:t>and</w:t>
            </w:r>
            <w:r w:rsidR="005E6B86" w:rsidRPr="009B1E7E">
              <w:rPr>
                <w:rStyle w:val="Hyperlink"/>
                <w:b w:val="0"/>
                <w:bCs w:val="0"/>
                <w:noProof/>
                <w:color w:val="auto"/>
                <w:spacing w:val="-3"/>
              </w:rPr>
              <w:t xml:space="preserve"> </w:t>
            </w:r>
            <w:r w:rsidR="005E6B86" w:rsidRPr="009B1E7E">
              <w:rPr>
                <w:rStyle w:val="Hyperlink"/>
                <w:b w:val="0"/>
                <w:bCs w:val="0"/>
                <w:noProof/>
                <w:color w:val="auto"/>
                <w:spacing w:val="-2"/>
              </w:rPr>
              <w:t>lobbying</w:t>
            </w:r>
            <w:r w:rsidR="005E6B86" w:rsidRPr="009B1E7E">
              <w:rPr>
                <w:b w:val="0"/>
                <w:bCs w:val="0"/>
                <w:noProof/>
                <w:webHidden/>
              </w:rPr>
              <w:tab/>
            </w:r>
            <w:r w:rsidR="005E6B86" w:rsidRPr="009B1E7E">
              <w:rPr>
                <w:b w:val="0"/>
                <w:bCs w:val="0"/>
                <w:noProof/>
                <w:webHidden/>
              </w:rPr>
              <w:fldChar w:fldCharType="begin"/>
            </w:r>
            <w:r w:rsidR="005E6B86" w:rsidRPr="009B1E7E">
              <w:rPr>
                <w:b w:val="0"/>
                <w:bCs w:val="0"/>
                <w:noProof/>
                <w:webHidden/>
              </w:rPr>
              <w:instrText xml:space="preserve"> PAGEREF _Toc165054335 \h </w:instrText>
            </w:r>
            <w:r w:rsidR="005E6B86" w:rsidRPr="009B1E7E">
              <w:rPr>
                <w:b w:val="0"/>
                <w:bCs w:val="0"/>
                <w:noProof/>
                <w:webHidden/>
              </w:rPr>
            </w:r>
            <w:r w:rsidR="005E6B86" w:rsidRPr="009B1E7E">
              <w:rPr>
                <w:b w:val="0"/>
                <w:bCs w:val="0"/>
                <w:noProof/>
                <w:webHidden/>
              </w:rPr>
              <w:fldChar w:fldCharType="separate"/>
            </w:r>
            <w:r w:rsidR="005E6B86" w:rsidRPr="009B1E7E">
              <w:rPr>
                <w:b w:val="0"/>
                <w:bCs w:val="0"/>
                <w:noProof/>
                <w:webHidden/>
              </w:rPr>
              <w:t>8</w:t>
            </w:r>
            <w:r w:rsidR="00186C1D">
              <w:rPr>
                <w:b w:val="0"/>
                <w:bCs w:val="0"/>
                <w:noProof/>
                <w:webHidden/>
              </w:rPr>
              <w:t>1</w:t>
            </w:r>
            <w:r w:rsidR="005E6B86" w:rsidRPr="009B1E7E">
              <w:rPr>
                <w:b w:val="0"/>
                <w:bCs w:val="0"/>
                <w:noProof/>
                <w:webHidden/>
              </w:rPr>
              <w:fldChar w:fldCharType="end"/>
            </w:r>
          </w:hyperlink>
        </w:p>
        <w:p w14:paraId="73E130D0" w14:textId="140CADF3" w:rsidR="005E6B86" w:rsidRPr="009B1E7E" w:rsidRDefault="006A528F">
          <w:pPr>
            <w:pStyle w:val="TOC1"/>
            <w:tabs>
              <w:tab w:val="right" w:leader="dot" w:pos="9590"/>
            </w:tabs>
            <w:rPr>
              <w:rFonts w:eastAsiaTheme="minorEastAsia"/>
              <w:b w:val="0"/>
              <w:bCs w:val="0"/>
              <w:noProof/>
            </w:rPr>
          </w:pPr>
          <w:r w:rsidRPr="006A528F">
            <w:rPr>
              <w:rStyle w:val="Hyperlink"/>
              <w:b w:val="0"/>
              <w:bCs w:val="0"/>
              <w:noProof/>
              <w:color w:val="auto"/>
              <w:u w:val="none"/>
            </w:rPr>
            <w:t xml:space="preserve">     </w:t>
          </w:r>
          <w:hyperlink w:anchor="_Toc165054336" w:history="1">
            <w:r w:rsidR="005E6B86" w:rsidRPr="009B1E7E">
              <w:rPr>
                <w:rStyle w:val="Hyperlink"/>
                <w:b w:val="0"/>
                <w:bCs w:val="0"/>
                <w:noProof/>
                <w:color w:val="auto"/>
              </w:rPr>
              <w:t>Professional</w:t>
            </w:r>
            <w:r w:rsidR="005E6B86" w:rsidRPr="009B1E7E">
              <w:rPr>
                <w:rStyle w:val="Hyperlink"/>
                <w:b w:val="0"/>
                <w:bCs w:val="0"/>
                <w:noProof/>
                <w:color w:val="auto"/>
                <w:spacing w:val="-1"/>
              </w:rPr>
              <w:t xml:space="preserve"> </w:t>
            </w:r>
            <w:r w:rsidR="005E6B86" w:rsidRPr="009B1E7E">
              <w:rPr>
                <w:rStyle w:val="Hyperlink"/>
                <w:b w:val="0"/>
                <w:bCs w:val="0"/>
                <w:noProof/>
                <w:color w:val="auto"/>
                <w:spacing w:val="-2"/>
              </w:rPr>
              <w:t>development</w:t>
            </w:r>
            <w:r w:rsidR="005E6B86" w:rsidRPr="009B1E7E">
              <w:rPr>
                <w:b w:val="0"/>
                <w:bCs w:val="0"/>
                <w:noProof/>
                <w:webHidden/>
              </w:rPr>
              <w:tab/>
            </w:r>
            <w:r w:rsidR="005E6B86" w:rsidRPr="009B1E7E">
              <w:rPr>
                <w:b w:val="0"/>
                <w:bCs w:val="0"/>
                <w:noProof/>
                <w:webHidden/>
              </w:rPr>
              <w:fldChar w:fldCharType="begin"/>
            </w:r>
            <w:r w:rsidR="005E6B86" w:rsidRPr="009B1E7E">
              <w:rPr>
                <w:b w:val="0"/>
                <w:bCs w:val="0"/>
                <w:noProof/>
                <w:webHidden/>
              </w:rPr>
              <w:instrText xml:space="preserve"> PAGEREF _Toc165054336 \h </w:instrText>
            </w:r>
            <w:r w:rsidR="005E6B86" w:rsidRPr="009B1E7E">
              <w:rPr>
                <w:b w:val="0"/>
                <w:bCs w:val="0"/>
                <w:noProof/>
                <w:webHidden/>
              </w:rPr>
            </w:r>
            <w:r w:rsidR="005E6B86" w:rsidRPr="009B1E7E">
              <w:rPr>
                <w:b w:val="0"/>
                <w:bCs w:val="0"/>
                <w:noProof/>
                <w:webHidden/>
              </w:rPr>
              <w:fldChar w:fldCharType="separate"/>
            </w:r>
            <w:r w:rsidR="005E6B86" w:rsidRPr="009B1E7E">
              <w:rPr>
                <w:b w:val="0"/>
                <w:bCs w:val="0"/>
                <w:noProof/>
                <w:webHidden/>
              </w:rPr>
              <w:t>8</w:t>
            </w:r>
            <w:r w:rsidR="00186C1D">
              <w:rPr>
                <w:b w:val="0"/>
                <w:bCs w:val="0"/>
                <w:noProof/>
                <w:webHidden/>
              </w:rPr>
              <w:t>3</w:t>
            </w:r>
            <w:r w:rsidR="005E6B86" w:rsidRPr="009B1E7E">
              <w:rPr>
                <w:b w:val="0"/>
                <w:bCs w:val="0"/>
                <w:noProof/>
                <w:webHidden/>
              </w:rPr>
              <w:fldChar w:fldCharType="end"/>
            </w:r>
          </w:hyperlink>
        </w:p>
        <w:p w14:paraId="211A7FE5" w14:textId="01D06CA2" w:rsidR="005E6B86" w:rsidRPr="009B1E7E" w:rsidRDefault="006A528F">
          <w:pPr>
            <w:pStyle w:val="TOC1"/>
            <w:tabs>
              <w:tab w:val="right" w:leader="dot" w:pos="9590"/>
            </w:tabs>
            <w:rPr>
              <w:rFonts w:eastAsiaTheme="minorEastAsia"/>
              <w:b w:val="0"/>
              <w:bCs w:val="0"/>
              <w:noProof/>
            </w:rPr>
          </w:pPr>
          <w:r w:rsidRPr="006A528F">
            <w:rPr>
              <w:rStyle w:val="Hyperlink"/>
              <w:b w:val="0"/>
              <w:bCs w:val="0"/>
              <w:noProof/>
              <w:color w:val="auto"/>
              <w:u w:val="none"/>
            </w:rPr>
            <w:t xml:space="preserve">     </w:t>
          </w:r>
          <w:hyperlink w:anchor="_Toc165054337" w:history="1">
            <w:r w:rsidR="005E6B86" w:rsidRPr="009B1E7E">
              <w:rPr>
                <w:rStyle w:val="Hyperlink"/>
                <w:b w:val="0"/>
                <w:bCs w:val="0"/>
                <w:noProof/>
                <w:color w:val="auto"/>
              </w:rPr>
              <w:t>Community</w:t>
            </w:r>
            <w:r w:rsidR="005E6B86" w:rsidRPr="009B1E7E">
              <w:rPr>
                <w:rStyle w:val="Hyperlink"/>
                <w:b w:val="0"/>
                <w:bCs w:val="0"/>
                <w:noProof/>
                <w:color w:val="auto"/>
                <w:spacing w:val="-8"/>
              </w:rPr>
              <w:t xml:space="preserve"> </w:t>
            </w:r>
            <w:r w:rsidR="005E6B86" w:rsidRPr="009B1E7E">
              <w:rPr>
                <w:rStyle w:val="Hyperlink"/>
                <w:b w:val="0"/>
                <w:bCs w:val="0"/>
                <w:noProof/>
                <w:color w:val="auto"/>
                <w:spacing w:val="-2"/>
              </w:rPr>
              <w:t>outreach</w:t>
            </w:r>
            <w:r w:rsidR="005E6B86" w:rsidRPr="009B1E7E">
              <w:rPr>
                <w:b w:val="0"/>
                <w:bCs w:val="0"/>
                <w:noProof/>
                <w:webHidden/>
              </w:rPr>
              <w:tab/>
            </w:r>
            <w:r w:rsidR="00186C1D">
              <w:rPr>
                <w:b w:val="0"/>
                <w:bCs w:val="0"/>
                <w:noProof/>
                <w:webHidden/>
              </w:rPr>
              <w:t>84</w:t>
            </w:r>
          </w:hyperlink>
        </w:p>
        <w:p w14:paraId="10A93010" w14:textId="6FB3D6C5" w:rsidR="005E6B86" w:rsidRPr="009B1E7E" w:rsidRDefault="006A528F">
          <w:pPr>
            <w:pStyle w:val="TOC1"/>
            <w:tabs>
              <w:tab w:val="right" w:leader="dot" w:pos="9590"/>
            </w:tabs>
            <w:rPr>
              <w:rFonts w:eastAsiaTheme="minorEastAsia"/>
              <w:b w:val="0"/>
              <w:bCs w:val="0"/>
              <w:noProof/>
            </w:rPr>
          </w:pPr>
          <w:r w:rsidRPr="006A528F">
            <w:rPr>
              <w:rStyle w:val="Hyperlink"/>
              <w:b w:val="0"/>
              <w:bCs w:val="0"/>
              <w:noProof/>
              <w:color w:val="auto"/>
              <w:u w:val="none"/>
            </w:rPr>
            <w:t xml:space="preserve">     </w:t>
          </w:r>
          <w:hyperlink w:anchor="_Toc165054338" w:history="1">
            <w:r w:rsidR="005E6B86" w:rsidRPr="009B1E7E">
              <w:rPr>
                <w:rStyle w:val="Hyperlink"/>
                <w:b w:val="0"/>
                <w:bCs w:val="0"/>
                <w:noProof/>
                <w:color w:val="auto"/>
              </w:rPr>
              <w:t>More</w:t>
            </w:r>
            <w:r w:rsidR="005E6B86" w:rsidRPr="009B1E7E">
              <w:rPr>
                <w:rStyle w:val="Hyperlink"/>
                <w:b w:val="0"/>
                <w:bCs w:val="0"/>
                <w:noProof/>
                <w:color w:val="auto"/>
                <w:spacing w:val="3"/>
              </w:rPr>
              <w:t xml:space="preserve"> </w:t>
            </w:r>
            <w:r w:rsidR="005E6B86" w:rsidRPr="009B1E7E">
              <w:rPr>
                <w:rStyle w:val="Hyperlink"/>
                <w:b w:val="0"/>
                <w:bCs w:val="0"/>
                <w:noProof/>
                <w:color w:val="auto"/>
                <w:spacing w:val="-2"/>
              </w:rPr>
              <w:t>storytelling</w:t>
            </w:r>
            <w:r w:rsidR="005E6B86" w:rsidRPr="009B1E7E">
              <w:rPr>
                <w:b w:val="0"/>
                <w:bCs w:val="0"/>
                <w:noProof/>
                <w:webHidden/>
              </w:rPr>
              <w:tab/>
            </w:r>
            <w:r w:rsidR="00186C1D">
              <w:rPr>
                <w:b w:val="0"/>
                <w:bCs w:val="0"/>
                <w:noProof/>
                <w:webHidden/>
              </w:rPr>
              <w:t>85</w:t>
            </w:r>
          </w:hyperlink>
        </w:p>
        <w:p w14:paraId="45A58E4F" w14:textId="6C124B83" w:rsidR="005E6B86" w:rsidRPr="009B1E7E" w:rsidRDefault="009E2E71">
          <w:pPr>
            <w:pStyle w:val="TOC1"/>
            <w:tabs>
              <w:tab w:val="right" w:leader="dot" w:pos="9590"/>
            </w:tabs>
            <w:rPr>
              <w:rFonts w:eastAsiaTheme="minorEastAsia"/>
              <w:b w:val="0"/>
              <w:bCs w:val="0"/>
              <w:noProof/>
            </w:rPr>
          </w:pPr>
          <w:hyperlink w:anchor="_Toc165054339" w:history="1">
            <w:r w:rsidR="005E6B86" w:rsidRPr="009B1E7E">
              <w:rPr>
                <w:rStyle w:val="Hyperlink"/>
                <w:b w:val="0"/>
                <w:bCs w:val="0"/>
                <w:noProof/>
                <w:color w:val="auto"/>
              </w:rPr>
              <w:t>Future</w:t>
            </w:r>
            <w:r w:rsidR="005E6B86" w:rsidRPr="009B1E7E">
              <w:rPr>
                <w:rStyle w:val="Hyperlink"/>
                <w:b w:val="0"/>
                <w:bCs w:val="0"/>
                <w:noProof/>
                <w:color w:val="auto"/>
                <w:spacing w:val="-1"/>
              </w:rPr>
              <w:t xml:space="preserve"> </w:t>
            </w:r>
            <w:r w:rsidR="005E6B86" w:rsidRPr="009B1E7E">
              <w:rPr>
                <w:rStyle w:val="Hyperlink"/>
                <w:b w:val="0"/>
                <w:bCs w:val="0"/>
                <w:noProof/>
                <w:color w:val="auto"/>
                <w:spacing w:val="-2"/>
              </w:rPr>
              <w:t>Research</w:t>
            </w:r>
            <w:r w:rsidR="005E6B86" w:rsidRPr="009B1E7E">
              <w:rPr>
                <w:b w:val="0"/>
                <w:bCs w:val="0"/>
                <w:noProof/>
                <w:webHidden/>
              </w:rPr>
              <w:tab/>
            </w:r>
            <w:r w:rsidR="005316A4">
              <w:rPr>
                <w:b w:val="0"/>
                <w:bCs w:val="0"/>
                <w:noProof/>
                <w:webHidden/>
              </w:rPr>
              <w:t>85</w:t>
            </w:r>
          </w:hyperlink>
        </w:p>
        <w:p w14:paraId="7B5144E3" w14:textId="725C2A97" w:rsidR="005E6B86" w:rsidRPr="009B1E7E" w:rsidRDefault="009E2E71">
          <w:pPr>
            <w:pStyle w:val="TOC1"/>
            <w:tabs>
              <w:tab w:val="right" w:leader="dot" w:pos="9590"/>
            </w:tabs>
            <w:rPr>
              <w:rFonts w:eastAsiaTheme="minorEastAsia"/>
              <w:b w:val="0"/>
              <w:bCs w:val="0"/>
              <w:noProof/>
            </w:rPr>
          </w:pPr>
          <w:hyperlink w:anchor="_Toc165054340" w:history="1">
            <w:r w:rsidR="005E6B86" w:rsidRPr="009B1E7E">
              <w:rPr>
                <w:rStyle w:val="Hyperlink"/>
                <w:b w:val="0"/>
                <w:bCs w:val="0"/>
                <w:noProof/>
                <w:color w:val="auto"/>
              </w:rPr>
              <w:t>Final</w:t>
            </w:r>
            <w:r w:rsidR="005E6B86" w:rsidRPr="009B1E7E">
              <w:rPr>
                <w:rStyle w:val="Hyperlink"/>
                <w:b w:val="0"/>
                <w:bCs w:val="0"/>
                <w:noProof/>
                <w:color w:val="auto"/>
                <w:spacing w:val="-1"/>
              </w:rPr>
              <w:t xml:space="preserve"> </w:t>
            </w:r>
            <w:r w:rsidR="005E6B86" w:rsidRPr="009B1E7E">
              <w:rPr>
                <w:rStyle w:val="Hyperlink"/>
                <w:b w:val="0"/>
                <w:bCs w:val="0"/>
                <w:noProof/>
                <w:color w:val="auto"/>
                <w:spacing w:val="-2"/>
              </w:rPr>
              <w:t>Thoughts</w:t>
            </w:r>
            <w:r w:rsidR="005E6B86" w:rsidRPr="009B1E7E">
              <w:rPr>
                <w:b w:val="0"/>
                <w:bCs w:val="0"/>
                <w:noProof/>
                <w:webHidden/>
              </w:rPr>
              <w:tab/>
            </w:r>
            <w:r w:rsidR="005316A4">
              <w:rPr>
                <w:b w:val="0"/>
                <w:bCs w:val="0"/>
                <w:noProof/>
                <w:webHidden/>
              </w:rPr>
              <w:t>87</w:t>
            </w:r>
          </w:hyperlink>
        </w:p>
        <w:p w14:paraId="77CCB0A6" w14:textId="059F56D6" w:rsidR="005E6B86" w:rsidRPr="007A7AD3" w:rsidRDefault="00F61693">
          <w:pPr>
            <w:pStyle w:val="TOC1"/>
            <w:tabs>
              <w:tab w:val="right" w:leader="dot" w:pos="9590"/>
            </w:tabs>
            <w:rPr>
              <w:rFonts w:eastAsiaTheme="minorEastAsia"/>
              <w:b w:val="0"/>
              <w:bCs w:val="0"/>
              <w:noProof/>
            </w:rPr>
          </w:pPr>
          <w:r>
            <w:rPr>
              <w:rStyle w:val="Hyperlink"/>
              <w:noProof/>
              <w:color w:val="auto"/>
            </w:rPr>
            <w:br/>
          </w:r>
          <w:hyperlink w:anchor="_Toc165054341" w:history="1">
            <w:r w:rsidR="005E6B86" w:rsidRPr="007A7AD3">
              <w:rPr>
                <w:rStyle w:val="Hyperlink"/>
                <w:noProof/>
                <w:color w:val="auto"/>
                <w:spacing w:val="-2"/>
              </w:rPr>
              <w:t>References</w:t>
            </w:r>
            <w:r w:rsidR="005E6B86" w:rsidRPr="007A7AD3">
              <w:rPr>
                <w:noProof/>
                <w:webHidden/>
              </w:rPr>
              <w:tab/>
            </w:r>
            <w:r w:rsidR="005316A4">
              <w:rPr>
                <w:noProof/>
                <w:webHidden/>
              </w:rPr>
              <w:t>88</w:t>
            </w:r>
          </w:hyperlink>
        </w:p>
        <w:p w14:paraId="02A1B7A3" w14:textId="5D5EF317" w:rsidR="005E6B86" w:rsidRPr="007A7AD3" w:rsidRDefault="00CC3671">
          <w:pPr>
            <w:pStyle w:val="TOC1"/>
            <w:tabs>
              <w:tab w:val="right" w:leader="dot" w:pos="9590"/>
            </w:tabs>
            <w:rPr>
              <w:rFonts w:eastAsiaTheme="minorEastAsia"/>
              <w:b w:val="0"/>
              <w:bCs w:val="0"/>
              <w:noProof/>
            </w:rPr>
          </w:pPr>
          <w:r>
            <w:rPr>
              <w:rStyle w:val="Hyperlink"/>
              <w:noProof/>
              <w:color w:val="auto"/>
            </w:rPr>
            <w:br/>
          </w:r>
          <w:hyperlink w:anchor="_Toc165054342" w:history="1">
            <w:r w:rsidR="005E6B86" w:rsidRPr="007A7AD3">
              <w:rPr>
                <w:rStyle w:val="Hyperlink"/>
                <w:noProof/>
                <w:color w:val="auto"/>
                <w:spacing w:val="-2"/>
              </w:rPr>
              <w:t>Appendixes</w:t>
            </w:r>
            <w:r w:rsidR="005E6B86" w:rsidRPr="007A7AD3">
              <w:rPr>
                <w:noProof/>
                <w:webHidden/>
              </w:rPr>
              <w:tab/>
            </w:r>
            <w:r w:rsidR="005E6B86" w:rsidRPr="007A7AD3">
              <w:rPr>
                <w:noProof/>
                <w:webHidden/>
              </w:rPr>
              <w:fldChar w:fldCharType="begin"/>
            </w:r>
            <w:r w:rsidR="005E6B86" w:rsidRPr="007A7AD3">
              <w:rPr>
                <w:noProof/>
                <w:webHidden/>
              </w:rPr>
              <w:instrText xml:space="preserve"> PAGEREF _Toc165054342 \h </w:instrText>
            </w:r>
            <w:r w:rsidR="005E6B86" w:rsidRPr="007A7AD3">
              <w:rPr>
                <w:noProof/>
                <w:webHidden/>
              </w:rPr>
            </w:r>
            <w:r w:rsidR="005E6B86" w:rsidRPr="007A7AD3">
              <w:rPr>
                <w:noProof/>
                <w:webHidden/>
              </w:rPr>
              <w:fldChar w:fldCharType="separate"/>
            </w:r>
            <w:r w:rsidR="005E6B86" w:rsidRPr="007A7AD3">
              <w:rPr>
                <w:noProof/>
                <w:webHidden/>
              </w:rPr>
              <w:t>1</w:t>
            </w:r>
            <w:r w:rsidR="00236190">
              <w:rPr>
                <w:noProof/>
                <w:webHidden/>
              </w:rPr>
              <w:t>06</w:t>
            </w:r>
            <w:r w:rsidR="005E6B86" w:rsidRPr="007A7AD3">
              <w:rPr>
                <w:noProof/>
                <w:webHidden/>
              </w:rPr>
              <w:fldChar w:fldCharType="end"/>
            </w:r>
          </w:hyperlink>
        </w:p>
        <w:p w14:paraId="110E87EA" w14:textId="18BA2F72" w:rsidR="005E6B86" w:rsidRPr="00943890" w:rsidRDefault="00943890">
          <w:pPr>
            <w:pStyle w:val="TOC1"/>
            <w:tabs>
              <w:tab w:val="right" w:leader="dot" w:pos="9590"/>
            </w:tabs>
            <w:rPr>
              <w:rFonts w:eastAsiaTheme="minorEastAsia"/>
              <w:b w:val="0"/>
              <w:bCs w:val="0"/>
              <w:noProof/>
            </w:rPr>
          </w:pPr>
          <w:r w:rsidRPr="00943890">
            <w:rPr>
              <w:rStyle w:val="Hyperlink"/>
              <w:noProof/>
              <w:color w:val="auto"/>
              <w:u w:val="none"/>
            </w:rPr>
            <w:t xml:space="preserve">     </w:t>
          </w:r>
          <w:hyperlink w:anchor="_Toc165054343" w:history="1">
            <w:r w:rsidR="005E6B86" w:rsidRPr="00943890">
              <w:rPr>
                <w:rStyle w:val="Hyperlink"/>
                <w:b w:val="0"/>
                <w:bCs w:val="0"/>
                <w:noProof/>
                <w:color w:val="auto"/>
              </w:rPr>
              <w:t>Appendix</w:t>
            </w:r>
            <w:r w:rsidR="005E6B86" w:rsidRPr="00943890">
              <w:rPr>
                <w:rStyle w:val="Hyperlink"/>
                <w:b w:val="0"/>
                <w:bCs w:val="0"/>
                <w:noProof/>
                <w:color w:val="auto"/>
                <w:spacing w:val="-9"/>
              </w:rPr>
              <w:t xml:space="preserve"> </w:t>
            </w:r>
            <w:r w:rsidR="005E6B86" w:rsidRPr="00943890">
              <w:rPr>
                <w:rStyle w:val="Hyperlink"/>
                <w:b w:val="0"/>
                <w:bCs w:val="0"/>
                <w:noProof/>
                <w:color w:val="auto"/>
                <w:spacing w:val="-10"/>
              </w:rPr>
              <w:t>A</w:t>
            </w:r>
            <w:r w:rsidR="005E6B86" w:rsidRPr="00943890">
              <w:rPr>
                <w:b w:val="0"/>
                <w:bCs w:val="0"/>
                <w:noProof/>
                <w:webHidden/>
              </w:rPr>
              <w:tab/>
            </w:r>
            <w:r w:rsidR="005E6B86" w:rsidRPr="00943890">
              <w:rPr>
                <w:b w:val="0"/>
                <w:bCs w:val="0"/>
                <w:noProof/>
                <w:webHidden/>
              </w:rPr>
              <w:fldChar w:fldCharType="begin"/>
            </w:r>
            <w:r w:rsidR="005E6B86" w:rsidRPr="00943890">
              <w:rPr>
                <w:b w:val="0"/>
                <w:bCs w:val="0"/>
                <w:noProof/>
                <w:webHidden/>
              </w:rPr>
              <w:instrText xml:space="preserve"> PAGEREF _Toc165054343 \h </w:instrText>
            </w:r>
            <w:r w:rsidR="005E6B86" w:rsidRPr="00943890">
              <w:rPr>
                <w:b w:val="0"/>
                <w:bCs w:val="0"/>
                <w:noProof/>
                <w:webHidden/>
              </w:rPr>
            </w:r>
            <w:r w:rsidR="005E6B86" w:rsidRPr="00943890">
              <w:rPr>
                <w:b w:val="0"/>
                <w:bCs w:val="0"/>
                <w:noProof/>
                <w:webHidden/>
              </w:rPr>
              <w:fldChar w:fldCharType="separate"/>
            </w:r>
            <w:r w:rsidR="005E6B86" w:rsidRPr="00943890">
              <w:rPr>
                <w:b w:val="0"/>
                <w:bCs w:val="0"/>
                <w:noProof/>
                <w:webHidden/>
              </w:rPr>
              <w:t>1</w:t>
            </w:r>
            <w:r w:rsidR="00236190">
              <w:rPr>
                <w:b w:val="0"/>
                <w:bCs w:val="0"/>
                <w:noProof/>
                <w:webHidden/>
              </w:rPr>
              <w:t>07</w:t>
            </w:r>
            <w:r w:rsidR="005E6B86" w:rsidRPr="00943890">
              <w:rPr>
                <w:b w:val="0"/>
                <w:bCs w:val="0"/>
                <w:noProof/>
                <w:webHidden/>
              </w:rPr>
              <w:fldChar w:fldCharType="end"/>
            </w:r>
          </w:hyperlink>
        </w:p>
        <w:p w14:paraId="7580C91D" w14:textId="0B19D156" w:rsidR="005E6B86" w:rsidRPr="00943890" w:rsidRDefault="00943890">
          <w:pPr>
            <w:pStyle w:val="TOC1"/>
            <w:tabs>
              <w:tab w:val="right" w:leader="dot" w:pos="9590"/>
            </w:tabs>
            <w:rPr>
              <w:rFonts w:eastAsiaTheme="minorEastAsia"/>
              <w:b w:val="0"/>
              <w:bCs w:val="0"/>
              <w:noProof/>
            </w:rPr>
          </w:pPr>
          <w:r w:rsidRPr="00943890">
            <w:rPr>
              <w:rStyle w:val="Hyperlink"/>
              <w:b w:val="0"/>
              <w:bCs w:val="0"/>
              <w:noProof/>
              <w:color w:val="auto"/>
              <w:u w:val="none"/>
            </w:rPr>
            <w:t xml:space="preserve">     </w:t>
          </w:r>
          <w:hyperlink w:anchor="_Toc165054344" w:history="1">
            <w:r w:rsidR="005E6B86" w:rsidRPr="00943890">
              <w:rPr>
                <w:rStyle w:val="Hyperlink"/>
                <w:b w:val="0"/>
                <w:bCs w:val="0"/>
                <w:noProof/>
                <w:color w:val="auto"/>
              </w:rPr>
              <w:t>Appendix</w:t>
            </w:r>
            <w:r w:rsidR="005E6B86" w:rsidRPr="00943890">
              <w:rPr>
                <w:rStyle w:val="Hyperlink"/>
                <w:b w:val="0"/>
                <w:bCs w:val="0"/>
                <w:noProof/>
                <w:color w:val="auto"/>
                <w:spacing w:val="-8"/>
              </w:rPr>
              <w:t xml:space="preserve"> </w:t>
            </w:r>
            <w:r w:rsidR="005E6B86" w:rsidRPr="00943890">
              <w:rPr>
                <w:rStyle w:val="Hyperlink"/>
                <w:b w:val="0"/>
                <w:bCs w:val="0"/>
                <w:noProof/>
                <w:color w:val="auto"/>
                <w:spacing w:val="-10"/>
              </w:rPr>
              <w:t>B</w:t>
            </w:r>
            <w:r w:rsidR="005E6B86" w:rsidRPr="00943890">
              <w:rPr>
                <w:b w:val="0"/>
                <w:bCs w:val="0"/>
                <w:noProof/>
                <w:webHidden/>
              </w:rPr>
              <w:tab/>
            </w:r>
            <w:r w:rsidR="005E6B86" w:rsidRPr="00943890">
              <w:rPr>
                <w:b w:val="0"/>
                <w:bCs w:val="0"/>
                <w:noProof/>
                <w:webHidden/>
              </w:rPr>
              <w:fldChar w:fldCharType="begin"/>
            </w:r>
            <w:r w:rsidR="005E6B86" w:rsidRPr="00943890">
              <w:rPr>
                <w:b w:val="0"/>
                <w:bCs w:val="0"/>
                <w:noProof/>
                <w:webHidden/>
              </w:rPr>
              <w:instrText xml:space="preserve"> PAGEREF _Toc165054344 \h </w:instrText>
            </w:r>
            <w:r w:rsidR="005E6B86" w:rsidRPr="00943890">
              <w:rPr>
                <w:b w:val="0"/>
                <w:bCs w:val="0"/>
                <w:noProof/>
                <w:webHidden/>
              </w:rPr>
            </w:r>
            <w:r w:rsidR="005E6B86" w:rsidRPr="00943890">
              <w:rPr>
                <w:b w:val="0"/>
                <w:bCs w:val="0"/>
                <w:noProof/>
                <w:webHidden/>
              </w:rPr>
              <w:fldChar w:fldCharType="separate"/>
            </w:r>
            <w:r w:rsidR="005E6B86" w:rsidRPr="00943890">
              <w:rPr>
                <w:b w:val="0"/>
                <w:bCs w:val="0"/>
                <w:noProof/>
                <w:webHidden/>
              </w:rPr>
              <w:t>1</w:t>
            </w:r>
            <w:r w:rsidR="00236190">
              <w:rPr>
                <w:b w:val="0"/>
                <w:bCs w:val="0"/>
                <w:noProof/>
                <w:webHidden/>
              </w:rPr>
              <w:t>08</w:t>
            </w:r>
            <w:r w:rsidR="005E6B86" w:rsidRPr="00943890">
              <w:rPr>
                <w:b w:val="0"/>
                <w:bCs w:val="0"/>
                <w:noProof/>
                <w:webHidden/>
              </w:rPr>
              <w:fldChar w:fldCharType="end"/>
            </w:r>
          </w:hyperlink>
        </w:p>
        <w:p w14:paraId="68B05BB6" w14:textId="73555F8E" w:rsidR="005E6B86" w:rsidRPr="00943890" w:rsidRDefault="00943890">
          <w:pPr>
            <w:pStyle w:val="TOC1"/>
            <w:tabs>
              <w:tab w:val="right" w:leader="dot" w:pos="9590"/>
            </w:tabs>
            <w:rPr>
              <w:rFonts w:eastAsiaTheme="minorEastAsia"/>
              <w:b w:val="0"/>
              <w:bCs w:val="0"/>
              <w:noProof/>
            </w:rPr>
          </w:pPr>
          <w:r w:rsidRPr="00943890">
            <w:rPr>
              <w:rStyle w:val="Hyperlink"/>
              <w:b w:val="0"/>
              <w:bCs w:val="0"/>
              <w:noProof/>
              <w:color w:val="auto"/>
              <w:u w:val="none"/>
            </w:rPr>
            <w:t xml:space="preserve">     </w:t>
          </w:r>
          <w:hyperlink w:anchor="_Toc165054345" w:history="1">
            <w:r w:rsidR="005E6B86" w:rsidRPr="00943890">
              <w:rPr>
                <w:rStyle w:val="Hyperlink"/>
                <w:b w:val="0"/>
                <w:bCs w:val="0"/>
                <w:noProof/>
                <w:color w:val="auto"/>
              </w:rPr>
              <w:t>Appendix</w:t>
            </w:r>
            <w:r w:rsidR="005E6B86" w:rsidRPr="00943890">
              <w:rPr>
                <w:rStyle w:val="Hyperlink"/>
                <w:b w:val="0"/>
                <w:bCs w:val="0"/>
                <w:noProof/>
                <w:color w:val="auto"/>
                <w:spacing w:val="-8"/>
              </w:rPr>
              <w:t xml:space="preserve"> </w:t>
            </w:r>
            <w:r w:rsidR="005E6B86" w:rsidRPr="00943890">
              <w:rPr>
                <w:rStyle w:val="Hyperlink"/>
                <w:b w:val="0"/>
                <w:bCs w:val="0"/>
                <w:noProof/>
                <w:color w:val="auto"/>
                <w:spacing w:val="-10"/>
              </w:rPr>
              <w:t>C</w:t>
            </w:r>
            <w:r w:rsidRPr="00943890">
              <w:rPr>
                <w:rStyle w:val="Hyperlink"/>
                <w:b w:val="0"/>
                <w:bCs w:val="0"/>
                <w:noProof/>
                <w:color w:val="auto"/>
                <w:spacing w:val="-10"/>
              </w:rPr>
              <w:t>.</w:t>
            </w:r>
            <w:r w:rsidR="005E6B86" w:rsidRPr="00943890">
              <w:rPr>
                <w:b w:val="0"/>
                <w:bCs w:val="0"/>
                <w:noProof/>
                <w:webHidden/>
              </w:rPr>
              <w:tab/>
            </w:r>
            <w:r w:rsidR="005E6B86" w:rsidRPr="00943890">
              <w:rPr>
                <w:b w:val="0"/>
                <w:bCs w:val="0"/>
                <w:noProof/>
                <w:webHidden/>
              </w:rPr>
              <w:fldChar w:fldCharType="begin"/>
            </w:r>
            <w:r w:rsidR="005E6B86" w:rsidRPr="00943890">
              <w:rPr>
                <w:b w:val="0"/>
                <w:bCs w:val="0"/>
                <w:noProof/>
                <w:webHidden/>
              </w:rPr>
              <w:instrText xml:space="preserve"> PAGEREF _Toc165054345 \h </w:instrText>
            </w:r>
            <w:r w:rsidR="005E6B86" w:rsidRPr="00943890">
              <w:rPr>
                <w:b w:val="0"/>
                <w:bCs w:val="0"/>
                <w:noProof/>
                <w:webHidden/>
              </w:rPr>
            </w:r>
            <w:r w:rsidR="005E6B86" w:rsidRPr="00943890">
              <w:rPr>
                <w:b w:val="0"/>
                <w:bCs w:val="0"/>
                <w:noProof/>
                <w:webHidden/>
              </w:rPr>
              <w:fldChar w:fldCharType="separate"/>
            </w:r>
            <w:r w:rsidR="005E6B86" w:rsidRPr="00943890">
              <w:rPr>
                <w:b w:val="0"/>
                <w:bCs w:val="0"/>
                <w:noProof/>
                <w:webHidden/>
              </w:rPr>
              <w:t>1</w:t>
            </w:r>
            <w:r w:rsidR="00236190">
              <w:rPr>
                <w:b w:val="0"/>
                <w:bCs w:val="0"/>
                <w:noProof/>
                <w:webHidden/>
              </w:rPr>
              <w:t>09</w:t>
            </w:r>
            <w:r w:rsidR="005E6B86" w:rsidRPr="00943890">
              <w:rPr>
                <w:b w:val="0"/>
                <w:bCs w:val="0"/>
                <w:noProof/>
                <w:webHidden/>
              </w:rPr>
              <w:fldChar w:fldCharType="end"/>
            </w:r>
          </w:hyperlink>
        </w:p>
        <w:p w14:paraId="2F995E12" w14:textId="11A4D3D4" w:rsidR="005E6B86" w:rsidRDefault="005E6B86">
          <w:r w:rsidRPr="007A7AD3">
            <w:rPr>
              <w:b/>
              <w:bCs/>
              <w:noProof/>
              <w:sz w:val="24"/>
              <w:szCs w:val="24"/>
            </w:rPr>
            <w:fldChar w:fldCharType="end"/>
          </w:r>
        </w:p>
      </w:sdtContent>
    </w:sdt>
    <w:p w14:paraId="2A659AE0" w14:textId="77777777" w:rsidR="003139F6" w:rsidRDefault="003139F6">
      <w:pPr>
        <w:sectPr w:rsidR="003139F6">
          <w:type w:val="continuous"/>
          <w:pgSz w:w="12240" w:h="15840"/>
          <w:pgMar w:top="1379" w:right="1320" w:bottom="1896" w:left="1320" w:header="0" w:footer="1062" w:gutter="0"/>
          <w:cols w:space="720"/>
        </w:sectPr>
      </w:pPr>
    </w:p>
    <w:p w14:paraId="16F34790" w14:textId="77777777" w:rsidR="003139F6" w:rsidRDefault="00227A8F">
      <w:pPr>
        <w:pStyle w:val="Heading1"/>
        <w:spacing w:before="172"/>
        <w:ind w:left="2543" w:right="2543"/>
        <w:jc w:val="center"/>
      </w:pPr>
      <w:bookmarkStart w:id="2" w:name="CHAPTER_ONE"/>
      <w:bookmarkStart w:id="3" w:name="_Toc165054267"/>
      <w:bookmarkEnd w:id="2"/>
      <w:r>
        <w:lastRenderedPageBreak/>
        <w:t>CHAPTER</w:t>
      </w:r>
      <w:r>
        <w:rPr>
          <w:spacing w:val="-8"/>
        </w:rPr>
        <w:t xml:space="preserve"> </w:t>
      </w:r>
      <w:r>
        <w:rPr>
          <w:spacing w:val="-5"/>
        </w:rPr>
        <w:t>ONE</w:t>
      </w:r>
      <w:bookmarkEnd w:id="3"/>
    </w:p>
    <w:p w14:paraId="0E0D1E08" w14:textId="77777777" w:rsidR="003139F6" w:rsidRDefault="00227A8F">
      <w:pPr>
        <w:pStyle w:val="Heading1"/>
        <w:spacing w:before="276"/>
        <w:ind w:left="0" w:right="4"/>
        <w:jc w:val="center"/>
      </w:pPr>
      <w:bookmarkStart w:id="4" w:name="_Toc165054268"/>
      <w:r>
        <w:rPr>
          <w:spacing w:val="-2"/>
        </w:rPr>
        <w:t>Introduction</w:t>
      </w:r>
      <w:bookmarkEnd w:id="4"/>
    </w:p>
    <w:p w14:paraId="2845CDA8" w14:textId="77777777" w:rsidR="003139F6" w:rsidRDefault="003139F6">
      <w:pPr>
        <w:pStyle w:val="BodyText"/>
        <w:rPr>
          <w:b/>
        </w:rPr>
      </w:pPr>
    </w:p>
    <w:p w14:paraId="13D73830" w14:textId="74545126" w:rsidR="000C0BB3" w:rsidRDefault="000C0BB3" w:rsidP="000C0BB3">
      <w:pPr>
        <w:pStyle w:val="BodyText"/>
        <w:spacing w:line="480" w:lineRule="auto"/>
        <w:ind w:left="119" w:right="123" w:firstLine="720"/>
      </w:pPr>
      <w:r>
        <w:t>Having spent nearly two decades as a Hispanic educator, my journey into this profession was anything but conventional. Despite achieving excellent grades in school, attending college was never actively promoted to me. Although academically successful, I didn't fit the stereotypical image of a straight-A student, leading to misconceptions about my potential by teachers and principals.</w:t>
      </w:r>
    </w:p>
    <w:p w14:paraId="25836F75" w14:textId="5C8E51CA" w:rsidR="000C0BB3" w:rsidRDefault="000C0BB3" w:rsidP="000C0BB3">
      <w:pPr>
        <w:pStyle w:val="BodyText"/>
        <w:spacing w:line="480" w:lineRule="auto"/>
        <w:ind w:left="119" w:right="123" w:firstLine="720"/>
      </w:pPr>
      <w:r>
        <w:t>It was only through my qualification as a National Hispanic Scholar Finalist based on my PSAT score that college became a realistic possibility. The recognition came with a full ride and without it, I doubt I would have ever pursued a college degree. Upon enrolling at the University of Oklahoma, I initially opted for electrical engineering due to my background as an electrician in high school, coupled with the allure of potential financial success associated with engineering careers. However, after navigating through various majors, I ultimately graduated with a Bachelor's in Business Management after six years.</w:t>
      </w:r>
    </w:p>
    <w:p w14:paraId="3F0DA033" w14:textId="3C7078C8" w:rsidR="000C0BB3" w:rsidRDefault="000C0BB3" w:rsidP="000C0BB3">
      <w:pPr>
        <w:pStyle w:val="BodyText"/>
        <w:spacing w:line="480" w:lineRule="auto"/>
        <w:ind w:left="119" w:right="123" w:firstLine="720"/>
      </w:pPr>
      <w:r>
        <w:t xml:space="preserve">My personal narrative, elaborated further in Chapter 3, delves into the specifics of how I transitioned into a career in education. What remains striking throughout my journey is the absence of encouragement towards pursuing higher education, let alone a career in teaching. Despite this lack of guidance, my unwavering conviction in the importance of education has been a constant. Reflecting on my path, I often </w:t>
      </w:r>
      <w:r w:rsidR="00D0429E">
        <w:t>wonder</w:t>
      </w:r>
      <w:r>
        <w:t xml:space="preserve"> why I never actively pursued a degree in education, considering my passion for it.</w:t>
      </w:r>
    </w:p>
    <w:p w14:paraId="6C0E1CF5" w14:textId="77777777" w:rsidR="003139F6" w:rsidRDefault="00227A8F" w:rsidP="00D0429E">
      <w:pPr>
        <w:pStyle w:val="Heading1"/>
        <w:spacing w:line="480" w:lineRule="auto"/>
        <w:ind w:left="3515"/>
      </w:pPr>
      <w:bookmarkStart w:id="5" w:name="Background_of_the_Study"/>
      <w:bookmarkStart w:id="6" w:name="_Toc165054269"/>
      <w:bookmarkEnd w:id="5"/>
      <w:r>
        <w:t>Background</w:t>
      </w:r>
      <w:r>
        <w:rPr>
          <w:spacing w:val="-4"/>
        </w:rPr>
        <w:t xml:space="preserve"> </w:t>
      </w:r>
      <w:r>
        <w:t>of</w:t>
      </w:r>
      <w:r>
        <w:rPr>
          <w:spacing w:val="-1"/>
        </w:rPr>
        <w:t xml:space="preserve"> </w:t>
      </w:r>
      <w:r>
        <w:t xml:space="preserve">the </w:t>
      </w:r>
      <w:r>
        <w:rPr>
          <w:spacing w:val="-4"/>
        </w:rPr>
        <w:t>Study</w:t>
      </w:r>
      <w:bookmarkEnd w:id="6"/>
    </w:p>
    <w:p w14:paraId="4119F17B" w14:textId="77777777" w:rsidR="00D0429E" w:rsidRDefault="00D0429E" w:rsidP="00D0429E">
      <w:pPr>
        <w:pStyle w:val="BodyText"/>
        <w:spacing w:line="480" w:lineRule="auto"/>
        <w:ind w:left="119" w:right="123" w:firstLine="720"/>
      </w:pPr>
      <w:r w:rsidRPr="00D0429E">
        <w:t xml:space="preserve">Hispanics and Latinos constitute the largest minority group in the United States, with their proportion expected to continue growing indefinitely (Zong, 2022). This trend can be </w:t>
      </w:r>
      <w:r w:rsidRPr="00D0429E">
        <w:lastRenderedPageBreak/>
        <w:t>attributed to two primary factors. Firstly, Hispanics and Latinos, on average, have larger families compared to non-Latinos (Livingston, 2015). Secondly, there is a consistent influx of migrants from Hispanic and Latin American countries into the United States (Schumacher et al., 2023). Additionally, a third contributing factor</w:t>
      </w:r>
      <w:r>
        <w:t xml:space="preserve">, related to the first two, </w:t>
      </w:r>
      <w:r w:rsidRPr="00D0429E">
        <w:t xml:space="preserve">is the significant increase in birth rates since 1970 with over 60 percent of </w:t>
      </w:r>
      <w:r>
        <w:t xml:space="preserve">these </w:t>
      </w:r>
      <w:r w:rsidRPr="00D0429E">
        <w:t>births attributed to mothers of Latino or Hispanic origin (Livingston, 2016).</w:t>
      </w:r>
      <w:r>
        <w:t xml:space="preserve"> </w:t>
      </w:r>
    </w:p>
    <w:p w14:paraId="10C98B03" w14:textId="5BFD291D" w:rsidR="003139F6" w:rsidRDefault="00D0429E" w:rsidP="00D0429E">
      <w:pPr>
        <w:pStyle w:val="BodyText"/>
        <w:spacing w:line="480" w:lineRule="auto"/>
        <w:ind w:left="119" w:right="123" w:firstLine="720"/>
      </w:pPr>
      <w:r w:rsidRPr="00D0429E">
        <w:t xml:space="preserve">Nationally, Hispanics and Latinos </w:t>
      </w:r>
      <w:r>
        <w:t>make up</w:t>
      </w:r>
      <w:r w:rsidRPr="00D0429E">
        <w:t xml:space="preserve"> 19.1 percent of the total population. However, they represent 27.1 percent of the school-age population (U.S. Census Bureau, 2023). Consequently, the higher percentage of Hispanics and Latinos in schools should be mirrored in their representation in college attendance and graduation rates, as obtaining a college degree is a prerequisite for entering the teaching profession.</w:t>
      </w:r>
      <w:r w:rsidR="00227A8F">
        <w:t xml:space="preserve"> </w:t>
      </w:r>
    </w:p>
    <w:p w14:paraId="1EE6AA83" w14:textId="77777777" w:rsidR="003139F6" w:rsidRDefault="00227A8F">
      <w:pPr>
        <w:pStyle w:val="BodyText"/>
        <w:spacing w:line="480" w:lineRule="auto"/>
        <w:ind w:left="120" w:right="142" w:firstLine="720"/>
      </w:pPr>
      <w:r>
        <w:t>The largest district in the Oklahoma City metro area is Oklahoma City Public Schools, OKCPS.</w:t>
      </w:r>
      <w:r>
        <w:rPr>
          <w:spacing w:val="40"/>
        </w:rPr>
        <w:t xml:space="preserve"> </w:t>
      </w:r>
      <w:r>
        <w:t>According to the most recent OKCPS Statistical Report, 57.3% of the students they serve are Hispanic and/or Latino (OKCPS Statistical Report, 2023). This percentage is over</w:t>
      </w:r>
      <w:r>
        <w:rPr>
          <w:spacing w:val="40"/>
        </w:rPr>
        <w:t xml:space="preserve"> </w:t>
      </w:r>
      <w:r>
        <w:t>twice</w:t>
      </w:r>
      <w:r>
        <w:rPr>
          <w:spacing w:val="-2"/>
        </w:rPr>
        <w:t xml:space="preserve"> </w:t>
      </w:r>
      <w:r>
        <w:t>the</w:t>
      </w:r>
      <w:r>
        <w:rPr>
          <w:spacing w:val="-2"/>
        </w:rPr>
        <w:t xml:space="preserve"> </w:t>
      </w:r>
      <w:r>
        <w:t>national</w:t>
      </w:r>
      <w:r>
        <w:rPr>
          <w:spacing w:val="-6"/>
        </w:rPr>
        <w:t xml:space="preserve"> </w:t>
      </w:r>
      <w:r>
        <w:t>average.</w:t>
      </w:r>
      <w:r>
        <w:rPr>
          <w:spacing w:val="-3"/>
        </w:rPr>
        <w:t xml:space="preserve"> </w:t>
      </w:r>
      <w:r>
        <w:t>Compared</w:t>
      </w:r>
      <w:r>
        <w:rPr>
          <w:spacing w:val="-3"/>
        </w:rPr>
        <w:t xml:space="preserve"> </w:t>
      </w:r>
      <w:r>
        <w:t>to</w:t>
      </w:r>
      <w:r>
        <w:rPr>
          <w:spacing w:val="-7"/>
        </w:rPr>
        <w:t xml:space="preserve"> </w:t>
      </w:r>
      <w:r>
        <w:t>last</w:t>
      </w:r>
      <w:r>
        <w:rPr>
          <w:spacing w:val="-2"/>
        </w:rPr>
        <w:t xml:space="preserve"> </w:t>
      </w:r>
      <w:r>
        <w:t>year,</w:t>
      </w:r>
      <w:r>
        <w:rPr>
          <w:spacing w:val="-3"/>
        </w:rPr>
        <w:t xml:space="preserve"> </w:t>
      </w:r>
      <w:r>
        <w:t>this</w:t>
      </w:r>
      <w:r>
        <w:rPr>
          <w:spacing w:val="-5"/>
        </w:rPr>
        <w:t xml:space="preserve"> </w:t>
      </w:r>
      <w:r>
        <w:t>figure</w:t>
      </w:r>
      <w:r>
        <w:rPr>
          <w:spacing w:val="-2"/>
        </w:rPr>
        <w:t xml:space="preserve"> </w:t>
      </w:r>
      <w:r>
        <w:t>is</w:t>
      </w:r>
      <w:r>
        <w:rPr>
          <w:spacing w:val="-5"/>
        </w:rPr>
        <w:t xml:space="preserve"> </w:t>
      </w:r>
      <w:r>
        <w:t>relatively</w:t>
      </w:r>
      <w:r>
        <w:rPr>
          <w:spacing w:val="-3"/>
        </w:rPr>
        <w:t xml:space="preserve"> </w:t>
      </w:r>
      <w:r>
        <w:t>unchanged</w:t>
      </w:r>
      <w:r>
        <w:rPr>
          <w:spacing w:val="-3"/>
        </w:rPr>
        <w:t xml:space="preserve"> </w:t>
      </w:r>
      <w:r>
        <w:t>from</w:t>
      </w:r>
      <w:r>
        <w:rPr>
          <w:spacing w:val="-2"/>
        </w:rPr>
        <w:t xml:space="preserve"> </w:t>
      </w:r>
      <w:r>
        <w:t>57.6% (OKCPS Statistical Report, 2023). Data from the 2020-2021 school year was not used because COVID-19 affected the reliability of the data collected.</w:t>
      </w:r>
    </w:p>
    <w:p w14:paraId="122834D1" w14:textId="77777777" w:rsidR="003139F6" w:rsidRDefault="00227A8F" w:rsidP="00FC1CFD">
      <w:pPr>
        <w:pStyle w:val="Heading1"/>
        <w:spacing w:line="480" w:lineRule="auto"/>
        <w:ind w:left="3448"/>
      </w:pPr>
      <w:bookmarkStart w:id="7" w:name="Statement_of_The_Problem"/>
      <w:bookmarkStart w:id="8" w:name="_Toc165054270"/>
      <w:bookmarkEnd w:id="7"/>
      <w:r>
        <w:t>Statement</w:t>
      </w:r>
      <w:r>
        <w:rPr>
          <w:spacing w:val="-2"/>
        </w:rPr>
        <w:t xml:space="preserve"> </w:t>
      </w:r>
      <w:r>
        <w:t>of</w:t>
      </w:r>
      <w:r>
        <w:rPr>
          <w:spacing w:val="-2"/>
        </w:rPr>
        <w:t xml:space="preserve"> </w:t>
      </w:r>
      <w:r>
        <w:t xml:space="preserve">The </w:t>
      </w:r>
      <w:r>
        <w:rPr>
          <w:spacing w:val="-2"/>
        </w:rPr>
        <w:t>Problem</w:t>
      </w:r>
      <w:bookmarkEnd w:id="8"/>
    </w:p>
    <w:p w14:paraId="42686D39" w14:textId="77777777" w:rsidR="00FC1CFD" w:rsidRDefault="00FC1CFD" w:rsidP="00FC1CFD">
      <w:pPr>
        <w:pStyle w:val="BodyText"/>
        <w:spacing w:before="2" w:line="480" w:lineRule="auto"/>
        <w:ind w:left="119" w:right="140" w:firstLine="720"/>
      </w:pPr>
      <w:r>
        <w:t xml:space="preserve">While Hispanics and Latinos are increasingly enrolling in college (Mora, 2022), there's a concerning trend: fewer than two percent of them choose education as their major (Hinrichs, 2015). This poses a significant issue because Hispanic and Latino educators play a crucial role for several reasons. Research indicates that both Hispanic and Latino students, as well as white students, perform better academically when taught by Hispanic and Latino teachers (Villegas &amp; </w:t>
      </w:r>
      <w:r>
        <w:lastRenderedPageBreak/>
        <w:t>Irvine, 2010; Benner and Crosnoe, 2011). These educators also serve as mentors and positive role models for Hispanic and Latino students (Antrop-González, &amp; De Jesús, 2006), help mitigate disproportionate disciplinary actions (Shirrell et al., 2023), and assist families in navigating the complexities of language and education while advocating for their community (Griffin, 2018). Denying Hispanic and Latino students and families access to these benefits by not having Hispanic and Latino educators in schools exacerbates educational disparities.</w:t>
      </w:r>
    </w:p>
    <w:p w14:paraId="2EB9EF95" w14:textId="006BD2DF" w:rsidR="00FC1CFD" w:rsidRDefault="00FC1CFD" w:rsidP="00FC1CFD">
      <w:pPr>
        <w:pStyle w:val="BodyText"/>
        <w:spacing w:before="2" w:line="480" w:lineRule="auto"/>
        <w:ind w:left="119" w:right="140" w:firstLine="720"/>
      </w:pPr>
      <w:r>
        <w:t>Ethnic matching, or the alignment of a student's ethnicity with that of their teacher, yields educational advantages. Reflecting on my own experience as a Latino from San Antonio, I recall a notable presence of Hispanic teachers in my middle school, including the Assistant Principal, Mrs. Evola. However, upon transitioning to a business-focused magnet high school in a more affluent side of town, encounters with teachers of color were rare. Despite a student body of 5,000, there was only one Hispanic teacher, Mr. Gonzalez, who taught Spanish, and I never had the opportunity to be in his class. E</w:t>
      </w:r>
      <w:r w:rsidRPr="00FC1CFD">
        <w:t xml:space="preserve">ven if there were ten others like Mr. Gonzalez, the percentage </w:t>
      </w:r>
      <w:r>
        <w:t xml:space="preserve">of Hispanic teachers </w:t>
      </w:r>
      <w:r w:rsidRPr="00FC1CFD">
        <w:t xml:space="preserve">would </w:t>
      </w:r>
      <w:r>
        <w:t xml:space="preserve">have been </w:t>
      </w:r>
      <w:r w:rsidRPr="00FC1CFD">
        <w:t xml:space="preserve">5.5 percent assuming a 25 student to one teacher ratio. </w:t>
      </w:r>
      <w:r>
        <w:t>This contrasts starkly with the national average of 9.4 percent Hispanic and/or Latino teachers (NCESa, 2022). Among all the school's leaders</w:t>
      </w:r>
      <w:r w:rsidRPr="00FC1CFD">
        <w:t>, Ms.</w:t>
      </w:r>
      <w:r>
        <w:t xml:space="preserve"> Garza stood as the sole Hispanic representative. </w:t>
      </w:r>
    </w:p>
    <w:p w14:paraId="765BF8A9" w14:textId="12D1A32C" w:rsidR="00FC1CFD" w:rsidRDefault="00FC1CFD" w:rsidP="00FC1CFD">
      <w:pPr>
        <w:pStyle w:val="BodyText"/>
        <w:spacing w:before="2" w:line="480" w:lineRule="auto"/>
        <w:ind w:left="119" w:right="140" w:firstLine="720"/>
      </w:pPr>
      <w:r>
        <w:t xml:space="preserve">Hispanic and Latino educators not only educate students but also inspire, counsel, and guide them. While non-Hispanic and Latino educators also provide support, the impact is amplified when there's an ethnic match (Seah, 2021). Teachers of color foster a "growth mindset" among students, resulting in sustained socio-emotional, behavioral, and academic development (Blazar, 2021). Moreover, students of color taught by teachers of color exhibit higher high school graduation and college enrollment rates (Gershenson et al., 2022). </w:t>
      </w:r>
      <w:r w:rsidRPr="00FC1CFD">
        <w:t xml:space="preserve">Coupled </w:t>
      </w:r>
      <w:r w:rsidRPr="00FC1CFD">
        <w:lastRenderedPageBreak/>
        <w:t xml:space="preserve">with a strong teacher/student relationship, this may inspire the students to be teachers themselves. </w:t>
      </w:r>
      <w:r>
        <w:t>For students lacking a confidant at home, ethnically matched teachers frequently fill that void (Brockenbrough, 2018).</w:t>
      </w:r>
    </w:p>
    <w:p w14:paraId="0E74AA40" w14:textId="77777777" w:rsidR="00FC1CFD" w:rsidRDefault="00FC1CFD" w:rsidP="00FC1CFD">
      <w:pPr>
        <w:pStyle w:val="BodyText"/>
        <w:spacing w:before="2" w:line="480" w:lineRule="auto"/>
        <w:ind w:left="119" w:right="140" w:firstLine="720"/>
      </w:pPr>
      <w:r>
        <w:t>Disproportionate disciplinary actions and suspensions affect Hispanic and Latino students (Gordon-Ellis et al., 2016; Castillo, 2013). Moreover, students of color tend to receive lower behavioral and academic ratings from white teachers compared to their white counterparts (Downey &amp; Pribesh, 2004). However, students matched with teachers of the same ethnicity demonstrate greater socio-emotional awareness and improved externalized behaviors (Wright et al., 2017).</w:t>
      </w:r>
    </w:p>
    <w:p w14:paraId="08BDA897" w14:textId="77777777" w:rsidR="003139F6" w:rsidRDefault="00227A8F">
      <w:pPr>
        <w:pStyle w:val="Heading1"/>
        <w:ind w:left="3727"/>
      </w:pPr>
      <w:bookmarkStart w:id="9" w:name="Purpose_of_the_Study"/>
      <w:bookmarkStart w:id="10" w:name="_Toc165054271"/>
      <w:bookmarkEnd w:id="9"/>
      <w:r>
        <w:t>Purpose</w:t>
      </w:r>
      <w:r>
        <w:rPr>
          <w:spacing w:val="-2"/>
        </w:rPr>
        <w:t xml:space="preserve"> </w:t>
      </w:r>
      <w:r>
        <w:t>of</w:t>
      </w:r>
      <w:r>
        <w:rPr>
          <w:spacing w:val="-2"/>
        </w:rPr>
        <w:t xml:space="preserve"> </w:t>
      </w:r>
      <w:r>
        <w:t>the</w:t>
      </w:r>
      <w:r>
        <w:rPr>
          <w:spacing w:val="-1"/>
        </w:rPr>
        <w:t xml:space="preserve"> </w:t>
      </w:r>
      <w:r>
        <w:rPr>
          <w:spacing w:val="-4"/>
        </w:rPr>
        <w:t>Study</w:t>
      </w:r>
      <w:bookmarkEnd w:id="10"/>
    </w:p>
    <w:p w14:paraId="6EF95523" w14:textId="77777777" w:rsidR="003139F6" w:rsidRDefault="003139F6">
      <w:pPr>
        <w:pStyle w:val="BodyText"/>
        <w:rPr>
          <w:b/>
        </w:rPr>
      </w:pPr>
    </w:p>
    <w:p w14:paraId="2D875A1A" w14:textId="1F8BBD62" w:rsidR="009D4A2F" w:rsidRDefault="009D4A2F" w:rsidP="009D4A2F">
      <w:pPr>
        <w:pStyle w:val="BodyText"/>
        <w:spacing w:line="480" w:lineRule="auto"/>
        <w:ind w:left="119" w:right="169" w:firstLine="720"/>
      </w:pPr>
      <w:r>
        <w:t>The growing body of research highlighting the positive impact of Latino and Hispanic educators is significant. Considering that Latinos and Hispanics are surpassing the growth rates of all other ethnicities a pressing need emerges: more Hispanics and Latinos are needed in the field of education. Yet, Hispanics and Latinos encounter obstacles in navigating the K-12 school system and accessing higher education. This dissertation seeks to explore the factors influencing the career choices of ten current Latino and/or Hispanic educators in the Oklahoma City metro area. By gaining insights into these influencing factors, the study aims to provide valuable guidance on how to encourage and support other Hispanics and Latinos in pursuing careers in education.</w:t>
      </w:r>
    </w:p>
    <w:p w14:paraId="42CC1742" w14:textId="77777777" w:rsidR="003139F6" w:rsidRDefault="00227A8F" w:rsidP="009D4A2F">
      <w:pPr>
        <w:pStyle w:val="Heading1"/>
        <w:spacing w:line="480" w:lineRule="auto"/>
        <w:ind w:left="3787"/>
      </w:pPr>
      <w:bookmarkStart w:id="11" w:name="Research_Questions"/>
      <w:bookmarkStart w:id="12" w:name="_Toc165054272"/>
      <w:bookmarkEnd w:id="11"/>
      <w:r>
        <w:t>Research</w:t>
      </w:r>
      <w:r>
        <w:rPr>
          <w:spacing w:val="-2"/>
        </w:rPr>
        <w:t xml:space="preserve"> Questions</w:t>
      </w:r>
      <w:bookmarkEnd w:id="12"/>
    </w:p>
    <w:p w14:paraId="1B6DD353" w14:textId="77777777" w:rsidR="003139F6" w:rsidRDefault="00227A8F" w:rsidP="009D4A2F">
      <w:pPr>
        <w:pStyle w:val="BodyText"/>
        <w:spacing w:line="480" w:lineRule="auto"/>
        <w:ind w:left="119" w:right="210" w:firstLine="720"/>
      </w:pPr>
      <w:r>
        <w:t>The essential research</w:t>
      </w:r>
      <w:r>
        <w:rPr>
          <w:spacing w:val="-1"/>
        </w:rPr>
        <w:t xml:space="preserve"> </w:t>
      </w:r>
      <w:r>
        <w:t>question</w:t>
      </w:r>
      <w:r>
        <w:rPr>
          <w:spacing w:val="-1"/>
        </w:rPr>
        <w:t xml:space="preserve"> </w:t>
      </w:r>
      <w:r>
        <w:t>of</w:t>
      </w:r>
      <w:r>
        <w:rPr>
          <w:spacing w:val="-1"/>
        </w:rPr>
        <w:t xml:space="preserve"> </w:t>
      </w:r>
      <w:r>
        <w:t>this</w:t>
      </w:r>
      <w:r>
        <w:rPr>
          <w:spacing w:val="-3"/>
        </w:rPr>
        <w:t xml:space="preserve"> </w:t>
      </w:r>
      <w:r>
        <w:t>dissertation</w:t>
      </w:r>
      <w:r>
        <w:rPr>
          <w:spacing w:val="-1"/>
        </w:rPr>
        <w:t xml:space="preserve"> </w:t>
      </w:r>
      <w:r>
        <w:t>is: “Why</w:t>
      </w:r>
      <w:r>
        <w:rPr>
          <w:spacing w:val="-1"/>
        </w:rPr>
        <w:t xml:space="preserve"> </w:t>
      </w:r>
      <w:r>
        <w:t>do</w:t>
      </w:r>
      <w:r>
        <w:rPr>
          <w:spacing w:val="-1"/>
        </w:rPr>
        <w:t xml:space="preserve"> </w:t>
      </w:r>
      <w:r>
        <w:t>Latinos</w:t>
      </w:r>
      <w:r>
        <w:rPr>
          <w:spacing w:val="-3"/>
        </w:rPr>
        <w:t xml:space="preserve"> </w:t>
      </w:r>
      <w:r>
        <w:t>and/or</w:t>
      </w:r>
      <w:r>
        <w:rPr>
          <w:spacing w:val="-1"/>
        </w:rPr>
        <w:t xml:space="preserve"> </w:t>
      </w:r>
      <w:r>
        <w:t>Hispanics pursue a career in education?” During the interviews, a secondary question emerged and that is “What</w:t>
      </w:r>
      <w:r>
        <w:rPr>
          <w:spacing w:val="-1"/>
        </w:rPr>
        <w:t xml:space="preserve"> </w:t>
      </w:r>
      <w:r>
        <w:t>was</w:t>
      </w:r>
      <w:r>
        <w:rPr>
          <w:spacing w:val="-4"/>
        </w:rPr>
        <w:t xml:space="preserve"> </w:t>
      </w:r>
      <w:r>
        <w:t>their</w:t>
      </w:r>
      <w:r>
        <w:rPr>
          <w:spacing w:val="-2"/>
        </w:rPr>
        <w:t xml:space="preserve"> </w:t>
      </w:r>
      <w:r>
        <w:t>path</w:t>
      </w:r>
      <w:r>
        <w:rPr>
          <w:spacing w:val="-2"/>
        </w:rPr>
        <w:t xml:space="preserve"> </w:t>
      </w:r>
      <w:r>
        <w:t>to</w:t>
      </w:r>
      <w:r>
        <w:rPr>
          <w:spacing w:val="-6"/>
        </w:rPr>
        <w:t xml:space="preserve"> </w:t>
      </w:r>
      <w:r>
        <w:t>a</w:t>
      </w:r>
      <w:r>
        <w:rPr>
          <w:spacing w:val="-1"/>
        </w:rPr>
        <w:t xml:space="preserve"> </w:t>
      </w:r>
      <w:r>
        <w:t>career</w:t>
      </w:r>
      <w:r>
        <w:rPr>
          <w:spacing w:val="-2"/>
        </w:rPr>
        <w:t xml:space="preserve"> </w:t>
      </w:r>
      <w:r>
        <w:t>in</w:t>
      </w:r>
      <w:r>
        <w:rPr>
          <w:spacing w:val="-6"/>
        </w:rPr>
        <w:t xml:space="preserve"> </w:t>
      </w:r>
      <w:r>
        <w:t>education?”</w:t>
      </w:r>
      <w:r>
        <w:rPr>
          <w:spacing w:val="-1"/>
        </w:rPr>
        <w:t xml:space="preserve"> </w:t>
      </w:r>
      <w:r>
        <w:t>These</w:t>
      </w:r>
      <w:r>
        <w:rPr>
          <w:spacing w:val="-1"/>
        </w:rPr>
        <w:t xml:space="preserve"> </w:t>
      </w:r>
      <w:r>
        <w:t>questions</w:t>
      </w:r>
      <w:r>
        <w:rPr>
          <w:spacing w:val="-4"/>
        </w:rPr>
        <w:t xml:space="preserve"> </w:t>
      </w:r>
      <w:r>
        <w:t>serve</w:t>
      </w:r>
      <w:r>
        <w:rPr>
          <w:spacing w:val="-5"/>
        </w:rPr>
        <w:t xml:space="preserve"> </w:t>
      </w:r>
      <w:r>
        <w:t>to</w:t>
      </w:r>
      <w:r>
        <w:rPr>
          <w:spacing w:val="-2"/>
        </w:rPr>
        <w:t xml:space="preserve"> </w:t>
      </w:r>
      <w:r>
        <w:t>provide</w:t>
      </w:r>
      <w:r>
        <w:rPr>
          <w:spacing w:val="-5"/>
        </w:rPr>
        <w:t xml:space="preserve"> </w:t>
      </w:r>
      <w:r>
        <w:t>insight</w:t>
      </w:r>
      <w:r>
        <w:rPr>
          <w:spacing w:val="-1"/>
        </w:rPr>
        <w:t xml:space="preserve"> </w:t>
      </w:r>
      <w:r>
        <w:t>into</w:t>
      </w:r>
      <w:r>
        <w:rPr>
          <w:spacing w:val="-2"/>
        </w:rPr>
        <w:t xml:space="preserve"> </w:t>
      </w:r>
      <w:r>
        <w:t xml:space="preserve">the </w:t>
      </w:r>
      <w:r>
        <w:lastRenderedPageBreak/>
        <w:t>lived experiences of Hispanic and Latino educators to identify key moments that can then be leveraged to encourage other Hispanics and Latinos to pursue a career in education. This research may also help inform best practices</w:t>
      </w:r>
      <w:r>
        <w:rPr>
          <w:spacing w:val="-2"/>
        </w:rPr>
        <w:t xml:space="preserve"> </w:t>
      </w:r>
      <w:r>
        <w:t>in recruiting Hispanic and</w:t>
      </w:r>
      <w:r>
        <w:rPr>
          <w:spacing w:val="-4"/>
        </w:rPr>
        <w:t xml:space="preserve"> </w:t>
      </w:r>
      <w:r>
        <w:t>Latino educators</w:t>
      </w:r>
      <w:r>
        <w:rPr>
          <w:spacing w:val="-2"/>
        </w:rPr>
        <w:t xml:space="preserve"> </w:t>
      </w:r>
      <w:r>
        <w:t>to help address the teacher shortage and have a more diverse teacher workforce.</w:t>
      </w:r>
    </w:p>
    <w:p w14:paraId="3A210CA9" w14:textId="7AC7F6CD" w:rsidR="003139F6" w:rsidRDefault="00227A8F" w:rsidP="009D4A2F">
      <w:pPr>
        <w:pStyle w:val="Heading1"/>
        <w:spacing w:before="60" w:line="480" w:lineRule="auto"/>
        <w:ind w:left="2543" w:right="2543"/>
        <w:jc w:val="center"/>
      </w:pPr>
      <w:bookmarkStart w:id="13" w:name="Overview_of_Methodology"/>
      <w:bookmarkStart w:id="14" w:name="_Toc165054273"/>
      <w:bookmarkEnd w:id="13"/>
      <w:r>
        <w:t>Overview</w:t>
      </w:r>
      <w:r>
        <w:rPr>
          <w:spacing w:val="-2"/>
        </w:rPr>
        <w:t xml:space="preserve"> </w:t>
      </w:r>
      <w:r>
        <w:t>of</w:t>
      </w:r>
      <w:r>
        <w:rPr>
          <w:spacing w:val="1"/>
        </w:rPr>
        <w:t xml:space="preserve"> </w:t>
      </w:r>
      <w:r>
        <w:rPr>
          <w:spacing w:val="-2"/>
        </w:rPr>
        <w:t>Methodology</w:t>
      </w:r>
      <w:bookmarkEnd w:id="14"/>
    </w:p>
    <w:p w14:paraId="7B177B74" w14:textId="3F588BC2" w:rsidR="009D4A2F" w:rsidRDefault="009D4A2F" w:rsidP="009D4A2F">
      <w:pPr>
        <w:pStyle w:val="BodyText"/>
        <w:spacing w:line="480" w:lineRule="auto"/>
        <w:ind w:left="119" w:right="146" w:firstLine="720"/>
      </w:pPr>
      <w:r>
        <w:t>A qualitative case study design employing semi-structured interviews was conducted via video conference with ten Hispanic and/or Latino teachers from the Oklahoma City metro area. Critical Race Theory (CRT) serves as the theoretical framework for this study, recognizing racism as pervasive and enduring in various forms, contrary to the "colorblind" approach often professed by educators (Rankin-Wright et al., 2020, p.6). Nested within CRT is Latino Critical Theory, or LatCrit, which provides a lens for examining how Hispanics and Latinos experience multi-dimensional racism and racist actions across different contexts (Solorzano &amp; Bernal, 2001).</w:t>
      </w:r>
    </w:p>
    <w:p w14:paraId="78E80E4D" w14:textId="238158FE" w:rsidR="009D4A2F" w:rsidRDefault="009D4A2F" w:rsidP="009D4A2F">
      <w:pPr>
        <w:pStyle w:val="BodyText"/>
        <w:spacing w:line="480" w:lineRule="auto"/>
        <w:ind w:left="119" w:right="146" w:firstLine="720"/>
      </w:pPr>
      <w:r>
        <w:t>The case study methodology is used to investigate and analyze the complexities inherent in the subject of study (Stake, 1995). This approach facilitates a nuanced understanding of the issue or phenomenon under examination (Crowe et al., 2011). The choice of this method is appropriate, given that the interviews were crafted to elicit a comprehensive understanding of each participant's unique journey into the teaching profession. Responses were meticulously analyzed for both commonalities and distinctions, with particular emphasis on the participants' identities as Hispanic and/or Latino, to discern recurring themes and patterns.</w:t>
      </w:r>
    </w:p>
    <w:p w14:paraId="1F0C2482" w14:textId="77777777" w:rsidR="003139F6" w:rsidRDefault="00227A8F">
      <w:pPr>
        <w:pStyle w:val="Heading1"/>
        <w:ind w:left="4203"/>
      </w:pPr>
      <w:bookmarkStart w:id="15" w:name="_Toc165054274"/>
      <w:r>
        <w:rPr>
          <w:spacing w:val="-2"/>
        </w:rPr>
        <w:t>Limitations</w:t>
      </w:r>
      <w:bookmarkEnd w:id="15"/>
    </w:p>
    <w:p w14:paraId="2FE14E8B" w14:textId="77777777" w:rsidR="003139F6" w:rsidRDefault="003139F6">
      <w:pPr>
        <w:pStyle w:val="BodyText"/>
        <w:rPr>
          <w:b/>
        </w:rPr>
      </w:pPr>
    </w:p>
    <w:p w14:paraId="5FB0874E" w14:textId="0D3485F5" w:rsidR="002C4499" w:rsidRDefault="002C4499" w:rsidP="002C4499">
      <w:pPr>
        <w:pStyle w:val="BodyText"/>
        <w:spacing w:line="480" w:lineRule="auto"/>
        <w:ind w:left="119" w:right="210" w:firstLine="720"/>
      </w:pPr>
      <w:r>
        <w:t xml:space="preserve">Limitations serve to highlight factors that could potentially impact the study's outcomes (Viera, 2023). This study specifically focuses on Hispanics and/or Latinos in education, </w:t>
      </w:r>
      <w:r>
        <w:lastRenderedPageBreak/>
        <w:t>requiring participants to self-identify as such to proceed with the interview portion. However, a limitation arises from the lack of qualification, questioning, or verification of participants' claims regarding their Hispanic and/or Latino identity. I trusted them without verification.</w:t>
      </w:r>
    </w:p>
    <w:p w14:paraId="46EF6350" w14:textId="50197BE4" w:rsidR="002C4499" w:rsidRDefault="002C4499" w:rsidP="002C4499">
      <w:pPr>
        <w:pStyle w:val="BodyText"/>
        <w:spacing w:line="480" w:lineRule="auto"/>
        <w:ind w:left="119" w:right="210" w:firstLine="720"/>
      </w:pPr>
      <w:r>
        <w:t>Furthermore, the study refrained from imposing a rigid definition of what constitutes Hispanic or Latino identity. This decision was deliberate, recognizing that identity is deeply personal, particularly for individuals of color. Hispanics and Latinos encompass diverse racial backgrounds but often face scrutiny regarding their ethnicity and identity if they don't look a certain way or fit certain stereotypes. Thus, I opted not to create a situation where participants felt compelled to "prove" their ethnicity.</w:t>
      </w:r>
    </w:p>
    <w:p w14:paraId="6BBA82F8" w14:textId="0F301D7D" w:rsidR="002C4499" w:rsidRDefault="002C4499" w:rsidP="002C4499">
      <w:pPr>
        <w:pStyle w:val="BodyText"/>
        <w:spacing w:line="480" w:lineRule="auto"/>
        <w:ind w:left="119" w:right="210" w:firstLine="720"/>
      </w:pPr>
      <w:r>
        <w:t>Another limitation stems from the time required for each interview, which impacted the sample size of the participant group. I could not get a comprehensive understanding of the total number of Hispanic and/or Latino teachers in the Oklahoma City metro area, which spans approximately 5,512 square miles (U.S. Census Bureau, 2022)</w:t>
      </w:r>
      <w:r w:rsidR="00B33698">
        <w:t>.</w:t>
      </w:r>
      <w:r>
        <w:t xml:space="preserve"> </w:t>
      </w:r>
      <w:r w:rsidR="00B33698">
        <w:t>B</w:t>
      </w:r>
      <w:r w:rsidR="00B33698" w:rsidRPr="00BA2150">
        <w:t>ut</w:t>
      </w:r>
      <w:r w:rsidR="00BA2150" w:rsidRPr="00BA2150">
        <w:t xml:space="preserve"> Oklahoma City Public Schools is by far the largest district, and it employs 321 Hispanic teachers (OKCPS Statistical Report, 2023). I interviewed ten total Hispanic and/or Latino teachers and would have done more if time was not a factor.</w:t>
      </w:r>
    </w:p>
    <w:p w14:paraId="184C668C" w14:textId="36C08F69" w:rsidR="002C4499" w:rsidRDefault="00BA2150" w:rsidP="002C4499">
      <w:pPr>
        <w:pStyle w:val="BodyText"/>
        <w:spacing w:line="480" w:lineRule="auto"/>
        <w:ind w:left="119" w:right="210" w:firstLine="720"/>
      </w:pPr>
      <w:r w:rsidRPr="00BA2150">
        <w:t xml:space="preserve">Researcher bias is a limitation. In an interview, like any other form of communication, the receiver of the information may filter, misunderstand, or not receive all of the messages the speaker is giving. </w:t>
      </w:r>
      <w:r w:rsidR="002C4499">
        <w:t>To mitigate this, I endeavored to be fully present during interviews, maintaining eye contact and actively listening. Additionally, I meticulously transcribed the video recordings and reviewed them multiple times to ensure accuracy. However, my interpretation of the information is confined to what was captured during the interviews.</w:t>
      </w:r>
    </w:p>
    <w:p w14:paraId="0EE67937" w14:textId="77777777" w:rsidR="002C4499" w:rsidRDefault="002C4499">
      <w:pPr>
        <w:pStyle w:val="BodyText"/>
        <w:spacing w:line="480" w:lineRule="auto"/>
        <w:ind w:left="119" w:right="210" w:firstLine="720"/>
      </w:pPr>
    </w:p>
    <w:p w14:paraId="2ED84788" w14:textId="77777777" w:rsidR="002C4499" w:rsidRDefault="002C4499">
      <w:pPr>
        <w:pStyle w:val="BodyText"/>
        <w:spacing w:line="480" w:lineRule="auto"/>
        <w:ind w:left="119" w:right="210" w:firstLine="720"/>
      </w:pPr>
    </w:p>
    <w:p w14:paraId="6B057ACD" w14:textId="77777777" w:rsidR="003139F6" w:rsidRDefault="00227A8F">
      <w:pPr>
        <w:pStyle w:val="Heading1"/>
        <w:ind w:left="4239"/>
      </w:pPr>
      <w:bookmarkStart w:id="16" w:name="Definitions"/>
      <w:bookmarkStart w:id="17" w:name="_Toc165054275"/>
      <w:bookmarkEnd w:id="16"/>
      <w:r>
        <w:rPr>
          <w:spacing w:val="-2"/>
        </w:rPr>
        <w:t>Definitions</w:t>
      </w:r>
      <w:bookmarkEnd w:id="17"/>
    </w:p>
    <w:p w14:paraId="4C45031B" w14:textId="77777777" w:rsidR="003139F6" w:rsidRDefault="003139F6">
      <w:pPr>
        <w:pStyle w:val="BodyText"/>
        <w:rPr>
          <w:b/>
        </w:rPr>
      </w:pPr>
    </w:p>
    <w:p w14:paraId="0E950DBC" w14:textId="77777777" w:rsidR="003139F6" w:rsidRDefault="00227A8F">
      <w:pPr>
        <w:pStyle w:val="BodyText"/>
        <w:spacing w:line="480" w:lineRule="auto"/>
        <w:ind w:left="119" w:firstLine="720"/>
      </w:pPr>
      <w:r>
        <w:t>I</w:t>
      </w:r>
      <w:r>
        <w:rPr>
          <w:spacing w:val="-3"/>
        </w:rPr>
        <w:t xml:space="preserve"> </w:t>
      </w:r>
      <w:r>
        <w:t>interviewed</w:t>
      </w:r>
      <w:r>
        <w:rPr>
          <w:spacing w:val="-3"/>
        </w:rPr>
        <w:t xml:space="preserve"> </w:t>
      </w:r>
      <w:r>
        <w:t>ten</w:t>
      </w:r>
      <w:r>
        <w:rPr>
          <w:spacing w:val="-3"/>
        </w:rPr>
        <w:t xml:space="preserve"> </w:t>
      </w:r>
      <w:r>
        <w:t>Hispanic</w:t>
      </w:r>
      <w:r>
        <w:rPr>
          <w:spacing w:val="-6"/>
        </w:rPr>
        <w:t xml:space="preserve"> </w:t>
      </w:r>
      <w:r>
        <w:t>and/or</w:t>
      </w:r>
      <w:r>
        <w:rPr>
          <w:spacing w:val="-3"/>
        </w:rPr>
        <w:t xml:space="preserve"> </w:t>
      </w:r>
      <w:r>
        <w:t>Latino</w:t>
      </w:r>
      <w:r>
        <w:rPr>
          <w:spacing w:val="-8"/>
        </w:rPr>
        <w:t xml:space="preserve"> </w:t>
      </w:r>
      <w:r>
        <w:t>educators.</w:t>
      </w:r>
      <w:r>
        <w:rPr>
          <w:spacing w:val="-3"/>
        </w:rPr>
        <w:t xml:space="preserve"> </w:t>
      </w:r>
      <w:r>
        <w:t>To</w:t>
      </w:r>
      <w:r>
        <w:rPr>
          <w:spacing w:val="-3"/>
        </w:rPr>
        <w:t xml:space="preserve"> </w:t>
      </w:r>
      <w:r>
        <w:t>be</w:t>
      </w:r>
      <w:r>
        <w:rPr>
          <w:spacing w:val="-6"/>
        </w:rPr>
        <w:t xml:space="preserve"> </w:t>
      </w:r>
      <w:r>
        <w:t>able</w:t>
      </w:r>
      <w:r>
        <w:rPr>
          <w:spacing w:val="-2"/>
        </w:rPr>
        <w:t xml:space="preserve"> </w:t>
      </w:r>
      <w:r>
        <w:t>to</w:t>
      </w:r>
      <w:r>
        <w:rPr>
          <w:spacing w:val="-3"/>
        </w:rPr>
        <w:t xml:space="preserve"> </w:t>
      </w:r>
      <w:r>
        <w:t>participate</w:t>
      </w:r>
      <w:r>
        <w:rPr>
          <w:spacing w:val="-2"/>
        </w:rPr>
        <w:t xml:space="preserve"> </w:t>
      </w:r>
      <w:r>
        <w:t>in</w:t>
      </w:r>
      <w:r>
        <w:rPr>
          <w:spacing w:val="-3"/>
        </w:rPr>
        <w:t xml:space="preserve"> </w:t>
      </w:r>
      <w:r>
        <w:t>the</w:t>
      </w:r>
      <w:r>
        <w:rPr>
          <w:spacing w:val="-2"/>
        </w:rPr>
        <w:t xml:space="preserve"> </w:t>
      </w:r>
      <w:r>
        <w:t>study, they had to self-identify as Hispanic and/or Latino. The following are definitions to distinguish between someone who may identify as Hispanic and/or Latino.</w:t>
      </w:r>
    </w:p>
    <w:p w14:paraId="073CA07E" w14:textId="77777777" w:rsidR="003139F6" w:rsidRDefault="00227A8F" w:rsidP="009D4A2F">
      <w:pPr>
        <w:pStyle w:val="BodyText"/>
        <w:spacing w:before="1" w:line="480" w:lineRule="auto"/>
        <w:ind w:left="119"/>
      </w:pPr>
      <w:r>
        <w:rPr>
          <w:i/>
        </w:rPr>
        <w:t xml:space="preserve">Hispanic </w:t>
      </w:r>
      <w:r>
        <w:t>-Someone from, or whose origins are from a Spanish-speaking country. This term includes the following countries; Argentina, Bolivia, Chile, Colombia, Costa Rica, Cuba, Dominican</w:t>
      </w:r>
      <w:r>
        <w:rPr>
          <w:spacing w:val="-4"/>
        </w:rPr>
        <w:t xml:space="preserve"> </w:t>
      </w:r>
      <w:r>
        <w:t>Republic,</w:t>
      </w:r>
      <w:r>
        <w:rPr>
          <w:spacing w:val="-4"/>
        </w:rPr>
        <w:t xml:space="preserve"> </w:t>
      </w:r>
      <w:r>
        <w:t>Ecuador,</w:t>
      </w:r>
      <w:r>
        <w:rPr>
          <w:spacing w:val="-4"/>
        </w:rPr>
        <w:t xml:space="preserve"> </w:t>
      </w:r>
      <w:r>
        <w:t>El</w:t>
      </w:r>
      <w:r>
        <w:rPr>
          <w:spacing w:val="-3"/>
        </w:rPr>
        <w:t xml:space="preserve"> </w:t>
      </w:r>
      <w:r>
        <w:t>Salvador,</w:t>
      </w:r>
      <w:r>
        <w:rPr>
          <w:spacing w:val="-4"/>
        </w:rPr>
        <w:t xml:space="preserve"> </w:t>
      </w:r>
      <w:r>
        <w:t>Equatorial</w:t>
      </w:r>
      <w:r>
        <w:rPr>
          <w:spacing w:val="-3"/>
        </w:rPr>
        <w:t xml:space="preserve"> </w:t>
      </w:r>
      <w:r>
        <w:t>Guinea,</w:t>
      </w:r>
      <w:r>
        <w:rPr>
          <w:spacing w:val="-4"/>
        </w:rPr>
        <w:t xml:space="preserve"> </w:t>
      </w:r>
      <w:r>
        <w:t>Guatemala,</w:t>
      </w:r>
      <w:r>
        <w:rPr>
          <w:spacing w:val="-4"/>
        </w:rPr>
        <w:t xml:space="preserve"> </w:t>
      </w:r>
      <w:r>
        <w:t>Honduras,</w:t>
      </w:r>
      <w:r>
        <w:rPr>
          <w:spacing w:val="-4"/>
        </w:rPr>
        <w:t xml:space="preserve"> </w:t>
      </w:r>
      <w:r>
        <w:t>Mexico,</w:t>
      </w:r>
    </w:p>
    <w:p w14:paraId="79414912" w14:textId="77777777" w:rsidR="003139F6" w:rsidRDefault="00227A8F" w:rsidP="009D4A2F">
      <w:pPr>
        <w:pStyle w:val="BodyText"/>
        <w:spacing w:before="60" w:line="480" w:lineRule="auto"/>
        <w:ind w:left="120" w:right="210"/>
      </w:pPr>
      <w:r>
        <w:t>Nicaragua,</w:t>
      </w:r>
      <w:r>
        <w:rPr>
          <w:spacing w:val="-4"/>
        </w:rPr>
        <w:t xml:space="preserve"> </w:t>
      </w:r>
      <w:r>
        <w:t>Panama,</w:t>
      </w:r>
      <w:r>
        <w:rPr>
          <w:spacing w:val="-4"/>
        </w:rPr>
        <w:t xml:space="preserve"> </w:t>
      </w:r>
      <w:r>
        <w:t>Paraguay,</w:t>
      </w:r>
      <w:r>
        <w:rPr>
          <w:spacing w:val="-4"/>
        </w:rPr>
        <w:t xml:space="preserve"> </w:t>
      </w:r>
      <w:r>
        <w:t>Peru,</w:t>
      </w:r>
      <w:r>
        <w:rPr>
          <w:spacing w:val="-4"/>
        </w:rPr>
        <w:t xml:space="preserve"> </w:t>
      </w:r>
      <w:r>
        <w:t>Puerto</w:t>
      </w:r>
      <w:r>
        <w:rPr>
          <w:spacing w:val="-4"/>
        </w:rPr>
        <w:t xml:space="preserve"> </w:t>
      </w:r>
      <w:r>
        <w:t>Rico,</w:t>
      </w:r>
      <w:r>
        <w:rPr>
          <w:spacing w:val="-4"/>
        </w:rPr>
        <w:t xml:space="preserve"> </w:t>
      </w:r>
      <w:r>
        <w:t>Spain,</w:t>
      </w:r>
      <w:r>
        <w:rPr>
          <w:spacing w:val="-4"/>
        </w:rPr>
        <w:t xml:space="preserve"> </w:t>
      </w:r>
      <w:r>
        <w:t>Uruguay,</w:t>
      </w:r>
      <w:r>
        <w:rPr>
          <w:spacing w:val="-4"/>
        </w:rPr>
        <w:t xml:space="preserve"> </w:t>
      </w:r>
      <w:r>
        <w:t>and</w:t>
      </w:r>
      <w:r>
        <w:rPr>
          <w:spacing w:val="-4"/>
        </w:rPr>
        <w:t xml:space="preserve"> </w:t>
      </w:r>
      <w:r>
        <w:t>Venezuela</w:t>
      </w:r>
      <w:r>
        <w:rPr>
          <w:spacing w:val="-3"/>
        </w:rPr>
        <w:t xml:space="preserve"> </w:t>
      </w:r>
      <w:r>
        <w:t xml:space="preserve">(Corujo, </w:t>
      </w:r>
      <w:r>
        <w:rPr>
          <w:spacing w:val="-2"/>
        </w:rPr>
        <w:t>2023).</w:t>
      </w:r>
    </w:p>
    <w:p w14:paraId="589D2C5A" w14:textId="77777777" w:rsidR="003139F6" w:rsidRDefault="00227A8F">
      <w:pPr>
        <w:pStyle w:val="BodyText"/>
        <w:spacing w:line="480" w:lineRule="auto"/>
        <w:ind w:left="120" w:right="123"/>
      </w:pPr>
      <w:r>
        <w:rPr>
          <w:i/>
        </w:rPr>
        <w:t>Latino</w:t>
      </w:r>
      <w:r>
        <w:rPr>
          <w:i/>
          <w:spacing w:val="-2"/>
        </w:rPr>
        <w:t xml:space="preserve"> </w:t>
      </w:r>
      <w:r>
        <w:t>-</w:t>
      </w:r>
      <w:r>
        <w:rPr>
          <w:spacing w:val="-2"/>
        </w:rPr>
        <w:t xml:space="preserve"> </w:t>
      </w:r>
      <w:r>
        <w:t>Someone</w:t>
      </w:r>
      <w:r>
        <w:rPr>
          <w:spacing w:val="-1"/>
        </w:rPr>
        <w:t xml:space="preserve"> </w:t>
      </w:r>
      <w:r>
        <w:t>from,</w:t>
      </w:r>
      <w:r>
        <w:rPr>
          <w:spacing w:val="-2"/>
        </w:rPr>
        <w:t xml:space="preserve"> </w:t>
      </w:r>
      <w:r>
        <w:t>or</w:t>
      </w:r>
      <w:r>
        <w:rPr>
          <w:spacing w:val="-2"/>
        </w:rPr>
        <w:t xml:space="preserve"> </w:t>
      </w:r>
      <w:r>
        <w:t>whose</w:t>
      </w:r>
      <w:r>
        <w:rPr>
          <w:spacing w:val="-1"/>
        </w:rPr>
        <w:t xml:space="preserve"> </w:t>
      </w:r>
      <w:r>
        <w:t>origins</w:t>
      </w:r>
      <w:r>
        <w:rPr>
          <w:spacing w:val="-4"/>
        </w:rPr>
        <w:t xml:space="preserve"> </w:t>
      </w:r>
      <w:r>
        <w:t>are</w:t>
      </w:r>
      <w:r>
        <w:rPr>
          <w:spacing w:val="-1"/>
        </w:rPr>
        <w:t xml:space="preserve"> </w:t>
      </w:r>
      <w:r>
        <w:t>from</w:t>
      </w:r>
      <w:r>
        <w:rPr>
          <w:spacing w:val="-1"/>
        </w:rPr>
        <w:t xml:space="preserve"> </w:t>
      </w:r>
      <w:r>
        <w:t>a</w:t>
      </w:r>
      <w:r>
        <w:rPr>
          <w:spacing w:val="-5"/>
        </w:rPr>
        <w:t xml:space="preserve"> </w:t>
      </w:r>
      <w:r>
        <w:t>Latin</w:t>
      </w:r>
      <w:r>
        <w:rPr>
          <w:spacing w:val="-2"/>
        </w:rPr>
        <w:t xml:space="preserve"> </w:t>
      </w:r>
      <w:r>
        <w:t>American</w:t>
      </w:r>
      <w:r>
        <w:rPr>
          <w:spacing w:val="-6"/>
        </w:rPr>
        <w:t xml:space="preserve"> </w:t>
      </w:r>
      <w:r>
        <w:t>country.</w:t>
      </w:r>
      <w:r>
        <w:rPr>
          <w:spacing w:val="-2"/>
        </w:rPr>
        <w:t xml:space="preserve"> </w:t>
      </w:r>
      <w:r>
        <w:t>This</w:t>
      </w:r>
      <w:r>
        <w:rPr>
          <w:spacing w:val="-4"/>
        </w:rPr>
        <w:t xml:space="preserve"> </w:t>
      </w:r>
      <w:r>
        <w:t>term</w:t>
      </w:r>
      <w:r>
        <w:rPr>
          <w:spacing w:val="-1"/>
        </w:rPr>
        <w:t xml:space="preserve"> </w:t>
      </w:r>
      <w:r>
        <w:t>includes the following countries; Argentina, Bolivia, Brazil, Chile, Colombia, Costa Rica, Cuba, Dominican Republic, Ecuador, El Salvador, French Guiana, Guadeloupe, Guatemala, Haiti, Honduras, Martinique, Mexico, Nicaragua, Panama, Paraguay, Peru, Puerto Rico, Saint Barthélemy, Saint Martin, Uruguay, and Venezuela (Corujo, 2023).</w:t>
      </w:r>
    </w:p>
    <w:p w14:paraId="20BB596E" w14:textId="77777777" w:rsidR="003139F6" w:rsidRDefault="00227A8F">
      <w:pPr>
        <w:pStyle w:val="BodyText"/>
        <w:spacing w:line="480" w:lineRule="auto"/>
        <w:ind w:left="120" w:right="123" w:firstLine="720"/>
      </w:pPr>
      <w:r>
        <w:t>Although the term “Latinx” is used by some to allow for a gender-neutral form of the word</w:t>
      </w:r>
      <w:r>
        <w:rPr>
          <w:spacing w:val="-2"/>
        </w:rPr>
        <w:t xml:space="preserve"> </w:t>
      </w:r>
      <w:r>
        <w:t>Latino,</w:t>
      </w:r>
      <w:r>
        <w:rPr>
          <w:spacing w:val="-2"/>
        </w:rPr>
        <w:t xml:space="preserve"> </w:t>
      </w:r>
      <w:r>
        <w:t>I</w:t>
      </w:r>
      <w:r>
        <w:rPr>
          <w:spacing w:val="-2"/>
        </w:rPr>
        <w:t xml:space="preserve"> </w:t>
      </w:r>
      <w:r>
        <w:t>use</w:t>
      </w:r>
      <w:r>
        <w:rPr>
          <w:spacing w:val="-1"/>
        </w:rPr>
        <w:t xml:space="preserve"> </w:t>
      </w:r>
      <w:r>
        <w:t>the</w:t>
      </w:r>
      <w:r>
        <w:rPr>
          <w:spacing w:val="-1"/>
        </w:rPr>
        <w:t xml:space="preserve"> </w:t>
      </w:r>
      <w:r>
        <w:t>terms</w:t>
      </w:r>
      <w:r>
        <w:rPr>
          <w:spacing w:val="-4"/>
        </w:rPr>
        <w:t xml:space="preserve"> </w:t>
      </w:r>
      <w:r>
        <w:t>Latino</w:t>
      </w:r>
      <w:r>
        <w:rPr>
          <w:spacing w:val="-2"/>
        </w:rPr>
        <w:t xml:space="preserve"> </w:t>
      </w:r>
      <w:r>
        <w:t>or</w:t>
      </w:r>
      <w:r>
        <w:rPr>
          <w:spacing w:val="-2"/>
        </w:rPr>
        <w:t xml:space="preserve"> </w:t>
      </w:r>
      <w:r>
        <w:t>Latina.</w:t>
      </w:r>
      <w:r>
        <w:rPr>
          <w:spacing w:val="-2"/>
        </w:rPr>
        <w:t xml:space="preserve"> </w:t>
      </w:r>
      <w:r>
        <w:t>This</w:t>
      </w:r>
      <w:r>
        <w:rPr>
          <w:spacing w:val="-4"/>
        </w:rPr>
        <w:t xml:space="preserve"> </w:t>
      </w:r>
      <w:r>
        <w:t>is</w:t>
      </w:r>
      <w:r>
        <w:rPr>
          <w:spacing w:val="-4"/>
        </w:rPr>
        <w:t xml:space="preserve"> </w:t>
      </w:r>
      <w:r>
        <w:t>a</w:t>
      </w:r>
      <w:r>
        <w:rPr>
          <w:spacing w:val="-1"/>
        </w:rPr>
        <w:t xml:space="preserve"> </w:t>
      </w:r>
      <w:r>
        <w:t>personal</w:t>
      </w:r>
      <w:r>
        <w:rPr>
          <w:spacing w:val="-1"/>
        </w:rPr>
        <w:t xml:space="preserve"> </w:t>
      </w:r>
      <w:r>
        <w:t>preference</w:t>
      </w:r>
      <w:r>
        <w:rPr>
          <w:spacing w:val="-1"/>
        </w:rPr>
        <w:t xml:space="preserve"> </w:t>
      </w:r>
      <w:r>
        <w:t>and</w:t>
      </w:r>
      <w:r>
        <w:rPr>
          <w:spacing w:val="-2"/>
        </w:rPr>
        <w:t xml:space="preserve"> </w:t>
      </w:r>
      <w:r>
        <w:t>has</w:t>
      </w:r>
      <w:r>
        <w:rPr>
          <w:spacing w:val="-4"/>
        </w:rPr>
        <w:t xml:space="preserve"> </w:t>
      </w:r>
      <w:r>
        <w:t>nothing</w:t>
      </w:r>
      <w:r>
        <w:rPr>
          <w:spacing w:val="-2"/>
        </w:rPr>
        <w:t xml:space="preserve"> </w:t>
      </w:r>
      <w:r>
        <w:t>to</w:t>
      </w:r>
      <w:r>
        <w:rPr>
          <w:spacing w:val="-2"/>
        </w:rPr>
        <w:t xml:space="preserve"> </w:t>
      </w:r>
      <w:r>
        <w:t>do with being gender biased. Later, as I present brief bios on the participants, I use Latino or Latina to correspond with their gender.</w:t>
      </w:r>
    </w:p>
    <w:p w14:paraId="4E62978B" w14:textId="77777777" w:rsidR="003139F6" w:rsidRDefault="00227A8F">
      <w:pPr>
        <w:pStyle w:val="BodyText"/>
        <w:spacing w:line="480" w:lineRule="auto"/>
        <w:ind w:left="119"/>
      </w:pPr>
      <w:r>
        <w:rPr>
          <w:i/>
        </w:rPr>
        <w:t>Educator</w:t>
      </w:r>
      <w:r>
        <w:rPr>
          <w:i/>
          <w:spacing w:val="-4"/>
        </w:rPr>
        <w:t xml:space="preserve"> </w:t>
      </w:r>
      <w:r>
        <w:t>-</w:t>
      </w:r>
      <w:r>
        <w:rPr>
          <w:spacing w:val="-2"/>
        </w:rPr>
        <w:t xml:space="preserve"> </w:t>
      </w:r>
      <w:r>
        <w:t>All</w:t>
      </w:r>
      <w:r>
        <w:rPr>
          <w:spacing w:val="-1"/>
        </w:rPr>
        <w:t xml:space="preserve"> </w:t>
      </w:r>
      <w:r>
        <w:t>participants</w:t>
      </w:r>
      <w:r>
        <w:rPr>
          <w:spacing w:val="-4"/>
        </w:rPr>
        <w:t xml:space="preserve"> </w:t>
      </w:r>
      <w:r>
        <w:t>in</w:t>
      </w:r>
      <w:r>
        <w:rPr>
          <w:spacing w:val="-6"/>
        </w:rPr>
        <w:t xml:space="preserve"> </w:t>
      </w:r>
      <w:r>
        <w:t>this</w:t>
      </w:r>
      <w:r>
        <w:rPr>
          <w:spacing w:val="-4"/>
        </w:rPr>
        <w:t xml:space="preserve"> </w:t>
      </w:r>
      <w:r>
        <w:t>study</w:t>
      </w:r>
      <w:r>
        <w:rPr>
          <w:spacing w:val="-2"/>
        </w:rPr>
        <w:t xml:space="preserve"> </w:t>
      </w:r>
      <w:r>
        <w:t>are</w:t>
      </w:r>
      <w:r>
        <w:rPr>
          <w:spacing w:val="-1"/>
        </w:rPr>
        <w:t xml:space="preserve"> </w:t>
      </w:r>
      <w:r>
        <w:t>labeled</w:t>
      </w:r>
      <w:r>
        <w:rPr>
          <w:spacing w:val="-6"/>
        </w:rPr>
        <w:t xml:space="preserve"> </w:t>
      </w:r>
      <w:r>
        <w:t>as</w:t>
      </w:r>
      <w:r>
        <w:rPr>
          <w:spacing w:val="-4"/>
        </w:rPr>
        <w:t xml:space="preserve"> </w:t>
      </w:r>
      <w:r>
        <w:t>educators.</w:t>
      </w:r>
      <w:r>
        <w:rPr>
          <w:spacing w:val="40"/>
        </w:rPr>
        <w:t xml:space="preserve"> </w:t>
      </w:r>
      <w:r>
        <w:t>For</w:t>
      </w:r>
      <w:r>
        <w:rPr>
          <w:spacing w:val="-2"/>
        </w:rPr>
        <w:t xml:space="preserve"> </w:t>
      </w:r>
      <w:r>
        <w:t>this</w:t>
      </w:r>
      <w:r>
        <w:rPr>
          <w:spacing w:val="-4"/>
        </w:rPr>
        <w:t xml:space="preserve"> </w:t>
      </w:r>
      <w:r>
        <w:t>dissertation,</w:t>
      </w:r>
      <w:r>
        <w:rPr>
          <w:spacing w:val="-2"/>
        </w:rPr>
        <w:t xml:space="preserve"> </w:t>
      </w:r>
      <w:r>
        <w:t>educator means a classroom teacher.</w:t>
      </w:r>
    </w:p>
    <w:p w14:paraId="375C8D62" w14:textId="77777777" w:rsidR="003139F6" w:rsidRDefault="00227A8F" w:rsidP="00BA2150">
      <w:pPr>
        <w:pStyle w:val="Heading1"/>
        <w:spacing w:line="480" w:lineRule="auto"/>
        <w:ind w:left="2751"/>
      </w:pPr>
      <w:bookmarkStart w:id="18" w:name="Assumptions_Inherent_Within_the_Study"/>
      <w:bookmarkStart w:id="19" w:name="_Toc165054276"/>
      <w:bookmarkEnd w:id="18"/>
      <w:r>
        <w:t>Assumptions</w:t>
      </w:r>
      <w:r>
        <w:rPr>
          <w:spacing w:val="-5"/>
        </w:rPr>
        <w:t xml:space="preserve"> </w:t>
      </w:r>
      <w:r>
        <w:t>Inherent</w:t>
      </w:r>
      <w:r>
        <w:rPr>
          <w:spacing w:val="-2"/>
        </w:rPr>
        <w:t xml:space="preserve"> </w:t>
      </w:r>
      <w:r>
        <w:t>Within</w:t>
      </w:r>
      <w:r>
        <w:rPr>
          <w:spacing w:val="-5"/>
        </w:rPr>
        <w:t xml:space="preserve"> </w:t>
      </w:r>
      <w:r>
        <w:t>the</w:t>
      </w:r>
      <w:r>
        <w:rPr>
          <w:spacing w:val="-1"/>
        </w:rPr>
        <w:t xml:space="preserve"> </w:t>
      </w:r>
      <w:r>
        <w:rPr>
          <w:spacing w:val="-4"/>
        </w:rPr>
        <w:t>Study</w:t>
      </w:r>
      <w:bookmarkEnd w:id="19"/>
    </w:p>
    <w:p w14:paraId="2242054E" w14:textId="63150ED0" w:rsidR="003139F6" w:rsidRDefault="00BA2150" w:rsidP="00BA2150">
      <w:pPr>
        <w:pStyle w:val="BodyText"/>
        <w:spacing w:before="60" w:line="480" w:lineRule="auto"/>
        <w:ind w:left="120" w:right="169" w:firstLine="600"/>
      </w:pPr>
      <w:r w:rsidRPr="00BA2150">
        <w:t xml:space="preserve">Assumptions are fundamental beliefs taken to be true, silently underpinning the study. </w:t>
      </w:r>
      <w:r w:rsidRPr="00BA2150">
        <w:lastRenderedPageBreak/>
        <w:t xml:space="preserve">Firstly, it was assumed that all participants were entirely truthful in their disclosures, including their identity as Hispanic and/or Latino teachers. Secondly, the assumption was made that my shared ethnicity with participants facilitated deeper and more candid responses, although it's acknowledged that ethnic matching doesn't always guarantee uninhibited comments. Another assumption is that the pathways into a career in education for Hispanics and/or Latinos differ from those of non-Hispanics and/or Latinos. </w:t>
      </w:r>
      <w:r>
        <w:t xml:space="preserve">Undoubtedly, there will be some differences in paths, but there is also a possibility that non-Hispanic and/or Latinos traverse almost identical paths into the profession. </w:t>
      </w:r>
      <w:bookmarkStart w:id="20" w:name="Professional_Significance_of_the_Study"/>
      <w:bookmarkEnd w:id="20"/>
      <w:r>
        <w:t>Lastly, it was assumed that there is a shared belief about the importance of diversity within the teacher workforce, forming the foundational premise for advocating for the increased representation of Hispanics and/or Latinos in education.</w:t>
      </w:r>
    </w:p>
    <w:p w14:paraId="59D255B4" w14:textId="006BACC4" w:rsidR="003139F6" w:rsidRDefault="00227A8F">
      <w:pPr>
        <w:pStyle w:val="Heading1"/>
        <w:ind w:left="2871"/>
      </w:pPr>
      <w:bookmarkStart w:id="21" w:name="_Toc165054277"/>
      <w:r>
        <w:t>Professional</w:t>
      </w:r>
      <w:r>
        <w:rPr>
          <w:spacing w:val="-3"/>
        </w:rPr>
        <w:t xml:space="preserve"> </w:t>
      </w:r>
      <w:r>
        <w:t>Significance</w:t>
      </w:r>
      <w:r>
        <w:rPr>
          <w:spacing w:val="-2"/>
        </w:rPr>
        <w:t xml:space="preserve"> </w:t>
      </w:r>
      <w:r>
        <w:t>of</w:t>
      </w:r>
      <w:r>
        <w:rPr>
          <w:spacing w:val="-3"/>
        </w:rPr>
        <w:t xml:space="preserve"> </w:t>
      </w:r>
      <w:r>
        <w:t>the</w:t>
      </w:r>
      <w:r>
        <w:rPr>
          <w:spacing w:val="-2"/>
        </w:rPr>
        <w:t xml:space="preserve"> </w:t>
      </w:r>
      <w:r>
        <w:rPr>
          <w:spacing w:val="-4"/>
        </w:rPr>
        <w:t>Study</w:t>
      </w:r>
      <w:bookmarkEnd w:id="21"/>
    </w:p>
    <w:p w14:paraId="752EC875" w14:textId="77777777" w:rsidR="003139F6" w:rsidRDefault="003139F6">
      <w:pPr>
        <w:pStyle w:val="BodyText"/>
        <w:rPr>
          <w:b/>
        </w:rPr>
      </w:pPr>
    </w:p>
    <w:p w14:paraId="1ECD2A31" w14:textId="5E81F4B2" w:rsidR="003139F6" w:rsidRDefault="00AC3BF5" w:rsidP="00AC3BF5">
      <w:pPr>
        <w:pStyle w:val="BodyText"/>
        <w:spacing w:line="480" w:lineRule="auto"/>
        <w:ind w:left="119" w:right="169" w:firstLine="720"/>
      </w:pPr>
      <w:r>
        <w:t>The United States faces a widespread shortage of teachers, compounded by the underrepresentation of people of color within the profession (Carothers, et al., 2019). As elaborated further in subsequent chapters, students stand to gain numerous advantages when their teachers reflect their racial or ethnic background. By delving into the paths and motivations that led the participants in this study to pursue careers in education, school districts, universities, researchers and policymakers can refine their strategies and initiatives to more effectively tackle the teacher shortage while concurrently striving to enhance diversity and representation within the profession. Understanding the nuanced narratives and experiences of these educators offers invaluable insights into addressing systemic barriers and fostering a more inclusive educational landscape.</w:t>
      </w:r>
    </w:p>
    <w:p w14:paraId="3FD84CAD" w14:textId="77777777" w:rsidR="003139F6" w:rsidRDefault="00227A8F">
      <w:pPr>
        <w:pStyle w:val="Heading1"/>
        <w:ind w:left="4291"/>
      </w:pPr>
      <w:bookmarkStart w:id="22" w:name="Summary"/>
      <w:bookmarkStart w:id="23" w:name="_Toc165054278"/>
      <w:bookmarkEnd w:id="22"/>
      <w:r>
        <w:rPr>
          <w:spacing w:val="-2"/>
        </w:rPr>
        <w:t>Summary</w:t>
      </w:r>
      <w:bookmarkEnd w:id="23"/>
    </w:p>
    <w:p w14:paraId="68026F7F" w14:textId="77777777" w:rsidR="003139F6" w:rsidRDefault="003139F6">
      <w:pPr>
        <w:pStyle w:val="BodyText"/>
        <w:rPr>
          <w:b/>
        </w:rPr>
      </w:pPr>
    </w:p>
    <w:p w14:paraId="0EFC9D76" w14:textId="655C4153" w:rsidR="00AC3BF5" w:rsidRDefault="00AC3BF5" w:rsidP="00AC3BF5">
      <w:pPr>
        <w:pStyle w:val="BodyText"/>
        <w:spacing w:line="480" w:lineRule="auto"/>
        <w:ind w:left="119" w:firstLine="601"/>
      </w:pPr>
      <w:r>
        <w:t xml:space="preserve">This dissertation embarks on an in-depth exploration of the diverse lived experiences of </w:t>
      </w:r>
      <w:r>
        <w:lastRenderedPageBreak/>
        <w:t>current Latino or Hispanic educators, unraveling the intricate journeys that have shaped their paths towards becoming teachers within the Oklahoma City metro area. Employing a qualitative case study design informed by a LatCrit framework, the study seeks to delve into the multifaceted narratives of these educators, illuminating the pivotal moments and influences that steered them towards the teaching profession. By unraveling shared experiences and identifying common threads among participants, the research endeavors to uncover underlying motivating factors that can serve as catalysts for inspiring more Latinos and Hispanics to embark on careers in education, thereby addressing the persistent underrepresentation within the field.</w:t>
      </w:r>
    </w:p>
    <w:p w14:paraId="7CE8B45D" w14:textId="56E033B0" w:rsidR="003139F6" w:rsidRDefault="00AC3BF5" w:rsidP="00AC3BF5">
      <w:pPr>
        <w:pStyle w:val="BodyText"/>
        <w:spacing w:line="480" w:lineRule="auto"/>
        <w:ind w:left="119" w:firstLine="601"/>
      </w:pPr>
      <w:r>
        <w:t xml:space="preserve">Next is a literature review that delves into the formidable challenges confronting Hispanics and Latinos on their educational journey, from high school graduation to college attainment and eventual entry into the teaching profession. By examining the barriers and obstacles encountered by Hispanics and Latinos at various stages of their educational endeavors, the literature review provides critical insights into the systemic inequities and disparities that hinder their educational advancement. </w:t>
      </w:r>
    </w:p>
    <w:p w14:paraId="065C3BB7" w14:textId="77777777" w:rsidR="003139F6" w:rsidRDefault="003139F6">
      <w:pPr>
        <w:spacing w:line="480" w:lineRule="auto"/>
        <w:sectPr w:rsidR="003139F6" w:rsidSect="005E6B86">
          <w:footerReference w:type="default" r:id="rId9"/>
          <w:pgSz w:w="12240" w:h="15840"/>
          <w:pgMar w:top="1380" w:right="1320" w:bottom="1800" w:left="1320" w:header="0" w:footer="1614" w:gutter="0"/>
          <w:pgNumType w:start="1"/>
          <w:cols w:space="720"/>
        </w:sectPr>
      </w:pPr>
    </w:p>
    <w:p w14:paraId="1B6B8C90" w14:textId="77777777" w:rsidR="003139F6" w:rsidRDefault="00227A8F">
      <w:pPr>
        <w:pStyle w:val="Heading1"/>
        <w:spacing w:before="60"/>
        <w:ind w:left="2541" w:right="2543"/>
        <w:jc w:val="center"/>
      </w:pPr>
      <w:bookmarkStart w:id="24" w:name="CHAPTER_TWO"/>
      <w:bookmarkStart w:id="25" w:name="_Toc165054279"/>
      <w:bookmarkEnd w:id="24"/>
      <w:r>
        <w:lastRenderedPageBreak/>
        <w:t>CHAPTER</w:t>
      </w:r>
      <w:r>
        <w:rPr>
          <w:spacing w:val="-8"/>
        </w:rPr>
        <w:t xml:space="preserve"> </w:t>
      </w:r>
      <w:r>
        <w:rPr>
          <w:spacing w:val="-5"/>
        </w:rPr>
        <w:t>TWO</w:t>
      </w:r>
      <w:bookmarkEnd w:id="25"/>
    </w:p>
    <w:p w14:paraId="07FC22D1" w14:textId="77777777" w:rsidR="003139F6" w:rsidRDefault="00227A8F">
      <w:pPr>
        <w:pStyle w:val="Heading1"/>
        <w:spacing w:before="276"/>
        <w:ind w:left="0" w:right="4"/>
        <w:jc w:val="center"/>
      </w:pPr>
      <w:bookmarkStart w:id="26" w:name="Introduction"/>
      <w:bookmarkStart w:id="27" w:name="_Toc165054280"/>
      <w:bookmarkEnd w:id="26"/>
      <w:r>
        <w:rPr>
          <w:spacing w:val="-2"/>
        </w:rPr>
        <w:t>Introduction</w:t>
      </w:r>
      <w:bookmarkEnd w:id="27"/>
    </w:p>
    <w:p w14:paraId="6ED06FBC" w14:textId="77777777" w:rsidR="003139F6" w:rsidRDefault="003139F6">
      <w:pPr>
        <w:pStyle w:val="BodyText"/>
        <w:rPr>
          <w:b/>
        </w:rPr>
      </w:pPr>
    </w:p>
    <w:p w14:paraId="3EA007D5" w14:textId="77777777" w:rsidR="00AC3BF5" w:rsidRDefault="00AC3BF5" w:rsidP="00AC3BF5">
      <w:pPr>
        <w:pStyle w:val="BodyText"/>
        <w:spacing w:line="480" w:lineRule="auto"/>
        <w:ind w:left="119" w:right="210" w:firstLine="720"/>
      </w:pPr>
      <w:r>
        <w:t>According to research dating as far back as the late 1800s, school reform has been deemed essential in establishing a system of "normal" education in the United States (Harris, 1896). Subsequently, every aspect of public education has come under public scrutiny in each successive decade. For instance, teacher quality (Eide et al., 2004; Flanders, 1965; Hampton, 2000; Winters, 1927), school curriculum (Dawson, 1931; Heyl &amp; Young, 1945; Schwab, 1969; Henderson, 1992), and principal quality have all undergone thorough examination (Martin-Reynolds &amp; Reynolds, 1983; Miller, 2013; Ornstein, 1991; Wey, 1964). Despite this extensive scrutiny and research, our schools continue to face challenges and are perceived as failing (MacChiarola &amp; Gartner, 1989; Tyack &amp; Cuban, 1997; Wolk, 2011).</w:t>
      </w:r>
    </w:p>
    <w:p w14:paraId="28701124" w14:textId="77777777" w:rsidR="00AC3BF5" w:rsidRDefault="00AC3BF5" w:rsidP="00AC3BF5">
      <w:pPr>
        <w:pStyle w:val="BodyText"/>
        <w:spacing w:line="480" w:lineRule="auto"/>
        <w:ind w:left="119" w:right="210" w:firstLine="720"/>
      </w:pPr>
      <w:r>
        <w:t>School leaders and reformers have primarily focused on enhancing learning outcomes, typically measured by improved test scores. Numerous studies have demonstrated that better teacher preparation programs lead to increased learning (Boyd et al., 2009), improved curriculum enhances learning (Reys et al., 2003), formative assessments promote learning (Hutchings, 2003), and a conducive physical environment fosters learning (Choi et al., 2014). However, the abundance of research on enhancing learning outcomes has left practitioners overwhelmed and uncertain about where to commence. Consequently, schools continue to struggle, leading to demoralization among teachers when students fail to perform better, which, in turn, increases the likelihood of teacher attrition (Dunn, 2022).</w:t>
      </w:r>
    </w:p>
    <w:p w14:paraId="4D1C9B41" w14:textId="77777777" w:rsidR="00AC3BF5" w:rsidRDefault="00AC3BF5" w:rsidP="00AC3BF5">
      <w:pPr>
        <w:pStyle w:val="BodyText"/>
        <w:spacing w:line="480" w:lineRule="auto"/>
        <w:ind w:left="119" w:right="210" w:firstLine="720"/>
      </w:pPr>
      <w:r>
        <w:t xml:space="preserve">Undoubtedly, a quality secondary education serves as a significant predictor of college success. However, access to quality education remains unequal, with individuals from marginalized communities, particularly people of color and those from lower socio-economic </w:t>
      </w:r>
      <w:r>
        <w:lastRenderedPageBreak/>
        <w:t>backgrounds, often attending urban schools characterized by higher teacher turnover rates and lower-quality education (Carter et al., 2017). Despite these disparities, there has been a notable increase in college attendance among Hispanics and Latinos (Llagas, 2003). However, the desire to major in education appears to be waning, as evidenced by the declining percentage of education degrees awarded in recent years (NCESb, 2022). Given the challenges associated with attaining quality education and the diminishing interest in majoring in education, it begs the question: why do some Latinos and/or Hispanics opt to pursue careers in education?</w:t>
      </w:r>
    </w:p>
    <w:p w14:paraId="52805C21" w14:textId="63E9D575" w:rsidR="003139F6" w:rsidRDefault="00AC3BF5" w:rsidP="00AC3BF5">
      <w:pPr>
        <w:pStyle w:val="BodyText"/>
        <w:spacing w:line="480" w:lineRule="auto"/>
        <w:ind w:left="119" w:right="210" w:firstLine="720"/>
      </w:pPr>
      <w:r>
        <w:t xml:space="preserve">This chapter will begin by examining scholarly literature on the challenges faced by Hispanic and Latino students in urban schools and institutions of higher education, drawing upon both national and Oklahoma City metro area data for support. Subsequently, research shedding light on the teacher shortage and its likely causes will be reviewed. Finally, the benefits of ethnic matching in education will be explored. Together, these bodies of research underscore the </w:t>
      </w:r>
      <w:r w:rsidR="006926B9">
        <w:t>difficult</w:t>
      </w:r>
      <w:r>
        <w:t xml:space="preserve"> yet crucial journey for Hispanics and/or Latinos to become educators. </w:t>
      </w:r>
    </w:p>
    <w:p w14:paraId="215B319C" w14:textId="77777777" w:rsidR="003139F6" w:rsidRDefault="00227A8F">
      <w:pPr>
        <w:pStyle w:val="Heading1"/>
        <w:ind w:left="3552"/>
      </w:pPr>
      <w:bookmarkStart w:id="28" w:name="Challenges_in_Education"/>
      <w:bookmarkStart w:id="29" w:name="_Toc165054281"/>
      <w:bookmarkEnd w:id="28"/>
      <w:r>
        <w:t>Challenges</w:t>
      </w:r>
      <w:r>
        <w:rPr>
          <w:spacing w:val="-3"/>
        </w:rPr>
        <w:t xml:space="preserve"> </w:t>
      </w:r>
      <w:r>
        <w:t>in</w:t>
      </w:r>
      <w:r>
        <w:rPr>
          <w:spacing w:val="-2"/>
        </w:rPr>
        <w:t xml:space="preserve"> Education</w:t>
      </w:r>
      <w:bookmarkEnd w:id="29"/>
    </w:p>
    <w:p w14:paraId="428AFC6C" w14:textId="77777777" w:rsidR="003139F6" w:rsidRDefault="003139F6">
      <w:pPr>
        <w:pStyle w:val="BodyText"/>
        <w:rPr>
          <w:b/>
        </w:rPr>
      </w:pPr>
    </w:p>
    <w:p w14:paraId="2D9D5B27" w14:textId="2C6058BD" w:rsidR="003139F6" w:rsidRDefault="00B33698" w:rsidP="00B33698">
      <w:pPr>
        <w:spacing w:line="480" w:lineRule="auto"/>
        <w:ind w:firstLine="720"/>
        <w:sectPr w:rsidR="003139F6">
          <w:pgSz w:w="12240" w:h="15840"/>
          <w:pgMar w:top="1380" w:right="1320" w:bottom="1800" w:left="1320" w:header="0" w:footer="1614" w:gutter="0"/>
          <w:cols w:space="720"/>
        </w:sectPr>
      </w:pPr>
      <w:r w:rsidRPr="00B33698">
        <w:rPr>
          <w:sz w:val="24"/>
          <w:szCs w:val="24"/>
        </w:rPr>
        <w:t>Hispanic students encounter two primary sets of challenges within the education system. Firstly, they are predominantly enrolled in urban school districts</w:t>
      </w:r>
      <w:r w:rsidR="008875C5">
        <w:rPr>
          <w:sz w:val="24"/>
          <w:szCs w:val="24"/>
        </w:rPr>
        <w:t xml:space="preserve"> </w:t>
      </w:r>
      <w:r w:rsidR="008875C5" w:rsidRPr="00B33698">
        <w:rPr>
          <w:sz w:val="24"/>
          <w:szCs w:val="24"/>
        </w:rPr>
        <w:t>(Pew Research Center, 2005)</w:t>
      </w:r>
      <w:r w:rsidRPr="00B33698">
        <w:rPr>
          <w:sz w:val="24"/>
          <w:szCs w:val="24"/>
        </w:rPr>
        <w:t>, a factor that presents a myriad of obstacles</w:t>
      </w:r>
      <w:r w:rsidR="008875C5">
        <w:rPr>
          <w:sz w:val="24"/>
          <w:szCs w:val="24"/>
        </w:rPr>
        <w:t>.</w:t>
      </w:r>
      <w:r w:rsidRPr="00B33698">
        <w:rPr>
          <w:sz w:val="24"/>
          <w:szCs w:val="24"/>
        </w:rPr>
        <w:t xml:space="preserve"> Secondly, Hispanics contend with challenges common to people of color, such as disproportionate discipline rates (Skiba et al., 2011; Welch &amp; Payne, 2010), as well as those unique to their ethnic background, </w:t>
      </w:r>
      <w:r w:rsidR="008875C5">
        <w:rPr>
          <w:sz w:val="24"/>
          <w:szCs w:val="24"/>
        </w:rPr>
        <w:t>namely</w:t>
      </w:r>
      <w:r w:rsidRPr="00B33698">
        <w:rPr>
          <w:sz w:val="24"/>
          <w:szCs w:val="24"/>
        </w:rPr>
        <w:t xml:space="preserve"> documentation/immigration issues and navigating bilingualism.</w:t>
      </w:r>
      <w:r>
        <w:rPr>
          <w:sz w:val="24"/>
          <w:szCs w:val="24"/>
        </w:rPr>
        <w:t xml:space="preserve"> </w:t>
      </w:r>
      <w:r w:rsidRPr="00B33698">
        <w:rPr>
          <w:sz w:val="24"/>
          <w:szCs w:val="24"/>
        </w:rPr>
        <w:t xml:space="preserve">These challenges give rise to a series of consequences that </w:t>
      </w:r>
      <w:r w:rsidR="008875C5">
        <w:rPr>
          <w:sz w:val="24"/>
          <w:szCs w:val="24"/>
        </w:rPr>
        <w:t>further compound</w:t>
      </w:r>
      <w:r w:rsidRPr="00B33698">
        <w:rPr>
          <w:sz w:val="24"/>
          <w:szCs w:val="24"/>
        </w:rPr>
        <w:t xml:space="preserve"> the difficulties in obtaining a quality education.</w:t>
      </w:r>
    </w:p>
    <w:p w14:paraId="08BEA30A" w14:textId="77777777" w:rsidR="003139F6" w:rsidRDefault="00227A8F" w:rsidP="008875C5">
      <w:pPr>
        <w:pStyle w:val="Heading1"/>
        <w:spacing w:before="60" w:line="480" w:lineRule="auto"/>
      </w:pPr>
      <w:bookmarkStart w:id="30" w:name="Urban_School_Challenges"/>
      <w:bookmarkStart w:id="31" w:name="_Toc165054282"/>
      <w:bookmarkEnd w:id="30"/>
      <w:r>
        <w:lastRenderedPageBreak/>
        <w:t>Urban</w:t>
      </w:r>
      <w:r>
        <w:rPr>
          <w:spacing w:val="-5"/>
        </w:rPr>
        <w:t xml:space="preserve"> </w:t>
      </w:r>
      <w:r>
        <w:t>School</w:t>
      </w:r>
      <w:r>
        <w:rPr>
          <w:spacing w:val="-2"/>
        </w:rPr>
        <w:t xml:space="preserve"> Challenges</w:t>
      </w:r>
      <w:bookmarkEnd w:id="31"/>
    </w:p>
    <w:p w14:paraId="6CC6586A" w14:textId="77777777" w:rsidR="008875C5" w:rsidRDefault="008875C5" w:rsidP="008875C5">
      <w:pPr>
        <w:pStyle w:val="BodyText"/>
        <w:spacing w:before="60" w:line="480" w:lineRule="auto"/>
        <w:ind w:left="120" w:right="123" w:firstLine="600"/>
      </w:pPr>
      <w:r>
        <w:t>Urban school districts typically exhibit lower performance compared to their rural and suburban counterparts. A report by researchers at the National Center for Education Statistics revealed that "Urban students and schools compared less favorably to their nonurban counterparts on many measures even after accounting for the higher concentration of low-income students in urban schools" (Lipman et al., 1996, p. xi). Districts with a higher proportion of economically disadvantaged students face challenges not only in recruiting but also in retaining teachers (Allensworth et al., 2009; Hanushek et al., 2004). The issue of teacher shortage will be further explored later in this chapter.</w:t>
      </w:r>
    </w:p>
    <w:p w14:paraId="3847DEF1" w14:textId="1267EB25" w:rsidR="008875C5" w:rsidRDefault="007B48DB" w:rsidP="008875C5">
      <w:pPr>
        <w:pStyle w:val="BodyText"/>
        <w:spacing w:before="60" w:line="480" w:lineRule="auto"/>
        <w:ind w:left="120" w:right="123" w:firstLine="600"/>
      </w:pPr>
      <w:r>
        <w:t>U</w:t>
      </w:r>
      <w:r w:rsidR="008875C5">
        <w:t xml:space="preserve">rban school districts </w:t>
      </w:r>
      <w:r>
        <w:t>have</w:t>
      </w:r>
      <w:r w:rsidR="008875C5">
        <w:t xml:space="preserve"> a more diverse student population compared to their rural and suburban counterparts (Logan &amp; Burdick-Will, 2017). While diversity is often viewed positively, school performance is found to be correlated either positively or negatively with the percentage of Black and Hispanic students (Schneider et al., 2021). The crux of the issue lies not in diversity itself, but rather in the lack of teacher training and understanding necessary to establish trusting relationships and effectively educate students who may not share similar backgrounds or experiences (Bryk &amp; Schneider, 2002). Teacher expectations significantly influence the rigor of instruction, serving as the primary predictor of student academic achievement (Barton, 2003), a topic that will be further explored in the Ethnic Match section later in this chapter.</w:t>
      </w:r>
    </w:p>
    <w:p w14:paraId="10E343D0" w14:textId="0ACEDC40" w:rsidR="003139F6" w:rsidRDefault="008875C5" w:rsidP="007B48DB">
      <w:pPr>
        <w:pStyle w:val="BodyText"/>
        <w:spacing w:before="60" w:line="480" w:lineRule="auto"/>
        <w:ind w:left="120" w:right="123" w:firstLine="600"/>
      </w:pPr>
      <w:r>
        <w:t xml:space="preserve">Marginalized communities in the United States often exhibit common characteristics such as high population densities, </w:t>
      </w:r>
      <w:r w:rsidR="007B48DB">
        <w:t>low socioeconomic status</w:t>
      </w:r>
      <w:r>
        <w:t xml:space="preserve">, and racial, ethnic, religious, and linguistic diversity (Kincheloe &amp; Steinberg, 2007). Furthermore, the effects of low socioeconomic status and educational attainment are believed to be underestimated (Powers et al., 2016). Compounding these challenges, high-need schools are less likely to have effective </w:t>
      </w:r>
      <w:r>
        <w:lastRenderedPageBreak/>
        <w:t>principals and teachers (Clotfelter et al., 2006; Grissom et al., 2018). Urban school districts, like Oklahoma City Public Schools (OKCPS), experience higher rates of teacher turnover compared to suburban schools. From 2018 to 2020, urban schools witnessed a teacher turnover rate of 11.9%, surpassing the rates of suburban (8.4%) and rural (7%) schools (Lazarte Alcala, 2021). Newer teachers often lack the skills and knowledge of their veteran counterparts (Mehrotra et al., 2021), predisposing their students to inequitable classroom experiences. Consequently, urban students of color face substantial hurdles in accessing high-quality education. A high-quality education is crucial for equipping students with the academic skills necessary for success in college or university. Research from 2023 by the Oklahoma State Regents for Higher Education (OSRHE) revealed that the percentage of students from Oklahoma City Public Schools attending university was lower compared to those from suburban, private, or charter high schools in Oklahoma County (OSRHE, 2023).</w:t>
      </w:r>
    </w:p>
    <w:p w14:paraId="79AD2F11" w14:textId="77777777" w:rsidR="003139F6" w:rsidRDefault="00227A8F">
      <w:pPr>
        <w:pStyle w:val="Heading1"/>
      </w:pPr>
      <w:bookmarkStart w:id="32" w:name="Latino_Student_Challenges"/>
      <w:bookmarkStart w:id="33" w:name="_Toc165054283"/>
      <w:bookmarkEnd w:id="32"/>
      <w:r>
        <w:t>Latino</w:t>
      </w:r>
      <w:r>
        <w:rPr>
          <w:spacing w:val="-5"/>
        </w:rPr>
        <w:t xml:space="preserve"> </w:t>
      </w:r>
      <w:r>
        <w:t>Student</w:t>
      </w:r>
      <w:r>
        <w:rPr>
          <w:spacing w:val="-4"/>
        </w:rPr>
        <w:t xml:space="preserve"> </w:t>
      </w:r>
      <w:r>
        <w:rPr>
          <w:spacing w:val="-2"/>
        </w:rPr>
        <w:t>Challenges</w:t>
      </w:r>
      <w:bookmarkEnd w:id="33"/>
    </w:p>
    <w:p w14:paraId="03F39B56" w14:textId="77777777" w:rsidR="003139F6" w:rsidRDefault="003139F6">
      <w:pPr>
        <w:pStyle w:val="BodyText"/>
        <w:rPr>
          <w:b/>
        </w:rPr>
      </w:pPr>
    </w:p>
    <w:p w14:paraId="487E7833" w14:textId="663FB3AB" w:rsidR="00D901B5" w:rsidRDefault="00D901B5" w:rsidP="00D901B5">
      <w:pPr>
        <w:pStyle w:val="BodyText"/>
        <w:spacing w:line="480" w:lineRule="auto"/>
        <w:ind w:left="120" w:right="154" w:firstLine="720"/>
      </w:pPr>
      <w:r>
        <w:t xml:space="preserve">In addition to navigating the complexities of an urban education environment, Latino and/or Hispanic students confront a distinct set of obstacles linked to their identity. This segment delves into these challenges and their ramifications for academic outcomes and educational accomplishments. Latino and/or Hispanic students often contend with a myriad of socio-cultural factors that intersect with their educational journey, shaping their experiences in profound ways. These challenges encompass linguistic diversity, cultural adaptation, and socio-economic disparities, among others, which can significantly impact their academic performance and overall educational attainment. By delving into these unique hurdles, we gain insight into the intricate dynamics at play within the educational landscape and underscore the importance of addressing the specific needs of Latino and/or Hispanic students to foster equitable and inclusive </w:t>
      </w:r>
      <w:r>
        <w:lastRenderedPageBreak/>
        <w:t>learning environments.</w:t>
      </w:r>
    </w:p>
    <w:p w14:paraId="36D614CB" w14:textId="6F708D0D" w:rsidR="00D901B5" w:rsidRDefault="00D901B5" w:rsidP="00D901B5">
      <w:pPr>
        <w:pStyle w:val="BodyText"/>
        <w:spacing w:line="480" w:lineRule="auto"/>
        <w:ind w:left="120" w:right="154" w:firstLine="720"/>
      </w:pPr>
      <w:r>
        <w:t>Latino students exhibit the second-highest dropout rate among all ethnic groups (NCES, 2021). In 2010, their dropout rate was 16.7%, double the rate of all students at 8.3%. By 2021, although these figures improved significantly to 7.8% and 5.2%, respectively, Latinos still face a dropout rate 50% above the national average. This is particularly concerning considering the growing Latino population, comprising 28% of the school-age demographic, making them the second-largest group (Civil Right Data Collection (CRDC), 2023). It is projected that by 2050, Latinos will constitute one-fourth of the total U.S. population (Llagas, 2003), resulting in a sizable number of Latinos without a high school diploma if these statistics remain unchanged.</w:t>
      </w:r>
    </w:p>
    <w:p w14:paraId="6CCAD2F9" w14:textId="71FDBB55" w:rsidR="00D901B5" w:rsidRDefault="00D901B5" w:rsidP="00D901B5">
      <w:pPr>
        <w:pStyle w:val="BodyText"/>
        <w:spacing w:line="480" w:lineRule="auto"/>
        <w:ind w:left="120" w:right="154" w:firstLine="720"/>
      </w:pPr>
      <w:r>
        <w:t>It is worth noting that Hispanic students encompass both foreign-born and U.S.-born individuals. The high dropout rate for Hispanics includes foreign-born Hispanics who never enrolled in school, thus inflating the overall dropout rate. But, even after factoring out foreign-born Hispanics, the Hispanic dropout rate remains higher than that of Whites and Blacks (Fry, 2003).</w:t>
      </w:r>
    </w:p>
    <w:p w14:paraId="47AAB8C4" w14:textId="2E0899E0" w:rsidR="00D901B5" w:rsidRDefault="00D901B5" w:rsidP="00D901B5">
      <w:pPr>
        <w:pStyle w:val="BodyText"/>
        <w:spacing w:line="480" w:lineRule="auto"/>
        <w:ind w:left="120" w:right="154" w:firstLine="720"/>
      </w:pPr>
      <w:r>
        <w:t>The birth rate among Hispanic teens is more than twice as high as that of White teens (Martin et al., 2021), contributing to increased dropout rates. Approximately 50% of teen mothers graduated high school compared to 90% of their childless peers (Perper et al., 2010). Moreover, children born to teen mothers are more likely to perform poorly in school, drop out, and become teen parents themselves (Hoffman, 2008), perpetuating the dropout cycle due to teen pregnancy.</w:t>
      </w:r>
    </w:p>
    <w:p w14:paraId="3D410307" w14:textId="6C06889F" w:rsidR="00D901B5" w:rsidRDefault="00D901B5" w:rsidP="00D901B5">
      <w:pPr>
        <w:pStyle w:val="BodyText"/>
        <w:spacing w:line="480" w:lineRule="auto"/>
        <w:ind w:left="120" w:right="154" w:firstLine="720"/>
      </w:pPr>
      <w:r>
        <w:t xml:space="preserve">Despite increasing racial and ethnic diversity in the United States, instances of discrimination and racism toward ethnic communities are on the rise. Latino students experience discrimination and racism in school settings, with a significant proportion of educators reporting </w:t>
      </w:r>
      <w:r>
        <w:lastRenderedPageBreak/>
        <w:t>hate or bias incidents (Costello and Dillard, 2019). Racism appears to be the primary motivator behind these incidents, yet they often go unaddressed by school leaders, undermining efforts to maintain an inclusive and supportive learning environment.</w:t>
      </w:r>
    </w:p>
    <w:p w14:paraId="65D50666" w14:textId="270139DE" w:rsidR="003139F6" w:rsidRDefault="00227A8F" w:rsidP="00D901B5">
      <w:pPr>
        <w:pStyle w:val="BodyText"/>
        <w:spacing w:line="480" w:lineRule="auto"/>
        <w:ind w:left="120" w:right="154" w:firstLine="720"/>
      </w:pPr>
      <w:r>
        <w:t>Polarizing remarks further marginalize communities.</w:t>
      </w:r>
      <w:r>
        <w:rPr>
          <w:spacing w:val="40"/>
        </w:rPr>
        <w:t xml:space="preserve"> </w:t>
      </w:r>
      <w:r>
        <w:t>Following are some anti-Hispanic and Latino quotes from former President Donald Trump from USA Today with a little context. "Why</w:t>
      </w:r>
      <w:r>
        <w:rPr>
          <w:spacing w:val="-3"/>
        </w:rPr>
        <w:t xml:space="preserve"> </w:t>
      </w:r>
      <w:r>
        <w:t>are</w:t>
      </w:r>
      <w:r>
        <w:rPr>
          <w:spacing w:val="-2"/>
        </w:rPr>
        <w:t xml:space="preserve"> </w:t>
      </w:r>
      <w:r>
        <w:t>we</w:t>
      </w:r>
      <w:r>
        <w:rPr>
          <w:spacing w:val="-2"/>
        </w:rPr>
        <w:t xml:space="preserve"> </w:t>
      </w:r>
      <w:r>
        <w:t>having</w:t>
      </w:r>
      <w:r>
        <w:rPr>
          <w:spacing w:val="-6"/>
        </w:rPr>
        <w:t xml:space="preserve"> </w:t>
      </w:r>
      <w:r>
        <w:t>all</w:t>
      </w:r>
      <w:r>
        <w:rPr>
          <w:spacing w:val="-5"/>
        </w:rPr>
        <w:t xml:space="preserve"> </w:t>
      </w:r>
      <w:r>
        <w:t>these</w:t>
      </w:r>
      <w:r>
        <w:rPr>
          <w:spacing w:val="-2"/>
        </w:rPr>
        <w:t xml:space="preserve"> </w:t>
      </w:r>
      <w:r>
        <w:t>people</w:t>
      </w:r>
      <w:r>
        <w:rPr>
          <w:spacing w:val="-2"/>
        </w:rPr>
        <w:t xml:space="preserve"> </w:t>
      </w:r>
      <w:r>
        <w:t>from</w:t>
      </w:r>
      <w:r>
        <w:rPr>
          <w:spacing w:val="-5"/>
        </w:rPr>
        <w:t xml:space="preserve"> </w:t>
      </w:r>
      <w:r>
        <w:t>shithole</w:t>
      </w:r>
      <w:r>
        <w:rPr>
          <w:spacing w:val="-2"/>
        </w:rPr>
        <w:t xml:space="preserve"> </w:t>
      </w:r>
      <w:r>
        <w:t>countries</w:t>
      </w:r>
      <w:r>
        <w:rPr>
          <w:spacing w:val="-4"/>
        </w:rPr>
        <w:t xml:space="preserve"> </w:t>
      </w:r>
      <w:r>
        <w:t>come</w:t>
      </w:r>
      <w:r>
        <w:rPr>
          <w:spacing w:val="-2"/>
        </w:rPr>
        <w:t xml:space="preserve"> </w:t>
      </w:r>
      <w:r>
        <w:t>here?"</w:t>
      </w:r>
      <w:r>
        <w:rPr>
          <w:spacing w:val="-1"/>
        </w:rPr>
        <w:t xml:space="preserve"> </w:t>
      </w:r>
      <w:r>
        <w:t>in</w:t>
      </w:r>
      <w:r>
        <w:rPr>
          <w:spacing w:val="-3"/>
        </w:rPr>
        <w:t xml:space="preserve"> </w:t>
      </w:r>
      <w:r>
        <w:t>response</w:t>
      </w:r>
      <w:r>
        <w:rPr>
          <w:spacing w:val="-2"/>
        </w:rPr>
        <w:t xml:space="preserve"> </w:t>
      </w:r>
      <w:r>
        <w:t>to</w:t>
      </w:r>
      <w:r>
        <w:rPr>
          <w:spacing w:val="-3"/>
        </w:rPr>
        <w:t xml:space="preserve"> </w:t>
      </w:r>
      <w:r>
        <w:t>Haiti,</w:t>
      </w:r>
      <w:r>
        <w:rPr>
          <w:spacing w:val="-3"/>
        </w:rPr>
        <w:t xml:space="preserve"> </w:t>
      </w:r>
      <w:r>
        <w:t>El Salvador and African immigrants (Estepa, 2018). "When Mexico sends its people, they’re not sending their best. They’re sending people</w:t>
      </w:r>
      <w:r>
        <w:rPr>
          <w:spacing w:val="-2"/>
        </w:rPr>
        <w:t xml:space="preserve"> </w:t>
      </w:r>
      <w:r>
        <w:t>that have lots</w:t>
      </w:r>
      <w:r>
        <w:rPr>
          <w:spacing w:val="-1"/>
        </w:rPr>
        <w:t xml:space="preserve"> </w:t>
      </w:r>
      <w:r>
        <w:t>of problems, and they’re bringing those problems to us. They’re bringing drugs. They’re bringing crime. They’re rapists" (Korte &amp; Gomez, 2016). This was during his announcement speech, where he further said he’d build a wall between the United States and Mexico. Unfortunately, there are many more instances of now presidential candidate Donald Trump making remarks to ridicule, disparage, and berate other races and cultures too.</w:t>
      </w:r>
      <w:r>
        <w:rPr>
          <w:spacing w:val="40"/>
        </w:rPr>
        <w:t xml:space="preserve"> </w:t>
      </w:r>
      <w:r>
        <w:t>Further, when presented with an opportunity to reword his statements, he often doubled down on the hateful rhetoric.</w:t>
      </w:r>
      <w:r>
        <w:rPr>
          <w:spacing w:val="40"/>
        </w:rPr>
        <w:t xml:space="preserve"> </w:t>
      </w:r>
      <w:r>
        <w:t>This sets an example that it is ok to say and act on</w:t>
      </w:r>
      <w:r>
        <w:rPr>
          <w:spacing w:val="-3"/>
        </w:rPr>
        <w:t xml:space="preserve"> </w:t>
      </w:r>
      <w:r>
        <w:t>these</w:t>
      </w:r>
      <w:r>
        <w:rPr>
          <w:spacing w:val="-2"/>
        </w:rPr>
        <w:t xml:space="preserve"> </w:t>
      </w:r>
      <w:r>
        <w:t>types</w:t>
      </w:r>
      <w:r>
        <w:rPr>
          <w:spacing w:val="-1"/>
        </w:rPr>
        <w:t xml:space="preserve"> </w:t>
      </w:r>
      <w:r>
        <w:t>of beliefs.</w:t>
      </w:r>
      <w:r>
        <w:rPr>
          <w:spacing w:val="40"/>
        </w:rPr>
        <w:t xml:space="preserve"> </w:t>
      </w:r>
      <w:r>
        <w:t>His</w:t>
      </w:r>
      <w:r>
        <w:rPr>
          <w:spacing w:val="-1"/>
        </w:rPr>
        <w:t xml:space="preserve"> </w:t>
      </w:r>
      <w:r>
        <w:t>remarks</w:t>
      </w:r>
      <w:r>
        <w:rPr>
          <w:spacing w:val="-1"/>
        </w:rPr>
        <w:t xml:space="preserve"> </w:t>
      </w:r>
      <w:r>
        <w:t>likely inspired a group of Idaho teachers</w:t>
      </w:r>
      <w:r>
        <w:rPr>
          <w:spacing w:val="-1"/>
        </w:rPr>
        <w:t xml:space="preserve"> </w:t>
      </w:r>
      <w:r>
        <w:t>to go to school dressed up as “Mexicans'' and the border wall for Halloween (Rosenberg, 2018). “Threats to ethnic/racial identity compromise specific social identity needs (belongingness, esteem, control) which relate to motivation for academic engagement and performance” (Verkuyten et</w:t>
      </w:r>
      <w:r>
        <w:rPr>
          <w:spacing w:val="-1"/>
        </w:rPr>
        <w:t xml:space="preserve"> </w:t>
      </w:r>
      <w:r>
        <w:t>al., 2019, p. 2). Hispanic students will not be able to perform to</w:t>
      </w:r>
      <w:r>
        <w:rPr>
          <w:spacing w:val="-2"/>
        </w:rPr>
        <w:t xml:space="preserve"> </w:t>
      </w:r>
      <w:r>
        <w:t>their highest level if they feel negatively about who they are.</w:t>
      </w:r>
    </w:p>
    <w:p w14:paraId="10D99EFE" w14:textId="10BE829F" w:rsidR="00665EAA" w:rsidRDefault="00665EAA" w:rsidP="00665EAA">
      <w:pPr>
        <w:pStyle w:val="BodyText"/>
        <w:spacing w:before="60" w:line="480" w:lineRule="auto"/>
        <w:ind w:left="120" w:right="210" w:firstLine="600"/>
      </w:pPr>
      <w:r>
        <w:t xml:space="preserve">Documentation, which refers to possessing lawful paperwork to reside in the United States, poses a significant barrier for many Latinos. Approximately one in ten Latino children live in what's termed a “mixed-status” household, wherein some family members possess legal </w:t>
      </w:r>
      <w:r>
        <w:lastRenderedPageBreak/>
        <w:t>documentation and others do not (Urban Institute, 2001), while approximately one-third of all Hispanics in the US are undocumented (Millet &amp; Pavilon, 2022). It is worth noting that statistics for undocumented Hispanics can vary due to differences in sources, methodology, and definitions (Kamarck &amp; Stenglein, 2019). Not being a permanent resident or US citizen presents a series of hardships. Without documentation, individuals cannot legally work, often leading to longer hours at physically demanding jobs for lesser pay (Garcia Quijano, 2024). Being undocumented also results in paying much higher interest on mortgages and car loans due to perceived financial risk by lenders (Kagan, 2021), exacerbating financial stress on the family unit and creating a greater motivation for children of immigrants to drop out and enter the workforce to help financially.</w:t>
      </w:r>
    </w:p>
    <w:p w14:paraId="4F59B687" w14:textId="77777777" w:rsidR="00665EAA" w:rsidRDefault="00665EAA" w:rsidP="00665EAA">
      <w:pPr>
        <w:pStyle w:val="BodyText"/>
        <w:spacing w:before="60" w:line="480" w:lineRule="auto"/>
        <w:ind w:left="120" w:right="210" w:firstLine="600"/>
      </w:pPr>
      <w:r>
        <w:t>For Latinos who are undocumented, another hardship is not qualifying for financial aid and most other scholarships. FAFSA, the Free Application for Federal Student Aid, helps over 10 million students every year, but undocumented students do not qualify (About Us, n.d.). Private scholarships are the only scholarships undocumented students can receive in Oklahoma. This severe restriction on access to funds for post-secondary education creates another obstacle for undocumented Hispanics to overcome if they want to go to college.</w:t>
      </w:r>
    </w:p>
    <w:p w14:paraId="10100740" w14:textId="34ECD7C3" w:rsidR="003139F6" w:rsidRDefault="00665EAA" w:rsidP="00665EAA">
      <w:pPr>
        <w:pStyle w:val="BodyText"/>
        <w:spacing w:before="60" w:line="480" w:lineRule="auto"/>
        <w:ind w:left="120" w:right="210" w:firstLine="600"/>
      </w:pPr>
      <w:r>
        <w:t xml:space="preserve">Navigating two languages is another challenge Latinos face. Thirty-nine percent of first-generation Latinos are bilingual, and this increases to 50% for second-generation Latinos (Krogstad &amp; Gonzalez-Barrera, 2015). While bilingualism is often viewed as an asset, it can present challenges in educational settings where teachers and administrators may not understand the language and cultural differences. This can result in the inadvertent assignment of students to remedial classes and programs. A study showed that elementary teachers underestimated literacy skills for Hispanic children due to the perceived lack of mastery of the English language </w:t>
      </w:r>
      <w:r>
        <w:lastRenderedPageBreak/>
        <w:t>(Reardon and Galindo, 2007), while another study revealed that these students were placed in special education classes (Schmid, 2001). At best, these students are given educational assistance that supports and enhances their linguistic and scholastic development. On the other hand, they may receive inappropriate supports that have insufficient impact on these skills and miss out on learning due to a less rigorous curriculum.</w:t>
      </w:r>
    </w:p>
    <w:p w14:paraId="51F2CF22" w14:textId="77777777" w:rsidR="003139F6" w:rsidRDefault="00227A8F">
      <w:pPr>
        <w:pStyle w:val="Heading1"/>
        <w:ind w:left="3887"/>
      </w:pPr>
      <w:bookmarkStart w:id="34" w:name="Teacher_Shortage"/>
      <w:bookmarkStart w:id="35" w:name="_Toc165054284"/>
      <w:bookmarkEnd w:id="34"/>
      <w:r>
        <w:t xml:space="preserve">Teacher </w:t>
      </w:r>
      <w:r>
        <w:rPr>
          <w:spacing w:val="-2"/>
        </w:rPr>
        <w:t>Shortage</w:t>
      </w:r>
      <w:bookmarkEnd w:id="35"/>
    </w:p>
    <w:p w14:paraId="6B011D9F" w14:textId="77777777" w:rsidR="003139F6" w:rsidRDefault="003139F6">
      <w:pPr>
        <w:pStyle w:val="BodyText"/>
        <w:rPr>
          <w:b/>
        </w:rPr>
      </w:pPr>
    </w:p>
    <w:p w14:paraId="39E5289B" w14:textId="77777777" w:rsidR="00665EAA" w:rsidRDefault="00665EAA" w:rsidP="00665EAA">
      <w:pPr>
        <w:pStyle w:val="BodyText"/>
        <w:spacing w:before="60" w:line="480" w:lineRule="auto"/>
        <w:ind w:left="120" w:right="169" w:firstLine="600"/>
      </w:pPr>
      <w:r>
        <w:t>There are two general reasons for the teacher shortage. One is a pipeline issue, meaning there aren't as many students enrolling in college to become teachers. The other reason is that teachers are leaving the profession. Combined, these factors contribute to the situation where education job openings outpace hiring (Pelika, 2022). Over the past decade, the majority of teachers leaving the profession have been quitting, as opposed to leaving for other reasons, with a few exceptions (Pelika, 2022).</w:t>
      </w:r>
    </w:p>
    <w:p w14:paraId="4B4CE9FD" w14:textId="77777777" w:rsidR="00665EAA" w:rsidRDefault="00665EAA" w:rsidP="00665EAA">
      <w:pPr>
        <w:pStyle w:val="BodyText"/>
        <w:spacing w:before="60" w:line="480" w:lineRule="auto"/>
        <w:ind w:left="120" w:right="169" w:firstLine="600"/>
      </w:pPr>
      <w:r>
        <w:t xml:space="preserve">Education is not a popular career major, as evidenced by the significant decline in awarded college education degrees (Schaeffer, 2022). Between 2001 and 2018, Oklahoma saw an 80% drop in enrollment in university education programs (Wallis, 2023). This decline led Oklahoma City University to suspend its early childhood and elementary teacher preparation programs, and Southeastern Oklahoma State University to suspend its special education program (McDonnell, 2022). Alternative pathways to becoming a teacher have also seen decreased numbers. In the 2011-2012 school year, 621,898 individuals enrolled in a teacher prep program, with 203,997 completing a program that year (Title II Report, 2013). A decade later, in 2021-2022, enrollment dropped to 600,011 individuals, with 156,089 completing the program (Title II Report, 2023). This represents a 3.5% decrease in enrollments and a 23.4% decrease in completions. Not having appropriate certification was specifically identified by 66% of school </w:t>
      </w:r>
      <w:r>
        <w:lastRenderedPageBreak/>
        <w:t>districts as a challenge in filling vacant teaching positions (NCES, 2021).</w:t>
      </w:r>
    </w:p>
    <w:p w14:paraId="4402BEC6" w14:textId="3B995233" w:rsidR="00665EAA" w:rsidRDefault="00665EAA" w:rsidP="003117C7">
      <w:pPr>
        <w:pStyle w:val="BodyText"/>
        <w:spacing w:before="60" w:line="480" w:lineRule="auto"/>
        <w:ind w:left="120" w:right="169" w:firstLine="600"/>
      </w:pPr>
      <w:r>
        <w:t xml:space="preserve">Demoralized teachers leave the profession (Dunn, 2022), contributing to the national teacher shortage. Like most other states, Oklahoma has experienced a teacher shortage for years (Nguyen et al., 2022; Will, 2024). According to the US Department of Education's website, Oklahoma has faced a teacher shortage in all core subjects (Math, English Language Arts, Science, and Social Studies) and Special Education since the 2017-2018 school year (TSA, n.d.). This shortage has led to a growing need for emergency-certified educators. In the 2017-2018 school year, 1,840 teachers were reported as emergency certified on the personnel report (OSDEa, n.d.). </w:t>
      </w:r>
      <w:r w:rsidR="003117C7">
        <w:t>I</w:t>
      </w:r>
      <w:r>
        <w:t>n the first six months of the 2023-2024 school year, 4,676 emergency certification requests were submitted (Martinez-Keel, 2024), marking a 154% increase expected to continue to rise.</w:t>
      </w:r>
    </w:p>
    <w:p w14:paraId="64F18CA0" w14:textId="1B95BC34" w:rsidR="003139F6" w:rsidRDefault="00665EAA" w:rsidP="003117C7">
      <w:pPr>
        <w:pStyle w:val="BodyText"/>
        <w:spacing w:before="60" w:line="480" w:lineRule="auto"/>
        <w:ind w:left="120" w:right="169" w:firstLine="600"/>
      </w:pPr>
      <w:r>
        <w:t xml:space="preserve">The 2022-2023 school year saw a teacher turnover rate of 24%, the highest in a decade (OSDEb, n.d.). In response, the Oklahoma legislature allocated a record-high $5.7 billion investment in education during the same school year (Schambaugh, 2023). This funding increase went towards salary raises, increased per pupil funding, and six weeks of paid maternity leave, among other initiatives (Palmer, 2024). Of these, the salary increase has been the most popular among educators. However, its impact on recruitment and retention may not align with expectations, as similar pay increase initiatives across the country have yielded mixed results (Balter &amp; Duncombe, 2008; Clotfelter et al., 2008). A poll found that a disproportionate percentage of Black (62%) and Hispanic/Latino (59%) educators, who are underrepresented in the teaching profession, were considering leaving (Walker, 2022). </w:t>
      </w:r>
      <w:r w:rsidR="003117C7">
        <w:t>Teachers</w:t>
      </w:r>
      <w:r>
        <w:t xml:space="preserve"> of color play a crucial role in the success of students of color, a topic that will be further discussed in the following section.</w:t>
      </w:r>
    </w:p>
    <w:p w14:paraId="21ACC4F2" w14:textId="77777777" w:rsidR="003139F6" w:rsidRDefault="00227A8F">
      <w:pPr>
        <w:pStyle w:val="Heading1"/>
        <w:ind w:left="3948"/>
      </w:pPr>
      <w:bookmarkStart w:id="36" w:name="Ethnic_matching"/>
      <w:bookmarkStart w:id="37" w:name="_Toc165054285"/>
      <w:bookmarkEnd w:id="36"/>
      <w:r>
        <w:lastRenderedPageBreak/>
        <w:t>Ethnic</w:t>
      </w:r>
      <w:r>
        <w:rPr>
          <w:spacing w:val="-3"/>
        </w:rPr>
        <w:t xml:space="preserve"> </w:t>
      </w:r>
      <w:r>
        <w:rPr>
          <w:spacing w:val="-2"/>
        </w:rPr>
        <w:t>matching</w:t>
      </w:r>
      <w:bookmarkEnd w:id="37"/>
    </w:p>
    <w:p w14:paraId="7C0C4430" w14:textId="77777777" w:rsidR="003139F6" w:rsidRDefault="003139F6">
      <w:pPr>
        <w:pStyle w:val="BodyText"/>
        <w:rPr>
          <w:b/>
        </w:rPr>
      </w:pPr>
    </w:p>
    <w:p w14:paraId="30777E22" w14:textId="44483145" w:rsidR="003117C7" w:rsidRDefault="003117C7" w:rsidP="003117C7">
      <w:pPr>
        <w:pStyle w:val="BodyText"/>
        <w:spacing w:line="480" w:lineRule="auto"/>
        <w:ind w:left="120" w:right="123" w:firstLine="600"/>
      </w:pPr>
      <w:r>
        <w:t xml:space="preserve">According to the most recent Civil Rights Data Collection (CRDC, 2024), students in the United States were 50% white, 24.8% Hispanic, and 15.5% Black. The National Center of Education Statistics 2019 Digest of Education reports that 80% of teachers are white, with 9% Hispanic and 7% Black. This stark contrast highlights the ongoing shortage of diverse teachers in American education (Bond et al., 2015; Kena et al., 2016). </w:t>
      </w:r>
      <w:r w:rsidRPr="003117C7">
        <w:t>Ethnic matching is the idea of matching the race/ethnicity of two groups. With this data, it’s easy to see that for students of color, there usually is not an ethnic match in school for them. Various studies help provide context and reasoning for the benefits and importance of ethnic matching.</w:t>
      </w:r>
    </w:p>
    <w:p w14:paraId="732E9A11" w14:textId="18F513A4" w:rsidR="003117C7" w:rsidRDefault="003117C7" w:rsidP="003117C7">
      <w:pPr>
        <w:pStyle w:val="BodyText"/>
        <w:spacing w:line="480" w:lineRule="auto"/>
        <w:ind w:left="120" w:right="123" w:firstLine="600"/>
      </w:pPr>
      <w:r>
        <w:t>Teachers' perceptions of classroom behavior vary based on ethnic matching (Downey &amp; Pribesh, 2004). Research investigating whether Black students exhibit more disruptive behavior with white teachers, or if white teachers unfairly evaluate Black students due to implicit biases, reveals insights. Drawing from oppositional culture theory, which suggests that oppositional behavior arises from an oppressed position, the study indicates that such behavior is more pronounced among Black students with white teachers. In both kindergarten and eighth-grade tests, white teachers rated Black students as less effective classroom citizens. However, when a racial match was present, Black students received more favorable evaluations.</w:t>
      </w:r>
    </w:p>
    <w:p w14:paraId="7A7C104C" w14:textId="7AAE61F6" w:rsidR="003117C7" w:rsidRDefault="003117C7" w:rsidP="003117C7">
      <w:pPr>
        <w:pStyle w:val="BodyText"/>
        <w:spacing w:line="480" w:lineRule="auto"/>
        <w:ind w:left="120" w:right="123" w:firstLine="600"/>
      </w:pPr>
      <w:r>
        <w:t xml:space="preserve">Ethnic matching can trigger a trusting biological response (DeBruine, 2002). In an experimental setup where participants engaged in a monetary distribution game with individuals who were either facial morphs of themselves or others, participants exhibited greater trust when they were interacting with morphs of themselves. Given that individuals within the same ethnic group have a higher likelihood of sharing similar facial features, this finding suggests that individuals are more likely to trust those who are ethnically similar to them. Consequently, </w:t>
      </w:r>
      <w:r>
        <w:lastRenderedPageBreak/>
        <w:t>students are more inclined to trust teachers who not only share their skin color but also resemble them physically.</w:t>
      </w:r>
    </w:p>
    <w:p w14:paraId="4974B2F1" w14:textId="748652C9" w:rsidR="003139F6" w:rsidRDefault="003117C7" w:rsidP="003117C7">
      <w:pPr>
        <w:pStyle w:val="BodyText"/>
        <w:spacing w:line="480" w:lineRule="auto"/>
        <w:ind w:left="120" w:right="123" w:firstLine="600"/>
      </w:pPr>
      <w:r>
        <w:t>Examining the impact of racial/ethnic composition in elementary schools, Benner and Crosnoe, 2011, explored how diversity influences academic and socioemotional functioning. Analyzing data from the Early Childhood Longitudinal Study-Kindergarten Cohort, they found that while neither school diversity nor racial/ethnic matching independently predicted changes in reading or math achievement, their combined influence was significant. Interestingly, white students benefited more from attending diverse schools and interacting with peers who resembled them ethnically. Conversely, minorities did not experience similar benefits, indicating complex dynamics at play in diverse educational environments.</w:t>
      </w:r>
    </w:p>
    <w:p w14:paraId="2290135E" w14:textId="77777777" w:rsidR="00FE768E" w:rsidRDefault="00FE768E" w:rsidP="00FE768E">
      <w:pPr>
        <w:pStyle w:val="BodyText"/>
        <w:spacing w:line="480" w:lineRule="auto"/>
        <w:ind w:left="120" w:right="210" w:firstLine="720"/>
      </w:pPr>
      <w:r>
        <w:t>A teacher’s background and their similarities with their students' backgrounds are crucial (Rosen, 1972). In a study monitoring and interviewing thirty-seven women during their student teaching assignments, participants wrote autobiographical essays about their childhood before three teaching assignments. Advisors monitored classroom placements and rated teachers in meetings. The study identified dominant themes in three age groups and revealed which teachers were rated most effective by advisors. For those most effective with 2-5 year olds, themes of love, security, and childhood satisfaction were dominant. The 5-8 year olds faced early pressure toward mastery and assumed more adult roles. Teachers effective with 8-11 year olds often recalled inspirational teachers and intellectually active home environments. These findings suggest that teachers are more effective when their personal experiences align with the needs of their student groups.</w:t>
      </w:r>
    </w:p>
    <w:p w14:paraId="1BCD5C72" w14:textId="77777777" w:rsidR="00FE768E" w:rsidRDefault="00FE768E" w:rsidP="00FE768E">
      <w:pPr>
        <w:pStyle w:val="BodyText"/>
        <w:spacing w:line="480" w:lineRule="auto"/>
        <w:ind w:left="120" w:right="210" w:firstLine="720"/>
      </w:pPr>
      <w:r>
        <w:t xml:space="preserve">"Workers felt most positive toward and most competent in working with children whom they described in ways that were very similar to the ways in which they described themselves as </w:t>
      </w:r>
      <w:r>
        <w:lastRenderedPageBreak/>
        <w:t>children" (pg. 411).</w:t>
      </w:r>
    </w:p>
    <w:p w14:paraId="78DF1DB5" w14:textId="77777777" w:rsidR="00FE768E" w:rsidRDefault="00FE768E" w:rsidP="00FE768E">
      <w:pPr>
        <w:pStyle w:val="BodyText"/>
        <w:spacing w:line="480" w:lineRule="auto"/>
        <w:ind w:left="120" w:right="210" w:firstLine="720"/>
      </w:pPr>
      <w:r>
        <w:t>Ethnic matching also influences teacher retention. Teaching in a school where the teacher's race does not match results in lower satisfaction for white teachers (Renzulli et al., 2011). Kochanek (2005, p. 9) emphasizes the importance of social similarity (ethnic match) in initial trust formation but adds a caveat: "Unless social similarity is accompanied by respect, competence, integrity, and personal regard, the initial bond created by social and physical characteristics will fade away." This underscores the need for ethnic matching to extend beyond mere demographic representation and emphasizes the importance of educators demonstrating trust-building behaviors. Fostering a culture of trust is essential, particularly in diverse school districts like urban schools, where competent, respectful, and integrity-driven educators are needed.</w:t>
      </w:r>
    </w:p>
    <w:p w14:paraId="295E2D5E" w14:textId="129FDE55" w:rsidR="00C00214" w:rsidRDefault="00C00214" w:rsidP="00C00214">
      <w:pPr>
        <w:pStyle w:val="BodyText"/>
        <w:spacing w:before="60" w:line="480" w:lineRule="auto"/>
        <w:ind w:left="120" w:right="239" w:firstLine="720"/>
      </w:pPr>
      <w:r>
        <w:t>This dissertation aims to synthesize three distinct research areas, shedding light on their intersectionality. The first body of research shows there are challenges present in urban schools, particularly their inadequacy as learning environments for students of color. Latinos encounter additional hurdles specific to their ethnicity within these already challenging urban settings. The second area of research demonstrates the beneficial impact of ethnic matching for students of color. The last area contends with the consequences of the current teacher shortage crisis.</w:t>
      </w:r>
    </w:p>
    <w:p w14:paraId="55E67D5A" w14:textId="4CA4BC8A" w:rsidR="003139F6" w:rsidRDefault="00C00214" w:rsidP="00C00214">
      <w:pPr>
        <w:pStyle w:val="BodyText"/>
        <w:spacing w:before="60" w:line="480" w:lineRule="auto"/>
        <w:ind w:left="120" w:right="239" w:firstLine="720"/>
      </w:pPr>
      <w:r>
        <w:t xml:space="preserve">These areas intersect, emphasizing the critical role of Latino and/or Hispanic educators in the Oklahoma City metro area. Through interviews with ten current Hispanic and/or Latino educators, I aim to explore their motivations and lived experiences that led them to pursue a career in education. This endeavor simultaneously contributes to all three bodies of research. By delving into their school experiences, we gain valuable insights into public urban education. Additionally, by identifying significant experiences and interactions in their lives, we may </w:t>
      </w:r>
      <w:r>
        <w:lastRenderedPageBreak/>
        <w:t>uncover instances of ethnic matching with teachers or administrators. These findings may offer insights into strategies for removing obstacles and creating more opportunities for current Latino and/or Hispanic students to consider a career in education, thus addressing the teacher shortage issue.</w:t>
      </w:r>
    </w:p>
    <w:p w14:paraId="0663DAF6" w14:textId="77777777" w:rsidR="003139F6" w:rsidRDefault="00227A8F">
      <w:pPr>
        <w:pStyle w:val="Heading1"/>
        <w:ind w:left="3575"/>
      </w:pPr>
      <w:bookmarkStart w:id="38" w:name="_Toc165054286"/>
      <w:r>
        <w:t>Theoretical</w:t>
      </w:r>
      <w:r>
        <w:rPr>
          <w:spacing w:val="-1"/>
        </w:rPr>
        <w:t xml:space="preserve"> </w:t>
      </w:r>
      <w:r>
        <w:rPr>
          <w:spacing w:val="-2"/>
        </w:rPr>
        <w:t>Framework</w:t>
      </w:r>
      <w:bookmarkEnd w:id="38"/>
    </w:p>
    <w:p w14:paraId="3FD3CD1C" w14:textId="77777777" w:rsidR="003139F6" w:rsidRDefault="003139F6">
      <w:pPr>
        <w:pStyle w:val="BodyText"/>
        <w:rPr>
          <w:b/>
        </w:rPr>
      </w:pPr>
    </w:p>
    <w:p w14:paraId="5D3CB36C" w14:textId="77777777" w:rsidR="00C00214" w:rsidRDefault="00C00214" w:rsidP="003247D8">
      <w:pPr>
        <w:pStyle w:val="BodyText"/>
        <w:spacing w:before="60" w:line="480" w:lineRule="auto"/>
        <w:ind w:left="120" w:right="142" w:firstLine="600"/>
      </w:pPr>
      <w:r>
        <w:t>Critical Race Theory (CRT) was developed as a framework to address racism in society (Delgado &amp; Stefancic, 2012). Ladson-Billings and Tate introduced CRT to education studies to explore "the role of education in reproducing or interrupting current practices" (Ladson-Billings, 2022).</w:t>
      </w:r>
    </w:p>
    <w:p w14:paraId="58175FAC" w14:textId="77777777" w:rsidR="00C00214" w:rsidRDefault="00C00214" w:rsidP="003247D8">
      <w:pPr>
        <w:pStyle w:val="BodyText"/>
        <w:spacing w:before="60" w:line="480" w:lineRule="auto"/>
        <w:ind w:left="120" w:right="142" w:firstLine="600"/>
      </w:pPr>
      <w:r>
        <w:t>Latin Critical Theory, or LatCrit, is a subset of CRT that emerged due to the underrepresentation of marginalized groups within the CRT framework. While CRT primarily focused on issues between white and Black communities, LatCrit provides a platform to examine issues and disparities through a Latino lens. This study adopts LatCrit as its theoretical framework.</w:t>
      </w:r>
    </w:p>
    <w:p w14:paraId="2E237000" w14:textId="103DC63B" w:rsidR="003139F6" w:rsidRDefault="00C00214" w:rsidP="003247D8">
      <w:pPr>
        <w:pStyle w:val="BodyText"/>
        <w:spacing w:before="60" w:line="480" w:lineRule="auto"/>
        <w:ind w:left="120" w:right="142" w:firstLine="600"/>
      </w:pPr>
      <w:r>
        <w:t>LatCrit encompasses four functions relevant to this study. Firstly, it involves the production of knowledge (Valdes, 2012). This dissertation aims to generate knowledge specific to Latino and/or Hispanic educators in the Oklahoma City metro area. Secondly, it advances social transformation (Valdes, 2012). Implementing the recommendations or conducting future studies suggested by this research could encourage more Latinos to enter the teaching profession, thereby diversifying the workforce.</w:t>
      </w:r>
      <w:r w:rsidR="003247D8">
        <w:t xml:space="preserve"> </w:t>
      </w:r>
      <w:r>
        <w:t xml:space="preserve">Thirdly, LatCrit fosters community building and coalition (Valdes, 2012). The narratives and themes explored in this dissertation can resonate with other educators, especially Latino educators, fostering a sense of connection and solidarity. Although the lived experiences of the ten participants vary, the identified themes likely resonate </w:t>
      </w:r>
      <w:r>
        <w:lastRenderedPageBreak/>
        <w:t>with many Latino educators. Finally, LatCrit promotes the expansion and connection of antisubordination struggles (Valdes, 2012). Antisubordination advocates for legal reforms to address social inequalities faced by disadvantaged groups (Wiktionary, 2022). By sharing their stories and research findings, this study aims to inspire action to reform structures that perpetuate inequities faced by Latinos pursuing careers in education.</w:t>
      </w:r>
    </w:p>
    <w:p w14:paraId="208C80DA" w14:textId="77777777" w:rsidR="003139F6" w:rsidRDefault="00227A8F">
      <w:pPr>
        <w:pStyle w:val="Heading1"/>
        <w:ind w:left="4224"/>
      </w:pPr>
      <w:bookmarkStart w:id="39" w:name="_Toc165054287"/>
      <w:r>
        <w:rPr>
          <w:spacing w:val="-2"/>
        </w:rPr>
        <w:t>Conclusion</w:t>
      </w:r>
      <w:bookmarkEnd w:id="39"/>
    </w:p>
    <w:p w14:paraId="4937DE4C" w14:textId="77777777" w:rsidR="003139F6" w:rsidRDefault="003139F6">
      <w:pPr>
        <w:pStyle w:val="BodyText"/>
        <w:rPr>
          <w:b/>
        </w:rPr>
      </w:pPr>
    </w:p>
    <w:p w14:paraId="6B47A81B" w14:textId="77777777" w:rsidR="003247D8" w:rsidRDefault="003247D8" w:rsidP="003247D8">
      <w:pPr>
        <w:pStyle w:val="BodyText"/>
        <w:spacing w:line="480" w:lineRule="auto"/>
        <w:ind w:left="120" w:right="169" w:firstLine="720"/>
      </w:pPr>
      <w:r>
        <w:t>The teaching profession has undergone continuous scrutiny, with reform efforts typically emphasizing improvements in test scores. However, education is a multifaceted endeavor, requiring a nuanced understanding of teachers and students as unique individuals rather than mere inputs or cogs in a machine.</w:t>
      </w:r>
    </w:p>
    <w:p w14:paraId="706E9E90" w14:textId="77777777" w:rsidR="003247D8" w:rsidRDefault="003247D8" w:rsidP="003247D8">
      <w:pPr>
        <w:pStyle w:val="BodyText"/>
        <w:spacing w:line="480" w:lineRule="auto"/>
        <w:ind w:left="120" w:right="169" w:firstLine="720"/>
      </w:pPr>
      <w:r>
        <w:t>Urban schools confront challenges both common and distinct from those of other educational settings. Extensive research has explored these challenges, highlighting the pivotal roles of teachers, students, and their families in navigating them. Of particular significance are teachers of color, whose presence has been shown to positively impact all students they engage with.</w:t>
      </w:r>
    </w:p>
    <w:p w14:paraId="718163F1" w14:textId="08E1488F" w:rsidR="003139F6" w:rsidRDefault="003247D8" w:rsidP="003247D8">
      <w:pPr>
        <w:pStyle w:val="BodyText"/>
        <w:spacing w:line="480" w:lineRule="auto"/>
        <w:ind w:left="120" w:right="169" w:firstLine="720"/>
      </w:pPr>
      <w:r>
        <w:t>Amidst the national teacher shortage, there's a growing recognition of the barriers preventing people of color from entering the teaching profession. Yet, little attention has been given to understanding the motivating factors driving current Latino and/or Hispanic teachers to work in urban school districts. This dissertation seeks to fill this gap in research, shedding light on the unique experiences and motivations of these educators. Through this exploration, it aims to contribute valuable insights to the broader discourse on teacher recruitment and retention in urban education.</w:t>
      </w:r>
    </w:p>
    <w:p w14:paraId="0BE41847" w14:textId="77777777" w:rsidR="003139F6" w:rsidRDefault="003139F6">
      <w:pPr>
        <w:spacing w:line="480" w:lineRule="auto"/>
        <w:sectPr w:rsidR="003139F6">
          <w:pgSz w:w="12240" w:h="15840"/>
          <w:pgMar w:top="1380" w:right="1320" w:bottom="1800" w:left="1320" w:header="0" w:footer="1614" w:gutter="0"/>
          <w:cols w:space="720"/>
        </w:sectPr>
      </w:pPr>
    </w:p>
    <w:p w14:paraId="48841BDB" w14:textId="77777777" w:rsidR="003139F6" w:rsidRDefault="00227A8F">
      <w:pPr>
        <w:pStyle w:val="Heading1"/>
        <w:spacing w:before="60"/>
        <w:ind w:left="2543" w:right="2543"/>
        <w:jc w:val="center"/>
      </w:pPr>
      <w:bookmarkStart w:id="40" w:name="CHAPTER_THREE"/>
      <w:bookmarkStart w:id="41" w:name="_Toc165054288"/>
      <w:bookmarkEnd w:id="40"/>
      <w:r>
        <w:lastRenderedPageBreak/>
        <w:t>CHAPTER</w:t>
      </w:r>
      <w:r>
        <w:rPr>
          <w:spacing w:val="-8"/>
        </w:rPr>
        <w:t xml:space="preserve"> </w:t>
      </w:r>
      <w:r>
        <w:rPr>
          <w:spacing w:val="-4"/>
        </w:rPr>
        <w:t>THREE</w:t>
      </w:r>
      <w:bookmarkEnd w:id="41"/>
    </w:p>
    <w:p w14:paraId="0F2D8604" w14:textId="77777777" w:rsidR="003139F6" w:rsidRDefault="00227A8F">
      <w:pPr>
        <w:pStyle w:val="Heading1"/>
        <w:spacing w:before="276"/>
        <w:ind w:left="2541" w:right="2543"/>
        <w:jc w:val="center"/>
      </w:pPr>
      <w:bookmarkStart w:id="42" w:name="_Toc165054289"/>
      <w:r>
        <w:rPr>
          <w:spacing w:val="-2"/>
        </w:rPr>
        <w:t>Methodology</w:t>
      </w:r>
      <w:bookmarkEnd w:id="42"/>
    </w:p>
    <w:p w14:paraId="607AF8AE" w14:textId="77777777" w:rsidR="003139F6" w:rsidRDefault="003139F6">
      <w:pPr>
        <w:pStyle w:val="BodyText"/>
        <w:rPr>
          <w:b/>
        </w:rPr>
      </w:pPr>
    </w:p>
    <w:p w14:paraId="20F88038" w14:textId="3195BBD9" w:rsidR="003247D8" w:rsidRDefault="003247D8" w:rsidP="003247D8">
      <w:pPr>
        <w:pStyle w:val="BodyText"/>
        <w:spacing w:line="480" w:lineRule="auto"/>
        <w:ind w:left="120" w:right="210" w:firstLine="719"/>
      </w:pPr>
      <w:r>
        <w:t>As a Hispanic educator with two decades of experience, I've often wondered why I never initially considered pursuing a career in education. This study seeks to shed light on the motivations of individuals like myself who have chosen to become a teacher. Specifically, it aims to identify the driving factors and pivotal experiences that influenced the career trajectories of ten Hispanic and/or Latino educators within the Oklahoma City Metro area.</w:t>
      </w:r>
    </w:p>
    <w:p w14:paraId="6FBC03DA" w14:textId="55DDDAD0" w:rsidR="003247D8" w:rsidRDefault="003247D8" w:rsidP="003247D8">
      <w:pPr>
        <w:pStyle w:val="BodyText"/>
        <w:spacing w:line="480" w:lineRule="auto"/>
        <w:ind w:left="120" w:right="210" w:firstLine="719"/>
      </w:pPr>
      <w:r>
        <w:t>As outlined in the preceding chapter, this research draws from three primary areas: urban education challenges, the teacher shortage, and the concept of ethnic matching. Latinos encounter hurdles unique to their community, compounded by the complexities of urban public schooling. Moreover, access to higher education, including scholarships and financial aid, remains limited for many Hispanic students. The teacher shortage is fueled by high rates of attrition among educators and a decreasing number of college students selecting education as their major. Additionally, research underscores the benefits of ethnically matched teacher-student relationships, emphasizing the need for greater diversity, including Hispanic representation, within the teaching profession.</w:t>
      </w:r>
    </w:p>
    <w:p w14:paraId="04FF366E" w14:textId="3839A31A" w:rsidR="003247D8" w:rsidRDefault="003247D8" w:rsidP="003247D8">
      <w:pPr>
        <w:pStyle w:val="BodyText"/>
        <w:spacing w:line="480" w:lineRule="auto"/>
        <w:ind w:left="120" w:right="210" w:firstLine="719"/>
      </w:pPr>
      <w:r>
        <w:t>The insights gleaned from this study hold significance for those interested in increasing the representation of Hispanic and/or Latino educators. By examining and reflecting on the study's findings, others can endeavor to cultivate similar experiences and motivations among current Hispanic students. Furthermore, aspiring or current Latino educators who may feel isolated or undervalued in their profession stand to gain support and validation from this study's findings. By exploring both commonalities and differences, individuals can gain valuable perspective and recognize that they are not alone in their experiences.</w:t>
      </w:r>
    </w:p>
    <w:p w14:paraId="4DD7D142" w14:textId="77777777" w:rsidR="003247D8" w:rsidRDefault="003247D8" w:rsidP="003247D8">
      <w:pPr>
        <w:pStyle w:val="BodyText"/>
        <w:spacing w:line="480" w:lineRule="auto"/>
        <w:ind w:left="120" w:right="210" w:firstLine="719"/>
      </w:pPr>
    </w:p>
    <w:p w14:paraId="1CEE64DB" w14:textId="6B83ACC3" w:rsidR="003139F6" w:rsidRDefault="003247D8" w:rsidP="003247D8">
      <w:pPr>
        <w:pStyle w:val="BodyText"/>
        <w:spacing w:line="480" w:lineRule="auto"/>
        <w:ind w:left="120" w:right="210" w:firstLine="719"/>
      </w:pPr>
      <w:r>
        <w:t>Employing Critical Race Theory and LatCrit as theoretical frameworks, this study adopts a case study methodology. Individual semi-structured interviews were conducted virtually with ten educators purposefully selected based on their self-identification as Latino and/or Hispanic, current teaching roles, and location within the Oklahoma City metro area. The qualitative design was chosen to facilitate a deeper understanding of the participants' lived experiences (Creswell &amp; Creswell, 2017). This approach allows for rich and nuanced insights into the multifaceted factors shaping the career paths of Hispanic and/or Latino educators in urban educational settings, contributing to a more comprehensive understanding of the challenges and opportunities within the field.</w:t>
      </w:r>
    </w:p>
    <w:p w14:paraId="009FF151" w14:textId="77777777" w:rsidR="003139F6" w:rsidRDefault="00227A8F">
      <w:pPr>
        <w:pStyle w:val="Heading1"/>
        <w:ind w:left="2708"/>
      </w:pPr>
      <w:bookmarkStart w:id="43" w:name="Researcher_Perspective_and_Positionality"/>
      <w:bookmarkStart w:id="44" w:name="_Toc165054290"/>
      <w:bookmarkEnd w:id="43"/>
      <w:r>
        <w:t>Researcher</w:t>
      </w:r>
      <w:r>
        <w:rPr>
          <w:spacing w:val="-5"/>
        </w:rPr>
        <w:t xml:space="preserve"> </w:t>
      </w:r>
      <w:r>
        <w:t>Perspective</w:t>
      </w:r>
      <w:r>
        <w:rPr>
          <w:spacing w:val="-1"/>
        </w:rPr>
        <w:t xml:space="preserve"> </w:t>
      </w:r>
      <w:r>
        <w:t>and</w:t>
      </w:r>
      <w:r>
        <w:rPr>
          <w:spacing w:val="-3"/>
        </w:rPr>
        <w:t xml:space="preserve"> </w:t>
      </w:r>
      <w:r>
        <w:rPr>
          <w:spacing w:val="-2"/>
        </w:rPr>
        <w:t>Positionality</w:t>
      </w:r>
      <w:bookmarkEnd w:id="44"/>
    </w:p>
    <w:p w14:paraId="12F9560B" w14:textId="77777777" w:rsidR="003139F6" w:rsidRDefault="003139F6">
      <w:pPr>
        <w:pStyle w:val="BodyText"/>
        <w:rPr>
          <w:b/>
        </w:rPr>
      </w:pPr>
    </w:p>
    <w:p w14:paraId="3B263F68" w14:textId="2FD93919" w:rsidR="003247D8" w:rsidRDefault="003247D8">
      <w:pPr>
        <w:pStyle w:val="BodyText"/>
        <w:spacing w:line="480" w:lineRule="auto"/>
        <w:ind w:left="120" w:right="148" w:firstLine="720"/>
      </w:pPr>
      <w:r w:rsidRPr="003247D8">
        <w:t xml:space="preserve">As </w:t>
      </w:r>
      <w:r w:rsidR="007F6F25">
        <w:t>mentioned</w:t>
      </w:r>
      <w:r w:rsidRPr="003247D8">
        <w:t xml:space="preserve"> in Chapter 1, becoming an educator was </w:t>
      </w:r>
      <w:r w:rsidR="007F6F25">
        <w:t>not my plan</w:t>
      </w:r>
      <w:r w:rsidRPr="003247D8">
        <w:t xml:space="preserve">. In fact, the mere notion of attending college seemed like an improbable feat given the circumstances of my upbringing. Yet, against </w:t>
      </w:r>
      <w:r w:rsidR="007F6F25">
        <w:t>the</w:t>
      </w:r>
      <w:r w:rsidRPr="003247D8">
        <w:t xml:space="preserve"> odds, I defied expectations and ultimately </w:t>
      </w:r>
      <w:r w:rsidR="007F6F25">
        <w:t>ended up in</w:t>
      </w:r>
      <w:r w:rsidRPr="003247D8">
        <w:t xml:space="preserve"> </w:t>
      </w:r>
      <w:r w:rsidR="007F6F25">
        <w:t>this amazing profession</w:t>
      </w:r>
      <w:r w:rsidRPr="003247D8">
        <w:t>.</w:t>
      </w:r>
    </w:p>
    <w:p w14:paraId="3370FB2E" w14:textId="20446F8A" w:rsidR="007F6F25" w:rsidRDefault="007F6F25" w:rsidP="007F6F25">
      <w:pPr>
        <w:pStyle w:val="BodyText"/>
        <w:spacing w:before="60" w:line="480" w:lineRule="auto"/>
        <w:ind w:left="120" w:firstLine="600"/>
      </w:pPr>
      <w:r>
        <w:t xml:space="preserve">I grew up in the projects on the west side of San Antonio with my mom, dad, and two younger sisters. My dad, a Vietnam veteran, grappled with PTSD, and did not work. Consequently, my mom, who had been a nurse in Guadalajara, Mexico, had to step up as the sole provider for our family. </w:t>
      </w:r>
      <w:r w:rsidR="00D400D6" w:rsidRPr="00D400D6">
        <w:t>The Lincoln Courts, my projects, were probably about 75% Hispanic, 25% African-American and 100% of us were below the poverty line.</w:t>
      </w:r>
    </w:p>
    <w:p w14:paraId="6DFF7480" w14:textId="599E92F2" w:rsidR="007F6F25" w:rsidRDefault="007F6F25" w:rsidP="00D400D6">
      <w:pPr>
        <w:pStyle w:val="BodyText"/>
        <w:spacing w:before="60" w:line="480" w:lineRule="auto"/>
        <w:ind w:left="120" w:firstLine="600"/>
      </w:pPr>
      <w:r>
        <w:t xml:space="preserve">One summer day, I witnessed a change in my mom's demeanor. She returned home from work with an uncharacteristically defeated expression, a stark contrast to her usual strength and pride. She revealed that the nursing home where she worked was shutting down, leaving her </w:t>
      </w:r>
      <w:r>
        <w:lastRenderedPageBreak/>
        <w:t xml:space="preserve">uncertain about our family's financial future. Faced with the </w:t>
      </w:r>
      <w:r w:rsidR="00D400D6">
        <w:t>realization</w:t>
      </w:r>
      <w:r>
        <w:t xml:space="preserve"> of </w:t>
      </w:r>
      <w:r w:rsidR="00D400D6">
        <w:t>what this meant for</w:t>
      </w:r>
      <w:r>
        <w:t xml:space="preserve"> my family, I took it upon myself to secure employment. </w:t>
      </w:r>
      <w:r w:rsidR="00D400D6">
        <w:t>I had taken</w:t>
      </w:r>
      <w:r>
        <w:t xml:space="preserve"> electrical trades at school</w:t>
      </w:r>
      <w:r w:rsidR="00D400D6">
        <w:t xml:space="preserve"> and was able to join an electric company. That summer, </w:t>
      </w:r>
      <w:r>
        <w:t xml:space="preserve">I juggled two jobs—working as an electrician during the day and as a busser at Olive Garden at night. </w:t>
      </w:r>
      <w:r w:rsidR="00D400D6" w:rsidRPr="00D400D6">
        <w:t xml:space="preserve">From Monday through Saturday I worked at least 16-hour days, and on Sundays, I worked at least 6 hours. I took public transportation everywhere, so I </w:t>
      </w:r>
      <w:r w:rsidR="00D400D6">
        <w:t xml:space="preserve">was </w:t>
      </w:r>
      <w:r w:rsidR="00D400D6" w:rsidRPr="00D400D6">
        <w:t xml:space="preserve">only </w:t>
      </w:r>
      <w:r w:rsidR="00D400D6">
        <w:t xml:space="preserve">able to </w:t>
      </w:r>
      <w:r w:rsidR="00D400D6" w:rsidRPr="00D400D6">
        <w:t>sl</w:t>
      </w:r>
      <w:r w:rsidR="00D400D6">
        <w:t>e</w:t>
      </w:r>
      <w:r w:rsidR="00D400D6" w:rsidRPr="00D400D6">
        <w:t>ep 2 to 3 hours except on Sundays where I’d sleep around 8 hours. I paid all the bills for the family that summer and my mom got a job at another nursing home a little before school started back up.</w:t>
      </w:r>
    </w:p>
    <w:p w14:paraId="3D44A7C3" w14:textId="1D96D525" w:rsidR="007F6F25" w:rsidRDefault="007F6F25" w:rsidP="00D400D6">
      <w:pPr>
        <w:pStyle w:val="BodyText"/>
        <w:spacing w:before="60" w:line="480" w:lineRule="auto"/>
        <w:ind w:left="120" w:firstLine="600"/>
      </w:pPr>
      <w:r>
        <w:t xml:space="preserve">This experience profoundly impacted me, leading me to consider dropping out of school for the first time. As a Hispanic, the eldest son, and the only male in the family, I felt an immense obligation to provide for my loved ones, even if it meant sacrificing my own well-being. However, the pivotal moment came when my dad, in a fit of rage, </w:t>
      </w:r>
      <w:r w:rsidR="00D400D6">
        <w:t>held a</w:t>
      </w:r>
      <w:r>
        <w:t xml:space="preserve"> gun </w:t>
      </w:r>
      <w:r w:rsidR="00D400D6">
        <w:t xml:space="preserve">to my head </w:t>
      </w:r>
      <w:r>
        <w:t xml:space="preserve">during an argument. In response, I made the difficult decision to move out and live independently with my best friend. </w:t>
      </w:r>
      <w:r w:rsidR="00D400D6">
        <w:t>We</w:t>
      </w:r>
      <w:r w:rsidR="00D400D6" w:rsidRPr="00D400D6">
        <w:t xml:space="preserve"> lived in our own place and as two 16 year olds and did whatever we wanted to do. Luckily, school was always easy for me, and I didn’t consider dropping out</w:t>
      </w:r>
      <w:r w:rsidR="00D400D6">
        <w:t xml:space="preserve"> again.</w:t>
      </w:r>
    </w:p>
    <w:p w14:paraId="193CA5AE" w14:textId="77777777" w:rsidR="007F6F25" w:rsidRDefault="007F6F25" w:rsidP="00D400D6">
      <w:pPr>
        <w:pStyle w:val="BodyText"/>
        <w:spacing w:before="60" w:line="480" w:lineRule="auto"/>
        <w:ind w:left="120" w:firstLine="600"/>
      </w:pPr>
      <w:r>
        <w:t>Despite the challenges I faced, I excelled academically and was recognized as a National Hispanic Scholar Finalist after taking the PSAT. This achievement presented me with a full scholarship to the University of Oklahoma—a prospect I had never considered. However, as I grappled with the decision to leave San Antonio for college, I received news that my girlfriend was pregnant. This unexpected turn of events intensified my internal struggle, but ultimately, I resolved to pursue higher education as a means of securing a better future for my family.</w:t>
      </w:r>
    </w:p>
    <w:p w14:paraId="0771627A" w14:textId="77777777" w:rsidR="00081A28" w:rsidRDefault="00081A28" w:rsidP="00081A28">
      <w:pPr>
        <w:pStyle w:val="BodyText"/>
        <w:spacing w:before="60" w:line="480" w:lineRule="auto"/>
        <w:ind w:left="120" w:firstLine="600"/>
      </w:pPr>
      <w:r>
        <w:t>As the first in my family to go to college, I learned almost everything about college the</w:t>
      </w:r>
    </w:p>
    <w:p w14:paraId="6F653AB0" w14:textId="20DACBAA" w:rsidR="007F6F25" w:rsidRDefault="00081A28" w:rsidP="00081A28">
      <w:pPr>
        <w:pStyle w:val="BodyText"/>
        <w:spacing w:before="60" w:line="480" w:lineRule="auto"/>
        <w:ind w:left="120"/>
      </w:pPr>
      <w:r>
        <w:t>hard way.</w:t>
      </w:r>
      <w:r w:rsidR="007F6F25">
        <w:t xml:space="preserve"> Initially majoring in Electrical Engineering, I later switched to Management of </w:t>
      </w:r>
      <w:r w:rsidR="007F6F25">
        <w:lastRenderedPageBreak/>
        <w:t xml:space="preserve">Information Systems (MIS), and finally settled on Business Management. </w:t>
      </w:r>
      <w:r>
        <w:t>I chose my first college major because I thought it would be similar to my experience as an electrician, but I was very wrong. I changed to MIS because a couple of my fraternity brothers were pursuing that major and said it was pretty easy. I switched again almost out of desperation to make use of the college credits I earned, and to major in something as flexible as possible. I still didn’t know where I wanted to work when I graduated and did not want to limit myself into a specific field. Throughout this time, I</w:t>
      </w:r>
      <w:r w:rsidR="007F6F25">
        <w:t xml:space="preserve"> remained steadfast in my commitment to building a better future for myself and my family.</w:t>
      </w:r>
    </w:p>
    <w:p w14:paraId="1DC5B1B1" w14:textId="022C6FF9" w:rsidR="007F6F25" w:rsidRDefault="00081A28" w:rsidP="00081A28">
      <w:pPr>
        <w:pStyle w:val="BodyText"/>
        <w:spacing w:before="60" w:line="480" w:lineRule="auto"/>
        <w:ind w:left="120" w:firstLine="600"/>
      </w:pPr>
      <w:r w:rsidRPr="00081A28">
        <w:t>The summer before my second senior year I purchased a car from my little sister and was looking for a job. I talked to my pledge brother Greg, and he told me I could go to his interview for a job that kind of landed in his lap. Greg is a bit of a jokester, so I told him I was “serious serious” about getting a job. He told me that he couldn’t take the job because he was leaving the state to pursue a graduate degree at Columbia and that he was “serious serious” about me interviewing in his place. Against my wishes, he called the principal and explained the situation. The principal agreed and asked if I had time to meet with him “right now”. I told him I was not dressed for an interview, and did not have any printed resumes to give him. He said we would just talk, so I drove up to Oklahoma City from Norman in shorts, sandals, and a polo shirt and interviewed to be an alternative school teacher at a new charter school with only the 20-minute drive up there to prepare myself. After a two-hour interview that felt more like a conversation with an old friend, I was offered the job on the spot. Despite this very strange entrance into the profession, twenty years later, I am still in education.</w:t>
      </w:r>
    </w:p>
    <w:p w14:paraId="769A0D86" w14:textId="39481377" w:rsidR="003139F6" w:rsidRDefault="00081A28" w:rsidP="00081A28">
      <w:pPr>
        <w:pStyle w:val="BodyText"/>
        <w:spacing w:before="60" w:line="480" w:lineRule="auto"/>
        <w:ind w:left="120" w:firstLine="600"/>
      </w:pPr>
      <w:r>
        <w:t xml:space="preserve">“This can’t be normal, right?” I’ve asked myself a million times. My high school experience, my path to college, my teaching interview, and everything else can’t possibly be </w:t>
      </w:r>
      <w:r>
        <w:lastRenderedPageBreak/>
        <w:t xml:space="preserve">normal! As I’ve served as a teacher and administrator in various schools in the Oklahoma City metro area, I’ve learned that there is no “normal” path into education. </w:t>
      </w:r>
      <w:r w:rsidRPr="00081A28">
        <w:t>Each teacher has a unique story that has shaped their journey into the classroom. This study seeks to explore the motivations and lived experiences of other Hispanic and/or Latino educators in the Oklahoma City metro area, shedding light on the diverse paths that have led them to the teaching profession.</w:t>
      </w:r>
    </w:p>
    <w:p w14:paraId="0F05CE7C" w14:textId="77777777" w:rsidR="003139F6" w:rsidRDefault="00227A8F">
      <w:pPr>
        <w:pStyle w:val="Heading1"/>
        <w:ind w:left="3575"/>
      </w:pPr>
      <w:bookmarkStart w:id="45" w:name="Theoretical_Framework"/>
      <w:bookmarkStart w:id="46" w:name="_Toc165054291"/>
      <w:bookmarkEnd w:id="45"/>
      <w:r>
        <w:t>Theoretical</w:t>
      </w:r>
      <w:r>
        <w:rPr>
          <w:spacing w:val="-1"/>
        </w:rPr>
        <w:t xml:space="preserve"> </w:t>
      </w:r>
      <w:r>
        <w:rPr>
          <w:spacing w:val="-2"/>
        </w:rPr>
        <w:t>Framework</w:t>
      </w:r>
      <w:bookmarkEnd w:id="46"/>
    </w:p>
    <w:p w14:paraId="6CCF27D0" w14:textId="77777777" w:rsidR="003139F6" w:rsidRDefault="003139F6">
      <w:pPr>
        <w:pStyle w:val="BodyText"/>
        <w:rPr>
          <w:b/>
        </w:rPr>
      </w:pPr>
    </w:p>
    <w:p w14:paraId="56DE15DF" w14:textId="26E6C14C" w:rsidR="001D2A94" w:rsidRDefault="001D2A94" w:rsidP="001D2A94">
      <w:pPr>
        <w:pStyle w:val="BodyText"/>
        <w:spacing w:line="480" w:lineRule="auto"/>
        <w:ind w:left="119" w:right="239" w:firstLine="720"/>
      </w:pPr>
      <w:r>
        <w:t>Critical Race Theory (CRT) originated from legal scholars as a strategy to confront racism within society (Delgado &amp; Stefancic, 2012), offering a framework that examines the intersection of critical theory, race, racism, and the law (Crenshaw et al., 1995). In 1995, Gloria Ladson-Billings and William Tate introduced CRT to educational, presenting it as an "interdisciplinary approach that seeks to understand and combat race inequity in society" (Ladson-Billings, 1998, p. 1). Given that this study investigates diverse teachers, it necessitates a critical examination of how race influences interpersonal dynamics and societal structures.</w:t>
      </w:r>
    </w:p>
    <w:p w14:paraId="26666474" w14:textId="5CC641C0" w:rsidR="001D2A94" w:rsidRDefault="001D2A94" w:rsidP="001D2A94">
      <w:pPr>
        <w:pStyle w:val="BodyText"/>
        <w:spacing w:line="480" w:lineRule="auto"/>
        <w:ind w:left="119" w:right="239" w:firstLine="720"/>
      </w:pPr>
      <w:r>
        <w:t>Although CRT lacks a singular definition, scholars have outlined various tenets, one very applicable to this study is the "experiential knowledge of people of color," asserting that individuals from marginalized communities possess unique insights to advocate for others within their group (Yosso, 2005). This principle aligns with other researchers' tenets, such as Delgado &amp; Stefancic's concept of revisionist history and Kumasi's emphasis on validating people of color's experiential knowledge (Delgado &amp; Stefancic, 2012; Kumasi, 2015). Bearing these tenets in mind before each interview ensured that the data gathered valued each participant as the expert on their lived experiences. CRT is characterized as an approach that integrates lived experience with racial realism (Dixson &amp; Rousseau, 2006).</w:t>
      </w:r>
      <w:r w:rsidRPr="001D2A94">
        <w:t xml:space="preserve"> </w:t>
      </w:r>
      <w:r>
        <w:t xml:space="preserve">In each interview, I explored the role that their race/culture/heritage played a role in their life, and how it led them </w:t>
      </w:r>
      <w:r>
        <w:lastRenderedPageBreak/>
        <w:t>to where they are today.</w:t>
      </w:r>
    </w:p>
    <w:p w14:paraId="4B9008B6" w14:textId="77777777" w:rsidR="001D2A94" w:rsidRDefault="001D2A94" w:rsidP="001D2A94">
      <w:pPr>
        <w:pStyle w:val="BodyText"/>
        <w:spacing w:line="480" w:lineRule="auto"/>
        <w:ind w:left="119" w:right="239" w:firstLine="720"/>
      </w:pPr>
      <w:r>
        <w:t>As detailed in Chapter 2, Hispanic students encounter numerous educational challenges not faced by their white counterparts. CRT illuminates how race, rather than ability, can constrain post-secondary opportunities for these students, underscoring the crucial role of education in addressing systemic inequities (Crenshaw, 2002).</w:t>
      </w:r>
    </w:p>
    <w:p w14:paraId="0D8888C2" w14:textId="77777777" w:rsidR="001D2A94" w:rsidRDefault="001D2A94" w:rsidP="001D2A94">
      <w:pPr>
        <w:pStyle w:val="BodyText"/>
        <w:spacing w:line="480" w:lineRule="auto"/>
        <w:ind w:left="119" w:right="239" w:firstLine="720"/>
      </w:pPr>
      <w:r>
        <w:t>Latino/a Critical Theory, LatCrit, emerged in 1995 as a response to the underrepresentation of Latinos in CRT scholarship (Valdes, 2005), emphasizing four primary functions: the production of knowledge, the advancement of social transformation, the expansion and connection of antisubordination struggles, and the cultivation of community and coalition (Valdes, 2012). Each of these functions is evident in this study.</w:t>
      </w:r>
    </w:p>
    <w:p w14:paraId="783BC4FE" w14:textId="40E66B87" w:rsidR="003139F6" w:rsidRDefault="001D2A94" w:rsidP="001D2A94">
      <w:pPr>
        <w:pStyle w:val="BodyText"/>
        <w:spacing w:line="480" w:lineRule="auto"/>
        <w:ind w:left="119" w:right="239" w:firstLine="720"/>
      </w:pPr>
      <w:r>
        <w:t>The overarching framework for this research is CRT, with a specific focus on LatCrit, given the study's emphasis on Latino experiences. These frameworks facilitate an exploration of how participants' racial identities intersect with their experiences in urban schools, language, immigration status, and other factors. Through the lens of LatCrit, it becomes apparent that racially charged rhetoric, such as that employed by former President Trump, perpetuates racial stereotypes, leading to discrimination and disparate treatment, ultimately affecting educational outcomes.</w:t>
      </w:r>
    </w:p>
    <w:p w14:paraId="28014CA5" w14:textId="77777777" w:rsidR="003139F6" w:rsidRDefault="00227A8F">
      <w:pPr>
        <w:pStyle w:val="Heading1"/>
        <w:ind w:left="3203"/>
      </w:pPr>
      <w:bookmarkStart w:id="47" w:name="Research_Design_and_Rationale"/>
      <w:bookmarkStart w:id="48" w:name="_Toc165054292"/>
      <w:bookmarkEnd w:id="47"/>
      <w:r>
        <w:t>Research</w:t>
      </w:r>
      <w:r>
        <w:rPr>
          <w:spacing w:val="-4"/>
        </w:rPr>
        <w:t xml:space="preserve"> </w:t>
      </w:r>
      <w:r>
        <w:t>Design</w:t>
      </w:r>
      <w:r>
        <w:rPr>
          <w:spacing w:val="-3"/>
        </w:rPr>
        <w:t xml:space="preserve"> </w:t>
      </w:r>
      <w:r>
        <w:t>and</w:t>
      </w:r>
      <w:r>
        <w:rPr>
          <w:spacing w:val="-3"/>
        </w:rPr>
        <w:t xml:space="preserve"> </w:t>
      </w:r>
      <w:r>
        <w:rPr>
          <w:spacing w:val="-2"/>
        </w:rPr>
        <w:t>Rationale</w:t>
      </w:r>
      <w:bookmarkEnd w:id="48"/>
    </w:p>
    <w:p w14:paraId="54E61FE5" w14:textId="77777777" w:rsidR="003139F6" w:rsidRDefault="003139F6">
      <w:pPr>
        <w:pStyle w:val="BodyText"/>
        <w:rPr>
          <w:b/>
        </w:rPr>
      </w:pPr>
    </w:p>
    <w:p w14:paraId="4C85078E" w14:textId="77777777" w:rsidR="001D2A94" w:rsidRDefault="001D2A94" w:rsidP="0075162F">
      <w:pPr>
        <w:pStyle w:val="BodyText"/>
        <w:spacing w:before="60" w:line="480" w:lineRule="auto"/>
        <w:ind w:left="120" w:right="210" w:firstLine="600"/>
      </w:pPr>
      <w:r>
        <w:t xml:space="preserve">The research design employed for this study was a qualitative case study, chosen for its ability to explore, explain, or describe events within their everyday contexts (Yin, 2009). Stake (1995, p. 237) defines a case study as both the process of learning about the case and the product of our learning. Qualitative studies aim to provide meaning and explanation for phenomena (McEwan &amp; McEwan, 2003), offering flexibility in design while prioritizing </w:t>
      </w:r>
      <w:r>
        <w:lastRenderedPageBreak/>
        <w:t>context and meaning (Roller &amp; Lavrakas, 2015). Interviews serve as a primary method for data collection in qualitative studies (Gill et al., 2008), functioning as a form of consultation where the researcher seeks insights from individuals (Adhabi &amp; Anozie, 2017, p. 3).</w:t>
      </w:r>
    </w:p>
    <w:p w14:paraId="1F8A1A15" w14:textId="62DF655A" w:rsidR="001D2A94" w:rsidRDefault="001D2A94" w:rsidP="00DF160B">
      <w:pPr>
        <w:pStyle w:val="BodyText"/>
        <w:spacing w:before="60" w:line="480" w:lineRule="auto"/>
        <w:ind w:left="120" w:right="210" w:firstLine="600"/>
      </w:pPr>
      <w:r>
        <w:t>Qualitative studies seek to explore or justify the reasons behind phenomena (Stewart et al., 2008), making them suitable for examining the lived experiences of individuals, particularly considering their identity as Latinos. Among interview types, structured interviews afford the interviewer greater control but may lack richness due to their rigid structure (Consalvo, 2023). Conversely, unstructured interviews may yield unrelated streams of consciousness and provide minimal control (Miller &amp; Crabtree, 1999).</w:t>
      </w:r>
      <w:r w:rsidR="00DF160B">
        <w:t xml:space="preserve"> </w:t>
      </w:r>
      <w:r>
        <w:t>Semi-structured interviews strike a balance by posing the same set of questions while allowing flexibility for follow-up and clarifying inquiries (Alshenqeeti, 2014), making them the most commonly utilized type in qualitative studies. In this study, a semi-structured interview format was employed, wherein all participants were asked the same 13 questions, with the interviewer interjecting follow-up or clarifying questions as needed to ensure comprehensive exploration of topics raised during the interview and to capture participants' voices fully.</w:t>
      </w:r>
    </w:p>
    <w:p w14:paraId="78E2BBFE" w14:textId="5C132929" w:rsidR="003139F6" w:rsidRDefault="001D2A94" w:rsidP="00DF160B">
      <w:pPr>
        <w:pStyle w:val="BodyText"/>
        <w:spacing w:before="60" w:line="480" w:lineRule="auto"/>
        <w:ind w:left="120" w:right="210" w:firstLine="600"/>
      </w:pPr>
      <w:r>
        <w:t>This dissertation documented the narratives of ten Hispanic and/or Latino educators, tracing their journeys from high school through college to their current roles as teachers. Through this exploration, their past educational and family experiences were scrutinized to discern the motivations behind their career choices.</w:t>
      </w:r>
    </w:p>
    <w:p w14:paraId="2D52FEE1" w14:textId="77777777" w:rsidR="003139F6" w:rsidRDefault="00227A8F">
      <w:pPr>
        <w:pStyle w:val="Heading1"/>
        <w:ind w:left="3703"/>
      </w:pPr>
      <w:bookmarkStart w:id="49" w:name="Participant_Sampling"/>
      <w:bookmarkStart w:id="50" w:name="_Toc165054293"/>
      <w:bookmarkEnd w:id="49"/>
      <w:r>
        <w:t>Participant</w:t>
      </w:r>
      <w:r>
        <w:rPr>
          <w:spacing w:val="-4"/>
        </w:rPr>
        <w:t xml:space="preserve"> </w:t>
      </w:r>
      <w:r>
        <w:rPr>
          <w:spacing w:val="-2"/>
        </w:rPr>
        <w:t>Sampling</w:t>
      </w:r>
      <w:bookmarkEnd w:id="50"/>
    </w:p>
    <w:p w14:paraId="6408BE1A" w14:textId="77777777" w:rsidR="003139F6" w:rsidRDefault="003139F6">
      <w:pPr>
        <w:pStyle w:val="BodyText"/>
        <w:rPr>
          <w:b/>
        </w:rPr>
      </w:pPr>
    </w:p>
    <w:p w14:paraId="6EED8336" w14:textId="4B5CCEC8" w:rsidR="00DF160B" w:rsidRDefault="00DF160B" w:rsidP="00DF160B">
      <w:pPr>
        <w:pStyle w:val="BodyText"/>
        <w:spacing w:line="480" w:lineRule="auto"/>
        <w:ind w:left="119" w:right="210" w:firstLine="720"/>
      </w:pPr>
      <w:r>
        <w:t xml:space="preserve">Selection of the participants for a qualitative study is a crucial step, </w:t>
      </w:r>
      <w:r w:rsidRPr="00DF160B">
        <w:t xml:space="preserve">as it significantly influences the study's outcomes. The primary aim of this research is to uncover the motivating factors and experiences that have driven current Hispanic and/or Latino teachers to their careers. </w:t>
      </w:r>
      <w:r w:rsidRPr="00DF160B">
        <w:lastRenderedPageBreak/>
        <w:t xml:space="preserve">A secondary objective is to gain a deeper understanding of the career paths </w:t>
      </w:r>
      <w:r w:rsidR="00466B7E">
        <w:t>they navigated.</w:t>
      </w:r>
      <w:r w:rsidRPr="00DF160B">
        <w:t xml:space="preserve"> Given the specific focus on Latino and/or Hispanic educators, only individuals who self-identified as such were selected for participation in this study.</w:t>
      </w:r>
    </w:p>
    <w:p w14:paraId="28CFAA53" w14:textId="4EE421E2" w:rsidR="00DF160B" w:rsidRDefault="00DF160B" w:rsidP="00DF160B">
      <w:pPr>
        <w:pStyle w:val="BodyText"/>
        <w:spacing w:line="480" w:lineRule="auto"/>
        <w:ind w:left="119" w:right="210" w:firstLine="720"/>
      </w:pPr>
      <w:r>
        <w:t xml:space="preserve">Selecting an appropriate research site was </w:t>
      </w:r>
      <w:r w:rsidR="00466B7E">
        <w:t>critical</w:t>
      </w:r>
      <w:r>
        <w:t xml:space="preserve"> to ensuring access to a sufficient number of Latino educators for interviews. Initially uncertain about securing even five participants, I set a </w:t>
      </w:r>
      <w:r w:rsidR="00466B7E">
        <w:t>goal</w:t>
      </w:r>
      <w:r>
        <w:t xml:space="preserve"> of conducting interviews with ten teachers. While Oklahoma City Public Schools (OKCPS) stands as the state's second-largest district, my personal experience within it left me </w:t>
      </w:r>
      <w:r w:rsidR="00466B7E">
        <w:t>unsure</w:t>
      </w:r>
      <w:r>
        <w:t xml:space="preserve"> about garnering sufficient participants solely from OKCPS. Consequently, I opted to expand the scope to encompass educators from the broader Oklahoma City metro area, including various other school districts and approximately a dozen charter schools.</w:t>
      </w:r>
    </w:p>
    <w:p w14:paraId="70668C8C" w14:textId="245B6FAF" w:rsidR="003139F6" w:rsidRDefault="00DF160B" w:rsidP="00DF160B">
      <w:pPr>
        <w:pStyle w:val="BodyText"/>
        <w:spacing w:line="480" w:lineRule="auto"/>
        <w:ind w:left="119" w:right="210" w:firstLine="720"/>
      </w:pPr>
      <w:r>
        <w:t xml:space="preserve">To procure the intended ten participants for interviews, I compiled a spreadsheet listing all known Latino teachers, with assistance from my wife, who </w:t>
      </w:r>
      <w:r w:rsidR="00466B7E">
        <w:t>has</w:t>
      </w:r>
      <w:r>
        <w:t xml:space="preserve"> 14 years of experience as a classroom teacher. To my surprise, the list quickly expanded to 13 with minimal effort. Recognizing that these individuals were all educators my wife and I had </w:t>
      </w:r>
      <w:r w:rsidR="00466B7E">
        <w:t>worked</w:t>
      </w:r>
      <w:r>
        <w:t xml:space="preserve"> with, I deemed it prudent to create a separate list to mitigate any potential influence of personal relationships between them and either of us.</w:t>
      </w:r>
    </w:p>
    <w:p w14:paraId="6AA35CE7" w14:textId="25D8F971" w:rsidR="003139F6" w:rsidRDefault="00227A8F">
      <w:pPr>
        <w:pStyle w:val="BodyText"/>
        <w:spacing w:before="60" w:line="480" w:lineRule="auto"/>
        <w:ind w:left="120" w:right="239" w:firstLine="720"/>
      </w:pPr>
      <w:r>
        <w:t>Given</w:t>
      </w:r>
      <w:r>
        <w:rPr>
          <w:spacing w:val="-3"/>
        </w:rPr>
        <w:t xml:space="preserve"> </w:t>
      </w:r>
      <w:r>
        <w:t>the</w:t>
      </w:r>
      <w:r>
        <w:rPr>
          <w:spacing w:val="-2"/>
        </w:rPr>
        <w:t xml:space="preserve"> </w:t>
      </w:r>
      <w:r>
        <w:t>challenges</w:t>
      </w:r>
      <w:r>
        <w:rPr>
          <w:spacing w:val="-5"/>
        </w:rPr>
        <w:t xml:space="preserve"> </w:t>
      </w:r>
      <w:r>
        <w:t>with</w:t>
      </w:r>
      <w:r>
        <w:rPr>
          <w:spacing w:val="-3"/>
        </w:rPr>
        <w:t xml:space="preserve"> </w:t>
      </w:r>
      <w:r>
        <w:t>submitting</w:t>
      </w:r>
      <w:r>
        <w:rPr>
          <w:spacing w:val="-7"/>
        </w:rPr>
        <w:t xml:space="preserve"> </w:t>
      </w:r>
      <w:r>
        <w:t>a</w:t>
      </w:r>
      <w:r>
        <w:rPr>
          <w:spacing w:val="-2"/>
        </w:rPr>
        <w:t xml:space="preserve"> </w:t>
      </w:r>
      <w:r>
        <w:t>formal</w:t>
      </w:r>
      <w:r>
        <w:rPr>
          <w:spacing w:val="-2"/>
        </w:rPr>
        <w:t xml:space="preserve"> </w:t>
      </w:r>
      <w:r>
        <w:t>request</w:t>
      </w:r>
      <w:r>
        <w:rPr>
          <w:spacing w:val="-2"/>
        </w:rPr>
        <w:t xml:space="preserve"> </w:t>
      </w:r>
      <w:r>
        <w:t>to</w:t>
      </w:r>
      <w:r>
        <w:rPr>
          <w:spacing w:val="-3"/>
        </w:rPr>
        <w:t xml:space="preserve"> </w:t>
      </w:r>
      <w:r>
        <w:t>all</w:t>
      </w:r>
      <w:r>
        <w:rPr>
          <w:spacing w:val="-2"/>
        </w:rPr>
        <w:t xml:space="preserve"> </w:t>
      </w:r>
      <w:r>
        <w:t>the</w:t>
      </w:r>
      <w:r>
        <w:rPr>
          <w:spacing w:val="-2"/>
        </w:rPr>
        <w:t xml:space="preserve"> </w:t>
      </w:r>
      <w:r>
        <w:t>school</w:t>
      </w:r>
      <w:r>
        <w:rPr>
          <w:spacing w:val="-2"/>
        </w:rPr>
        <w:t xml:space="preserve"> </w:t>
      </w:r>
      <w:r>
        <w:t>districts</w:t>
      </w:r>
      <w:r w:rsidR="00466B7E">
        <w:t xml:space="preserve"> and charter schools in the OKC metro area</w:t>
      </w:r>
      <w:r>
        <w:rPr>
          <w:spacing w:val="-5"/>
        </w:rPr>
        <w:t xml:space="preserve"> </w:t>
      </w:r>
      <w:r>
        <w:t>to</w:t>
      </w:r>
      <w:r>
        <w:rPr>
          <w:spacing w:val="-3"/>
        </w:rPr>
        <w:t xml:space="preserve"> </w:t>
      </w:r>
      <w:r>
        <w:t xml:space="preserve">send an “all employees” email, I turned to social media </w:t>
      </w:r>
      <w:r w:rsidR="00466B7E">
        <w:t xml:space="preserve">as a means </w:t>
      </w:r>
      <w:r>
        <w:t xml:space="preserve">to recruit participants. I </w:t>
      </w:r>
      <w:r w:rsidR="00466B7E">
        <w:t>posted</w:t>
      </w:r>
      <w:r>
        <w:t xml:space="preserve"> a Facebook </w:t>
      </w:r>
      <w:r w:rsidR="00466B7E">
        <w:t>message</w:t>
      </w:r>
      <w:r>
        <w:t xml:space="preserve"> that said,</w:t>
      </w:r>
    </w:p>
    <w:p w14:paraId="1830010F" w14:textId="77777777" w:rsidR="003139F6" w:rsidRDefault="00227A8F">
      <w:pPr>
        <w:pStyle w:val="BodyText"/>
        <w:ind w:left="840"/>
      </w:pPr>
      <w:r>
        <w:t>“I</w:t>
      </w:r>
      <w:r>
        <w:rPr>
          <w:spacing w:val="-3"/>
        </w:rPr>
        <w:t xml:space="preserve"> </w:t>
      </w:r>
      <w:r>
        <w:t>need a</w:t>
      </w:r>
      <w:r>
        <w:rPr>
          <w:spacing w:val="-3"/>
        </w:rPr>
        <w:t xml:space="preserve"> </w:t>
      </w:r>
      <w:r>
        <w:t>little</w:t>
      </w:r>
      <w:r>
        <w:rPr>
          <w:spacing w:val="1"/>
        </w:rPr>
        <w:t xml:space="preserve"> </w:t>
      </w:r>
      <w:r>
        <w:t>bit</w:t>
      </w:r>
      <w:r>
        <w:rPr>
          <w:spacing w:val="1"/>
        </w:rPr>
        <w:t xml:space="preserve"> </w:t>
      </w:r>
      <w:r>
        <w:t xml:space="preserve">of help </w:t>
      </w:r>
      <w:r>
        <w:rPr>
          <w:spacing w:val="-2"/>
        </w:rPr>
        <w:t>friends.</w:t>
      </w:r>
    </w:p>
    <w:p w14:paraId="04A54896" w14:textId="77777777" w:rsidR="003139F6" w:rsidRDefault="003139F6">
      <w:pPr>
        <w:pStyle w:val="BodyText"/>
      </w:pPr>
    </w:p>
    <w:p w14:paraId="53DE5571" w14:textId="77777777" w:rsidR="003139F6" w:rsidRDefault="00227A8F">
      <w:pPr>
        <w:pStyle w:val="BodyText"/>
        <w:ind w:left="120" w:right="123"/>
      </w:pPr>
      <w:r>
        <w:t>My</w:t>
      </w:r>
      <w:r>
        <w:rPr>
          <w:spacing w:val="-3"/>
        </w:rPr>
        <w:t xml:space="preserve"> </w:t>
      </w:r>
      <w:r>
        <w:t>dissertation</w:t>
      </w:r>
      <w:r>
        <w:rPr>
          <w:spacing w:val="-3"/>
        </w:rPr>
        <w:t xml:space="preserve"> </w:t>
      </w:r>
      <w:r>
        <w:t>will</w:t>
      </w:r>
      <w:r>
        <w:rPr>
          <w:spacing w:val="-2"/>
        </w:rPr>
        <w:t xml:space="preserve"> </w:t>
      </w:r>
      <w:r>
        <w:t>examine</w:t>
      </w:r>
      <w:r>
        <w:rPr>
          <w:spacing w:val="-2"/>
        </w:rPr>
        <w:t xml:space="preserve"> </w:t>
      </w:r>
      <w:r>
        <w:t>reasons</w:t>
      </w:r>
      <w:r>
        <w:rPr>
          <w:spacing w:val="-5"/>
        </w:rPr>
        <w:t xml:space="preserve"> </w:t>
      </w:r>
      <w:r>
        <w:t>Latinos/Hispanics</w:t>
      </w:r>
      <w:r>
        <w:rPr>
          <w:spacing w:val="-5"/>
        </w:rPr>
        <w:t xml:space="preserve"> </w:t>
      </w:r>
      <w:r>
        <w:t>get</w:t>
      </w:r>
      <w:r>
        <w:rPr>
          <w:spacing w:val="-2"/>
        </w:rPr>
        <w:t xml:space="preserve"> </w:t>
      </w:r>
      <w:r>
        <w:t>into</w:t>
      </w:r>
      <w:r>
        <w:rPr>
          <w:spacing w:val="-3"/>
        </w:rPr>
        <w:t xml:space="preserve"> </w:t>
      </w:r>
      <w:r>
        <w:t>education</w:t>
      </w:r>
      <w:r>
        <w:rPr>
          <w:spacing w:val="-6"/>
        </w:rPr>
        <w:t xml:space="preserve"> </w:t>
      </w:r>
      <w:r>
        <w:t>as</w:t>
      </w:r>
      <w:r>
        <w:rPr>
          <w:spacing w:val="-5"/>
        </w:rPr>
        <w:t xml:space="preserve"> </w:t>
      </w:r>
      <w:r>
        <w:t>a</w:t>
      </w:r>
      <w:r>
        <w:rPr>
          <w:spacing w:val="-2"/>
        </w:rPr>
        <w:t xml:space="preserve"> </w:t>
      </w:r>
      <w:r>
        <w:t>career</w:t>
      </w:r>
      <w:r>
        <w:rPr>
          <w:spacing w:val="-3"/>
        </w:rPr>
        <w:t xml:space="preserve"> </w:t>
      </w:r>
      <w:r>
        <w:t>and</w:t>
      </w:r>
      <w:r>
        <w:rPr>
          <w:spacing w:val="-3"/>
        </w:rPr>
        <w:t xml:space="preserve"> </w:t>
      </w:r>
      <w:r>
        <w:t>I</w:t>
      </w:r>
      <w:r>
        <w:rPr>
          <w:spacing w:val="-3"/>
        </w:rPr>
        <w:t xml:space="preserve"> </w:t>
      </w:r>
      <w:r>
        <w:t>need to interview OKC metro area teachers for my study.</w:t>
      </w:r>
    </w:p>
    <w:p w14:paraId="1380BDAD" w14:textId="77777777" w:rsidR="003139F6" w:rsidRDefault="00227A8F">
      <w:pPr>
        <w:pStyle w:val="BodyText"/>
        <w:ind w:left="120"/>
      </w:pPr>
      <w:r>
        <w:t>If</w:t>
      </w:r>
      <w:r>
        <w:rPr>
          <w:spacing w:val="-2"/>
        </w:rPr>
        <w:t xml:space="preserve"> </w:t>
      </w:r>
      <w:r>
        <w:t>you</w:t>
      </w:r>
      <w:r>
        <w:rPr>
          <w:spacing w:val="-2"/>
        </w:rPr>
        <w:t xml:space="preserve"> </w:t>
      </w:r>
      <w:r>
        <w:t>know</w:t>
      </w:r>
      <w:r>
        <w:rPr>
          <w:spacing w:val="-4"/>
        </w:rPr>
        <w:t xml:space="preserve"> </w:t>
      </w:r>
      <w:r>
        <w:t>of</w:t>
      </w:r>
      <w:r>
        <w:rPr>
          <w:spacing w:val="-2"/>
        </w:rPr>
        <w:t xml:space="preserve"> </w:t>
      </w:r>
      <w:r>
        <w:t>any</w:t>
      </w:r>
      <w:r>
        <w:rPr>
          <w:spacing w:val="-2"/>
        </w:rPr>
        <w:t xml:space="preserve"> </w:t>
      </w:r>
      <w:r>
        <w:t>Latino/Hispanic</w:t>
      </w:r>
      <w:r>
        <w:rPr>
          <w:spacing w:val="-1"/>
        </w:rPr>
        <w:t xml:space="preserve"> </w:t>
      </w:r>
      <w:r>
        <w:t>teachers</w:t>
      </w:r>
      <w:r>
        <w:rPr>
          <w:spacing w:val="-4"/>
        </w:rPr>
        <w:t xml:space="preserve"> </w:t>
      </w:r>
      <w:r>
        <w:t>who</w:t>
      </w:r>
      <w:r>
        <w:rPr>
          <w:spacing w:val="-2"/>
        </w:rPr>
        <w:t xml:space="preserve"> </w:t>
      </w:r>
      <w:r>
        <w:t>would</w:t>
      </w:r>
      <w:r>
        <w:rPr>
          <w:spacing w:val="-2"/>
        </w:rPr>
        <w:t xml:space="preserve"> </w:t>
      </w:r>
      <w:r>
        <w:t>be</w:t>
      </w:r>
      <w:r>
        <w:rPr>
          <w:spacing w:val="-1"/>
        </w:rPr>
        <w:t xml:space="preserve"> </w:t>
      </w:r>
      <w:r>
        <w:t>willing</w:t>
      </w:r>
      <w:r>
        <w:rPr>
          <w:spacing w:val="-2"/>
        </w:rPr>
        <w:t xml:space="preserve"> </w:t>
      </w:r>
      <w:r>
        <w:t>to</w:t>
      </w:r>
      <w:r>
        <w:rPr>
          <w:spacing w:val="-2"/>
        </w:rPr>
        <w:t xml:space="preserve"> </w:t>
      </w:r>
      <w:r>
        <w:t>participate</w:t>
      </w:r>
      <w:r>
        <w:rPr>
          <w:spacing w:val="-5"/>
        </w:rPr>
        <w:t xml:space="preserve"> </w:t>
      </w:r>
      <w:r>
        <w:t>in</w:t>
      </w:r>
      <w:r>
        <w:rPr>
          <w:spacing w:val="-6"/>
        </w:rPr>
        <w:t xml:space="preserve"> </w:t>
      </w:r>
      <w:r>
        <w:t>a</w:t>
      </w:r>
      <w:r>
        <w:rPr>
          <w:spacing w:val="-1"/>
        </w:rPr>
        <w:t xml:space="preserve"> </w:t>
      </w:r>
      <w:r>
        <w:t>one</w:t>
      </w:r>
      <w:r>
        <w:rPr>
          <w:spacing w:val="-1"/>
        </w:rPr>
        <w:t xml:space="preserve"> </w:t>
      </w:r>
      <w:r>
        <w:t xml:space="preserve">hour </w:t>
      </w:r>
      <w:r>
        <w:lastRenderedPageBreak/>
        <w:t>interview, please DM me their email address, or tag them below and I’ll follow up with them.</w:t>
      </w:r>
    </w:p>
    <w:p w14:paraId="4CF93F5C" w14:textId="77777777" w:rsidR="003139F6" w:rsidRDefault="003139F6">
      <w:pPr>
        <w:pStyle w:val="BodyText"/>
      </w:pPr>
    </w:p>
    <w:p w14:paraId="11007807" w14:textId="77777777" w:rsidR="003139F6" w:rsidRDefault="00227A8F">
      <w:pPr>
        <w:pStyle w:val="BodyText"/>
        <w:ind w:left="840"/>
      </w:pPr>
      <w:r>
        <w:rPr>
          <w:spacing w:val="-2"/>
        </w:rPr>
        <w:t>Thanks!”</w:t>
      </w:r>
    </w:p>
    <w:p w14:paraId="5A096295" w14:textId="77777777" w:rsidR="003139F6" w:rsidRDefault="003139F6">
      <w:pPr>
        <w:pStyle w:val="BodyText"/>
      </w:pPr>
    </w:p>
    <w:p w14:paraId="6EA9AC61" w14:textId="77777777" w:rsidR="003139F6" w:rsidRDefault="00227A8F">
      <w:pPr>
        <w:pStyle w:val="BodyText"/>
        <w:spacing w:line="480" w:lineRule="auto"/>
        <w:ind w:left="120" w:right="123" w:firstLine="600"/>
      </w:pPr>
      <w:r>
        <w:t>Over the next few days, this post was shared 13 times, received 70 comments and 34 reactions. Ultimately, I was able to create a spreadsheet of 53 Hispanic educators in the OKC metro area. I needed to get an email address for most of them, so I sent Facebook messenger messages</w:t>
      </w:r>
      <w:r>
        <w:rPr>
          <w:spacing w:val="-3"/>
        </w:rPr>
        <w:t xml:space="preserve"> </w:t>
      </w:r>
      <w:r>
        <w:t>to</w:t>
      </w:r>
      <w:r>
        <w:rPr>
          <w:spacing w:val="-1"/>
        </w:rPr>
        <w:t xml:space="preserve"> </w:t>
      </w:r>
      <w:r>
        <w:t>all educators</w:t>
      </w:r>
      <w:r>
        <w:rPr>
          <w:spacing w:val="-3"/>
        </w:rPr>
        <w:t xml:space="preserve"> </w:t>
      </w:r>
      <w:r>
        <w:t>I</w:t>
      </w:r>
      <w:r>
        <w:rPr>
          <w:spacing w:val="-1"/>
        </w:rPr>
        <w:t xml:space="preserve"> </w:t>
      </w:r>
      <w:r>
        <w:t>didn’t have</w:t>
      </w:r>
      <w:r>
        <w:rPr>
          <w:spacing w:val="-4"/>
        </w:rPr>
        <w:t xml:space="preserve"> </w:t>
      </w:r>
      <w:r>
        <w:t>an</w:t>
      </w:r>
      <w:r>
        <w:rPr>
          <w:spacing w:val="-5"/>
        </w:rPr>
        <w:t xml:space="preserve"> </w:t>
      </w:r>
      <w:r>
        <w:t>email address</w:t>
      </w:r>
      <w:r>
        <w:rPr>
          <w:spacing w:val="-3"/>
        </w:rPr>
        <w:t xml:space="preserve"> </w:t>
      </w:r>
      <w:r>
        <w:t>for.</w:t>
      </w:r>
      <w:r>
        <w:rPr>
          <w:spacing w:val="-1"/>
        </w:rPr>
        <w:t xml:space="preserve"> </w:t>
      </w:r>
      <w:r>
        <w:t>After</w:t>
      </w:r>
      <w:r>
        <w:rPr>
          <w:spacing w:val="-1"/>
        </w:rPr>
        <w:t xml:space="preserve"> </w:t>
      </w:r>
      <w:r>
        <w:t>following</w:t>
      </w:r>
      <w:r>
        <w:rPr>
          <w:spacing w:val="-1"/>
        </w:rPr>
        <w:t xml:space="preserve"> </w:t>
      </w:r>
      <w:r>
        <w:t>up</w:t>
      </w:r>
      <w:r>
        <w:rPr>
          <w:spacing w:val="-1"/>
        </w:rPr>
        <w:t xml:space="preserve"> </w:t>
      </w:r>
      <w:r>
        <w:t>with</w:t>
      </w:r>
      <w:r>
        <w:rPr>
          <w:spacing w:val="-5"/>
        </w:rPr>
        <w:t xml:space="preserve"> </w:t>
      </w:r>
      <w:r>
        <w:t>everyone at least twice, I had a list of 37 Latino educators and their email addresses. The next step was to email the recruitment document (Appendix A) and have them schedule a time for the interview. Of</w:t>
      </w:r>
      <w:r>
        <w:rPr>
          <w:spacing w:val="-2"/>
        </w:rPr>
        <w:t xml:space="preserve"> </w:t>
      </w:r>
      <w:r>
        <w:t>the</w:t>
      </w:r>
      <w:r>
        <w:rPr>
          <w:spacing w:val="-1"/>
        </w:rPr>
        <w:t xml:space="preserve"> </w:t>
      </w:r>
      <w:r>
        <w:t>37,</w:t>
      </w:r>
      <w:r>
        <w:rPr>
          <w:spacing w:val="-2"/>
        </w:rPr>
        <w:t xml:space="preserve"> </w:t>
      </w:r>
      <w:r>
        <w:t>11</w:t>
      </w:r>
      <w:r>
        <w:rPr>
          <w:spacing w:val="-2"/>
        </w:rPr>
        <w:t xml:space="preserve"> </w:t>
      </w:r>
      <w:r>
        <w:t>scheduled</w:t>
      </w:r>
      <w:r>
        <w:rPr>
          <w:spacing w:val="-6"/>
        </w:rPr>
        <w:t xml:space="preserve"> </w:t>
      </w:r>
      <w:r>
        <w:t>an</w:t>
      </w:r>
      <w:r>
        <w:rPr>
          <w:spacing w:val="-2"/>
        </w:rPr>
        <w:t xml:space="preserve"> </w:t>
      </w:r>
      <w:r>
        <w:t>interview</w:t>
      </w:r>
      <w:r>
        <w:rPr>
          <w:spacing w:val="-4"/>
        </w:rPr>
        <w:t xml:space="preserve"> </w:t>
      </w:r>
      <w:r>
        <w:t>with</w:t>
      </w:r>
      <w:r>
        <w:rPr>
          <w:spacing w:val="-6"/>
        </w:rPr>
        <w:t xml:space="preserve"> </w:t>
      </w:r>
      <w:r>
        <w:t>me.</w:t>
      </w:r>
      <w:r>
        <w:rPr>
          <w:spacing w:val="-2"/>
        </w:rPr>
        <w:t xml:space="preserve"> </w:t>
      </w:r>
      <w:r>
        <w:t>One</w:t>
      </w:r>
      <w:r>
        <w:rPr>
          <w:spacing w:val="-1"/>
        </w:rPr>
        <w:t xml:space="preserve"> </w:t>
      </w:r>
      <w:r>
        <w:t>participant</w:t>
      </w:r>
      <w:r>
        <w:rPr>
          <w:spacing w:val="-1"/>
        </w:rPr>
        <w:t xml:space="preserve"> </w:t>
      </w:r>
      <w:r>
        <w:t>did</w:t>
      </w:r>
      <w:r>
        <w:rPr>
          <w:spacing w:val="-2"/>
        </w:rPr>
        <w:t xml:space="preserve"> </w:t>
      </w:r>
      <w:r>
        <w:t>not</w:t>
      </w:r>
      <w:r>
        <w:rPr>
          <w:spacing w:val="-1"/>
        </w:rPr>
        <w:t xml:space="preserve"> </w:t>
      </w:r>
      <w:r>
        <w:t>show</w:t>
      </w:r>
      <w:r>
        <w:rPr>
          <w:spacing w:val="-4"/>
        </w:rPr>
        <w:t xml:space="preserve"> </w:t>
      </w:r>
      <w:r>
        <w:t>up</w:t>
      </w:r>
      <w:r>
        <w:rPr>
          <w:spacing w:val="-2"/>
        </w:rPr>
        <w:t xml:space="preserve"> </w:t>
      </w:r>
      <w:r>
        <w:t>for</w:t>
      </w:r>
      <w:r>
        <w:rPr>
          <w:spacing w:val="-2"/>
        </w:rPr>
        <w:t xml:space="preserve"> </w:t>
      </w:r>
      <w:r>
        <w:t>her</w:t>
      </w:r>
      <w:r>
        <w:rPr>
          <w:spacing w:val="-2"/>
        </w:rPr>
        <w:t xml:space="preserve"> </w:t>
      </w:r>
      <w:r>
        <w:t>scheduled time, so we rescheduled. She missed that time slot too, and we never rescheduled.</w:t>
      </w:r>
    </w:p>
    <w:p w14:paraId="7E470849" w14:textId="77777777" w:rsidR="003139F6" w:rsidRDefault="00227A8F">
      <w:pPr>
        <w:pStyle w:val="Heading1"/>
        <w:ind w:left="3364"/>
      </w:pPr>
      <w:bookmarkStart w:id="51" w:name="Data_Collection_Procedures"/>
      <w:bookmarkStart w:id="52" w:name="_Toc165054294"/>
      <w:bookmarkEnd w:id="51"/>
      <w:r>
        <w:t>Data</w:t>
      </w:r>
      <w:r>
        <w:rPr>
          <w:spacing w:val="-2"/>
        </w:rPr>
        <w:t xml:space="preserve"> </w:t>
      </w:r>
      <w:r>
        <w:t>Collection</w:t>
      </w:r>
      <w:r>
        <w:rPr>
          <w:spacing w:val="-1"/>
        </w:rPr>
        <w:t xml:space="preserve"> </w:t>
      </w:r>
      <w:r>
        <w:rPr>
          <w:spacing w:val="-2"/>
        </w:rPr>
        <w:t>Procedures</w:t>
      </w:r>
      <w:bookmarkEnd w:id="52"/>
    </w:p>
    <w:p w14:paraId="0615CCE3" w14:textId="77777777" w:rsidR="003139F6" w:rsidRDefault="003139F6">
      <w:pPr>
        <w:pStyle w:val="BodyText"/>
        <w:rPr>
          <w:b/>
        </w:rPr>
      </w:pPr>
    </w:p>
    <w:p w14:paraId="7BC23634" w14:textId="6DCC08F8" w:rsidR="00466B7E" w:rsidRDefault="00466B7E" w:rsidP="00466B7E">
      <w:pPr>
        <w:pStyle w:val="BodyText"/>
        <w:spacing w:line="480" w:lineRule="auto"/>
        <w:ind w:left="120" w:right="169" w:firstLine="600"/>
      </w:pPr>
      <w:r>
        <w:t>The data collection process was comprised of four fundamental steps. First, I designed the research questions. Second, I determined the methods and logistics for conducting the interviews. Third, I conducted the interviews. Lastly, I transcribed the interviews.</w:t>
      </w:r>
    </w:p>
    <w:p w14:paraId="60065BCA" w14:textId="0DCE9F26" w:rsidR="00466B7E" w:rsidRDefault="00466B7E" w:rsidP="00466B7E">
      <w:pPr>
        <w:pStyle w:val="BodyText"/>
        <w:spacing w:line="480" w:lineRule="auto"/>
        <w:ind w:left="120" w:right="169" w:firstLine="600"/>
      </w:pPr>
      <w:r>
        <w:t xml:space="preserve">The primary objective in designing the interview questions (see Appendix B) was to foster a conversational atmosphere. Following the initial questions to gather their name and demographic information, I posed an "easy" question to initiate dialogue. Asking them to share about themselves served as a low-pressure prompt, enabling me to jot down pertinent information for follow up questions while also assessing their nonverbal cues and overall comfort level. Additionally, I structured the questions chronologically to </w:t>
      </w:r>
      <w:r w:rsidR="00690989">
        <w:t xml:space="preserve">make them feel they were giving me </w:t>
      </w:r>
      <w:r>
        <w:t xml:space="preserve">a narrative of their lives rather than </w:t>
      </w:r>
      <w:r w:rsidR="00690989">
        <w:t xml:space="preserve">answering </w:t>
      </w:r>
      <w:r>
        <w:t xml:space="preserve">a series of formal research </w:t>
      </w:r>
      <w:r w:rsidR="00690989">
        <w:t>questions</w:t>
      </w:r>
      <w:r>
        <w:t xml:space="preserve">. We </w:t>
      </w:r>
      <w:r w:rsidR="00690989">
        <w:t>discussed</w:t>
      </w:r>
      <w:r>
        <w:t xml:space="preserve"> their high school and college experiences, delved into their family dynamics, and explored the support they received during their academic journey. Given the </w:t>
      </w:r>
      <w:r>
        <w:lastRenderedPageBreak/>
        <w:t xml:space="preserve">semi-structured nature of the interviews, </w:t>
      </w:r>
      <w:r w:rsidR="00690989" w:rsidRPr="00690989">
        <w:t xml:space="preserve">I took advantage </w:t>
      </w:r>
      <w:r w:rsidR="00690989">
        <w:t>to ask follow up</w:t>
      </w:r>
      <w:r w:rsidR="00690989" w:rsidRPr="00690989">
        <w:t xml:space="preserve"> question</w:t>
      </w:r>
      <w:r w:rsidR="00690989">
        <w:t>s</w:t>
      </w:r>
      <w:r w:rsidR="00690989" w:rsidRPr="00690989">
        <w:t xml:space="preserve"> </w:t>
      </w:r>
      <w:r w:rsidR="00690989">
        <w:t>to obtain more context and a deeper understanding as deemed necessary</w:t>
      </w:r>
      <w:r w:rsidR="00690989" w:rsidRPr="00690989">
        <w:t>. The last series of questions captured information on their college major or majors, reasons why they might have changed majors, and the attitudes of friends and family when they decided to be teachers.</w:t>
      </w:r>
      <w:r>
        <w:t xml:space="preserve"> The final </w:t>
      </w:r>
      <w:r w:rsidR="00690989">
        <w:t>question</w:t>
      </w:r>
      <w:r>
        <w:t xml:space="preserve">, "Do you have anything additional you want to tell me…," provided participants with an opportunity to share any </w:t>
      </w:r>
      <w:r w:rsidR="00690989">
        <w:t>missed</w:t>
      </w:r>
      <w:r>
        <w:t xml:space="preserve"> information they deemed significant.</w:t>
      </w:r>
    </w:p>
    <w:p w14:paraId="5B32B621" w14:textId="7AD6E237" w:rsidR="00466B7E" w:rsidRDefault="00466B7E" w:rsidP="00690989">
      <w:pPr>
        <w:pStyle w:val="BodyText"/>
        <w:spacing w:line="480" w:lineRule="auto"/>
        <w:ind w:left="120" w:right="169" w:firstLine="600"/>
      </w:pPr>
      <w:r>
        <w:t xml:space="preserve">After formulating the interview questions, I had to determine the logistics for conducting the interviews. In the recruitment letter, I offered the option of in-person or virtual interviews. Despite my preference for the intimacy of face-to-face interviews, all participants opted for virtual sessions. This choice appeared to stem from convenience, as in-person interviews </w:t>
      </w:r>
      <w:r w:rsidR="00690989">
        <w:t>require</w:t>
      </w:r>
      <w:r>
        <w:t xml:space="preserve"> travel and formal arrangements not </w:t>
      </w:r>
      <w:r w:rsidR="00690989">
        <w:t>needed</w:t>
      </w:r>
      <w:r>
        <w:t xml:space="preserve"> for virtual meetings. Health concerns did not seem to influence this decision, particularly given that we are beyond the </w:t>
      </w:r>
      <w:r w:rsidR="00690989">
        <w:t>height</w:t>
      </w:r>
      <w:r>
        <w:t xml:space="preserve"> of the COVID-19 pandemic.</w:t>
      </w:r>
    </w:p>
    <w:p w14:paraId="6A8F74B4" w14:textId="001B34F8" w:rsidR="00466B7E" w:rsidRDefault="00466B7E" w:rsidP="00690989">
      <w:pPr>
        <w:pStyle w:val="BodyText"/>
        <w:spacing w:line="480" w:lineRule="auto"/>
        <w:ind w:left="120" w:right="169" w:firstLine="600"/>
      </w:pPr>
      <w:r>
        <w:t xml:space="preserve">To streamline interview scheduling, I utilized Calendly to share my availability and enable participants to select a convenient time, coupled with Zoom for hosting the virtual meetings. Calendly's features allowed for automated reminder emails and consent document sharing. However, these functions did not consistently operate flawlessly, </w:t>
      </w:r>
      <w:r w:rsidR="00D21FEB">
        <w:t>requiring</w:t>
      </w:r>
      <w:r>
        <w:t xml:space="preserve"> me to personally email or message participants prior to our scheduled interviews and discuss the consent document at the </w:t>
      </w:r>
      <w:r w:rsidR="00D21FEB">
        <w:t>beginning</w:t>
      </w:r>
      <w:r>
        <w:t xml:space="preserve"> of each session. Although Calendly's integration with Zoom functioned smoothly on several occasions, I supplemented with direct email communication to ensure all participants received the Zoom link. Consent to record the conversation was obtained at the </w:t>
      </w:r>
      <w:r w:rsidR="00D21FEB">
        <w:t>beginning</w:t>
      </w:r>
      <w:r>
        <w:t xml:space="preserve"> of each interview, and the closed caption feature was </w:t>
      </w:r>
      <w:r w:rsidR="00D21FEB">
        <w:t>used</w:t>
      </w:r>
      <w:r>
        <w:t xml:space="preserve"> to aid transcription.</w:t>
      </w:r>
    </w:p>
    <w:p w14:paraId="1C7CFE6D" w14:textId="77777777" w:rsidR="00466B7E" w:rsidRDefault="00466B7E" w:rsidP="00466B7E">
      <w:pPr>
        <w:pStyle w:val="BodyText"/>
        <w:spacing w:line="480" w:lineRule="auto"/>
        <w:ind w:left="120" w:right="169"/>
      </w:pPr>
    </w:p>
    <w:p w14:paraId="7268675F" w14:textId="2782699B" w:rsidR="003139F6" w:rsidRDefault="00466B7E" w:rsidP="00466B7E">
      <w:pPr>
        <w:pStyle w:val="BodyText"/>
        <w:spacing w:line="480" w:lineRule="auto"/>
        <w:ind w:left="120" w:right="169"/>
      </w:pPr>
      <w:r>
        <w:lastRenderedPageBreak/>
        <w:t>Following the interviews, Zoom automatically provided a video file and a separate transcription file. I meticulously reviewed the transcription while simultaneously watching the corresponding video, pausing and rewinding as needed to ensure verbatim accuracy. A verbatim transcription captures every utterance, including stutters and filler words (Feller, 2023).</w:t>
      </w:r>
      <w:r w:rsidR="00D21FEB">
        <w:t xml:space="preserve"> </w:t>
      </w:r>
      <w:r>
        <w:t xml:space="preserve">Remarkably, Zoom's transcription was approximately 90% accurate, </w:t>
      </w:r>
      <w:r w:rsidR="00D21FEB">
        <w:t>mostly</w:t>
      </w:r>
      <w:r>
        <w:t xml:space="preserve"> encountering challenges in accurately transcribing </w:t>
      </w:r>
      <w:r w:rsidR="00D21FEB">
        <w:t>Spanish -including names-</w:t>
      </w:r>
      <w:r>
        <w:t xml:space="preserve"> and with one participant's accent.</w:t>
      </w:r>
    </w:p>
    <w:p w14:paraId="2A52A6E4" w14:textId="77777777" w:rsidR="003139F6" w:rsidRDefault="00227A8F">
      <w:pPr>
        <w:pStyle w:val="Heading1"/>
        <w:ind w:left="3480"/>
      </w:pPr>
      <w:bookmarkStart w:id="53" w:name="Data_Analysis_Procedures"/>
      <w:bookmarkStart w:id="54" w:name="_Toc165054295"/>
      <w:bookmarkEnd w:id="53"/>
      <w:r>
        <w:t>Data</w:t>
      </w:r>
      <w:r>
        <w:rPr>
          <w:spacing w:val="-4"/>
        </w:rPr>
        <w:t xml:space="preserve"> </w:t>
      </w:r>
      <w:r>
        <w:t>Analysis</w:t>
      </w:r>
      <w:r>
        <w:rPr>
          <w:spacing w:val="-4"/>
        </w:rPr>
        <w:t xml:space="preserve"> </w:t>
      </w:r>
      <w:r>
        <w:rPr>
          <w:spacing w:val="-2"/>
        </w:rPr>
        <w:t>Procedures</w:t>
      </w:r>
      <w:bookmarkEnd w:id="54"/>
    </w:p>
    <w:p w14:paraId="3FD94A93" w14:textId="77777777" w:rsidR="003139F6" w:rsidRDefault="003139F6">
      <w:pPr>
        <w:pStyle w:val="BodyText"/>
        <w:rPr>
          <w:b/>
        </w:rPr>
      </w:pPr>
    </w:p>
    <w:p w14:paraId="5ED8130D" w14:textId="21B33CBC" w:rsidR="001E107D" w:rsidRDefault="001E107D" w:rsidP="001E107D">
      <w:pPr>
        <w:pStyle w:val="BodyText"/>
        <w:spacing w:before="60" w:line="480" w:lineRule="auto"/>
        <w:ind w:left="120" w:right="217"/>
      </w:pPr>
      <w:bookmarkStart w:id="55" w:name="_Hlk165043609"/>
      <w:r>
        <w:t>The data analysis process was done in four steps. Firstly, I ensured the accuracy of all transcripts. Secondly, I reviewed the printed transcripts and made notes in the margins to begin identifying codes or patterns observed. Then, I revisited the interviews to refine the codes and patterns and began organizing codes into initial themes. Following this, I entered the data into a spreadsheet to formalize the codes and themes.</w:t>
      </w:r>
    </w:p>
    <w:p w14:paraId="4D58A2E5" w14:textId="70CE0DCF" w:rsidR="001E107D" w:rsidRDefault="001E107D" w:rsidP="001E107D">
      <w:pPr>
        <w:pStyle w:val="BodyText"/>
        <w:spacing w:before="60" w:line="480" w:lineRule="auto"/>
        <w:ind w:left="120" w:right="217" w:firstLine="600"/>
      </w:pPr>
      <w:r>
        <w:t>Ensuring the accuracy of the data was crucial as the interviews constituted the sole data source. Each participant's words had to be transcribed with 100% accuracy. To achieve this, I printed the transcripts generated by Zoom and carefully edited them while watching the corresponding interview videos. The pause and rewind features were invaluable during this process, with most transcriptions requiring a few hours of editing to attain complete accuracy. Upon finalizing the transcription, I watched the video again in its entirety to confirm its accuracy.</w:t>
      </w:r>
    </w:p>
    <w:p w14:paraId="0744AD3B" w14:textId="77777777" w:rsidR="001E107D" w:rsidRDefault="001E107D" w:rsidP="001E107D">
      <w:pPr>
        <w:pStyle w:val="BodyText"/>
        <w:spacing w:before="60" w:line="480" w:lineRule="auto"/>
        <w:ind w:left="120" w:right="217" w:firstLine="600"/>
      </w:pPr>
      <w:r>
        <w:t xml:space="preserve">Although I had preliminary ideas for potential themes, I aimed for the coding process to be inductive, or "ground up." Inductive coding involves deriving codes directly from the data rather than imposing preconceived notions of what the codes should be (Thomas, 2003), making it preferable for exploratory research. As I reviewed the transcriptions, I made margin notes </w:t>
      </w:r>
      <w:r>
        <w:lastRenderedPageBreak/>
        <w:t>such as "dropped out" or "very involved in school" to capture key elements of the participants' narratives.</w:t>
      </w:r>
    </w:p>
    <w:p w14:paraId="22DB5406" w14:textId="77777777" w:rsidR="001E107D" w:rsidRDefault="001E107D" w:rsidP="001E107D">
      <w:pPr>
        <w:pStyle w:val="BodyText"/>
        <w:spacing w:before="60" w:line="480" w:lineRule="auto"/>
        <w:ind w:left="120" w:right="217" w:firstLine="600"/>
      </w:pPr>
      <w:r>
        <w:t>After completing this process for all transcripts, I repeated it, this time grouping the codes into themes. For instance, codes like "dropped out," "didn’t feel accepted," and "no high school teachers looked like me" were categorized under the theme of "adverse high school experiences." Given that the interview questions provided a chronological account of the participants' lived experiences, it facilitated specifying the timing or context of their narratives. Some participants reported negative high school experiences followed by more positive college experiences.</w:t>
      </w:r>
    </w:p>
    <w:p w14:paraId="6AFA0838" w14:textId="77777777" w:rsidR="001E107D" w:rsidRDefault="001E107D" w:rsidP="001E107D">
      <w:pPr>
        <w:pStyle w:val="BodyText"/>
        <w:spacing w:before="60" w:line="480" w:lineRule="auto"/>
        <w:ind w:left="120" w:right="217" w:firstLine="600"/>
      </w:pPr>
      <w:r>
        <w:t>Following the identification of themes, I organized them in a spreadsheet. I began by listing the names of each participant and filled the columns adjacent to their names with their pseudonyms and corresponding codes. Subsequently, I color-coded the codes based on the themes identified during the transcription review. This color-coded spreadsheet enabled me to visualize the themes and extract the major research findings.</w:t>
      </w:r>
    </w:p>
    <w:p w14:paraId="133E4352" w14:textId="299ECF26" w:rsidR="003047A0" w:rsidRPr="00081A28" w:rsidRDefault="001E107D" w:rsidP="001E107D">
      <w:pPr>
        <w:pStyle w:val="BodyText"/>
        <w:spacing w:before="60" w:line="480" w:lineRule="auto"/>
        <w:ind w:left="120" w:right="217" w:firstLine="600"/>
      </w:pPr>
      <w:r>
        <w:t>As the sole researcher in this study, investigator triangulation was not feasible. Investigator triangulation involves involving two or more researchers in the same study, allowing for diverse perspectives and ideas, and ensuring the accuracy of findings. Consequently, I conducted all data analysis independently.</w:t>
      </w:r>
    </w:p>
    <w:p w14:paraId="4FBB14DF" w14:textId="25C8A7D1" w:rsidR="003139F6" w:rsidRDefault="00227A8F">
      <w:pPr>
        <w:pStyle w:val="Heading1"/>
        <w:ind w:left="3628"/>
      </w:pPr>
      <w:bookmarkStart w:id="56" w:name="_Toc165054296"/>
      <w:bookmarkEnd w:id="55"/>
      <w:r>
        <w:t>Ethical</w:t>
      </w:r>
      <w:r>
        <w:rPr>
          <w:spacing w:val="-1"/>
        </w:rPr>
        <w:t xml:space="preserve"> </w:t>
      </w:r>
      <w:r>
        <w:rPr>
          <w:spacing w:val="-2"/>
        </w:rPr>
        <w:t>Considerations</w:t>
      </w:r>
      <w:bookmarkEnd w:id="56"/>
    </w:p>
    <w:p w14:paraId="571C992F" w14:textId="77777777" w:rsidR="003139F6" w:rsidRDefault="003139F6">
      <w:pPr>
        <w:pStyle w:val="BodyText"/>
        <w:rPr>
          <w:b/>
        </w:rPr>
      </w:pPr>
    </w:p>
    <w:p w14:paraId="30108320" w14:textId="77777777" w:rsidR="00443E33" w:rsidRDefault="00443E33" w:rsidP="00443E33">
      <w:pPr>
        <w:pStyle w:val="BodyText"/>
        <w:spacing w:before="60" w:line="480" w:lineRule="auto"/>
        <w:ind w:left="120" w:firstLine="600"/>
      </w:pPr>
      <w:r>
        <w:t>The Institutional Review Board (IRB) process provided essential guidelines to ensure the ethical standards of research were upheld. The details of my IRB application are included in Appendix C. Risks associated with the study can be categorized into two main areas: those specific to participants and those related to data.</w:t>
      </w:r>
    </w:p>
    <w:p w14:paraId="04832BC2" w14:textId="77777777" w:rsidR="00443E33" w:rsidRDefault="00443E33" w:rsidP="00443E33">
      <w:pPr>
        <w:pStyle w:val="BodyText"/>
        <w:spacing w:before="60" w:line="480" w:lineRule="auto"/>
        <w:ind w:left="120"/>
      </w:pPr>
    </w:p>
    <w:p w14:paraId="37326FBE" w14:textId="081E7581" w:rsidR="00443E33" w:rsidRDefault="00443E33" w:rsidP="00443E33">
      <w:pPr>
        <w:pStyle w:val="BodyText"/>
        <w:spacing w:before="60" w:line="480" w:lineRule="auto"/>
        <w:ind w:left="120" w:firstLine="600"/>
      </w:pPr>
      <w:r>
        <w:t xml:space="preserve">One potential risk specific to participants, as outlined in the IRB application, is the possibility of COVID-19 exposure during in-person interviews. </w:t>
      </w:r>
      <w:r w:rsidRPr="00443E33">
        <w:t>Although all participants ultimately opted for virtual interviews, precautionary measures such as mask-wearing and adherence to social distancing protocols were outlined in case of in-person interactions.</w:t>
      </w:r>
    </w:p>
    <w:p w14:paraId="7E9584B4" w14:textId="6E152636" w:rsidR="00443E33" w:rsidRDefault="00443E33" w:rsidP="00443E33">
      <w:pPr>
        <w:pStyle w:val="BodyText"/>
        <w:spacing w:before="60" w:line="480" w:lineRule="auto"/>
        <w:ind w:left="120" w:firstLine="600"/>
      </w:pPr>
      <w:r>
        <w:t>Several risks pertain specifically to data, primarily concerning participant privacy. To mitigate the risk of deductive reidentification, I selected a broad geographic area—the OKC metro area—which encompasses numerous teachers from various schools and school districts. Additionally, pseudonyms were assigned to all participants. Furthermore, to safeguard participant privacy, I retained the interview videos only until the transcription process was completed with 100% accuracy. School identifiers were redacted from the transcripts, and pseudonyms were used. After coding and theming the interviews, the data was entered into a spreadsheet, and the paper copies of the transcripts were securely shredded. These measures significantly minimize the risk of participant identification.</w:t>
      </w:r>
    </w:p>
    <w:p w14:paraId="167CC5E6" w14:textId="6B21A9C7" w:rsidR="003139F6" w:rsidRDefault="00443E33">
      <w:pPr>
        <w:pStyle w:val="BodyText"/>
        <w:spacing w:before="60" w:line="480" w:lineRule="auto"/>
        <w:ind w:left="120"/>
      </w:pPr>
      <w:r>
        <w:tab/>
        <w:t>Another ethical consideration is my positionality and reflexivity, as they could influence the study outcomes. As discussed earlier in this chapter, my own lived experiences strongly influenced my interest in researching this topic. Throughout the study, I remained mindful of the potential impact of my personal experiences on the interpretation of themes and codes. This process of self-awareness and critical evaluation is known as reflexivity. Reflexivity involves continuous self-examination by researchers to assess how their subjectivity and context may influence the research process (Olmos-Vega, et al., 2023). The rigorous measures to check for accuracy described in the data analysis section further ensured that the coding and themes remained inductive and objective, rather than subjective.</w:t>
      </w:r>
      <w:bookmarkStart w:id="57" w:name="Limitations"/>
      <w:bookmarkEnd w:id="57"/>
    </w:p>
    <w:p w14:paraId="4BC0B85C" w14:textId="77777777" w:rsidR="003139F6" w:rsidRDefault="00227A8F">
      <w:pPr>
        <w:pStyle w:val="Heading1"/>
        <w:ind w:left="4203"/>
      </w:pPr>
      <w:bookmarkStart w:id="58" w:name="_Toc165054297"/>
      <w:r>
        <w:rPr>
          <w:spacing w:val="-2"/>
        </w:rPr>
        <w:lastRenderedPageBreak/>
        <w:t>Limitations</w:t>
      </w:r>
      <w:bookmarkEnd w:id="58"/>
    </w:p>
    <w:p w14:paraId="3B6D826B" w14:textId="77777777" w:rsidR="003139F6" w:rsidRDefault="003139F6">
      <w:pPr>
        <w:pStyle w:val="BodyText"/>
        <w:rPr>
          <w:b/>
        </w:rPr>
      </w:pPr>
    </w:p>
    <w:p w14:paraId="29234FF9" w14:textId="77777777" w:rsidR="00443E33" w:rsidRPr="00443E33" w:rsidRDefault="00443E33" w:rsidP="00443E33">
      <w:pPr>
        <w:spacing w:line="480" w:lineRule="auto"/>
        <w:ind w:firstLine="720"/>
        <w:rPr>
          <w:sz w:val="24"/>
          <w:szCs w:val="24"/>
        </w:rPr>
      </w:pPr>
      <w:r w:rsidRPr="00443E33">
        <w:rPr>
          <w:sz w:val="24"/>
          <w:szCs w:val="24"/>
        </w:rPr>
        <w:t>Limitations serve to shed light on factors that could impact the outcomes of a study (Miles, 2019). This study delves into the experiences of Hispanics and/or Latinos in education. One limitation worth noting is the lack of formal validation or verification of participants' self-identified Hispanic and/or Latino status. Acknowledging the deeply personal nature of identity, I refrained from requiring participants to provide documentation or other evidence to substantiate their ethnicity.</w:t>
      </w:r>
    </w:p>
    <w:p w14:paraId="3D548163" w14:textId="5D78666B" w:rsidR="00443E33" w:rsidRPr="00443E33" w:rsidRDefault="00443E33" w:rsidP="00443E33">
      <w:pPr>
        <w:spacing w:line="480" w:lineRule="auto"/>
        <w:ind w:firstLine="720"/>
        <w:rPr>
          <w:sz w:val="24"/>
          <w:szCs w:val="24"/>
        </w:rPr>
      </w:pPr>
      <w:r w:rsidRPr="00443E33">
        <w:rPr>
          <w:sz w:val="24"/>
          <w:szCs w:val="24"/>
        </w:rPr>
        <w:t xml:space="preserve">Additionally, time constraints present a significant limitation. While there is a considerable population of Hispanic teachers in the Oklahoma City metro area, the time-intensive nature of conducting interviews, transcribing them, and analyzing the data imposed practical constraints. Each interview lasted approximately an hour, with several additional hours dedicated to transcription and subsequent coding and theming. Although the inclusion of more interviews could have enriched the study, the </w:t>
      </w:r>
      <w:r>
        <w:rPr>
          <w:sz w:val="24"/>
          <w:szCs w:val="24"/>
        </w:rPr>
        <w:t>urgency</w:t>
      </w:r>
      <w:r w:rsidRPr="00443E33">
        <w:rPr>
          <w:sz w:val="24"/>
          <w:szCs w:val="24"/>
        </w:rPr>
        <w:t xml:space="preserve"> of meeting dissertation deadlines necessitated a </w:t>
      </w:r>
      <w:r>
        <w:rPr>
          <w:sz w:val="24"/>
          <w:szCs w:val="24"/>
        </w:rPr>
        <w:t xml:space="preserve">more </w:t>
      </w:r>
      <w:r w:rsidRPr="00443E33">
        <w:rPr>
          <w:sz w:val="24"/>
          <w:szCs w:val="24"/>
        </w:rPr>
        <w:t>pragmatic approach to participant recruitment and data collection.</w:t>
      </w:r>
    </w:p>
    <w:p w14:paraId="3DD7451C" w14:textId="75752B3E" w:rsidR="003139F6" w:rsidRDefault="00443E33" w:rsidP="00194943">
      <w:pPr>
        <w:spacing w:line="480" w:lineRule="auto"/>
        <w:ind w:firstLine="720"/>
        <w:sectPr w:rsidR="003139F6">
          <w:pgSz w:w="12240" w:h="15840"/>
          <w:pgMar w:top="1380" w:right="1320" w:bottom="1800" w:left="1320" w:header="0" w:footer="1614" w:gutter="0"/>
          <w:cols w:space="720"/>
        </w:sectPr>
      </w:pPr>
      <w:r>
        <w:rPr>
          <w:sz w:val="24"/>
          <w:szCs w:val="24"/>
        </w:rPr>
        <w:t>Lastly</w:t>
      </w:r>
      <w:r w:rsidRPr="00443E33">
        <w:rPr>
          <w:sz w:val="24"/>
          <w:szCs w:val="24"/>
        </w:rPr>
        <w:t xml:space="preserve">, researcher bias poses a noteworthy limitation. Despite efforts to mitigate bias, it remains a pervasive concern. </w:t>
      </w:r>
      <w:r>
        <w:rPr>
          <w:sz w:val="24"/>
          <w:szCs w:val="24"/>
        </w:rPr>
        <w:t>Aware</w:t>
      </w:r>
      <w:r w:rsidRPr="00443E33">
        <w:rPr>
          <w:sz w:val="24"/>
          <w:szCs w:val="24"/>
        </w:rPr>
        <w:t xml:space="preserve"> of the potential for unconscious biases to influence data interpretation, I </w:t>
      </w:r>
      <w:r>
        <w:rPr>
          <w:sz w:val="24"/>
          <w:szCs w:val="24"/>
        </w:rPr>
        <w:t>actively guarded against this</w:t>
      </w:r>
      <w:r w:rsidRPr="00443E33">
        <w:rPr>
          <w:sz w:val="24"/>
          <w:szCs w:val="24"/>
        </w:rPr>
        <w:t xml:space="preserve"> to minimize their impact. However, it is crucial to acknowledge the inherent risk of personal bias and its potential to subtly shape the research process and findings. Ongoing vigilance and reflexivity were employed to counteract bias, but complete </w:t>
      </w:r>
      <w:r w:rsidR="00602403">
        <w:rPr>
          <w:sz w:val="24"/>
          <w:szCs w:val="24"/>
        </w:rPr>
        <w:t>elimination</w:t>
      </w:r>
      <w:r w:rsidRPr="00443E33">
        <w:rPr>
          <w:sz w:val="24"/>
          <w:szCs w:val="24"/>
        </w:rPr>
        <w:t xml:space="preserve"> </w:t>
      </w:r>
      <w:r w:rsidR="00602403">
        <w:rPr>
          <w:sz w:val="24"/>
          <w:szCs w:val="24"/>
        </w:rPr>
        <w:t>is very difficult</w:t>
      </w:r>
      <w:r w:rsidR="00194943">
        <w:rPr>
          <w:sz w:val="24"/>
          <w:szCs w:val="24"/>
        </w:rPr>
        <w:t>.</w:t>
      </w:r>
    </w:p>
    <w:p w14:paraId="06831153" w14:textId="77777777" w:rsidR="003139F6" w:rsidRDefault="00227A8F" w:rsidP="00194943">
      <w:pPr>
        <w:pStyle w:val="Heading1"/>
        <w:spacing w:line="480" w:lineRule="auto"/>
        <w:ind w:left="0" w:right="4"/>
        <w:jc w:val="center"/>
      </w:pPr>
      <w:bookmarkStart w:id="59" w:name="_Toc165054298"/>
      <w:r>
        <w:rPr>
          <w:spacing w:val="-2"/>
        </w:rPr>
        <w:lastRenderedPageBreak/>
        <w:t>Conclusion</w:t>
      </w:r>
      <w:bookmarkEnd w:id="59"/>
    </w:p>
    <w:p w14:paraId="3CAC3AC8" w14:textId="12779ED3" w:rsidR="00602403" w:rsidRDefault="00602403" w:rsidP="00194943">
      <w:pPr>
        <w:pStyle w:val="BodyText"/>
        <w:spacing w:line="480" w:lineRule="auto"/>
        <w:ind w:left="120" w:firstLine="600"/>
      </w:pPr>
      <w:r>
        <w:t>As a Hispanic educator with twenty years of experience, I've often questioned why the thought of pursuing a career in education didn't occur to me earlier. This study endeavors to shed light on the motivations behind individuals, like myself, who have chosen the path of education. Specifically, it aims to uncover the driving factors and pivotal experiences that have shaped the journey of ten Hispanic and/or Latino educators within the Oklahoma City Metro area.</w:t>
      </w:r>
    </w:p>
    <w:p w14:paraId="63396114" w14:textId="1DC38957" w:rsidR="00602403" w:rsidRDefault="00602403" w:rsidP="00602403">
      <w:pPr>
        <w:pStyle w:val="BodyText"/>
        <w:spacing w:line="480" w:lineRule="auto"/>
        <w:ind w:left="120" w:firstLine="600"/>
      </w:pPr>
      <w:r>
        <w:t>As discussed in the preceding chapter, the groundwork for this study is laid upon research spanning three reserach areas: urban education challenges, the persistent teacher shortage, and the significance of ethnic representation. For Latino students, the road to educational attainment is fraught with unique hurdles, compounding the already existing difficulties encountered in urban public-school systems. A high school diploma or GED is a prerequisite for college enrollment. For those who graduate, numerous Hispanic students still face formidable barriers in accessing essential financial aid and scholarships for higher education. Furthermore, the ongoing teacher shortage stems from both high attrition rates among educators and a dismally low percentage of college students opting to pursue education majors. Research underscores the tangible benefits of fostering an ethnic match between students and teachers, highlighting the importance of increasing the representation of teachers of color, including Hispanics, within the profession of education.</w:t>
      </w:r>
    </w:p>
    <w:p w14:paraId="6DAA3BDE" w14:textId="1E705971" w:rsidR="00602403" w:rsidRDefault="00602403" w:rsidP="00602403">
      <w:pPr>
        <w:pStyle w:val="BodyText"/>
        <w:spacing w:line="480" w:lineRule="auto"/>
        <w:ind w:left="120" w:firstLine="600"/>
      </w:pPr>
      <w:r>
        <w:t xml:space="preserve">The findings gleaned from this research hold substantial value for individuals invested in increasing the numbers of Hispanic and/or Latino educators. By delving into and reflecting upon the insights garnered from this study, stakeholders can strive to extend similar forms of support or incentives to current Hispanic students, thereby influencing their trajectory towards a career in education. Additionally, this research serves as a resource for aspiring or current Latino educators </w:t>
      </w:r>
      <w:r>
        <w:lastRenderedPageBreak/>
        <w:t>who may have grappled with feelings of isolation or insignificance at various stages of their careers. By embracing both the commonalities and differences present in these narratives, individuals are able to reflect and gain a deeper understanding of their own circumstances.</w:t>
      </w:r>
    </w:p>
    <w:p w14:paraId="1E38F32B" w14:textId="7446494C" w:rsidR="003139F6" w:rsidRDefault="00602403" w:rsidP="00602403">
      <w:pPr>
        <w:pStyle w:val="BodyText"/>
        <w:spacing w:line="480" w:lineRule="auto"/>
        <w:ind w:left="120" w:firstLine="600"/>
      </w:pPr>
      <w:r>
        <w:t>Employing LatCrit and Critical Race Theory, as its frameworks, this study adopts a case study methodology. Through individual virtual semi-structured interviews with purposefully selected educators, each self-identifying as Latino and/or Hispanic and actively engaged in teaching within the Oklahoma City metro area, the research endeavors to provide a nuanced exploration of their lived experiences. The ensuing chapter will delve into t</w:t>
      </w:r>
      <w:r w:rsidR="00CB1CEE">
        <w:t xml:space="preserve">he </w:t>
      </w:r>
      <w:r w:rsidR="00194943">
        <w:t>narratives</w:t>
      </w:r>
      <w:r w:rsidR="00CB1CEE">
        <w:t xml:space="preserve"> shared</w:t>
      </w:r>
      <w:r>
        <w:t xml:space="preserve"> by the participants, offering a comprehensive examination of their journeys.</w:t>
      </w:r>
    </w:p>
    <w:p w14:paraId="09D58580" w14:textId="77777777" w:rsidR="003139F6" w:rsidRDefault="003139F6">
      <w:pPr>
        <w:sectPr w:rsidR="003139F6">
          <w:pgSz w:w="12240" w:h="15840"/>
          <w:pgMar w:top="1380" w:right="1320" w:bottom="1800" w:left="1320" w:header="0" w:footer="1614" w:gutter="0"/>
          <w:cols w:space="720"/>
        </w:sectPr>
      </w:pPr>
    </w:p>
    <w:p w14:paraId="5F6F40E9" w14:textId="77777777" w:rsidR="003139F6" w:rsidRDefault="00227A8F">
      <w:pPr>
        <w:pStyle w:val="Heading1"/>
        <w:spacing w:before="60"/>
        <w:ind w:left="2544" w:right="2543"/>
        <w:jc w:val="center"/>
      </w:pPr>
      <w:bookmarkStart w:id="60" w:name="CHAPTER_FOUR"/>
      <w:bookmarkStart w:id="61" w:name="_Toc165054299"/>
      <w:bookmarkEnd w:id="60"/>
      <w:r>
        <w:lastRenderedPageBreak/>
        <w:t>CHAPTER</w:t>
      </w:r>
      <w:r>
        <w:rPr>
          <w:spacing w:val="-8"/>
        </w:rPr>
        <w:t xml:space="preserve"> </w:t>
      </w:r>
      <w:r>
        <w:rPr>
          <w:spacing w:val="-4"/>
        </w:rPr>
        <w:t>FOUR</w:t>
      </w:r>
      <w:bookmarkEnd w:id="61"/>
    </w:p>
    <w:p w14:paraId="4A1A1A70" w14:textId="77777777" w:rsidR="003139F6" w:rsidRDefault="00227A8F">
      <w:pPr>
        <w:pStyle w:val="Heading1"/>
        <w:spacing w:before="276"/>
        <w:ind w:left="2543" w:right="2543"/>
        <w:jc w:val="center"/>
      </w:pPr>
      <w:bookmarkStart w:id="62" w:name="Participant’s_Journey_into_Education"/>
      <w:bookmarkStart w:id="63" w:name="_Toc165054300"/>
      <w:bookmarkEnd w:id="62"/>
      <w:r>
        <w:t>Participant’s</w:t>
      </w:r>
      <w:r>
        <w:rPr>
          <w:spacing w:val="-6"/>
        </w:rPr>
        <w:t xml:space="preserve"> </w:t>
      </w:r>
      <w:r>
        <w:t>Journey</w:t>
      </w:r>
      <w:r>
        <w:rPr>
          <w:spacing w:val="-4"/>
        </w:rPr>
        <w:t xml:space="preserve"> </w:t>
      </w:r>
      <w:r>
        <w:t>into</w:t>
      </w:r>
      <w:r>
        <w:rPr>
          <w:spacing w:val="-3"/>
        </w:rPr>
        <w:t xml:space="preserve"> </w:t>
      </w:r>
      <w:r>
        <w:rPr>
          <w:spacing w:val="-2"/>
        </w:rPr>
        <w:t>Education</w:t>
      </w:r>
      <w:bookmarkEnd w:id="63"/>
    </w:p>
    <w:p w14:paraId="667514D3" w14:textId="77777777" w:rsidR="003139F6" w:rsidRDefault="003139F6">
      <w:pPr>
        <w:pStyle w:val="BodyText"/>
        <w:rPr>
          <w:b/>
        </w:rPr>
      </w:pPr>
    </w:p>
    <w:p w14:paraId="283FD220" w14:textId="0F495FA5" w:rsidR="003139F6" w:rsidRDefault="006A6E06" w:rsidP="00194943">
      <w:pPr>
        <w:pStyle w:val="BodyText"/>
        <w:spacing w:line="480" w:lineRule="auto"/>
        <w:ind w:left="119" w:right="157" w:firstLine="720"/>
      </w:pPr>
      <w:r w:rsidRPr="006A6E06">
        <w:t>Each participant in this study offered a wealth of insights and experiences, each uniquely shaping their journey into the field of education. It's essential to provide a glimpse into their individual paths to contextualize the subsequent findings. While the following section does not constitute a comprehensive biography for each participant, it offers a concise overview of their high school and college experiences, as well as their entry into the teaching profession. Additionally, it delves into the crucial role of family support, which played a significant role in shaping their educational and career trajectories.</w:t>
      </w:r>
      <w:bookmarkStart w:id="64" w:name="Fabian"/>
      <w:bookmarkStart w:id="65" w:name="Azucena"/>
      <w:bookmarkStart w:id="66" w:name="Julieta"/>
      <w:bookmarkEnd w:id="64"/>
      <w:bookmarkEnd w:id="65"/>
      <w:bookmarkEnd w:id="66"/>
    </w:p>
    <w:p w14:paraId="1F0C6111" w14:textId="77777777" w:rsidR="00642394" w:rsidRDefault="00227A8F" w:rsidP="0068336E">
      <w:pPr>
        <w:pStyle w:val="Heading1"/>
        <w:spacing w:before="1" w:line="480" w:lineRule="auto"/>
        <w:rPr>
          <w:spacing w:val="-2"/>
        </w:rPr>
      </w:pPr>
      <w:bookmarkStart w:id="67" w:name="Araceli"/>
      <w:bookmarkStart w:id="68" w:name="_Toc165054301"/>
      <w:bookmarkEnd w:id="67"/>
      <w:r>
        <w:rPr>
          <w:spacing w:val="-2"/>
        </w:rPr>
        <w:t>Araceli</w:t>
      </w:r>
      <w:bookmarkEnd w:id="68"/>
    </w:p>
    <w:p w14:paraId="1223BB70" w14:textId="5A247BCA" w:rsidR="003139F6" w:rsidRPr="00142BB5" w:rsidRDefault="00227A8F" w:rsidP="0068336E">
      <w:pPr>
        <w:spacing w:line="480" w:lineRule="auto"/>
        <w:ind w:firstLine="720"/>
        <w:rPr>
          <w:sz w:val="24"/>
          <w:szCs w:val="24"/>
        </w:rPr>
      </w:pPr>
      <w:r w:rsidRPr="00142BB5">
        <w:rPr>
          <w:sz w:val="24"/>
          <w:szCs w:val="24"/>
        </w:rPr>
        <w:t xml:space="preserve">Araceli is Mexican-American and was born and raised in Oklahoma City. Currently in her fifth year of teaching, she serves as a middle school ELD </w:t>
      </w:r>
      <w:r w:rsidR="00C45C85">
        <w:rPr>
          <w:sz w:val="24"/>
          <w:szCs w:val="24"/>
        </w:rPr>
        <w:t>teacher</w:t>
      </w:r>
      <w:r w:rsidRPr="00142BB5">
        <w:rPr>
          <w:sz w:val="24"/>
          <w:szCs w:val="24"/>
        </w:rPr>
        <w:t>, having previously taught fourth grade for three years before working at her current school for the past two years</w:t>
      </w:r>
      <w:r w:rsidR="003008D2">
        <w:rPr>
          <w:sz w:val="24"/>
          <w:szCs w:val="24"/>
        </w:rPr>
        <w:t>, including this year</w:t>
      </w:r>
      <w:r w:rsidRPr="00142BB5">
        <w:rPr>
          <w:sz w:val="24"/>
          <w:szCs w:val="24"/>
        </w:rPr>
        <w:t>. Despite her parents' desire for her to attend a magnet school, Araceli opted to remain in her neighborhood school.</w:t>
      </w:r>
      <w:r w:rsidRPr="00142BB5">
        <w:rPr>
          <w:spacing w:val="-3"/>
          <w:sz w:val="24"/>
          <w:szCs w:val="24"/>
        </w:rPr>
        <w:t xml:space="preserve"> </w:t>
      </w:r>
      <w:r w:rsidRPr="00142BB5">
        <w:rPr>
          <w:sz w:val="24"/>
          <w:szCs w:val="24"/>
        </w:rPr>
        <w:t>Her</w:t>
      </w:r>
      <w:r w:rsidRPr="00142BB5">
        <w:rPr>
          <w:spacing w:val="-3"/>
          <w:sz w:val="24"/>
          <w:szCs w:val="24"/>
        </w:rPr>
        <w:t xml:space="preserve"> </w:t>
      </w:r>
      <w:r w:rsidRPr="00142BB5">
        <w:rPr>
          <w:sz w:val="24"/>
          <w:szCs w:val="24"/>
        </w:rPr>
        <w:t>parents’</w:t>
      </w:r>
      <w:r w:rsidRPr="00142BB5">
        <w:rPr>
          <w:spacing w:val="-3"/>
          <w:sz w:val="24"/>
          <w:szCs w:val="24"/>
        </w:rPr>
        <w:t xml:space="preserve"> </w:t>
      </w:r>
      <w:r w:rsidRPr="00142BB5">
        <w:rPr>
          <w:sz w:val="24"/>
          <w:szCs w:val="24"/>
        </w:rPr>
        <w:t>desire</w:t>
      </w:r>
      <w:r w:rsidRPr="00142BB5">
        <w:rPr>
          <w:spacing w:val="-2"/>
          <w:sz w:val="24"/>
          <w:szCs w:val="24"/>
        </w:rPr>
        <w:t xml:space="preserve"> </w:t>
      </w:r>
      <w:r w:rsidRPr="00142BB5">
        <w:rPr>
          <w:sz w:val="24"/>
          <w:szCs w:val="24"/>
        </w:rPr>
        <w:t>stemmed</w:t>
      </w:r>
      <w:r w:rsidRPr="00142BB5">
        <w:rPr>
          <w:spacing w:val="-3"/>
          <w:sz w:val="24"/>
          <w:szCs w:val="24"/>
        </w:rPr>
        <w:t xml:space="preserve"> </w:t>
      </w:r>
      <w:r w:rsidRPr="00142BB5">
        <w:rPr>
          <w:sz w:val="24"/>
          <w:szCs w:val="24"/>
        </w:rPr>
        <w:t>from</w:t>
      </w:r>
      <w:r w:rsidRPr="00142BB5">
        <w:rPr>
          <w:spacing w:val="-2"/>
          <w:sz w:val="24"/>
          <w:szCs w:val="24"/>
        </w:rPr>
        <w:t xml:space="preserve"> </w:t>
      </w:r>
      <w:r w:rsidRPr="00142BB5">
        <w:rPr>
          <w:sz w:val="24"/>
          <w:szCs w:val="24"/>
        </w:rPr>
        <w:t>her</w:t>
      </w:r>
      <w:r w:rsidRPr="00142BB5">
        <w:rPr>
          <w:spacing w:val="-3"/>
          <w:sz w:val="24"/>
          <w:szCs w:val="24"/>
        </w:rPr>
        <w:t xml:space="preserve"> </w:t>
      </w:r>
      <w:r w:rsidRPr="00142BB5">
        <w:rPr>
          <w:sz w:val="24"/>
          <w:szCs w:val="24"/>
        </w:rPr>
        <w:t>older</w:t>
      </w:r>
      <w:r w:rsidRPr="00142BB5">
        <w:rPr>
          <w:spacing w:val="-3"/>
          <w:sz w:val="24"/>
          <w:szCs w:val="24"/>
        </w:rPr>
        <w:t xml:space="preserve"> </w:t>
      </w:r>
      <w:r w:rsidRPr="00142BB5">
        <w:rPr>
          <w:sz w:val="24"/>
          <w:szCs w:val="24"/>
        </w:rPr>
        <w:t>brother's</w:t>
      </w:r>
      <w:r w:rsidRPr="00142BB5">
        <w:rPr>
          <w:spacing w:val="-5"/>
          <w:sz w:val="24"/>
          <w:szCs w:val="24"/>
        </w:rPr>
        <w:t xml:space="preserve"> </w:t>
      </w:r>
      <w:r w:rsidRPr="00142BB5">
        <w:rPr>
          <w:sz w:val="24"/>
          <w:szCs w:val="24"/>
        </w:rPr>
        <w:t>unfavorable</w:t>
      </w:r>
      <w:r w:rsidRPr="00142BB5">
        <w:rPr>
          <w:spacing w:val="-2"/>
          <w:sz w:val="24"/>
          <w:szCs w:val="24"/>
        </w:rPr>
        <w:t xml:space="preserve"> </w:t>
      </w:r>
      <w:r w:rsidRPr="00142BB5">
        <w:rPr>
          <w:sz w:val="24"/>
          <w:szCs w:val="24"/>
        </w:rPr>
        <w:t>school</w:t>
      </w:r>
      <w:r w:rsidRPr="00142BB5">
        <w:rPr>
          <w:spacing w:val="-2"/>
          <w:sz w:val="24"/>
          <w:szCs w:val="24"/>
        </w:rPr>
        <w:t xml:space="preserve"> </w:t>
      </w:r>
      <w:r w:rsidRPr="00142BB5">
        <w:rPr>
          <w:sz w:val="24"/>
          <w:szCs w:val="24"/>
        </w:rPr>
        <w:t>experiences</w:t>
      </w:r>
      <w:r w:rsidRPr="00142BB5">
        <w:rPr>
          <w:spacing w:val="-5"/>
          <w:sz w:val="24"/>
          <w:szCs w:val="24"/>
        </w:rPr>
        <w:t xml:space="preserve"> </w:t>
      </w:r>
      <w:r w:rsidRPr="00142BB5">
        <w:rPr>
          <w:sz w:val="24"/>
          <w:szCs w:val="24"/>
        </w:rPr>
        <w:t>at their</w:t>
      </w:r>
      <w:r w:rsidRPr="00142BB5">
        <w:rPr>
          <w:spacing w:val="-1"/>
          <w:sz w:val="24"/>
          <w:szCs w:val="24"/>
        </w:rPr>
        <w:t xml:space="preserve"> </w:t>
      </w:r>
      <w:r w:rsidRPr="00142BB5">
        <w:rPr>
          <w:sz w:val="24"/>
          <w:szCs w:val="24"/>
        </w:rPr>
        <w:t>neighborhood</w:t>
      </w:r>
      <w:r w:rsidRPr="00142BB5">
        <w:rPr>
          <w:spacing w:val="-1"/>
          <w:sz w:val="24"/>
          <w:szCs w:val="24"/>
        </w:rPr>
        <w:t xml:space="preserve"> </w:t>
      </w:r>
      <w:r w:rsidR="0022763A">
        <w:rPr>
          <w:spacing w:val="-1"/>
          <w:sz w:val="24"/>
          <w:szCs w:val="24"/>
        </w:rPr>
        <w:t xml:space="preserve">high </w:t>
      </w:r>
      <w:r w:rsidRPr="00142BB5">
        <w:rPr>
          <w:sz w:val="24"/>
          <w:szCs w:val="24"/>
        </w:rPr>
        <w:t>school.</w:t>
      </w:r>
      <w:r w:rsidRPr="00142BB5">
        <w:rPr>
          <w:spacing w:val="-1"/>
          <w:sz w:val="24"/>
          <w:szCs w:val="24"/>
        </w:rPr>
        <w:t xml:space="preserve"> </w:t>
      </w:r>
      <w:r w:rsidRPr="00142BB5">
        <w:rPr>
          <w:sz w:val="24"/>
          <w:szCs w:val="24"/>
        </w:rPr>
        <w:t>Looking</w:t>
      </w:r>
      <w:r w:rsidRPr="00142BB5">
        <w:rPr>
          <w:spacing w:val="-2"/>
          <w:sz w:val="24"/>
          <w:szCs w:val="24"/>
        </w:rPr>
        <w:t xml:space="preserve"> </w:t>
      </w:r>
      <w:r w:rsidRPr="00142BB5">
        <w:rPr>
          <w:sz w:val="24"/>
          <w:szCs w:val="24"/>
        </w:rPr>
        <w:t>back</w:t>
      </w:r>
      <w:r w:rsidRPr="00142BB5">
        <w:rPr>
          <w:spacing w:val="-5"/>
          <w:sz w:val="24"/>
          <w:szCs w:val="24"/>
        </w:rPr>
        <w:t xml:space="preserve"> </w:t>
      </w:r>
      <w:r w:rsidRPr="00142BB5">
        <w:rPr>
          <w:sz w:val="24"/>
          <w:szCs w:val="24"/>
        </w:rPr>
        <w:t>at her</w:t>
      </w:r>
      <w:r w:rsidRPr="00142BB5">
        <w:rPr>
          <w:spacing w:val="-1"/>
          <w:sz w:val="24"/>
          <w:szCs w:val="24"/>
        </w:rPr>
        <w:t xml:space="preserve"> </w:t>
      </w:r>
      <w:r w:rsidRPr="00142BB5">
        <w:rPr>
          <w:sz w:val="24"/>
          <w:szCs w:val="24"/>
        </w:rPr>
        <w:t>high</w:t>
      </w:r>
      <w:r w:rsidRPr="00142BB5">
        <w:rPr>
          <w:spacing w:val="-1"/>
          <w:sz w:val="24"/>
          <w:szCs w:val="24"/>
        </w:rPr>
        <w:t xml:space="preserve"> </w:t>
      </w:r>
      <w:r w:rsidRPr="00142BB5">
        <w:rPr>
          <w:sz w:val="24"/>
          <w:szCs w:val="24"/>
        </w:rPr>
        <w:t>school experience as</w:t>
      </w:r>
      <w:r w:rsidRPr="00142BB5">
        <w:rPr>
          <w:spacing w:val="-3"/>
          <w:sz w:val="24"/>
          <w:szCs w:val="24"/>
        </w:rPr>
        <w:t xml:space="preserve"> </w:t>
      </w:r>
      <w:r w:rsidRPr="00142BB5">
        <w:rPr>
          <w:sz w:val="24"/>
          <w:szCs w:val="24"/>
        </w:rPr>
        <w:t>a</w:t>
      </w:r>
      <w:r w:rsidRPr="00142BB5">
        <w:rPr>
          <w:spacing w:val="-4"/>
          <w:sz w:val="24"/>
          <w:szCs w:val="24"/>
        </w:rPr>
        <w:t xml:space="preserve"> </w:t>
      </w:r>
      <w:r w:rsidRPr="00142BB5">
        <w:rPr>
          <w:sz w:val="24"/>
          <w:szCs w:val="24"/>
        </w:rPr>
        <w:t>mother,</w:t>
      </w:r>
      <w:r w:rsidRPr="00142BB5">
        <w:rPr>
          <w:spacing w:val="-5"/>
          <w:sz w:val="24"/>
          <w:szCs w:val="24"/>
        </w:rPr>
        <w:t xml:space="preserve"> </w:t>
      </w:r>
      <w:r w:rsidRPr="00142BB5">
        <w:rPr>
          <w:sz w:val="24"/>
          <w:szCs w:val="24"/>
        </w:rPr>
        <w:t>she realizes what her mom was</w:t>
      </w:r>
      <w:r w:rsidRPr="00142BB5">
        <w:rPr>
          <w:spacing w:val="-2"/>
          <w:sz w:val="24"/>
          <w:szCs w:val="24"/>
        </w:rPr>
        <w:t xml:space="preserve"> </w:t>
      </w:r>
      <w:r w:rsidRPr="00142BB5">
        <w:rPr>
          <w:sz w:val="24"/>
          <w:szCs w:val="24"/>
        </w:rPr>
        <w:t>trying to protect her from. She recounted a story of</w:t>
      </w:r>
      <w:r w:rsidRPr="00142BB5">
        <w:rPr>
          <w:spacing w:val="-4"/>
          <w:sz w:val="24"/>
          <w:szCs w:val="24"/>
        </w:rPr>
        <w:t xml:space="preserve"> </w:t>
      </w:r>
      <w:r w:rsidRPr="00142BB5">
        <w:rPr>
          <w:sz w:val="24"/>
          <w:szCs w:val="24"/>
        </w:rPr>
        <w:t>a conversation she heard at a soccer game. A parent of the opposing team was on the phone and said “I</w:t>
      </w:r>
      <w:r w:rsidRPr="00142BB5">
        <w:rPr>
          <w:spacing w:val="-1"/>
          <w:sz w:val="24"/>
          <w:szCs w:val="24"/>
        </w:rPr>
        <w:t xml:space="preserve"> </w:t>
      </w:r>
      <w:r w:rsidRPr="00142BB5">
        <w:rPr>
          <w:sz w:val="24"/>
          <w:szCs w:val="24"/>
        </w:rPr>
        <w:t>can’t believe I’m here. What if I get shot?” She now realizes that there were “dangerous things” happening at her high school. She knew they were happening, but never believed they would happen to her.</w:t>
      </w:r>
    </w:p>
    <w:p w14:paraId="7FDA629E" w14:textId="77777777" w:rsidR="003139F6" w:rsidRDefault="00227A8F" w:rsidP="003E0F90">
      <w:pPr>
        <w:pStyle w:val="BodyText"/>
        <w:spacing w:line="480" w:lineRule="auto"/>
        <w:ind w:left="120" w:right="210" w:firstLine="600"/>
      </w:pPr>
      <w:r w:rsidRPr="00142BB5">
        <w:t>Actively</w:t>
      </w:r>
      <w:r w:rsidRPr="00142BB5">
        <w:rPr>
          <w:spacing w:val="-6"/>
        </w:rPr>
        <w:t xml:space="preserve"> </w:t>
      </w:r>
      <w:r w:rsidRPr="00142BB5">
        <w:t>engaged</w:t>
      </w:r>
      <w:r w:rsidRPr="00142BB5">
        <w:rPr>
          <w:spacing w:val="-3"/>
        </w:rPr>
        <w:t xml:space="preserve"> </w:t>
      </w:r>
      <w:r w:rsidRPr="00142BB5">
        <w:t>in</w:t>
      </w:r>
      <w:r w:rsidRPr="00142BB5">
        <w:rPr>
          <w:spacing w:val="-3"/>
        </w:rPr>
        <w:t xml:space="preserve"> </w:t>
      </w:r>
      <w:r w:rsidRPr="00142BB5">
        <w:t>extracurricular</w:t>
      </w:r>
      <w:r w:rsidRPr="00142BB5">
        <w:rPr>
          <w:spacing w:val="-3"/>
        </w:rPr>
        <w:t xml:space="preserve"> </w:t>
      </w:r>
      <w:r w:rsidRPr="00142BB5">
        <w:t>activities</w:t>
      </w:r>
      <w:r w:rsidRPr="00142BB5">
        <w:rPr>
          <w:spacing w:val="-5"/>
        </w:rPr>
        <w:t xml:space="preserve"> </w:t>
      </w:r>
      <w:r w:rsidRPr="00142BB5">
        <w:t>and</w:t>
      </w:r>
      <w:r w:rsidRPr="00142BB5">
        <w:rPr>
          <w:spacing w:val="-4"/>
        </w:rPr>
        <w:t xml:space="preserve"> </w:t>
      </w:r>
      <w:r w:rsidRPr="00142BB5">
        <w:t>advanced</w:t>
      </w:r>
      <w:r w:rsidRPr="00142BB5">
        <w:rPr>
          <w:spacing w:val="-7"/>
        </w:rPr>
        <w:t xml:space="preserve"> </w:t>
      </w:r>
      <w:r w:rsidRPr="00142BB5">
        <w:t>coursework</w:t>
      </w:r>
      <w:r w:rsidRPr="00142BB5">
        <w:rPr>
          <w:spacing w:val="-3"/>
        </w:rPr>
        <w:t xml:space="preserve"> </w:t>
      </w:r>
      <w:r w:rsidRPr="00142BB5">
        <w:t>throughout</w:t>
      </w:r>
      <w:r w:rsidRPr="00142BB5">
        <w:rPr>
          <w:spacing w:val="-5"/>
        </w:rPr>
        <w:t xml:space="preserve"> </w:t>
      </w:r>
      <w:r w:rsidRPr="00142BB5">
        <w:t>high</w:t>
      </w:r>
      <w:r w:rsidRPr="00142BB5">
        <w:rPr>
          <w:spacing w:val="-3"/>
        </w:rPr>
        <w:t xml:space="preserve"> </w:t>
      </w:r>
      <w:r w:rsidRPr="00142BB5">
        <w:t>school, she played volleyball for four years and</w:t>
      </w:r>
      <w:r>
        <w:t xml:space="preserve"> managed the soccer team, graduating with </w:t>
      </w:r>
      <w:r>
        <w:lastRenderedPageBreak/>
        <w:t>twelve college credits.</w:t>
      </w:r>
    </w:p>
    <w:p w14:paraId="78064AAB" w14:textId="5A8E2572" w:rsidR="003139F6" w:rsidRDefault="00227A8F">
      <w:pPr>
        <w:pStyle w:val="BodyText"/>
        <w:spacing w:line="480" w:lineRule="auto"/>
        <w:ind w:left="120" w:right="171" w:firstLine="720"/>
      </w:pPr>
      <w:r>
        <w:t>Driven by a desire to excel, Araceli enrolled in concurrent and AP classes under the encouragement – or perhaps insistence – of an assistant principal, who she felt targeted her and her</w:t>
      </w:r>
      <w:r>
        <w:rPr>
          <w:spacing w:val="-3"/>
        </w:rPr>
        <w:t xml:space="preserve"> </w:t>
      </w:r>
      <w:r>
        <w:t>group</w:t>
      </w:r>
      <w:r>
        <w:rPr>
          <w:spacing w:val="-3"/>
        </w:rPr>
        <w:t xml:space="preserve"> </w:t>
      </w:r>
      <w:r>
        <w:t>of</w:t>
      </w:r>
      <w:r>
        <w:rPr>
          <w:spacing w:val="-3"/>
        </w:rPr>
        <w:t xml:space="preserve"> </w:t>
      </w:r>
      <w:r>
        <w:t>friends.</w:t>
      </w:r>
      <w:r>
        <w:rPr>
          <w:spacing w:val="-3"/>
        </w:rPr>
        <w:t xml:space="preserve"> </w:t>
      </w:r>
      <w:r w:rsidR="002633DF">
        <w:t>S</w:t>
      </w:r>
      <w:r>
        <w:t>he</w:t>
      </w:r>
      <w:r>
        <w:rPr>
          <w:spacing w:val="-5"/>
        </w:rPr>
        <w:t xml:space="preserve"> </w:t>
      </w:r>
      <w:r>
        <w:t>appreciated</w:t>
      </w:r>
      <w:r>
        <w:rPr>
          <w:spacing w:val="-3"/>
        </w:rPr>
        <w:t xml:space="preserve"> </w:t>
      </w:r>
      <w:r>
        <w:t>the</w:t>
      </w:r>
      <w:r>
        <w:rPr>
          <w:spacing w:val="-2"/>
        </w:rPr>
        <w:t xml:space="preserve"> </w:t>
      </w:r>
      <w:r>
        <w:t>opportunities</w:t>
      </w:r>
      <w:r>
        <w:rPr>
          <w:spacing w:val="-4"/>
        </w:rPr>
        <w:t xml:space="preserve"> </w:t>
      </w:r>
      <w:r>
        <w:t>these</w:t>
      </w:r>
      <w:r>
        <w:rPr>
          <w:spacing w:val="-2"/>
        </w:rPr>
        <w:t xml:space="preserve"> </w:t>
      </w:r>
      <w:r>
        <w:t>classes</w:t>
      </w:r>
      <w:r>
        <w:rPr>
          <w:spacing w:val="-4"/>
        </w:rPr>
        <w:t xml:space="preserve"> </w:t>
      </w:r>
      <w:r>
        <w:t>provided,</w:t>
      </w:r>
      <w:r>
        <w:rPr>
          <w:spacing w:val="-6"/>
        </w:rPr>
        <w:t xml:space="preserve"> </w:t>
      </w:r>
      <w:r>
        <w:t>she</w:t>
      </w:r>
      <w:r>
        <w:rPr>
          <w:spacing w:val="-2"/>
        </w:rPr>
        <w:t xml:space="preserve"> </w:t>
      </w:r>
      <w:r>
        <w:t>also</w:t>
      </w:r>
      <w:r>
        <w:rPr>
          <w:spacing w:val="-3"/>
        </w:rPr>
        <w:t xml:space="preserve"> </w:t>
      </w:r>
      <w:r>
        <w:t xml:space="preserve">felt professors were </w:t>
      </w:r>
      <w:r w:rsidR="003E0F90">
        <w:t xml:space="preserve">very </w:t>
      </w:r>
      <w:r>
        <w:t>lenient in their grading. Her close-knit group of friends from high school, who now work together in community-oriented roles, influenced her decision to pursue higher education. Her parents'</w:t>
      </w:r>
      <w:r>
        <w:rPr>
          <w:spacing w:val="-1"/>
        </w:rPr>
        <w:t xml:space="preserve"> </w:t>
      </w:r>
      <w:r>
        <w:t>limited knowledge of the process didn’t stop</w:t>
      </w:r>
      <w:r>
        <w:rPr>
          <w:spacing w:val="-1"/>
        </w:rPr>
        <w:t xml:space="preserve"> </w:t>
      </w:r>
      <w:r>
        <w:t xml:space="preserve">them from providing moral support, but they couldn’t tell her about scholarships or financial aid, so she had to learn on her own. She was the first in her whole family, extended family included, to go to college. One of her </w:t>
      </w:r>
      <w:r>
        <w:rPr>
          <w:i/>
        </w:rPr>
        <w:t xml:space="preserve">tias </w:t>
      </w:r>
      <w:r>
        <w:t>(aunts) bought her a MacBook for college because she was proud of her.</w:t>
      </w:r>
    </w:p>
    <w:p w14:paraId="4CCC6C61" w14:textId="77777777" w:rsidR="003139F6" w:rsidRDefault="00227A8F">
      <w:pPr>
        <w:pStyle w:val="BodyText"/>
        <w:spacing w:before="60" w:line="480" w:lineRule="auto"/>
        <w:ind w:left="120" w:firstLine="720"/>
      </w:pPr>
      <w:r>
        <w:t>In</w:t>
      </w:r>
      <w:r>
        <w:rPr>
          <w:spacing w:val="-3"/>
        </w:rPr>
        <w:t xml:space="preserve"> </w:t>
      </w:r>
      <w:r>
        <w:t>college,</w:t>
      </w:r>
      <w:r>
        <w:rPr>
          <w:spacing w:val="-3"/>
        </w:rPr>
        <w:t xml:space="preserve"> </w:t>
      </w:r>
      <w:r>
        <w:t>she</w:t>
      </w:r>
      <w:r>
        <w:rPr>
          <w:spacing w:val="-2"/>
        </w:rPr>
        <w:t xml:space="preserve"> </w:t>
      </w:r>
      <w:r>
        <w:t>started</w:t>
      </w:r>
      <w:r>
        <w:rPr>
          <w:spacing w:val="-3"/>
        </w:rPr>
        <w:t xml:space="preserve"> </w:t>
      </w:r>
      <w:r>
        <w:t>as</w:t>
      </w:r>
      <w:r>
        <w:rPr>
          <w:spacing w:val="-5"/>
        </w:rPr>
        <w:t xml:space="preserve"> </w:t>
      </w:r>
      <w:r>
        <w:t>a</w:t>
      </w:r>
      <w:r>
        <w:rPr>
          <w:spacing w:val="-2"/>
        </w:rPr>
        <w:t xml:space="preserve"> </w:t>
      </w:r>
      <w:r>
        <w:t>psychology</w:t>
      </w:r>
      <w:r>
        <w:rPr>
          <w:spacing w:val="-3"/>
        </w:rPr>
        <w:t xml:space="preserve"> </w:t>
      </w:r>
      <w:r>
        <w:t>major</w:t>
      </w:r>
      <w:r>
        <w:rPr>
          <w:spacing w:val="-3"/>
        </w:rPr>
        <w:t xml:space="preserve"> </w:t>
      </w:r>
      <w:r>
        <w:t>because</w:t>
      </w:r>
      <w:r>
        <w:rPr>
          <w:spacing w:val="-5"/>
        </w:rPr>
        <w:t xml:space="preserve"> </w:t>
      </w:r>
      <w:r>
        <w:t>it</w:t>
      </w:r>
      <w:r>
        <w:rPr>
          <w:spacing w:val="-2"/>
        </w:rPr>
        <w:t xml:space="preserve"> </w:t>
      </w:r>
      <w:r>
        <w:t>was</w:t>
      </w:r>
      <w:r>
        <w:rPr>
          <w:spacing w:val="-5"/>
        </w:rPr>
        <w:t xml:space="preserve"> </w:t>
      </w:r>
      <w:r>
        <w:t>her</w:t>
      </w:r>
      <w:r>
        <w:rPr>
          <w:spacing w:val="-3"/>
        </w:rPr>
        <w:t xml:space="preserve"> </w:t>
      </w:r>
      <w:r>
        <w:t>favorite</w:t>
      </w:r>
      <w:r>
        <w:rPr>
          <w:spacing w:val="-2"/>
        </w:rPr>
        <w:t xml:space="preserve"> </w:t>
      </w:r>
      <w:r>
        <w:t>college</w:t>
      </w:r>
      <w:r>
        <w:rPr>
          <w:spacing w:val="-5"/>
        </w:rPr>
        <w:t xml:space="preserve"> </w:t>
      </w:r>
      <w:r>
        <w:t>course</w:t>
      </w:r>
      <w:r>
        <w:rPr>
          <w:spacing w:val="-2"/>
        </w:rPr>
        <w:t xml:space="preserve"> </w:t>
      </w:r>
      <w:r>
        <w:t>in high school. She didn’t like it and switched to Criminal Justice and then to Human Relations.</w:t>
      </w:r>
    </w:p>
    <w:p w14:paraId="5966A9CA" w14:textId="77777777" w:rsidR="003139F6" w:rsidRDefault="00227A8F">
      <w:pPr>
        <w:pStyle w:val="BodyText"/>
        <w:spacing w:line="480" w:lineRule="auto"/>
        <w:ind w:left="119" w:right="153"/>
      </w:pPr>
      <w:r>
        <w:t>Because she switched majors, and because financial aid was running out, she graduated with a degree in multidisciplinary studies because that allowed her to graduate in four years. After graduation,</w:t>
      </w:r>
      <w:r>
        <w:rPr>
          <w:spacing w:val="-1"/>
        </w:rPr>
        <w:t xml:space="preserve"> </w:t>
      </w:r>
      <w:r>
        <w:t>she worked</w:t>
      </w:r>
      <w:r>
        <w:rPr>
          <w:spacing w:val="-5"/>
        </w:rPr>
        <w:t xml:space="preserve"> </w:t>
      </w:r>
      <w:r>
        <w:t>for</w:t>
      </w:r>
      <w:r>
        <w:rPr>
          <w:spacing w:val="-1"/>
        </w:rPr>
        <w:t xml:space="preserve"> </w:t>
      </w:r>
      <w:r>
        <w:t>a professor</w:t>
      </w:r>
      <w:r>
        <w:rPr>
          <w:spacing w:val="-1"/>
        </w:rPr>
        <w:t xml:space="preserve"> </w:t>
      </w:r>
      <w:r>
        <w:t>and</w:t>
      </w:r>
      <w:r>
        <w:rPr>
          <w:spacing w:val="-1"/>
        </w:rPr>
        <w:t xml:space="preserve"> </w:t>
      </w:r>
      <w:r>
        <w:t>decided</w:t>
      </w:r>
      <w:r>
        <w:rPr>
          <w:spacing w:val="-5"/>
        </w:rPr>
        <w:t xml:space="preserve"> </w:t>
      </w:r>
      <w:r>
        <w:t>to</w:t>
      </w:r>
      <w:r>
        <w:rPr>
          <w:spacing w:val="-1"/>
        </w:rPr>
        <w:t xml:space="preserve"> </w:t>
      </w:r>
      <w:r>
        <w:t>work</w:t>
      </w:r>
      <w:r>
        <w:rPr>
          <w:spacing w:val="-1"/>
        </w:rPr>
        <w:t xml:space="preserve"> </w:t>
      </w:r>
      <w:r>
        <w:t>in</w:t>
      </w:r>
      <w:r>
        <w:rPr>
          <w:spacing w:val="-1"/>
        </w:rPr>
        <w:t xml:space="preserve"> </w:t>
      </w:r>
      <w:r>
        <w:t>human</w:t>
      </w:r>
      <w:r>
        <w:rPr>
          <w:spacing w:val="-5"/>
        </w:rPr>
        <w:t xml:space="preserve"> </w:t>
      </w:r>
      <w:r>
        <w:t>relations.</w:t>
      </w:r>
      <w:r>
        <w:rPr>
          <w:spacing w:val="-1"/>
        </w:rPr>
        <w:t xml:space="preserve"> </w:t>
      </w:r>
      <w:r>
        <w:t>She</w:t>
      </w:r>
      <w:r>
        <w:rPr>
          <w:spacing w:val="-4"/>
        </w:rPr>
        <w:t xml:space="preserve"> </w:t>
      </w:r>
      <w:r>
        <w:t>saw</w:t>
      </w:r>
      <w:r>
        <w:rPr>
          <w:spacing w:val="-3"/>
        </w:rPr>
        <w:t xml:space="preserve"> </w:t>
      </w:r>
      <w:r>
        <w:t>a school district</w:t>
      </w:r>
      <w:r>
        <w:rPr>
          <w:spacing w:val="-1"/>
        </w:rPr>
        <w:t xml:space="preserve"> </w:t>
      </w:r>
      <w:r>
        <w:t>was</w:t>
      </w:r>
      <w:r>
        <w:rPr>
          <w:spacing w:val="-4"/>
        </w:rPr>
        <w:t xml:space="preserve"> </w:t>
      </w:r>
      <w:r>
        <w:t>hiring</w:t>
      </w:r>
      <w:r>
        <w:rPr>
          <w:spacing w:val="-2"/>
        </w:rPr>
        <w:t xml:space="preserve"> </w:t>
      </w:r>
      <w:r>
        <w:t>in</w:t>
      </w:r>
      <w:r>
        <w:rPr>
          <w:spacing w:val="-2"/>
        </w:rPr>
        <w:t xml:space="preserve"> </w:t>
      </w:r>
      <w:r>
        <w:t>HR</w:t>
      </w:r>
      <w:r>
        <w:rPr>
          <w:spacing w:val="-3"/>
        </w:rPr>
        <w:t xml:space="preserve"> </w:t>
      </w:r>
      <w:r>
        <w:t>and</w:t>
      </w:r>
      <w:r>
        <w:rPr>
          <w:spacing w:val="-2"/>
        </w:rPr>
        <w:t xml:space="preserve"> </w:t>
      </w:r>
      <w:r>
        <w:t>went</w:t>
      </w:r>
      <w:r>
        <w:rPr>
          <w:spacing w:val="-5"/>
        </w:rPr>
        <w:t xml:space="preserve"> </w:t>
      </w:r>
      <w:r>
        <w:t>to</w:t>
      </w:r>
      <w:r>
        <w:rPr>
          <w:spacing w:val="-2"/>
        </w:rPr>
        <w:t xml:space="preserve"> </w:t>
      </w:r>
      <w:r>
        <w:t>apply.</w:t>
      </w:r>
      <w:r>
        <w:rPr>
          <w:spacing w:val="-2"/>
        </w:rPr>
        <w:t xml:space="preserve"> </w:t>
      </w:r>
      <w:r>
        <w:t>While</w:t>
      </w:r>
      <w:r>
        <w:rPr>
          <w:spacing w:val="-5"/>
        </w:rPr>
        <w:t xml:space="preserve"> </w:t>
      </w:r>
      <w:r>
        <w:t>there,</w:t>
      </w:r>
      <w:r>
        <w:rPr>
          <w:spacing w:val="-2"/>
        </w:rPr>
        <w:t xml:space="preserve"> </w:t>
      </w:r>
      <w:r>
        <w:t>she</w:t>
      </w:r>
      <w:r>
        <w:rPr>
          <w:spacing w:val="-1"/>
        </w:rPr>
        <w:t xml:space="preserve"> </w:t>
      </w:r>
      <w:r>
        <w:t>saw</w:t>
      </w:r>
      <w:r>
        <w:rPr>
          <w:spacing w:val="-4"/>
        </w:rPr>
        <w:t xml:space="preserve"> </w:t>
      </w:r>
      <w:r>
        <w:t>a</w:t>
      </w:r>
      <w:r>
        <w:rPr>
          <w:spacing w:val="-1"/>
        </w:rPr>
        <w:t xml:space="preserve"> </w:t>
      </w:r>
      <w:r>
        <w:t>sorority</w:t>
      </w:r>
      <w:r>
        <w:rPr>
          <w:spacing w:val="-2"/>
        </w:rPr>
        <w:t xml:space="preserve"> </w:t>
      </w:r>
      <w:r>
        <w:t>sister</w:t>
      </w:r>
      <w:r>
        <w:rPr>
          <w:spacing w:val="-2"/>
        </w:rPr>
        <w:t xml:space="preserve"> </w:t>
      </w:r>
      <w:r>
        <w:t>who</w:t>
      </w:r>
      <w:r>
        <w:rPr>
          <w:spacing w:val="-2"/>
        </w:rPr>
        <w:t xml:space="preserve"> </w:t>
      </w:r>
      <w:r>
        <w:t>had</w:t>
      </w:r>
      <w:r>
        <w:rPr>
          <w:spacing w:val="-2"/>
        </w:rPr>
        <w:t xml:space="preserve"> </w:t>
      </w:r>
      <w:r>
        <w:t>gotten a promotion and needed someone to take the spot she vacated, so she applied and got it. The position had her going to a lot of schools, and she recalls hearing student's names get</w:t>
      </w:r>
      <w:r>
        <w:rPr>
          <w:spacing w:val="40"/>
        </w:rPr>
        <w:t xml:space="preserve"> </w:t>
      </w:r>
      <w:r>
        <w:t>“butchered” by their teachers. This stayed with her because her last name “was always butchered” when she was in school. This motivated her to pursue a teaching position, and she thought she could “get her feet wet” in elementary because it would be easier. She quickly learned she was wrong! She then transferred to middle school as another friend encouraged her</w:t>
      </w:r>
      <w:r>
        <w:rPr>
          <w:spacing w:val="40"/>
        </w:rPr>
        <w:t xml:space="preserve"> </w:t>
      </w:r>
      <w:r>
        <w:t>to be an ELD teacher because she had done so for a few years.</w:t>
      </w:r>
    </w:p>
    <w:p w14:paraId="528CA171" w14:textId="6EFBA179" w:rsidR="003139F6" w:rsidRDefault="00227A8F">
      <w:pPr>
        <w:pStyle w:val="BodyText"/>
        <w:spacing w:line="480" w:lineRule="auto"/>
        <w:ind w:left="119" w:right="169" w:firstLine="720"/>
      </w:pPr>
      <w:r>
        <w:lastRenderedPageBreak/>
        <w:t>Her mom has</w:t>
      </w:r>
      <w:r>
        <w:rPr>
          <w:spacing w:val="-2"/>
        </w:rPr>
        <w:t xml:space="preserve"> </w:t>
      </w:r>
      <w:r>
        <w:t>supported her 100% as</w:t>
      </w:r>
      <w:r>
        <w:rPr>
          <w:spacing w:val="-2"/>
        </w:rPr>
        <w:t xml:space="preserve"> </w:t>
      </w:r>
      <w:r>
        <w:t>an educator, but her dad hasn’t</w:t>
      </w:r>
      <w:r w:rsidR="008354B2">
        <w:t xml:space="preserve"> really</w:t>
      </w:r>
      <w:r>
        <w:t xml:space="preserve"> been</w:t>
      </w:r>
      <w:r>
        <w:rPr>
          <w:spacing w:val="-4"/>
        </w:rPr>
        <w:t xml:space="preserve"> </w:t>
      </w:r>
      <w:r>
        <w:t>on board</w:t>
      </w:r>
      <w:r w:rsidR="008354B2">
        <w:t xml:space="preserve"> with her career choice</w:t>
      </w:r>
      <w:r>
        <w:t>.</w:t>
      </w:r>
      <w:r>
        <w:rPr>
          <w:spacing w:val="-2"/>
        </w:rPr>
        <w:t xml:space="preserve"> </w:t>
      </w:r>
      <w:r>
        <w:t>On</w:t>
      </w:r>
      <w:r>
        <w:rPr>
          <w:spacing w:val="-2"/>
        </w:rPr>
        <w:t xml:space="preserve"> </w:t>
      </w:r>
      <w:r>
        <w:t>the</w:t>
      </w:r>
      <w:r>
        <w:rPr>
          <w:spacing w:val="-1"/>
        </w:rPr>
        <w:t xml:space="preserve"> </w:t>
      </w:r>
      <w:r>
        <w:t>day</w:t>
      </w:r>
      <w:r>
        <w:rPr>
          <w:spacing w:val="-2"/>
        </w:rPr>
        <w:t xml:space="preserve"> </w:t>
      </w:r>
      <w:r>
        <w:t>of</w:t>
      </w:r>
      <w:r>
        <w:rPr>
          <w:spacing w:val="-2"/>
        </w:rPr>
        <w:t xml:space="preserve"> </w:t>
      </w:r>
      <w:r>
        <w:t>our</w:t>
      </w:r>
      <w:r>
        <w:rPr>
          <w:spacing w:val="-2"/>
        </w:rPr>
        <w:t xml:space="preserve"> </w:t>
      </w:r>
      <w:r>
        <w:t>interview,</w:t>
      </w:r>
      <w:r>
        <w:rPr>
          <w:spacing w:val="-2"/>
        </w:rPr>
        <w:t xml:space="preserve"> </w:t>
      </w:r>
      <w:r>
        <w:t>her</w:t>
      </w:r>
      <w:r>
        <w:rPr>
          <w:spacing w:val="-2"/>
        </w:rPr>
        <w:t xml:space="preserve"> </w:t>
      </w:r>
      <w:r>
        <w:t>dad</w:t>
      </w:r>
      <w:r>
        <w:rPr>
          <w:spacing w:val="-2"/>
        </w:rPr>
        <w:t xml:space="preserve"> </w:t>
      </w:r>
      <w:r>
        <w:t>tried</w:t>
      </w:r>
      <w:r>
        <w:rPr>
          <w:spacing w:val="-2"/>
        </w:rPr>
        <w:t xml:space="preserve"> </w:t>
      </w:r>
      <w:r>
        <w:t>to</w:t>
      </w:r>
      <w:r>
        <w:rPr>
          <w:spacing w:val="-6"/>
        </w:rPr>
        <w:t xml:space="preserve"> </w:t>
      </w:r>
      <w:r>
        <w:t>talk</w:t>
      </w:r>
      <w:r>
        <w:rPr>
          <w:spacing w:val="-2"/>
        </w:rPr>
        <w:t xml:space="preserve"> </w:t>
      </w:r>
      <w:r>
        <w:t>her</w:t>
      </w:r>
      <w:r>
        <w:rPr>
          <w:spacing w:val="-2"/>
        </w:rPr>
        <w:t xml:space="preserve"> </w:t>
      </w:r>
      <w:r>
        <w:t>out</w:t>
      </w:r>
      <w:r>
        <w:rPr>
          <w:spacing w:val="-1"/>
        </w:rPr>
        <w:t xml:space="preserve"> </w:t>
      </w:r>
      <w:r>
        <w:t>of</w:t>
      </w:r>
      <w:r>
        <w:rPr>
          <w:spacing w:val="-2"/>
        </w:rPr>
        <w:t xml:space="preserve"> </w:t>
      </w:r>
      <w:r>
        <w:t>teaching</w:t>
      </w:r>
      <w:r w:rsidR="008354B2">
        <w:t>!</w:t>
      </w:r>
      <w:r>
        <w:rPr>
          <w:spacing w:val="-2"/>
        </w:rPr>
        <w:t xml:space="preserve"> </w:t>
      </w:r>
      <w:r>
        <w:t>He</w:t>
      </w:r>
      <w:r>
        <w:rPr>
          <w:spacing w:val="-1"/>
        </w:rPr>
        <w:t xml:space="preserve"> </w:t>
      </w:r>
      <w:r>
        <w:t>always</w:t>
      </w:r>
      <w:r>
        <w:rPr>
          <w:spacing w:val="-4"/>
        </w:rPr>
        <w:t xml:space="preserve"> </w:t>
      </w:r>
      <w:r>
        <w:t>tells</w:t>
      </w:r>
      <w:r>
        <w:rPr>
          <w:spacing w:val="-4"/>
        </w:rPr>
        <w:t xml:space="preserve"> </w:t>
      </w:r>
      <w:r>
        <w:t>her that she works too hard and is not getting paid enough. She doesn’t disagree and says she probably</w:t>
      </w:r>
      <w:r>
        <w:rPr>
          <w:spacing w:val="-1"/>
        </w:rPr>
        <w:t xml:space="preserve"> </w:t>
      </w:r>
      <w:r>
        <w:t>wouldn’t be</w:t>
      </w:r>
      <w:r>
        <w:rPr>
          <w:spacing w:val="-4"/>
        </w:rPr>
        <w:t xml:space="preserve"> </w:t>
      </w:r>
      <w:r>
        <w:t>a teacher</w:t>
      </w:r>
      <w:r>
        <w:rPr>
          <w:spacing w:val="-1"/>
        </w:rPr>
        <w:t xml:space="preserve"> </w:t>
      </w:r>
      <w:r>
        <w:t>if</w:t>
      </w:r>
      <w:r>
        <w:rPr>
          <w:spacing w:val="-1"/>
        </w:rPr>
        <w:t xml:space="preserve"> </w:t>
      </w:r>
      <w:r>
        <w:t>it wasn’t</w:t>
      </w:r>
      <w:r>
        <w:rPr>
          <w:spacing w:val="-4"/>
        </w:rPr>
        <w:t xml:space="preserve"> </w:t>
      </w:r>
      <w:r>
        <w:t>for</w:t>
      </w:r>
      <w:r>
        <w:rPr>
          <w:spacing w:val="-1"/>
        </w:rPr>
        <w:t xml:space="preserve"> </w:t>
      </w:r>
      <w:r>
        <w:t>her</w:t>
      </w:r>
      <w:r>
        <w:rPr>
          <w:spacing w:val="-1"/>
        </w:rPr>
        <w:t xml:space="preserve"> </w:t>
      </w:r>
      <w:r>
        <w:t>husband’s</w:t>
      </w:r>
      <w:r>
        <w:rPr>
          <w:spacing w:val="-3"/>
        </w:rPr>
        <w:t xml:space="preserve"> </w:t>
      </w:r>
      <w:r>
        <w:t>ability</w:t>
      </w:r>
      <w:r>
        <w:rPr>
          <w:spacing w:val="-1"/>
        </w:rPr>
        <w:t xml:space="preserve"> </w:t>
      </w:r>
      <w:r>
        <w:t>to</w:t>
      </w:r>
      <w:r>
        <w:rPr>
          <w:spacing w:val="-1"/>
        </w:rPr>
        <w:t xml:space="preserve"> </w:t>
      </w:r>
      <w:r>
        <w:t>take</w:t>
      </w:r>
      <w:r>
        <w:rPr>
          <w:spacing w:val="-4"/>
        </w:rPr>
        <w:t xml:space="preserve"> </w:t>
      </w:r>
      <w:r>
        <w:t>care of</w:t>
      </w:r>
      <w:r>
        <w:rPr>
          <w:spacing w:val="-5"/>
        </w:rPr>
        <w:t xml:space="preserve"> </w:t>
      </w:r>
      <w:r>
        <w:t xml:space="preserve">the </w:t>
      </w:r>
      <w:r w:rsidR="007A34E1">
        <w:t xml:space="preserve">family </w:t>
      </w:r>
      <w:r>
        <w:t>finances with his</w:t>
      </w:r>
      <w:r>
        <w:rPr>
          <w:spacing w:val="-2"/>
        </w:rPr>
        <w:t xml:space="preserve"> </w:t>
      </w:r>
      <w:r>
        <w:t>job. She stays</w:t>
      </w:r>
      <w:r>
        <w:rPr>
          <w:spacing w:val="-2"/>
        </w:rPr>
        <w:t xml:space="preserve"> </w:t>
      </w:r>
      <w:r>
        <w:t>in education because she knows</w:t>
      </w:r>
      <w:r>
        <w:rPr>
          <w:spacing w:val="-2"/>
        </w:rPr>
        <w:t xml:space="preserve"> </w:t>
      </w:r>
      <w:r>
        <w:t>and is</w:t>
      </w:r>
      <w:r>
        <w:rPr>
          <w:spacing w:val="-2"/>
        </w:rPr>
        <w:t xml:space="preserve"> </w:t>
      </w:r>
      <w:r>
        <w:t>a part of the</w:t>
      </w:r>
      <w:r>
        <w:rPr>
          <w:spacing w:val="-3"/>
        </w:rPr>
        <w:t xml:space="preserve"> </w:t>
      </w:r>
      <w:r>
        <w:t>community. She wants to give back and make a difference but admits to considering quitting when things get hectic at the beginning of each semester and during testing in April.</w:t>
      </w:r>
    </w:p>
    <w:p w14:paraId="66507E85" w14:textId="77777777" w:rsidR="00800C2B" w:rsidRDefault="00800C2B" w:rsidP="00800C2B">
      <w:pPr>
        <w:pStyle w:val="Heading1"/>
      </w:pPr>
      <w:bookmarkStart w:id="69" w:name="_Toc165054302"/>
      <w:r>
        <w:rPr>
          <w:spacing w:val="-2"/>
        </w:rPr>
        <w:t>Azucena</w:t>
      </w:r>
      <w:bookmarkEnd w:id="69"/>
    </w:p>
    <w:p w14:paraId="39129E0A" w14:textId="77777777" w:rsidR="00800C2B" w:rsidRDefault="00800C2B" w:rsidP="00800C2B">
      <w:pPr>
        <w:pStyle w:val="BodyText"/>
        <w:rPr>
          <w:b/>
        </w:rPr>
      </w:pPr>
    </w:p>
    <w:p w14:paraId="1A45CACA" w14:textId="77777777" w:rsidR="00800C2B" w:rsidRDefault="00800C2B" w:rsidP="00800C2B">
      <w:pPr>
        <w:pStyle w:val="BodyText"/>
        <w:spacing w:line="480" w:lineRule="auto"/>
        <w:ind w:left="119" w:right="123" w:firstLine="720"/>
      </w:pPr>
      <w:r>
        <w:t>Azucena, a Venezuelan immigrant who has been in the United States for the past five years, teaches English Language Development (ELD) classes to middle school students. Her educational</w:t>
      </w:r>
      <w:r>
        <w:rPr>
          <w:spacing w:val="-5"/>
        </w:rPr>
        <w:t xml:space="preserve"> </w:t>
      </w:r>
      <w:r>
        <w:t>journey</w:t>
      </w:r>
      <w:r>
        <w:rPr>
          <w:spacing w:val="-2"/>
        </w:rPr>
        <w:t xml:space="preserve"> </w:t>
      </w:r>
      <w:r>
        <w:t>began</w:t>
      </w:r>
      <w:r>
        <w:rPr>
          <w:spacing w:val="-2"/>
        </w:rPr>
        <w:t xml:space="preserve"> </w:t>
      </w:r>
      <w:r>
        <w:t>in</w:t>
      </w:r>
      <w:r>
        <w:rPr>
          <w:spacing w:val="-2"/>
        </w:rPr>
        <w:t xml:space="preserve"> </w:t>
      </w:r>
      <w:r>
        <w:t>Venezuela,</w:t>
      </w:r>
      <w:r>
        <w:rPr>
          <w:spacing w:val="-6"/>
        </w:rPr>
        <w:t xml:space="preserve"> </w:t>
      </w:r>
      <w:r>
        <w:t>where</w:t>
      </w:r>
      <w:r>
        <w:rPr>
          <w:spacing w:val="-1"/>
        </w:rPr>
        <w:t xml:space="preserve"> </w:t>
      </w:r>
      <w:r>
        <w:t>she</w:t>
      </w:r>
      <w:r>
        <w:rPr>
          <w:spacing w:val="-1"/>
        </w:rPr>
        <w:t xml:space="preserve"> </w:t>
      </w:r>
      <w:r>
        <w:t>attended</w:t>
      </w:r>
      <w:r>
        <w:rPr>
          <w:spacing w:val="-6"/>
        </w:rPr>
        <w:t xml:space="preserve"> </w:t>
      </w:r>
      <w:r>
        <w:t>an</w:t>
      </w:r>
      <w:r>
        <w:rPr>
          <w:spacing w:val="-2"/>
        </w:rPr>
        <w:t xml:space="preserve"> </w:t>
      </w:r>
      <w:r>
        <w:t>all-girls</w:t>
      </w:r>
      <w:r>
        <w:rPr>
          <w:spacing w:val="-4"/>
        </w:rPr>
        <w:t xml:space="preserve"> </w:t>
      </w:r>
      <w:r>
        <w:t>Catholic</w:t>
      </w:r>
      <w:r>
        <w:rPr>
          <w:spacing w:val="-1"/>
        </w:rPr>
        <w:t xml:space="preserve"> </w:t>
      </w:r>
      <w:r>
        <w:t>school</w:t>
      </w:r>
      <w:r>
        <w:rPr>
          <w:spacing w:val="-1"/>
        </w:rPr>
        <w:t xml:space="preserve"> </w:t>
      </w:r>
      <w:r>
        <w:t>but</w:t>
      </w:r>
      <w:r>
        <w:rPr>
          <w:spacing w:val="-1"/>
        </w:rPr>
        <w:t xml:space="preserve"> </w:t>
      </w:r>
      <w:r>
        <w:t>took advantage of the International Baccalaureate (IB) program, and spent a year in Seattle, Washington,</w:t>
      </w:r>
      <w:r>
        <w:rPr>
          <w:spacing w:val="-1"/>
        </w:rPr>
        <w:t xml:space="preserve"> </w:t>
      </w:r>
      <w:r>
        <w:t>as</w:t>
      </w:r>
      <w:r>
        <w:rPr>
          <w:spacing w:val="-3"/>
        </w:rPr>
        <w:t xml:space="preserve"> </w:t>
      </w:r>
      <w:r>
        <w:t>a foreign</w:t>
      </w:r>
      <w:r>
        <w:rPr>
          <w:spacing w:val="-5"/>
        </w:rPr>
        <w:t xml:space="preserve"> </w:t>
      </w:r>
      <w:r>
        <w:t>exchange student.</w:t>
      </w:r>
      <w:r>
        <w:rPr>
          <w:spacing w:val="-1"/>
        </w:rPr>
        <w:t xml:space="preserve"> </w:t>
      </w:r>
      <w:r>
        <w:t>During</w:t>
      </w:r>
      <w:r>
        <w:rPr>
          <w:spacing w:val="-1"/>
        </w:rPr>
        <w:t xml:space="preserve"> </w:t>
      </w:r>
      <w:r>
        <w:t>her</w:t>
      </w:r>
      <w:r>
        <w:rPr>
          <w:spacing w:val="-1"/>
        </w:rPr>
        <w:t xml:space="preserve"> </w:t>
      </w:r>
      <w:r>
        <w:t>time in</w:t>
      </w:r>
      <w:r>
        <w:rPr>
          <w:spacing w:val="-1"/>
        </w:rPr>
        <w:t xml:space="preserve"> </w:t>
      </w:r>
      <w:r>
        <w:t>Seattle,</w:t>
      </w:r>
      <w:r>
        <w:rPr>
          <w:spacing w:val="-1"/>
        </w:rPr>
        <w:t xml:space="preserve"> </w:t>
      </w:r>
      <w:r>
        <w:t>she fondly</w:t>
      </w:r>
      <w:r>
        <w:rPr>
          <w:spacing w:val="-1"/>
        </w:rPr>
        <w:t xml:space="preserve"> </w:t>
      </w:r>
      <w:r>
        <w:t>recalls</w:t>
      </w:r>
      <w:r>
        <w:rPr>
          <w:spacing w:val="-3"/>
        </w:rPr>
        <w:t xml:space="preserve"> </w:t>
      </w:r>
      <w:r>
        <w:t>staying with a host family who nicknamed her due to the difficulty of pronouncing her first and last names, a practice that has continued with some of her students and colleagues, who often refer to her by Miss “the first initial of her last name.”</w:t>
      </w:r>
    </w:p>
    <w:p w14:paraId="0281631B" w14:textId="77777777" w:rsidR="00800C2B" w:rsidRDefault="00800C2B" w:rsidP="00800C2B">
      <w:pPr>
        <w:pStyle w:val="BodyText"/>
        <w:spacing w:line="480" w:lineRule="auto"/>
        <w:ind w:left="119" w:firstLine="720"/>
      </w:pPr>
      <w:r>
        <w:t>In</w:t>
      </w:r>
      <w:r>
        <w:rPr>
          <w:spacing w:val="-4"/>
        </w:rPr>
        <w:t xml:space="preserve"> </w:t>
      </w:r>
      <w:r>
        <w:t>Venezuela,</w:t>
      </w:r>
      <w:r>
        <w:rPr>
          <w:spacing w:val="-4"/>
        </w:rPr>
        <w:t xml:space="preserve"> </w:t>
      </w:r>
      <w:r>
        <w:t>Azucena's</w:t>
      </w:r>
      <w:r>
        <w:rPr>
          <w:spacing w:val="-6"/>
        </w:rPr>
        <w:t xml:space="preserve"> </w:t>
      </w:r>
      <w:r>
        <w:t>school</w:t>
      </w:r>
      <w:r>
        <w:rPr>
          <w:spacing w:val="-3"/>
        </w:rPr>
        <w:t xml:space="preserve"> </w:t>
      </w:r>
      <w:r>
        <w:t>emphasized</w:t>
      </w:r>
      <w:r>
        <w:rPr>
          <w:spacing w:val="-4"/>
        </w:rPr>
        <w:t xml:space="preserve"> </w:t>
      </w:r>
      <w:r>
        <w:t>the</w:t>
      </w:r>
      <w:r>
        <w:rPr>
          <w:spacing w:val="-3"/>
        </w:rPr>
        <w:t xml:space="preserve"> </w:t>
      </w:r>
      <w:r>
        <w:t>importance</w:t>
      </w:r>
      <w:r>
        <w:rPr>
          <w:spacing w:val="-3"/>
        </w:rPr>
        <w:t xml:space="preserve"> </w:t>
      </w:r>
      <w:r>
        <w:t>of</w:t>
      </w:r>
      <w:r>
        <w:rPr>
          <w:spacing w:val="-8"/>
        </w:rPr>
        <w:t xml:space="preserve"> </w:t>
      </w:r>
      <w:r>
        <w:t>learning</w:t>
      </w:r>
      <w:r>
        <w:rPr>
          <w:spacing w:val="-4"/>
        </w:rPr>
        <w:t xml:space="preserve"> </w:t>
      </w:r>
      <w:r>
        <w:t>English</w:t>
      </w:r>
      <w:r>
        <w:rPr>
          <w:spacing w:val="-4"/>
        </w:rPr>
        <w:t xml:space="preserve"> </w:t>
      </w:r>
      <w:r>
        <w:t>alongside another language, given the prevalence of English in her hometown, an "oil city." Despite the cultural and institutional differences between her Venezuelan schooling and her</w:t>
      </w:r>
      <w:r>
        <w:rPr>
          <w:spacing w:val="-2"/>
        </w:rPr>
        <w:t xml:space="preserve"> </w:t>
      </w:r>
      <w:r>
        <w:t>time in a Seattle public school, she found both to hold similarly high academic standards.</w:t>
      </w:r>
    </w:p>
    <w:p w14:paraId="45DECF95" w14:textId="77777777" w:rsidR="00800C2B" w:rsidRDefault="00800C2B" w:rsidP="00800C2B">
      <w:pPr>
        <w:pStyle w:val="BodyText"/>
        <w:spacing w:before="60" w:line="480" w:lineRule="auto"/>
        <w:ind w:left="120" w:firstLine="720"/>
      </w:pPr>
      <w:r>
        <w:t xml:space="preserve">Upon completing high school, Azucena aspired to pursue a career in teaching, but her parents’ expectations -and insistence- steered her towards studying law so she could follow in their footsteps. Despite her desire to teach, she acquiesced to her parents' wishes and obtained a </w:t>
      </w:r>
      <w:r>
        <w:lastRenderedPageBreak/>
        <w:t>law degree. However,</w:t>
      </w:r>
      <w:r>
        <w:rPr>
          <w:spacing w:val="-2"/>
        </w:rPr>
        <w:t xml:space="preserve"> </w:t>
      </w:r>
      <w:r>
        <w:t>her</w:t>
      </w:r>
      <w:r>
        <w:rPr>
          <w:spacing w:val="-2"/>
        </w:rPr>
        <w:t xml:space="preserve"> </w:t>
      </w:r>
      <w:r>
        <w:t>passion</w:t>
      </w:r>
      <w:r>
        <w:rPr>
          <w:spacing w:val="-2"/>
        </w:rPr>
        <w:t xml:space="preserve"> </w:t>
      </w:r>
      <w:r>
        <w:t>for</w:t>
      </w:r>
      <w:r>
        <w:rPr>
          <w:spacing w:val="-2"/>
        </w:rPr>
        <w:t xml:space="preserve"> </w:t>
      </w:r>
      <w:r>
        <w:t>education</w:t>
      </w:r>
      <w:r>
        <w:rPr>
          <w:spacing w:val="-2"/>
        </w:rPr>
        <w:t xml:space="preserve"> </w:t>
      </w:r>
      <w:r>
        <w:t>persisted,</w:t>
      </w:r>
      <w:r>
        <w:rPr>
          <w:spacing w:val="-2"/>
        </w:rPr>
        <w:t xml:space="preserve"> </w:t>
      </w:r>
      <w:r>
        <w:t>leading</w:t>
      </w:r>
      <w:r>
        <w:rPr>
          <w:spacing w:val="-2"/>
        </w:rPr>
        <w:t xml:space="preserve"> </w:t>
      </w:r>
      <w:r>
        <w:t>her</w:t>
      </w:r>
      <w:r>
        <w:rPr>
          <w:spacing w:val="-6"/>
        </w:rPr>
        <w:t xml:space="preserve"> </w:t>
      </w:r>
      <w:r>
        <w:t>to</w:t>
      </w:r>
      <w:r>
        <w:rPr>
          <w:spacing w:val="-2"/>
        </w:rPr>
        <w:t xml:space="preserve"> </w:t>
      </w:r>
      <w:r>
        <w:t>secure</w:t>
      </w:r>
      <w:r>
        <w:rPr>
          <w:spacing w:val="-1"/>
        </w:rPr>
        <w:t xml:space="preserve"> </w:t>
      </w:r>
      <w:r>
        <w:t>a</w:t>
      </w:r>
      <w:r>
        <w:rPr>
          <w:spacing w:val="-1"/>
        </w:rPr>
        <w:t xml:space="preserve"> </w:t>
      </w:r>
      <w:r>
        <w:t>position</w:t>
      </w:r>
      <w:r>
        <w:rPr>
          <w:spacing w:val="-2"/>
        </w:rPr>
        <w:t xml:space="preserve"> </w:t>
      </w:r>
      <w:r>
        <w:t>as</w:t>
      </w:r>
      <w:r>
        <w:rPr>
          <w:spacing w:val="-4"/>
        </w:rPr>
        <w:t xml:space="preserve"> </w:t>
      </w:r>
      <w:r>
        <w:t>an</w:t>
      </w:r>
      <w:r>
        <w:rPr>
          <w:spacing w:val="-7"/>
        </w:rPr>
        <w:t xml:space="preserve"> </w:t>
      </w:r>
      <w:r>
        <w:t>adjunct</w:t>
      </w:r>
      <w:r>
        <w:rPr>
          <w:spacing w:val="-5"/>
        </w:rPr>
        <w:t xml:space="preserve"> </w:t>
      </w:r>
      <w:r>
        <w:t>law professor after graduation.</w:t>
      </w:r>
    </w:p>
    <w:p w14:paraId="0FCE6F35" w14:textId="77777777" w:rsidR="00800C2B" w:rsidRDefault="00800C2B" w:rsidP="00800C2B">
      <w:pPr>
        <w:pStyle w:val="BodyText"/>
        <w:spacing w:line="480" w:lineRule="auto"/>
        <w:ind w:left="120" w:right="123" w:firstLine="720"/>
      </w:pPr>
      <w:r>
        <w:t>The deteriorating situation in Venezuela prompted Azucena's migration to the United States,</w:t>
      </w:r>
      <w:r>
        <w:rPr>
          <w:spacing w:val="-3"/>
        </w:rPr>
        <w:t xml:space="preserve"> </w:t>
      </w:r>
      <w:r>
        <w:t>where</w:t>
      </w:r>
      <w:r>
        <w:rPr>
          <w:spacing w:val="-2"/>
        </w:rPr>
        <w:t xml:space="preserve"> </w:t>
      </w:r>
      <w:r>
        <w:t>she</w:t>
      </w:r>
      <w:r>
        <w:rPr>
          <w:spacing w:val="-2"/>
        </w:rPr>
        <w:t xml:space="preserve"> </w:t>
      </w:r>
      <w:r>
        <w:t>eventually</w:t>
      </w:r>
      <w:r>
        <w:rPr>
          <w:spacing w:val="-3"/>
        </w:rPr>
        <w:t xml:space="preserve"> </w:t>
      </w:r>
      <w:r>
        <w:t>found</w:t>
      </w:r>
      <w:r>
        <w:rPr>
          <w:spacing w:val="-7"/>
        </w:rPr>
        <w:t xml:space="preserve"> </w:t>
      </w:r>
      <w:r>
        <w:t>employment</w:t>
      </w:r>
      <w:r>
        <w:rPr>
          <w:spacing w:val="-2"/>
        </w:rPr>
        <w:t xml:space="preserve"> </w:t>
      </w:r>
      <w:r>
        <w:t>at</w:t>
      </w:r>
      <w:r>
        <w:rPr>
          <w:spacing w:val="-2"/>
        </w:rPr>
        <w:t xml:space="preserve"> </w:t>
      </w:r>
      <w:r>
        <w:t>her</w:t>
      </w:r>
      <w:r>
        <w:rPr>
          <w:spacing w:val="-3"/>
        </w:rPr>
        <w:t xml:space="preserve"> </w:t>
      </w:r>
      <w:r>
        <w:t>current</w:t>
      </w:r>
      <w:r>
        <w:rPr>
          <w:spacing w:val="-2"/>
        </w:rPr>
        <w:t xml:space="preserve"> </w:t>
      </w:r>
      <w:r>
        <w:t>school</w:t>
      </w:r>
      <w:r>
        <w:rPr>
          <w:spacing w:val="-2"/>
        </w:rPr>
        <w:t xml:space="preserve"> </w:t>
      </w:r>
      <w:r>
        <w:t>following</w:t>
      </w:r>
      <w:r>
        <w:rPr>
          <w:spacing w:val="-7"/>
        </w:rPr>
        <w:t xml:space="preserve"> </w:t>
      </w:r>
      <w:r>
        <w:t>the</w:t>
      </w:r>
      <w:r>
        <w:rPr>
          <w:spacing w:val="-6"/>
        </w:rPr>
        <w:t xml:space="preserve"> </w:t>
      </w:r>
      <w:r>
        <w:t>pandemic. Driven by her experiences as an immigrant and a desire to empower students like herself, Azucena pursued further education and will be graduating with a master's degree</w:t>
      </w:r>
      <w:r>
        <w:rPr>
          <w:spacing w:val="-1"/>
        </w:rPr>
        <w:t xml:space="preserve"> </w:t>
      </w:r>
      <w:r>
        <w:t>in</w:t>
      </w:r>
      <w:r>
        <w:rPr>
          <w:spacing w:val="-2"/>
        </w:rPr>
        <w:t xml:space="preserve"> </w:t>
      </w:r>
      <w:r>
        <w:t>Bilingual Education and Teaching English as a Second Language in May 2024.</w:t>
      </w:r>
    </w:p>
    <w:p w14:paraId="7D8D0331" w14:textId="77777777" w:rsidR="00800C2B" w:rsidRDefault="00800C2B" w:rsidP="00800C2B">
      <w:pPr>
        <w:pStyle w:val="BodyText"/>
        <w:spacing w:line="480" w:lineRule="auto"/>
        <w:ind w:left="120" w:right="139" w:firstLine="720"/>
      </w:pPr>
      <w:r>
        <w:t>Her</w:t>
      </w:r>
      <w:r>
        <w:rPr>
          <w:spacing w:val="-3"/>
        </w:rPr>
        <w:t xml:space="preserve"> </w:t>
      </w:r>
      <w:r>
        <w:t>journey</w:t>
      </w:r>
      <w:r>
        <w:rPr>
          <w:spacing w:val="-3"/>
        </w:rPr>
        <w:t xml:space="preserve"> </w:t>
      </w:r>
      <w:r>
        <w:t>reflects</w:t>
      </w:r>
      <w:r>
        <w:rPr>
          <w:spacing w:val="-5"/>
        </w:rPr>
        <w:t xml:space="preserve"> </w:t>
      </w:r>
      <w:r>
        <w:t>a</w:t>
      </w:r>
      <w:r>
        <w:rPr>
          <w:spacing w:val="-2"/>
        </w:rPr>
        <w:t xml:space="preserve"> </w:t>
      </w:r>
      <w:r>
        <w:t>steadfast</w:t>
      </w:r>
      <w:r>
        <w:rPr>
          <w:spacing w:val="-2"/>
        </w:rPr>
        <w:t xml:space="preserve"> </w:t>
      </w:r>
      <w:r>
        <w:t>commitment</w:t>
      </w:r>
      <w:r>
        <w:rPr>
          <w:spacing w:val="-2"/>
        </w:rPr>
        <w:t xml:space="preserve"> </w:t>
      </w:r>
      <w:r>
        <w:t>to</w:t>
      </w:r>
      <w:r>
        <w:rPr>
          <w:spacing w:val="-3"/>
        </w:rPr>
        <w:t xml:space="preserve"> </w:t>
      </w:r>
      <w:r>
        <w:t>her</w:t>
      </w:r>
      <w:r>
        <w:rPr>
          <w:spacing w:val="-3"/>
        </w:rPr>
        <w:t xml:space="preserve"> </w:t>
      </w:r>
      <w:r>
        <w:t>students</w:t>
      </w:r>
      <w:r>
        <w:rPr>
          <w:spacing w:val="-5"/>
        </w:rPr>
        <w:t xml:space="preserve"> </w:t>
      </w:r>
      <w:r>
        <w:t>and</w:t>
      </w:r>
      <w:r>
        <w:rPr>
          <w:spacing w:val="-3"/>
        </w:rPr>
        <w:t xml:space="preserve"> </w:t>
      </w:r>
      <w:r>
        <w:t>her</w:t>
      </w:r>
      <w:r>
        <w:rPr>
          <w:spacing w:val="-3"/>
        </w:rPr>
        <w:t xml:space="preserve"> </w:t>
      </w:r>
      <w:r>
        <w:t>belief</w:t>
      </w:r>
      <w:r>
        <w:rPr>
          <w:spacing w:val="-3"/>
        </w:rPr>
        <w:t xml:space="preserve"> </w:t>
      </w:r>
      <w:r>
        <w:t>in</w:t>
      </w:r>
      <w:r>
        <w:rPr>
          <w:spacing w:val="-3"/>
        </w:rPr>
        <w:t xml:space="preserve"> </w:t>
      </w:r>
      <w:r>
        <w:t>education</w:t>
      </w:r>
      <w:r>
        <w:rPr>
          <w:spacing w:val="-3"/>
        </w:rPr>
        <w:t xml:space="preserve"> </w:t>
      </w:r>
      <w:r>
        <w:t>as a tool for empowerment and social change. As she continues her career, Azucena endeavors to serve as a role model for immigrant students, embodying the potential for a brighter future through education and perseverance.</w:t>
      </w:r>
    </w:p>
    <w:p w14:paraId="33B3629C" w14:textId="77777777" w:rsidR="000C5A01" w:rsidRDefault="000C5A01" w:rsidP="000C5A01">
      <w:pPr>
        <w:pStyle w:val="Heading1"/>
        <w:contextualSpacing/>
      </w:pPr>
      <w:bookmarkStart w:id="70" w:name="_Toc165054303"/>
      <w:r>
        <w:rPr>
          <w:spacing w:val="-2"/>
        </w:rPr>
        <w:t>Elisa</w:t>
      </w:r>
      <w:bookmarkEnd w:id="70"/>
      <w:r>
        <w:rPr>
          <w:spacing w:val="-2"/>
        </w:rPr>
        <w:t xml:space="preserve"> </w:t>
      </w:r>
    </w:p>
    <w:p w14:paraId="03DAD603" w14:textId="77777777" w:rsidR="000C5A01" w:rsidRDefault="000C5A01" w:rsidP="000C5A01">
      <w:pPr>
        <w:pStyle w:val="BodyText"/>
        <w:spacing w:before="276" w:line="480" w:lineRule="auto"/>
        <w:ind w:right="160" w:firstLine="720"/>
        <w:contextualSpacing/>
      </w:pPr>
      <w:r>
        <w:t>Elisa's</w:t>
      </w:r>
      <w:r>
        <w:rPr>
          <w:spacing w:val="-4"/>
        </w:rPr>
        <w:t xml:space="preserve"> </w:t>
      </w:r>
      <w:r>
        <w:t>journey</w:t>
      </w:r>
      <w:r>
        <w:rPr>
          <w:spacing w:val="-2"/>
        </w:rPr>
        <w:t xml:space="preserve"> </w:t>
      </w:r>
      <w:r>
        <w:t>begins</w:t>
      </w:r>
      <w:r>
        <w:rPr>
          <w:spacing w:val="-4"/>
        </w:rPr>
        <w:t xml:space="preserve"> </w:t>
      </w:r>
      <w:r>
        <w:t>in</w:t>
      </w:r>
      <w:r>
        <w:rPr>
          <w:spacing w:val="-2"/>
        </w:rPr>
        <w:t xml:space="preserve"> </w:t>
      </w:r>
      <w:r>
        <w:t>Oklahoma</w:t>
      </w:r>
      <w:r>
        <w:rPr>
          <w:spacing w:val="-1"/>
        </w:rPr>
        <w:t xml:space="preserve"> </w:t>
      </w:r>
      <w:r>
        <w:t>City,</w:t>
      </w:r>
      <w:r>
        <w:rPr>
          <w:spacing w:val="-6"/>
        </w:rPr>
        <w:t xml:space="preserve"> </w:t>
      </w:r>
      <w:r>
        <w:t>where</w:t>
      </w:r>
      <w:r>
        <w:rPr>
          <w:spacing w:val="-1"/>
        </w:rPr>
        <w:t xml:space="preserve"> </w:t>
      </w:r>
      <w:r>
        <w:t>she</w:t>
      </w:r>
      <w:r>
        <w:rPr>
          <w:spacing w:val="-1"/>
        </w:rPr>
        <w:t xml:space="preserve"> </w:t>
      </w:r>
      <w:r>
        <w:t>was</w:t>
      </w:r>
      <w:r>
        <w:rPr>
          <w:spacing w:val="-4"/>
        </w:rPr>
        <w:t xml:space="preserve"> </w:t>
      </w:r>
      <w:r>
        <w:t>born</w:t>
      </w:r>
      <w:r>
        <w:rPr>
          <w:spacing w:val="-2"/>
        </w:rPr>
        <w:t xml:space="preserve"> </w:t>
      </w:r>
      <w:r>
        <w:t>and</w:t>
      </w:r>
      <w:r>
        <w:rPr>
          <w:spacing w:val="-2"/>
        </w:rPr>
        <w:t xml:space="preserve"> </w:t>
      </w:r>
      <w:r>
        <w:t>raised.</w:t>
      </w:r>
      <w:r>
        <w:rPr>
          <w:spacing w:val="-7"/>
        </w:rPr>
        <w:t xml:space="preserve"> </w:t>
      </w:r>
      <w:r>
        <w:t>She</w:t>
      </w:r>
      <w:r>
        <w:rPr>
          <w:spacing w:val="-2"/>
        </w:rPr>
        <w:t xml:space="preserve"> </w:t>
      </w:r>
      <w:r>
        <w:t>now</w:t>
      </w:r>
      <w:r>
        <w:rPr>
          <w:spacing w:val="-4"/>
        </w:rPr>
        <w:t xml:space="preserve"> </w:t>
      </w:r>
      <w:r>
        <w:t>proudly serves</w:t>
      </w:r>
      <w:r>
        <w:rPr>
          <w:spacing w:val="-2"/>
        </w:rPr>
        <w:t xml:space="preserve"> </w:t>
      </w:r>
      <w:r>
        <w:t>as</w:t>
      </w:r>
      <w:r>
        <w:rPr>
          <w:spacing w:val="-2"/>
        </w:rPr>
        <w:t xml:space="preserve"> </w:t>
      </w:r>
      <w:r>
        <w:t>a dance teacher</w:t>
      </w:r>
      <w:r>
        <w:rPr>
          <w:spacing w:val="-4"/>
        </w:rPr>
        <w:t xml:space="preserve"> </w:t>
      </w:r>
      <w:r>
        <w:t>in her 12th year</w:t>
      </w:r>
      <w:r>
        <w:rPr>
          <w:spacing w:val="-4"/>
        </w:rPr>
        <w:t xml:space="preserve"> </w:t>
      </w:r>
      <w:r>
        <w:t>at the high school she graduated from. An application-based school became her alma mater thanks to recommendations from friends who recognized her talent and passion for dance. Growing up with her aunt's dance</w:t>
      </w:r>
      <w:r>
        <w:rPr>
          <w:spacing w:val="40"/>
        </w:rPr>
        <w:t xml:space="preserve"> </w:t>
      </w:r>
      <w:r>
        <w:t>studio as a second home, Elisa's transition into the school's dance program was a natural progression. She was further encouraged by older classmates who urged her to audition. The school went from 6</w:t>
      </w:r>
      <w:r>
        <w:rPr>
          <w:vertAlign w:val="superscript"/>
        </w:rPr>
        <w:t>th</w:t>
      </w:r>
      <w:r>
        <w:t xml:space="preserve"> through 12</w:t>
      </w:r>
      <w:r>
        <w:rPr>
          <w:vertAlign w:val="superscript"/>
        </w:rPr>
        <w:t>th</w:t>
      </w:r>
      <w:r>
        <w:t xml:space="preserve"> grades and rigorous course options. The “regular academic classes” were honors classes and they had more advanced options like International Baccalaureate (IB) and Advanced Placement (AP) classes.</w:t>
      </w:r>
    </w:p>
    <w:p w14:paraId="7D50F4AC" w14:textId="77777777" w:rsidR="000C5A01" w:rsidRDefault="000C5A01" w:rsidP="000C5A01">
      <w:pPr>
        <w:pStyle w:val="BodyText"/>
        <w:spacing w:line="480" w:lineRule="auto"/>
        <w:ind w:left="119" w:right="380"/>
      </w:pPr>
      <w:r>
        <w:t>Despite</w:t>
      </w:r>
      <w:r>
        <w:rPr>
          <w:spacing w:val="-3"/>
        </w:rPr>
        <w:t xml:space="preserve"> </w:t>
      </w:r>
      <w:r>
        <w:t>initially</w:t>
      </w:r>
      <w:r>
        <w:rPr>
          <w:spacing w:val="-4"/>
        </w:rPr>
        <w:t xml:space="preserve"> </w:t>
      </w:r>
      <w:r>
        <w:t>underestimating</w:t>
      </w:r>
      <w:r>
        <w:rPr>
          <w:spacing w:val="-4"/>
        </w:rPr>
        <w:t xml:space="preserve"> </w:t>
      </w:r>
      <w:r>
        <w:t>her</w:t>
      </w:r>
      <w:r>
        <w:rPr>
          <w:spacing w:val="-4"/>
        </w:rPr>
        <w:t xml:space="preserve"> </w:t>
      </w:r>
      <w:r>
        <w:t>chances,</w:t>
      </w:r>
      <w:r>
        <w:rPr>
          <w:spacing w:val="-4"/>
        </w:rPr>
        <w:t xml:space="preserve"> </w:t>
      </w:r>
      <w:r>
        <w:t>Elisa</w:t>
      </w:r>
      <w:r>
        <w:rPr>
          <w:spacing w:val="-3"/>
        </w:rPr>
        <w:t xml:space="preserve"> </w:t>
      </w:r>
      <w:r>
        <w:t>successfully</w:t>
      </w:r>
      <w:r>
        <w:rPr>
          <w:spacing w:val="-4"/>
        </w:rPr>
        <w:t xml:space="preserve"> </w:t>
      </w:r>
      <w:r>
        <w:t>secured</w:t>
      </w:r>
      <w:r>
        <w:rPr>
          <w:spacing w:val="-4"/>
        </w:rPr>
        <w:t xml:space="preserve"> </w:t>
      </w:r>
      <w:r>
        <w:t>her</w:t>
      </w:r>
      <w:r>
        <w:rPr>
          <w:spacing w:val="-4"/>
        </w:rPr>
        <w:t xml:space="preserve"> </w:t>
      </w:r>
      <w:r>
        <w:t>place</w:t>
      </w:r>
      <w:r>
        <w:rPr>
          <w:spacing w:val="-3"/>
        </w:rPr>
        <w:t xml:space="preserve"> in the school </w:t>
      </w:r>
      <w:r>
        <w:t>and</w:t>
      </w:r>
      <w:r>
        <w:rPr>
          <w:spacing w:val="-4"/>
        </w:rPr>
        <w:t xml:space="preserve"> </w:t>
      </w:r>
      <w:r>
        <w:t>began</w:t>
      </w:r>
      <w:r>
        <w:rPr>
          <w:spacing w:val="-4"/>
        </w:rPr>
        <w:t xml:space="preserve"> </w:t>
      </w:r>
      <w:r>
        <w:t>a seven-year journey, majoring in dance while also taking advanced coursework.</w:t>
      </w:r>
    </w:p>
    <w:p w14:paraId="25C7648B" w14:textId="77777777" w:rsidR="000C5A01" w:rsidRDefault="000C5A01" w:rsidP="000C5A01">
      <w:pPr>
        <w:pStyle w:val="BodyText"/>
        <w:spacing w:line="480" w:lineRule="auto"/>
        <w:ind w:left="119" w:right="146" w:firstLine="720"/>
      </w:pPr>
      <w:r>
        <w:t>Reflecting</w:t>
      </w:r>
      <w:r>
        <w:rPr>
          <w:spacing w:val="-3"/>
        </w:rPr>
        <w:t xml:space="preserve"> </w:t>
      </w:r>
      <w:r>
        <w:t>on</w:t>
      </w:r>
      <w:r>
        <w:rPr>
          <w:spacing w:val="-3"/>
        </w:rPr>
        <w:t xml:space="preserve"> </w:t>
      </w:r>
      <w:r>
        <w:t>her</w:t>
      </w:r>
      <w:r>
        <w:rPr>
          <w:spacing w:val="-3"/>
        </w:rPr>
        <w:t xml:space="preserve"> </w:t>
      </w:r>
      <w:r>
        <w:t>high</w:t>
      </w:r>
      <w:r>
        <w:rPr>
          <w:spacing w:val="-3"/>
        </w:rPr>
        <w:t xml:space="preserve"> </w:t>
      </w:r>
      <w:r>
        <w:t>school</w:t>
      </w:r>
      <w:r>
        <w:rPr>
          <w:spacing w:val="-5"/>
        </w:rPr>
        <w:t xml:space="preserve"> </w:t>
      </w:r>
      <w:r>
        <w:t>experience,</w:t>
      </w:r>
      <w:r>
        <w:rPr>
          <w:spacing w:val="-6"/>
        </w:rPr>
        <w:t xml:space="preserve"> </w:t>
      </w:r>
      <w:r>
        <w:t>Elisa</w:t>
      </w:r>
      <w:r>
        <w:rPr>
          <w:spacing w:val="-2"/>
        </w:rPr>
        <w:t xml:space="preserve"> </w:t>
      </w:r>
      <w:r>
        <w:t>fondly</w:t>
      </w:r>
      <w:r>
        <w:rPr>
          <w:spacing w:val="-3"/>
        </w:rPr>
        <w:t xml:space="preserve"> </w:t>
      </w:r>
      <w:r>
        <w:t>recalls</w:t>
      </w:r>
      <w:r>
        <w:rPr>
          <w:spacing w:val="-5"/>
        </w:rPr>
        <w:t xml:space="preserve"> </w:t>
      </w:r>
      <w:r>
        <w:t>the</w:t>
      </w:r>
      <w:r>
        <w:rPr>
          <w:spacing w:val="-2"/>
        </w:rPr>
        <w:t xml:space="preserve"> </w:t>
      </w:r>
      <w:r>
        <w:t>supportive</w:t>
      </w:r>
      <w:r>
        <w:rPr>
          <w:spacing w:val="-5"/>
        </w:rPr>
        <w:t xml:space="preserve"> </w:t>
      </w:r>
      <w:r>
        <w:t xml:space="preserve">environment </w:t>
      </w:r>
      <w:r>
        <w:lastRenderedPageBreak/>
        <w:t>fostered by dedicated teachers who challenged and inspired her to excel. She “loved everything about high school.” She fondly remembers volunteering</w:t>
      </w:r>
      <w:r>
        <w:rPr>
          <w:spacing w:val="-1"/>
        </w:rPr>
        <w:t xml:space="preserve"> </w:t>
      </w:r>
      <w:r>
        <w:t>to teach sixth-grade dance as a senior, a greatly fulfilling experience that ignited her passion for teaching. Encouraged by her Mexican- American mother, an OBGYN nurse practitioner, and her father, a skilled handyman freelancer from Mexico, Elisa was driven to pursue higher education despite financial challenges. Her father’s</w:t>
      </w:r>
      <w:r>
        <w:rPr>
          <w:spacing w:val="-4"/>
        </w:rPr>
        <w:t xml:space="preserve"> </w:t>
      </w:r>
      <w:r>
        <w:t>encouragement</w:t>
      </w:r>
      <w:r>
        <w:rPr>
          <w:spacing w:val="-1"/>
        </w:rPr>
        <w:t xml:space="preserve"> </w:t>
      </w:r>
      <w:r>
        <w:t>was</w:t>
      </w:r>
      <w:r>
        <w:rPr>
          <w:spacing w:val="-4"/>
        </w:rPr>
        <w:t xml:space="preserve"> </w:t>
      </w:r>
      <w:r>
        <w:t>verbal</w:t>
      </w:r>
      <w:r>
        <w:rPr>
          <w:spacing w:val="-1"/>
        </w:rPr>
        <w:t xml:space="preserve"> </w:t>
      </w:r>
      <w:r>
        <w:t>as</w:t>
      </w:r>
      <w:r>
        <w:rPr>
          <w:spacing w:val="-4"/>
        </w:rPr>
        <w:t xml:space="preserve"> </w:t>
      </w:r>
      <w:r>
        <w:t>he</w:t>
      </w:r>
      <w:r>
        <w:rPr>
          <w:spacing w:val="-1"/>
        </w:rPr>
        <w:t xml:space="preserve"> </w:t>
      </w:r>
      <w:r>
        <w:t>reminded</w:t>
      </w:r>
      <w:r>
        <w:rPr>
          <w:spacing w:val="-2"/>
        </w:rPr>
        <w:t xml:space="preserve"> </w:t>
      </w:r>
      <w:r>
        <w:t>her</w:t>
      </w:r>
      <w:r>
        <w:rPr>
          <w:spacing w:val="-2"/>
        </w:rPr>
        <w:t xml:space="preserve"> </w:t>
      </w:r>
      <w:r>
        <w:t>periodically</w:t>
      </w:r>
      <w:r>
        <w:rPr>
          <w:spacing w:val="-6"/>
        </w:rPr>
        <w:t xml:space="preserve"> </w:t>
      </w:r>
      <w:r>
        <w:t>that</w:t>
      </w:r>
      <w:r>
        <w:rPr>
          <w:spacing w:val="-1"/>
        </w:rPr>
        <w:t xml:space="preserve"> </w:t>
      </w:r>
      <w:r>
        <w:t>he</w:t>
      </w:r>
      <w:r>
        <w:rPr>
          <w:spacing w:val="-1"/>
        </w:rPr>
        <w:t xml:space="preserve"> </w:t>
      </w:r>
      <w:r>
        <w:t>came</w:t>
      </w:r>
      <w:r>
        <w:rPr>
          <w:spacing w:val="-1"/>
        </w:rPr>
        <w:t xml:space="preserve"> </w:t>
      </w:r>
      <w:r>
        <w:t>to</w:t>
      </w:r>
      <w:r>
        <w:rPr>
          <w:spacing w:val="-6"/>
        </w:rPr>
        <w:t xml:space="preserve"> </w:t>
      </w:r>
      <w:r>
        <w:t>the</w:t>
      </w:r>
      <w:r>
        <w:rPr>
          <w:spacing w:val="-1"/>
        </w:rPr>
        <w:t xml:space="preserve"> </w:t>
      </w:r>
      <w:r>
        <w:t>US</w:t>
      </w:r>
      <w:r>
        <w:rPr>
          <w:spacing w:val="-4"/>
        </w:rPr>
        <w:t xml:space="preserve"> </w:t>
      </w:r>
      <w:r>
        <w:t>so</w:t>
      </w:r>
      <w:r>
        <w:rPr>
          <w:spacing w:val="-2"/>
        </w:rPr>
        <w:t xml:space="preserve"> </w:t>
      </w:r>
      <w:r>
        <w:t>she can</w:t>
      </w:r>
      <w:r>
        <w:rPr>
          <w:spacing w:val="-2"/>
        </w:rPr>
        <w:t xml:space="preserve"> </w:t>
      </w:r>
      <w:r>
        <w:t>take</w:t>
      </w:r>
      <w:r>
        <w:rPr>
          <w:spacing w:val="-1"/>
        </w:rPr>
        <w:t xml:space="preserve"> </w:t>
      </w:r>
      <w:r>
        <w:t>advantage</w:t>
      </w:r>
      <w:r>
        <w:rPr>
          <w:spacing w:val="-1"/>
        </w:rPr>
        <w:t xml:space="preserve"> </w:t>
      </w:r>
      <w:r>
        <w:t>of</w:t>
      </w:r>
      <w:r>
        <w:rPr>
          <w:spacing w:val="-2"/>
        </w:rPr>
        <w:t xml:space="preserve"> </w:t>
      </w:r>
      <w:r>
        <w:t>all</w:t>
      </w:r>
      <w:r>
        <w:rPr>
          <w:spacing w:val="-1"/>
        </w:rPr>
        <w:t xml:space="preserve"> </w:t>
      </w:r>
      <w:r>
        <w:t>the</w:t>
      </w:r>
      <w:r>
        <w:rPr>
          <w:spacing w:val="-1"/>
        </w:rPr>
        <w:t xml:space="preserve"> </w:t>
      </w:r>
      <w:r>
        <w:t>opportunities.</w:t>
      </w:r>
      <w:r>
        <w:rPr>
          <w:spacing w:val="-2"/>
        </w:rPr>
        <w:t xml:space="preserve"> </w:t>
      </w:r>
      <w:r>
        <w:t>Even</w:t>
      </w:r>
      <w:r>
        <w:rPr>
          <w:spacing w:val="-2"/>
        </w:rPr>
        <w:t xml:space="preserve"> </w:t>
      </w:r>
      <w:r>
        <w:t>though</w:t>
      </w:r>
      <w:r>
        <w:rPr>
          <w:spacing w:val="-2"/>
        </w:rPr>
        <w:t xml:space="preserve"> </w:t>
      </w:r>
      <w:r>
        <w:t>she</w:t>
      </w:r>
      <w:r>
        <w:rPr>
          <w:spacing w:val="-1"/>
        </w:rPr>
        <w:t xml:space="preserve"> </w:t>
      </w:r>
      <w:r>
        <w:t>was</w:t>
      </w:r>
      <w:r>
        <w:rPr>
          <w:spacing w:val="-4"/>
        </w:rPr>
        <w:t xml:space="preserve"> </w:t>
      </w:r>
      <w:r>
        <w:t>supported,</w:t>
      </w:r>
      <w:r>
        <w:rPr>
          <w:spacing w:val="-2"/>
        </w:rPr>
        <w:t xml:space="preserve"> </w:t>
      </w:r>
      <w:r>
        <w:t>she</w:t>
      </w:r>
      <w:r>
        <w:rPr>
          <w:spacing w:val="-1"/>
        </w:rPr>
        <w:t xml:space="preserve"> </w:t>
      </w:r>
      <w:r>
        <w:t>had</w:t>
      </w:r>
      <w:r>
        <w:rPr>
          <w:spacing w:val="-6"/>
        </w:rPr>
        <w:t xml:space="preserve"> </w:t>
      </w:r>
      <w:r>
        <w:t>to</w:t>
      </w:r>
      <w:r>
        <w:rPr>
          <w:spacing w:val="-2"/>
        </w:rPr>
        <w:t xml:space="preserve"> </w:t>
      </w:r>
      <w:r>
        <w:t>figure</w:t>
      </w:r>
      <w:r>
        <w:rPr>
          <w:spacing w:val="-1"/>
        </w:rPr>
        <w:t xml:space="preserve"> </w:t>
      </w:r>
      <w:r>
        <w:t>out a lot of things on her own and find a way to pay for school. Her mom had gone to college but said it had been a long time ago and couldn’t help navigate the process. With her mother's commitment to covering the first year of tuition and her father's verbal encouragement, Elisa</w:t>
      </w:r>
    </w:p>
    <w:p w14:paraId="6D68FE49" w14:textId="77777777" w:rsidR="000C5A01" w:rsidRDefault="000C5A01" w:rsidP="000C5A01">
      <w:pPr>
        <w:pStyle w:val="BodyText"/>
        <w:spacing w:line="480" w:lineRule="auto"/>
        <w:ind w:left="120" w:right="123"/>
      </w:pPr>
      <w:r>
        <w:t>navigated</w:t>
      </w:r>
      <w:r>
        <w:rPr>
          <w:spacing w:val="-3"/>
        </w:rPr>
        <w:t xml:space="preserve"> </w:t>
      </w:r>
      <w:r>
        <w:t>the</w:t>
      </w:r>
      <w:r>
        <w:rPr>
          <w:spacing w:val="-6"/>
        </w:rPr>
        <w:t xml:space="preserve"> </w:t>
      </w:r>
      <w:r>
        <w:t>complexities</w:t>
      </w:r>
      <w:r>
        <w:rPr>
          <w:spacing w:val="-5"/>
        </w:rPr>
        <w:t xml:space="preserve"> </w:t>
      </w:r>
      <w:r>
        <w:t>of</w:t>
      </w:r>
      <w:r>
        <w:rPr>
          <w:spacing w:val="-3"/>
        </w:rPr>
        <w:t xml:space="preserve"> </w:t>
      </w:r>
      <w:r>
        <w:t>college</w:t>
      </w:r>
      <w:r>
        <w:rPr>
          <w:spacing w:val="-2"/>
        </w:rPr>
        <w:t xml:space="preserve"> </w:t>
      </w:r>
      <w:r>
        <w:t>enrollment</w:t>
      </w:r>
      <w:r>
        <w:rPr>
          <w:spacing w:val="-2"/>
        </w:rPr>
        <w:t xml:space="preserve"> </w:t>
      </w:r>
      <w:r>
        <w:t>and</w:t>
      </w:r>
      <w:r>
        <w:rPr>
          <w:spacing w:val="-3"/>
        </w:rPr>
        <w:t xml:space="preserve"> </w:t>
      </w:r>
      <w:r>
        <w:t>financing,</w:t>
      </w:r>
      <w:r>
        <w:rPr>
          <w:spacing w:val="-3"/>
        </w:rPr>
        <w:t xml:space="preserve"> </w:t>
      </w:r>
      <w:r>
        <w:t>ultimately</w:t>
      </w:r>
      <w:r>
        <w:rPr>
          <w:spacing w:val="-3"/>
        </w:rPr>
        <w:t xml:space="preserve"> </w:t>
      </w:r>
      <w:r>
        <w:t>relying</w:t>
      </w:r>
      <w:r>
        <w:rPr>
          <w:spacing w:val="-3"/>
        </w:rPr>
        <w:t xml:space="preserve"> </w:t>
      </w:r>
      <w:r>
        <w:t>on</w:t>
      </w:r>
      <w:r>
        <w:rPr>
          <w:spacing w:val="-3"/>
        </w:rPr>
        <w:t xml:space="preserve"> </w:t>
      </w:r>
      <w:r>
        <w:t>loans</w:t>
      </w:r>
      <w:r>
        <w:rPr>
          <w:spacing w:val="-5"/>
        </w:rPr>
        <w:t xml:space="preserve"> </w:t>
      </w:r>
      <w:r>
        <w:t>to fund her education.</w:t>
      </w:r>
    </w:p>
    <w:p w14:paraId="6FF035E5" w14:textId="77777777" w:rsidR="000C5A01" w:rsidRDefault="000C5A01" w:rsidP="000C5A01">
      <w:pPr>
        <w:pStyle w:val="BodyText"/>
        <w:spacing w:line="480" w:lineRule="auto"/>
        <w:ind w:left="120" w:right="133" w:firstLine="720"/>
      </w:pPr>
      <w:r>
        <w:t>In college, she actually started as a dance</w:t>
      </w:r>
      <w:r>
        <w:rPr>
          <w:spacing w:val="-1"/>
        </w:rPr>
        <w:t xml:space="preserve"> </w:t>
      </w:r>
      <w:r>
        <w:t>performance major, but</w:t>
      </w:r>
      <w:r>
        <w:rPr>
          <w:spacing w:val="-1"/>
        </w:rPr>
        <w:t xml:space="preserve"> </w:t>
      </w:r>
      <w:r>
        <w:t>after her first semester, a dance</w:t>
      </w:r>
      <w:r>
        <w:rPr>
          <w:spacing w:val="-4"/>
        </w:rPr>
        <w:t xml:space="preserve"> </w:t>
      </w:r>
      <w:r>
        <w:t>education</w:t>
      </w:r>
      <w:r>
        <w:rPr>
          <w:spacing w:val="-1"/>
        </w:rPr>
        <w:t xml:space="preserve"> </w:t>
      </w:r>
      <w:r>
        <w:t>degree was</w:t>
      </w:r>
      <w:r>
        <w:rPr>
          <w:spacing w:val="-3"/>
        </w:rPr>
        <w:t xml:space="preserve"> </w:t>
      </w:r>
      <w:r>
        <w:t>created.</w:t>
      </w:r>
      <w:r>
        <w:rPr>
          <w:spacing w:val="-1"/>
        </w:rPr>
        <w:t xml:space="preserve"> </w:t>
      </w:r>
      <w:r>
        <w:t>She</w:t>
      </w:r>
      <w:r>
        <w:rPr>
          <w:spacing w:val="-4"/>
        </w:rPr>
        <w:t xml:space="preserve"> </w:t>
      </w:r>
      <w:r>
        <w:t>and</w:t>
      </w:r>
      <w:r>
        <w:rPr>
          <w:spacing w:val="-1"/>
        </w:rPr>
        <w:t xml:space="preserve"> </w:t>
      </w:r>
      <w:r>
        <w:t>two</w:t>
      </w:r>
      <w:r>
        <w:rPr>
          <w:spacing w:val="-1"/>
        </w:rPr>
        <w:t xml:space="preserve"> </w:t>
      </w:r>
      <w:r>
        <w:t>others</w:t>
      </w:r>
      <w:r>
        <w:rPr>
          <w:spacing w:val="-3"/>
        </w:rPr>
        <w:t xml:space="preserve"> </w:t>
      </w:r>
      <w:r>
        <w:t>were the “guinea pigs” for</w:t>
      </w:r>
      <w:r>
        <w:rPr>
          <w:spacing w:val="-5"/>
        </w:rPr>
        <w:t xml:space="preserve"> </w:t>
      </w:r>
      <w:r>
        <w:t>that degree. She took all the classes a dance performance major had to take and all the classes an education major had to take. For her student teaching experience, a long-time family friend was her mentor teacher. She recalls dancing at her mentor teacher's wedding, and her mentor teacher dancing at her quinceañera. The</w:t>
      </w:r>
      <w:r>
        <w:rPr>
          <w:spacing w:val="-2"/>
        </w:rPr>
        <w:t xml:space="preserve"> </w:t>
      </w:r>
      <w:r>
        <w:t>experience</w:t>
      </w:r>
      <w:r>
        <w:rPr>
          <w:spacing w:val="-2"/>
        </w:rPr>
        <w:t xml:space="preserve"> </w:t>
      </w:r>
      <w:r>
        <w:t>is</w:t>
      </w:r>
      <w:r>
        <w:rPr>
          <w:spacing w:val="-1"/>
        </w:rPr>
        <w:t xml:space="preserve"> </w:t>
      </w:r>
      <w:r>
        <w:t>one she will never forget and the reason why she</w:t>
      </w:r>
      <w:r>
        <w:rPr>
          <w:spacing w:val="-2"/>
        </w:rPr>
        <w:t xml:space="preserve"> </w:t>
      </w:r>
      <w:r>
        <w:t>taught there for</w:t>
      </w:r>
      <w:r>
        <w:rPr>
          <w:spacing w:val="-2"/>
        </w:rPr>
        <w:t xml:space="preserve"> </w:t>
      </w:r>
      <w:r>
        <w:t>eight</w:t>
      </w:r>
      <w:r>
        <w:rPr>
          <w:spacing w:val="-1"/>
        </w:rPr>
        <w:t xml:space="preserve"> </w:t>
      </w:r>
      <w:r>
        <w:t>years</w:t>
      </w:r>
      <w:r>
        <w:rPr>
          <w:spacing w:val="-4"/>
        </w:rPr>
        <w:t xml:space="preserve"> </w:t>
      </w:r>
      <w:r>
        <w:t>before</w:t>
      </w:r>
      <w:r>
        <w:rPr>
          <w:spacing w:val="-5"/>
        </w:rPr>
        <w:t xml:space="preserve"> </w:t>
      </w:r>
      <w:r>
        <w:t>moving</w:t>
      </w:r>
      <w:r>
        <w:rPr>
          <w:spacing w:val="-2"/>
        </w:rPr>
        <w:t xml:space="preserve"> </w:t>
      </w:r>
      <w:r>
        <w:t>to</w:t>
      </w:r>
      <w:r>
        <w:rPr>
          <w:spacing w:val="-2"/>
        </w:rPr>
        <w:t xml:space="preserve"> teach at </w:t>
      </w:r>
      <w:r>
        <w:t>her</w:t>
      </w:r>
      <w:r>
        <w:rPr>
          <w:spacing w:val="-2"/>
        </w:rPr>
        <w:t xml:space="preserve"> </w:t>
      </w:r>
      <w:r>
        <w:t>alma</w:t>
      </w:r>
      <w:r>
        <w:rPr>
          <w:spacing w:val="-5"/>
        </w:rPr>
        <w:t xml:space="preserve"> </w:t>
      </w:r>
      <w:r>
        <w:t>mater.</w:t>
      </w:r>
      <w:r>
        <w:rPr>
          <w:spacing w:val="-2"/>
        </w:rPr>
        <w:t xml:space="preserve"> </w:t>
      </w:r>
      <w:r>
        <w:t>It</w:t>
      </w:r>
      <w:r>
        <w:rPr>
          <w:spacing w:val="-1"/>
        </w:rPr>
        <w:t xml:space="preserve"> </w:t>
      </w:r>
      <w:r>
        <w:t>opened</w:t>
      </w:r>
      <w:r>
        <w:rPr>
          <w:spacing w:val="-2"/>
        </w:rPr>
        <w:t xml:space="preserve"> </w:t>
      </w:r>
      <w:r>
        <w:t>her</w:t>
      </w:r>
      <w:r>
        <w:rPr>
          <w:spacing w:val="-2"/>
        </w:rPr>
        <w:t xml:space="preserve"> </w:t>
      </w:r>
      <w:r>
        <w:t>eyes</w:t>
      </w:r>
      <w:r>
        <w:rPr>
          <w:spacing w:val="-4"/>
        </w:rPr>
        <w:t xml:space="preserve"> </w:t>
      </w:r>
      <w:r>
        <w:t>and</w:t>
      </w:r>
      <w:r>
        <w:rPr>
          <w:spacing w:val="-2"/>
        </w:rPr>
        <w:t xml:space="preserve"> </w:t>
      </w:r>
      <w:r>
        <w:t>heart</w:t>
      </w:r>
      <w:r>
        <w:rPr>
          <w:spacing w:val="-1"/>
        </w:rPr>
        <w:t xml:space="preserve"> </w:t>
      </w:r>
      <w:r>
        <w:t>to</w:t>
      </w:r>
      <w:r>
        <w:rPr>
          <w:spacing w:val="-2"/>
        </w:rPr>
        <w:t xml:space="preserve"> </w:t>
      </w:r>
      <w:r>
        <w:t>the</w:t>
      </w:r>
      <w:r>
        <w:rPr>
          <w:spacing w:val="-1"/>
        </w:rPr>
        <w:t xml:space="preserve"> </w:t>
      </w:r>
      <w:r>
        <w:t>lives</w:t>
      </w:r>
      <w:r>
        <w:rPr>
          <w:spacing w:val="-4"/>
        </w:rPr>
        <w:t xml:space="preserve"> </w:t>
      </w:r>
      <w:r>
        <w:t>of</w:t>
      </w:r>
      <w:r>
        <w:rPr>
          <w:spacing w:val="-2"/>
        </w:rPr>
        <w:t xml:space="preserve"> </w:t>
      </w:r>
      <w:r>
        <w:t xml:space="preserve">these students who looked like her but didn’t grow up the same way. This high school was not an application school, and she remembered stark differences in the facilities. For three years, she taught dance in the cafeteria while the auditorium was being renovated and remembers syrup, and food on the floor during first hour. Students had to change in the restrooms. People would </w:t>
      </w:r>
      <w:r>
        <w:lastRenderedPageBreak/>
        <w:t>walk through “her classroom” to get breakfast if they were late.</w:t>
      </w:r>
    </w:p>
    <w:p w14:paraId="6D508A4D" w14:textId="77777777" w:rsidR="000C5A01" w:rsidRDefault="000C5A01" w:rsidP="000C5A01">
      <w:pPr>
        <w:pStyle w:val="BodyText"/>
        <w:spacing w:line="480" w:lineRule="auto"/>
        <w:ind w:left="120" w:right="169" w:firstLine="720"/>
      </w:pPr>
      <w:r>
        <w:t>She</w:t>
      </w:r>
      <w:r>
        <w:rPr>
          <w:spacing w:val="-2"/>
        </w:rPr>
        <w:t xml:space="preserve"> </w:t>
      </w:r>
      <w:r>
        <w:t>also</w:t>
      </w:r>
      <w:r>
        <w:rPr>
          <w:spacing w:val="-3"/>
        </w:rPr>
        <w:t xml:space="preserve"> </w:t>
      </w:r>
      <w:r>
        <w:t>incorporated</w:t>
      </w:r>
      <w:r>
        <w:rPr>
          <w:spacing w:val="-3"/>
        </w:rPr>
        <w:t xml:space="preserve"> </w:t>
      </w:r>
      <w:r>
        <w:t>different</w:t>
      </w:r>
      <w:r>
        <w:rPr>
          <w:spacing w:val="-2"/>
        </w:rPr>
        <w:t xml:space="preserve"> </w:t>
      </w:r>
      <w:r>
        <w:t>music</w:t>
      </w:r>
      <w:r>
        <w:rPr>
          <w:spacing w:val="-6"/>
        </w:rPr>
        <w:t xml:space="preserve"> </w:t>
      </w:r>
      <w:r>
        <w:t>to</w:t>
      </w:r>
      <w:r>
        <w:rPr>
          <w:spacing w:val="-3"/>
        </w:rPr>
        <w:t xml:space="preserve"> </w:t>
      </w:r>
      <w:r>
        <w:t>keep</w:t>
      </w:r>
      <w:r>
        <w:rPr>
          <w:spacing w:val="-3"/>
        </w:rPr>
        <w:t xml:space="preserve"> </w:t>
      </w:r>
      <w:r>
        <w:t>the</w:t>
      </w:r>
      <w:r>
        <w:rPr>
          <w:spacing w:val="-2"/>
        </w:rPr>
        <w:t xml:space="preserve"> </w:t>
      </w:r>
      <w:r>
        <w:t>students’</w:t>
      </w:r>
      <w:r>
        <w:rPr>
          <w:spacing w:val="-3"/>
        </w:rPr>
        <w:t xml:space="preserve"> </w:t>
      </w:r>
      <w:r>
        <w:t>interest.</w:t>
      </w:r>
      <w:r>
        <w:rPr>
          <w:spacing w:val="-7"/>
        </w:rPr>
        <w:t xml:space="preserve"> </w:t>
      </w:r>
      <w:r>
        <w:t>They</w:t>
      </w:r>
      <w:r>
        <w:rPr>
          <w:spacing w:val="-3"/>
        </w:rPr>
        <w:t xml:space="preserve"> </w:t>
      </w:r>
      <w:r>
        <w:t>weren’t</w:t>
      </w:r>
      <w:r>
        <w:rPr>
          <w:spacing w:val="-2"/>
        </w:rPr>
        <w:t xml:space="preserve"> </w:t>
      </w:r>
      <w:r>
        <w:t>fond</w:t>
      </w:r>
      <w:r>
        <w:rPr>
          <w:spacing w:val="-3"/>
        </w:rPr>
        <w:t xml:space="preserve"> </w:t>
      </w:r>
      <w:r>
        <w:t>of jazz and ballet, and instead wanted to dance to Daddy Yankee, so she adjusted her expectations to be able to connect to them. She’s thankful for this experience and felt she</w:t>
      </w:r>
      <w:r>
        <w:rPr>
          <w:spacing w:val="-1"/>
        </w:rPr>
        <w:t xml:space="preserve"> </w:t>
      </w:r>
      <w:r>
        <w:t>learned</w:t>
      </w:r>
      <w:r>
        <w:rPr>
          <w:spacing w:val="-2"/>
        </w:rPr>
        <w:t xml:space="preserve"> </w:t>
      </w:r>
      <w:r>
        <w:t>more about her identity as a Latina. When she left this school, one of her former students who went to college to major in dance education took her position.</w:t>
      </w:r>
    </w:p>
    <w:p w14:paraId="1E00D4FB" w14:textId="77777777" w:rsidR="000C5A01" w:rsidRDefault="000C5A01" w:rsidP="000C5A01">
      <w:pPr>
        <w:pStyle w:val="Heading1"/>
        <w:ind w:left="119"/>
      </w:pPr>
      <w:bookmarkStart w:id="71" w:name="_Toc165054304"/>
      <w:r>
        <w:rPr>
          <w:spacing w:val="-2"/>
        </w:rPr>
        <w:t>Fabian</w:t>
      </w:r>
      <w:bookmarkEnd w:id="71"/>
    </w:p>
    <w:p w14:paraId="20F7587C" w14:textId="77777777" w:rsidR="000C5A01" w:rsidRDefault="000C5A01" w:rsidP="000C5A01">
      <w:pPr>
        <w:pStyle w:val="BodyText"/>
        <w:rPr>
          <w:b/>
        </w:rPr>
      </w:pPr>
    </w:p>
    <w:p w14:paraId="4C0A50DB" w14:textId="77777777" w:rsidR="000C5A01" w:rsidRDefault="000C5A01" w:rsidP="000C5A01">
      <w:pPr>
        <w:pStyle w:val="BodyText"/>
        <w:spacing w:line="480" w:lineRule="auto"/>
        <w:ind w:left="119" w:right="114" w:firstLine="720"/>
      </w:pPr>
      <w:r>
        <w:t>Fabian, a 30-year-old Mexican-American born in Mexico. His two older siblings were born in Mexico, while his youngest sibling was born in the United States. He currently teaches English</w:t>
      </w:r>
      <w:r>
        <w:rPr>
          <w:spacing w:val="-3"/>
        </w:rPr>
        <w:t xml:space="preserve"> </w:t>
      </w:r>
      <w:r>
        <w:t>Language</w:t>
      </w:r>
      <w:r>
        <w:rPr>
          <w:spacing w:val="-3"/>
        </w:rPr>
        <w:t xml:space="preserve"> </w:t>
      </w:r>
      <w:r>
        <w:t>Development</w:t>
      </w:r>
      <w:r>
        <w:rPr>
          <w:spacing w:val="-3"/>
        </w:rPr>
        <w:t xml:space="preserve"> </w:t>
      </w:r>
      <w:r>
        <w:t>to</w:t>
      </w:r>
      <w:r>
        <w:rPr>
          <w:spacing w:val="-3"/>
        </w:rPr>
        <w:t xml:space="preserve"> </w:t>
      </w:r>
      <w:r>
        <w:t>high</w:t>
      </w:r>
      <w:r>
        <w:rPr>
          <w:spacing w:val="-3"/>
        </w:rPr>
        <w:t xml:space="preserve"> </w:t>
      </w:r>
      <w:r>
        <w:t>school</w:t>
      </w:r>
      <w:r>
        <w:rPr>
          <w:spacing w:val="-3"/>
        </w:rPr>
        <w:t xml:space="preserve"> </w:t>
      </w:r>
      <w:r>
        <w:t>students.</w:t>
      </w:r>
      <w:r>
        <w:rPr>
          <w:spacing w:val="-3"/>
        </w:rPr>
        <w:t xml:space="preserve"> </w:t>
      </w:r>
      <w:r>
        <w:t>He</w:t>
      </w:r>
      <w:r>
        <w:rPr>
          <w:spacing w:val="-3"/>
        </w:rPr>
        <w:t xml:space="preserve"> </w:t>
      </w:r>
      <w:r>
        <w:t>attended</w:t>
      </w:r>
      <w:r>
        <w:rPr>
          <w:spacing w:val="-7"/>
        </w:rPr>
        <w:t xml:space="preserve"> </w:t>
      </w:r>
      <w:r>
        <w:t>the</w:t>
      </w:r>
      <w:r>
        <w:rPr>
          <w:spacing w:val="-3"/>
        </w:rPr>
        <w:t xml:space="preserve"> </w:t>
      </w:r>
      <w:r>
        <w:t>same</w:t>
      </w:r>
      <w:r>
        <w:rPr>
          <w:spacing w:val="-3"/>
        </w:rPr>
        <w:t xml:space="preserve"> </w:t>
      </w:r>
      <w:r>
        <w:t>high</w:t>
      </w:r>
      <w:r>
        <w:rPr>
          <w:spacing w:val="-3"/>
        </w:rPr>
        <w:t xml:space="preserve"> </w:t>
      </w:r>
      <w:r>
        <w:t>school</w:t>
      </w:r>
      <w:r>
        <w:rPr>
          <w:spacing w:val="-3"/>
        </w:rPr>
        <w:t xml:space="preserve"> </w:t>
      </w:r>
      <w:r>
        <w:t>where he now teaches, recalling it as "very Mexican." He categorized his teachers into two groups: the experienced ones who effectively engaged with students, and the "white savior" types who seemed to have a patronizing attitude towards students of color like him.</w:t>
      </w:r>
    </w:p>
    <w:p w14:paraId="42CCCA29" w14:textId="77777777" w:rsidR="000C5A01" w:rsidRDefault="000C5A01" w:rsidP="000C5A01">
      <w:pPr>
        <w:pStyle w:val="BodyText"/>
        <w:spacing w:line="480" w:lineRule="auto"/>
        <w:ind w:left="119" w:right="156" w:firstLine="720"/>
      </w:pPr>
      <w:r>
        <w:t>Reflecting on his high school experience, he vividly remembers a period marked by frequent fights and even instances where guns were brought onto campus, necessitating lockdowns. The student council, unphased during these trying times, sold T-shirts with "I survived lockdown" as a fundraiser. Despite dropping out in his senior year to pursue work and help</w:t>
      </w:r>
      <w:r>
        <w:rPr>
          <w:spacing w:val="-3"/>
        </w:rPr>
        <w:t xml:space="preserve"> </w:t>
      </w:r>
      <w:r>
        <w:t>provide</w:t>
      </w:r>
      <w:r>
        <w:rPr>
          <w:spacing w:val="-2"/>
        </w:rPr>
        <w:t xml:space="preserve"> </w:t>
      </w:r>
      <w:r>
        <w:t>some</w:t>
      </w:r>
      <w:r>
        <w:rPr>
          <w:spacing w:val="-2"/>
        </w:rPr>
        <w:t xml:space="preserve"> </w:t>
      </w:r>
      <w:r>
        <w:t>financial</w:t>
      </w:r>
      <w:r>
        <w:rPr>
          <w:spacing w:val="-2"/>
        </w:rPr>
        <w:t xml:space="preserve"> </w:t>
      </w:r>
      <w:r>
        <w:t>stability</w:t>
      </w:r>
      <w:r>
        <w:rPr>
          <w:spacing w:val="-4"/>
        </w:rPr>
        <w:t xml:space="preserve"> </w:t>
      </w:r>
      <w:r>
        <w:t>for</w:t>
      </w:r>
      <w:r>
        <w:rPr>
          <w:spacing w:val="-3"/>
        </w:rPr>
        <w:t xml:space="preserve"> </w:t>
      </w:r>
      <w:r>
        <w:t>his</w:t>
      </w:r>
      <w:r>
        <w:rPr>
          <w:spacing w:val="-5"/>
        </w:rPr>
        <w:t xml:space="preserve"> </w:t>
      </w:r>
      <w:r>
        <w:t>family,</w:t>
      </w:r>
      <w:r>
        <w:rPr>
          <w:spacing w:val="-3"/>
        </w:rPr>
        <w:t xml:space="preserve"> </w:t>
      </w:r>
      <w:r>
        <w:t>Fabian's</w:t>
      </w:r>
      <w:r>
        <w:rPr>
          <w:spacing w:val="-5"/>
        </w:rPr>
        <w:t xml:space="preserve"> </w:t>
      </w:r>
      <w:r>
        <w:t>trajectory</w:t>
      </w:r>
      <w:r>
        <w:rPr>
          <w:spacing w:val="-3"/>
        </w:rPr>
        <w:t xml:space="preserve"> </w:t>
      </w:r>
      <w:r>
        <w:t>changed</w:t>
      </w:r>
      <w:r>
        <w:rPr>
          <w:spacing w:val="-3"/>
        </w:rPr>
        <w:t xml:space="preserve"> </w:t>
      </w:r>
      <w:r>
        <w:t>when</w:t>
      </w:r>
      <w:r>
        <w:rPr>
          <w:spacing w:val="-3"/>
        </w:rPr>
        <w:t xml:space="preserve"> </w:t>
      </w:r>
      <w:r>
        <w:t>a</w:t>
      </w:r>
      <w:r>
        <w:rPr>
          <w:spacing w:val="-2"/>
        </w:rPr>
        <w:t xml:space="preserve"> </w:t>
      </w:r>
      <w:r>
        <w:t>coworker inspired him to pursue his high school diploma. While on break, his coworker was reminiscing</w:t>
      </w:r>
      <w:r>
        <w:rPr>
          <w:spacing w:val="40"/>
        </w:rPr>
        <w:t xml:space="preserve"> </w:t>
      </w:r>
      <w:r>
        <w:t>of when he started working there, and how much the company had grown. He reflected on that statement and said “I don’t want to be here 20 to 30 years.”</w:t>
      </w:r>
    </w:p>
    <w:p w14:paraId="45745040" w14:textId="77777777" w:rsidR="000C5A01" w:rsidRDefault="000C5A01" w:rsidP="000C5A01">
      <w:pPr>
        <w:pStyle w:val="BodyText"/>
        <w:spacing w:before="60" w:line="480" w:lineRule="auto"/>
        <w:ind w:left="120" w:right="142" w:firstLine="720"/>
      </w:pPr>
      <w:r>
        <w:t>Another</w:t>
      </w:r>
      <w:r>
        <w:rPr>
          <w:spacing w:val="-3"/>
        </w:rPr>
        <w:t xml:space="preserve"> </w:t>
      </w:r>
      <w:r>
        <w:t>pivotal</w:t>
      </w:r>
      <w:r>
        <w:rPr>
          <w:spacing w:val="-2"/>
        </w:rPr>
        <w:t xml:space="preserve"> </w:t>
      </w:r>
      <w:r>
        <w:t>moment</w:t>
      </w:r>
      <w:r>
        <w:rPr>
          <w:spacing w:val="-2"/>
        </w:rPr>
        <w:t xml:space="preserve"> </w:t>
      </w:r>
      <w:r>
        <w:t>occurred</w:t>
      </w:r>
      <w:r>
        <w:rPr>
          <w:spacing w:val="-3"/>
        </w:rPr>
        <w:t xml:space="preserve"> </w:t>
      </w:r>
      <w:r>
        <w:t>when</w:t>
      </w:r>
      <w:r>
        <w:rPr>
          <w:spacing w:val="-7"/>
        </w:rPr>
        <w:t xml:space="preserve"> </w:t>
      </w:r>
      <w:r>
        <w:t>a</w:t>
      </w:r>
      <w:r>
        <w:rPr>
          <w:spacing w:val="-6"/>
        </w:rPr>
        <w:t xml:space="preserve"> </w:t>
      </w:r>
      <w:r>
        <w:t>friend</w:t>
      </w:r>
      <w:r>
        <w:rPr>
          <w:spacing w:val="-3"/>
        </w:rPr>
        <w:t xml:space="preserve"> </w:t>
      </w:r>
      <w:r>
        <w:t>working</w:t>
      </w:r>
      <w:r>
        <w:rPr>
          <w:spacing w:val="-3"/>
        </w:rPr>
        <w:t xml:space="preserve"> </w:t>
      </w:r>
      <w:r>
        <w:t>in</w:t>
      </w:r>
      <w:r>
        <w:rPr>
          <w:spacing w:val="-3"/>
        </w:rPr>
        <w:t xml:space="preserve"> </w:t>
      </w:r>
      <w:r>
        <w:t>education</w:t>
      </w:r>
      <w:r>
        <w:rPr>
          <w:spacing w:val="-3"/>
        </w:rPr>
        <w:t xml:space="preserve"> </w:t>
      </w:r>
      <w:r>
        <w:t>encouraged</w:t>
      </w:r>
      <w:r>
        <w:rPr>
          <w:spacing w:val="-3"/>
        </w:rPr>
        <w:t xml:space="preserve"> </w:t>
      </w:r>
      <w:r>
        <w:t>him</w:t>
      </w:r>
      <w:r>
        <w:rPr>
          <w:spacing w:val="-2"/>
        </w:rPr>
        <w:t xml:space="preserve"> </w:t>
      </w:r>
      <w:r>
        <w:t xml:space="preserve">to apply for a job at a school. Opting for the role with the fewest qualifications, he became a </w:t>
      </w:r>
      <w:r>
        <w:lastRenderedPageBreak/>
        <w:t>security specialist, stationed at the school's entrance near the office. His natural rapport with students caught the attention of the instructional coach and principal, who both encouraged him to go into teaching. Learning about a program that offered assistance for his bachelor's degree, he seized the opportunity.</w:t>
      </w:r>
    </w:p>
    <w:p w14:paraId="1A377A6C" w14:textId="77777777" w:rsidR="000C5A01" w:rsidRDefault="000C5A01" w:rsidP="000C5A01">
      <w:pPr>
        <w:pStyle w:val="BodyText"/>
        <w:spacing w:line="480" w:lineRule="auto"/>
        <w:ind w:left="120" w:firstLine="720"/>
      </w:pPr>
      <w:r>
        <w:t>Throughout his college journey, Fabian remained committed to his work in the school district.</w:t>
      </w:r>
      <w:r>
        <w:rPr>
          <w:spacing w:val="-6"/>
        </w:rPr>
        <w:t xml:space="preserve"> </w:t>
      </w:r>
      <w:r>
        <w:t>While</w:t>
      </w:r>
      <w:r>
        <w:rPr>
          <w:spacing w:val="-1"/>
        </w:rPr>
        <w:t xml:space="preserve"> </w:t>
      </w:r>
      <w:r>
        <w:t>initially</w:t>
      </w:r>
      <w:r>
        <w:rPr>
          <w:spacing w:val="-2"/>
        </w:rPr>
        <w:t xml:space="preserve"> </w:t>
      </w:r>
      <w:r>
        <w:t>majoring</w:t>
      </w:r>
      <w:r>
        <w:rPr>
          <w:spacing w:val="-6"/>
        </w:rPr>
        <w:t xml:space="preserve"> </w:t>
      </w:r>
      <w:r>
        <w:t>in</w:t>
      </w:r>
      <w:r>
        <w:rPr>
          <w:spacing w:val="-2"/>
        </w:rPr>
        <w:t xml:space="preserve"> </w:t>
      </w:r>
      <w:r>
        <w:t>education,</w:t>
      </w:r>
      <w:r>
        <w:rPr>
          <w:spacing w:val="-2"/>
        </w:rPr>
        <w:t xml:space="preserve"> </w:t>
      </w:r>
      <w:r>
        <w:t>he</w:t>
      </w:r>
      <w:r>
        <w:rPr>
          <w:spacing w:val="-1"/>
        </w:rPr>
        <w:t xml:space="preserve"> </w:t>
      </w:r>
      <w:r>
        <w:t>made</w:t>
      </w:r>
      <w:r>
        <w:rPr>
          <w:spacing w:val="-1"/>
        </w:rPr>
        <w:t xml:space="preserve"> </w:t>
      </w:r>
      <w:r>
        <w:t>a</w:t>
      </w:r>
      <w:r>
        <w:rPr>
          <w:spacing w:val="-1"/>
        </w:rPr>
        <w:t xml:space="preserve"> </w:t>
      </w:r>
      <w:r>
        <w:t>strategic</w:t>
      </w:r>
      <w:r>
        <w:rPr>
          <w:spacing w:val="-1"/>
        </w:rPr>
        <w:t xml:space="preserve"> </w:t>
      </w:r>
      <w:r>
        <w:t>switch</w:t>
      </w:r>
      <w:r>
        <w:rPr>
          <w:spacing w:val="-6"/>
        </w:rPr>
        <w:t xml:space="preserve"> </w:t>
      </w:r>
      <w:r>
        <w:t>in</w:t>
      </w:r>
      <w:r>
        <w:rPr>
          <w:spacing w:val="-2"/>
        </w:rPr>
        <w:t xml:space="preserve"> </w:t>
      </w:r>
      <w:r>
        <w:t>his</w:t>
      </w:r>
      <w:r>
        <w:rPr>
          <w:spacing w:val="-4"/>
        </w:rPr>
        <w:t xml:space="preserve"> </w:t>
      </w:r>
      <w:r>
        <w:t>final</w:t>
      </w:r>
      <w:r>
        <w:rPr>
          <w:spacing w:val="-5"/>
        </w:rPr>
        <w:t xml:space="preserve"> </w:t>
      </w:r>
      <w:r>
        <w:t>semester</w:t>
      </w:r>
      <w:r>
        <w:rPr>
          <w:spacing w:val="-2"/>
        </w:rPr>
        <w:t xml:space="preserve"> </w:t>
      </w:r>
      <w:r>
        <w:t>to expedite graduation, opting out of student teaching.</w:t>
      </w:r>
    </w:p>
    <w:p w14:paraId="64D2405C" w14:textId="77777777" w:rsidR="00D330A2" w:rsidRDefault="00D330A2" w:rsidP="00D330A2">
      <w:pPr>
        <w:pStyle w:val="Heading1"/>
        <w:spacing w:before="1"/>
      </w:pPr>
      <w:bookmarkStart w:id="72" w:name="_Toc165054305"/>
      <w:r>
        <w:rPr>
          <w:spacing w:val="-2"/>
        </w:rPr>
        <w:t>Jaime</w:t>
      </w:r>
      <w:bookmarkEnd w:id="72"/>
    </w:p>
    <w:p w14:paraId="70FBFB03" w14:textId="77777777" w:rsidR="00D330A2" w:rsidRDefault="00D330A2" w:rsidP="00D330A2">
      <w:pPr>
        <w:pStyle w:val="BodyText"/>
        <w:spacing w:before="276" w:line="480" w:lineRule="auto"/>
        <w:ind w:left="120" w:firstLine="720"/>
      </w:pPr>
      <w:r>
        <w:t>Jaime</w:t>
      </w:r>
      <w:r>
        <w:rPr>
          <w:spacing w:val="-1"/>
        </w:rPr>
        <w:t xml:space="preserve"> </w:t>
      </w:r>
      <w:r>
        <w:t>is</w:t>
      </w:r>
      <w:r>
        <w:rPr>
          <w:spacing w:val="-4"/>
        </w:rPr>
        <w:t xml:space="preserve"> </w:t>
      </w:r>
      <w:r>
        <w:t>of</w:t>
      </w:r>
      <w:r>
        <w:rPr>
          <w:spacing w:val="-2"/>
        </w:rPr>
        <w:t xml:space="preserve"> </w:t>
      </w:r>
      <w:r>
        <w:t>Mexican</w:t>
      </w:r>
      <w:r>
        <w:rPr>
          <w:spacing w:val="-2"/>
        </w:rPr>
        <w:t xml:space="preserve"> </w:t>
      </w:r>
      <w:r>
        <w:t>descent</w:t>
      </w:r>
      <w:r>
        <w:rPr>
          <w:spacing w:val="-5"/>
        </w:rPr>
        <w:t xml:space="preserve"> </w:t>
      </w:r>
      <w:r>
        <w:t>and</w:t>
      </w:r>
      <w:r>
        <w:rPr>
          <w:spacing w:val="-2"/>
        </w:rPr>
        <w:t xml:space="preserve"> </w:t>
      </w:r>
      <w:r>
        <w:t>was</w:t>
      </w:r>
      <w:r>
        <w:rPr>
          <w:spacing w:val="-4"/>
        </w:rPr>
        <w:t xml:space="preserve"> </w:t>
      </w:r>
      <w:r>
        <w:t>the</w:t>
      </w:r>
      <w:r>
        <w:rPr>
          <w:spacing w:val="-1"/>
        </w:rPr>
        <w:t xml:space="preserve"> </w:t>
      </w:r>
      <w:r>
        <w:t>first</w:t>
      </w:r>
      <w:r>
        <w:rPr>
          <w:spacing w:val="-1"/>
        </w:rPr>
        <w:t xml:space="preserve"> </w:t>
      </w:r>
      <w:r>
        <w:t>in</w:t>
      </w:r>
      <w:r>
        <w:rPr>
          <w:spacing w:val="-2"/>
        </w:rPr>
        <w:t xml:space="preserve"> </w:t>
      </w:r>
      <w:r>
        <w:t>his</w:t>
      </w:r>
      <w:r>
        <w:rPr>
          <w:spacing w:val="-4"/>
        </w:rPr>
        <w:t xml:space="preserve"> </w:t>
      </w:r>
      <w:r>
        <w:t>family</w:t>
      </w:r>
      <w:r>
        <w:rPr>
          <w:spacing w:val="-2"/>
        </w:rPr>
        <w:t xml:space="preserve"> </w:t>
      </w:r>
      <w:r>
        <w:t>of</w:t>
      </w:r>
      <w:r>
        <w:rPr>
          <w:spacing w:val="-2"/>
        </w:rPr>
        <w:t xml:space="preserve"> </w:t>
      </w:r>
      <w:r>
        <w:t>10</w:t>
      </w:r>
      <w:r>
        <w:rPr>
          <w:spacing w:val="-2"/>
        </w:rPr>
        <w:t xml:space="preserve"> </w:t>
      </w:r>
      <w:r>
        <w:t>to</w:t>
      </w:r>
      <w:r>
        <w:rPr>
          <w:spacing w:val="-2"/>
        </w:rPr>
        <w:t xml:space="preserve"> </w:t>
      </w:r>
      <w:r>
        <w:t>be</w:t>
      </w:r>
      <w:r>
        <w:rPr>
          <w:spacing w:val="-1"/>
        </w:rPr>
        <w:t xml:space="preserve"> </w:t>
      </w:r>
      <w:r>
        <w:t>born</w:t>
      </w:r>
      <w:r>
        <w:rPr>
          <w:spacing w:val="-2"/>
        </w:rPr>
        <w:t xml:space="preserve"> </w:t>
      </w:r>
      <w:r>
        <w:t>in</w:t>
      </w:r>
      <w:r>
        <w:rPr>
          <w:spacing w:val="-2"/>
        </w:rPr>
        <w:t xml:space="preserve"> </w:t>
      </w:r>
      <w:r>
        <w:t>the</w:t>
      </w:r>
      <w:r>
        <w:rPr>
          <w:spacing w:val="-1"/>
        </w:rPr>
        <w:t xml:space="preserve"> </w:t>
      </w:r>
      <w:r>
        <w:t>US.</w:t>
      </w:r>
      <w:r>
        <w:rPr>
          <w:spacing w:val="-3"/>
        </w:rPr>
        <w:t xml:space="preserve"> </w:t>
      </w:r>
      <w:r>
        <w:t>He lived in two other towns before his mom moved them to Oklahoma City to escape a domestic violence</w:t>
      </w:r>
      <w:r>
        <w:rPr>
          <w:spacing w:val="-2"/>
        </w:rPr>
        <w:t xml:space="preserve"> </w:t>
      </w:r>
      <w:r>
        <w:t>situation.</w:t>
      </w:r>
      <w:r>
        <w:rPr>
          <w:spacing w:val="-2"/>
        </w:rPr>
        <w:t xml:space="preserve"> </w:t>
      </w:r>
      <w:r>
        <w:t>He</w:t>
      </w:r>
      <w:r>
        <w:rPr>
          <w:spacing w:val="-2"/>
        </w:rPr>
        <w:t xml:space="preserve"> </w:t>
      </w:r>
      <w:r>
        <w:t>remembers</w:t>
      </w:r>
      <w:r>
        <w:rPr>
          <w:spacing w:val="-4"/>
        </w:rPr>
        <w:t xml:space="preserve"> </w:t>
      </w:r>
      <w:r>
        <w:t>him,</w:t>
      </w:r>
      <w:r>
        <w:rPr>
          <w:spacing w:val="-2"/>
        </w:rPr>
        <w:t xml:space="preserve"> </w:t>
      </w:r>
      <w:r>
        <w:t>his</w:t>
      </w:r>
      <w:r>
        <w:rPr>
          <w:spacing w:val="-4"/>
        </w:rPr>
        <w:t xml:space="preserve"> </w:t>
      </w:r>
      <w:r>
        <w:t>mom,</w:t>
      </w:r>
      <w:r>
        <w:rPr>
          <w:spacing w:val="-2"/>
        </w:rPr>
        <w:t xml:space="preserve"> </w:t>
      </w:r>
      <w:r>
        <w:t>and</w:t>
      </w:r>
      <w:r>
        <w:rPr>
          <w:spacing w:val="-2"/>
        </w:rPr>
        <w:t xml:space="preserve"> </w:t>
      </w:r>
      <w:r>
        <w:t>eight</w:t>
      </w:r>
      <w:r>
        <w:rPr>
          <w:spacing w:val="-2"/>
        </w:rPr>
        <w:t xml:space="preserve"> </w:t>
      </w:r>
      <w:r>
        <w:t>siblings</w:t>
      </w:r>
      <w:r>
        <w:rPr>
          <w:spacing w:val="-4"/>
        </w:rPr>
        <w:t xml:space="preserve"> </w:t>
      </w:r>
      <w:r>
        <w:t>living</w:t>
      </w:r>
      <w:r>
        <w:rPr>
          <w:spacing w:val="-6"/>
        </w:rPr>
        <w:t xml:space="preserve"> </w:t>
      </w:r>
      <w:r>
        <w:t>in</w:t>
      </w:r>
      <w:r>
        <w:rPr>
          <w:spacing w:val="-2"/>
        </w:rPr>
        <w:t xml:space="preserve"> </w:t>
      </w:r>
      <w:r>
        <w:t>their</w:t>
      </w:r>
      <w:r>
        <w:rPr>
          <w:spacing w:val="-2"/>
        </w:rPr>
        <w:t xml:space="preserve"> </w:t>
      </w:r>
      <w:r>
        <w:t>van</w:t>
      </w:r>
      <w:r>
        <w:rPr>
          <w:spacing w:val="-2"/>
        </w:rPr>
        <w:t xml:space="preserve"> </w:t>
      </w:r>
      <w:r>
        <w:t>surviving on bologna sandwiches and water.</w:t>
      </w:r>
    </w:p>
    <w:p w14:paraId="0DD98A05" w14:textId="77777777" w:rsidR="00D330A2" w:rsidRDefault="00D330A2" w:rsidP="00D330A2">
      <w:pPr>
        <w:pStyle w:val="BodyText"/>
        <w:spacing w:line="480" w:lineRule="auto"/>
        <w:ind w:left="119" w:right="123" w:firstLine="720"/>
      </w:pPr>
      <w:r>
        <w:t>His</w:t>
      </w:r>
      <w:r>
        <w:rPr>
          <w:spacing w:val="-2"/>
        </w:rPr>
        <w:t xml:space="preserve"> </w:t>
      </w:r>
      <w:r>
        <w:t>high school years</w:t>
      </w:r>
      <w:r>
        <w:rPr>
          <w:spacing w:val="-2"/>
        </w:rPr>
        <w:t xml:space="preserve"> </w:t>
      </w:r>
      <w:r>
        <w:t>began on</w:t>
      </w:r>
      <w:r>
        <w:rPr>
          <w:spacing w:val="-4"/>
        </w:rPr>
        <w:t xml:space="preserve"> </w:t>
      </w:r>
      <w:r>
        <w:t>a rough note when he was</w:t>
      </w:r>
      <w:r>
        <w:rPr>
          <w:spacing w:val="-2"/>
        </w:rPr>
        <w:t xml:space="preserve"> </w:t>
      </w:r>
      <w:r>
        <w:t>jumped</w:t>
      </w:r>
      <w:r>
        <w:rPr>
          <w:spacing w:val="-1"/>
        </w:rPr>
        <w:t xml:space="preserve"> </w:t>
      </w:r>
      <w:r>
        <w:t>by fellow</w:t>
      </w:r>
      <w:r>
        <w:rPr>
          <w:spacing w:val="-2"/>
        </w:rPr>
        <w:t xml:space="preserve"> </w:t>
      </w:r>
      <w:r>
        <w:t>students</w:t>
      </w:r>
      <w:r>
        <w:rPr>
          <w:spacing w:val="-6"/>
        </w:rPr>
        <w:t xml:space="preserve"> </w:t>
      </w:r>
      <w:r>
        <w:t>in his first week at his neighborhood school. Concerned for his safety, Jaime's mom swiftly transferred him to another school in the district, where he encountered a more diverse student body composed of Hispanics, Blacks, and Asians. With the mix of cultures, racial tensions occasionally</w:t>
      </w:r>
      <w:r>
        <w:rPr>
          <w:spacing w:val="-3"/>
        </w:rPr>
        <w:t xml:space="preserve"> </w:t>
      </w:r>
      <w:r>
        <w:t>boiled</w:t>
      </w:r>
      <w:r>
        <w:rPr>
          <w:spacing w:val="-3"/>
        </w:rPr>
        <w:t xml:space="preserve"> </w:t>
      </w:r>
      <w:r>
        <w:t>over,</w:t>
      </w:r>
      <w:r>
        <w:rPr>
          <w:spacing w:val="-3"/>
        </w:rPr>
        <w:t xml:space="preserve"> </w:t>
      </w:r>
      <w:r>
        <w:t>leading</w:t>
      </w:r>
      <w:r>
        <w:rPr>
          <w:spacing w:val="-3"/>
        </w:rPr>
        <w:t xml:space="preserve"> </w:t>
      </w:r>
      <w:r>
        <w:t>to</w:t>
      </w:r>
      <w:r>
        <w:rPr>
          <w:spacing w:val="-7"/>
        </w:rPr>
        <w:t xml:space="preserve"> </w:t>
      </w:r>
      <w:r>
        <w:t>two</w:t>
      </w:r>
      <w:r>
        <w:rPr>
          <w:spacing w:val="-3"/>
        </w:rPr>
        <w:t xml:space="preserve"> </w:t>
      </w:r>
      <w:r>
        <w:t>riots.</w:t>
      </w:r>
      <w:r>
        <w:rPr>
          <w:spacing w:val="-3"/>
        </w:rPr>
        <w:t xml:space="preserve"> </w:t>
      </w:r>
      <w:r>
        <w:t>Later,</w:t>
      </w:r>
      <w:r>
        <w:rPr>
          <w:spacing w:val="-3"/>
        </w:rPr>
        <w:t xml:space="preserve"> </w:t>
      </w:r>
      <w:r>
        <w:t>Jaime</w:t>
      </w:r>
      <w:r>
        <w:rPr>
          <w:spacing w:val="-2"/>
        </w:rPr>
        <w:t xml:space="preserve"> </w:t>
      </w:r>
      <w:r>
        <w:t>noticed</w:t>
      </w:r>
      <w:r>
        <w:rPr>
          <w:spacing w:val="-3"/>
        </w:rPr>
        <w:t xml:space="preserve"> </w:t>
      </w:r>
      <w:r>
        <w:t>a</w:t>
      </w:r>
      <w:r>
        <w:rPr>
          <w:spacing w:val="-2"/>
        </w:rPr>
        <w:t xml:space="preserve"> </w:t>
      </w:r>
      <w:r>
        <w:t>divide</w:t>
      </w:r>
      <w:r>
        <w:rPr>
          <w:spacing w:val="-2"/>
        </w:rPr>
        <w:t xml:space="preserve"> </w:t>
      </w:r>
      <w:r>
        <w:t>within</w:t>
      </w:r>
      <w:r>
        <w:rPr>
          <w:spacing w:val="-3"/>
        </w:rPr>
        <w:t xml:space="preserve"> </w:t>
      </w:r>
      <w:r>
        <w:t>the</w:t>
      </w:r>
      <w:r>
        <w:rPr>
          <w:spacing w:val="-2"/>
        </w:rPr>
        <w:t xml:space="preserve"> </w:t>
      </w:r>
      <w:r>
        <w:t>Hispanic community, between those who, like him, grew up in the area, and newer arrivals to the U.S.</w:t>
      </w:r>
    </w:p>
    <w:p w14:paraId="6D9092E4" w14:textId="77777777" w:rsidR="00D330A2" w:rsidRDefault="00D330A2" w:rsidP="00D330A2">
      <w:pPr>
        <w:pStyle w:val="BodyText"/>
        <w:spacing w:line="480" w:lineRule="auto"/>
        <w:ind w:left="119" w:right="123" w:firstLine="720"/>
      </w:pPr>
      <w:r>
        <w:t>Throughout high school, Jaime found himself in English Language Development (ELD) classes, which he found frustrating</w:t>
      </w:r>
      <w:r>
        <w:rPr>
          <w:spacing w:val="-3"/>
        </w:rPr>
        <w:t xml:space="preserve"> </w:t>
      </w:r>
      <w:r>
        <w:t>and senseless. He questioned the relevance of the curriculum, recalling</w:t>
      </w:r>
      <w:r>
        <w:rPr>
          <w:spacing w:val="-2"/>
        </w:rPr>
        <w:t xml:space="preserve"> </w:t>
      </w:r>
      <w:r>
        <w:t>absurd</w:t>
      </w:r>
      <w:r>
        <w:rPr>
          <w:spacing w:val="-6"/>
        </w:rPr>
        <w:t xml:space="preserve"> </w:t>
      </w:r>
      <w:r>
        <w:t>assignments</w:t>
      </w:r>
      <w:r>
        <w:rPr>
          <w:spacing w:val="-4"/>
        </w:rPr>
        <w:t xml:space="preserve"> </w:t>
      </w:r>
      <w:r>
        <w:t>like</w:t>
      </w:r>
      <w:r>
        <w:rPr>
          <w:spacing w:val="-1"/>
        </w:rPr>
        <w:t xml:space="preserve"> </w:t>
      </w:r>
      <w:r>
        <w:t>identifying</w:t>
      </w:r>
      <w:r>
        <w:rPr>
          <w:spacing w:val="-2"/>
        </w:rPr>
        <w:t xml:space="preserve"> </w:t>
      </w:r>
      <w:r>
        <w:t>a</w:t>
      </w:r>
      <w:r>
        <w:rPr>
          <w:spacing w:val="-1"/>
        </w:rPr>
        <w:t xml:space="preserve"> </w:t>
      </w:r>
      <w:r>
        <w:t>picture</w:t>
      </w:r>
      <w:r>
        <w:rPr>
          <w:spacing w:val="-1"/>
        </w:rPr>
        <w:t xml:space="preserve"> </w:t>
      </w:r>
      <w:r>
        <w:t>of</w:t>
      </w:r>
      <w:r>
        <w:rPr>
          <w:spacing w:val="-2"/>
        </w:rPr>
        <w:t xml:space="preserve"> </w:t>
      </w:r>
      <w:r>
        <w:t>a</w:t>
      </w:r>
      <w:r>
        <w:rPr>
          <w:spacing w:val="-1"/>
        </w:rPr>
        <w:t xml:space="preserve"> </w:t>
      </w:r>
      <w:r>
        <w:t>king</w:t>
      </w:r>
      <w:r>
        <w:rPr>
          <w:spacing w:val="-2"/>
        </w:rPr>
        <w:t xml:space="preserve"> </w:t>
      </w:r>
      <w:r>
        <w:t>among</w:t>
      </w:r>
      <w:r>
        <w:rPr>
          <w:spacing w:val="-2"/>
        </w:rPr>
        <w:t xml:space="preserve"> </w:t>
      </w:r>
      <w:r>
        <w:t>nonsensical</w:t>
      </w:r>
      <w:r>
        <w:rPr>
          <w:spacing w:val="-5"/>
        </w:rPr>
        <w:t xml:space="preserve"> </w:t>
      </w:r>
      <w:r>
        <w:t>options</w:t>
      </w:r>
      <w:r>
        <w:rPr>
          <w:spacing w:val="-4"/>
        </w:rPr>
        <w:t xml:space="preserve"> </w:t>
      </w:r>
      <w:r>
        <w:t>like</w:t>
      </w:r>
      <w:r>
        <w:rPr>
          <w:spacing w:val="-5"/>
        </w:rPr>
        <w:t xml:space="preserve"> </w:t>
      </w:r>
      <w:r>
        <w:t>a library, fish and a book. Frustrated by what he saw as the unfair treatment of ELD students,</w:t>
      </w:r>
      <w:r>
        <w:rPr>
          <w:spacing w:val="40"/>
        </w:rPr>
        <w:t xml:space="preserve"> </w:t>
      </w:r>
      <w:r>
        <w:t xml:space="preserve">Jaime spoke out against the overidentification of students in these classes at a school board </w:t>
      </w:r>
      <w:r>
        <w:lastRenderedPageBreak/>
        <w:t>meeting. His passion for advocacy even led him to attend activism events, like the National Council of La Raza conference in Houston, determined to fight for his community.</w:t>
      </w:r>
    </w:p>
    <w:p w14:paraId="5E60340E" w14:textId="77777777" w:rsidR="00D330A2" w:rsidRDefault="00D330A2" w:rsidP="00D330A2">
      <w:pPr>
        <w:pStyle w:val="BodyText"/>
        <w:spacing w:line="480" w:lineRule="auto"/>
        <w:ind w:left="119" w:right="123" w:firstLine="720"/>
      </w:pPr>
      <w:r>
        <w:t>Despite the challenges he faced in school, Jaime discovered a sense of belonging and purpose playing soccer. Excelling both for the school team</w:t>
      </w:r>
      <w:r>
        <w:rPr>
          <w:spacing w:val="-3"/>
        </w:rPr>
        <w:t xml:space="preserve"> </w:t>
      </w:r>
      <w:r>
        <w:t>and a</w:t>
      </w:r>
      <w:r>
        <w:rPr>
          <w:spacing w:val="-3"/>
        </w:rPr>
        <w:t xml:space="preserve"> </w:t>
      </w:r>
      <w:r>
        <w:t>traveling club,</w:t>
      </w:r>
      <w:r>
        <w:rPr>
          <w:spacing w:val="-4"/>
        </w:rPr>
        <w:t xml:space="preserve"> </w:t>
      </w:r>
      <w:r>
        <w:t>he found success on the soccer field.</w:t>
      </w:r>
      <w:r>
        <w:rPr>
          <w:spacing w:val="-3"/>
        </w:rPr>
        <w:t xml:space="preserve"> </w:t>
      </w:r>
      <w:r>
        <w:t>However,</w:t>
      </w:r>
      <w:r>
        <w:rPr>
          <w:spacing w:val="-3"/>
        </w:rPr>
        <w:t xml:space="preserve"> </w:t>
      </w:r>
      <w:r>
        <w:t>while</w:t>
      </w:r>
      <w:r>
        <w:rPr>
          <w:spacing w:val="-2"/>
        </w:rPr>
        <w:t xml:space="preserve"> </w:t>
      </w:r>
      <w:r>
        <w:t>he</w:t>
      </w:r>
      <w:r>
        <w:rPr>
          <w:spacing w:val="-6"/>
        </w:rPr>
        <w:t xml:space="preserve"> </w:t>
      </w:r>
      <w:r>
        <w:t>thrived</w:t>
      </w:r>
      <w:r>
        <w:rPr>
          <w:spacing w:val="-3"/>
        </w:rPr>
        <w:t xml:space="preserve"> </w:t>
      </w:r>
      <w:r>
        <w:t>athletically,</w:t>
      </w:r>
      <w:r>
        <w:rPr>
          <w:spacing w:val="-3"/>
        </w:rPr>
        <w:t xml:space="preserve"> </w:t>
      </w:r>
      <w:r>
        <w:t>academic</w:t>
      </w:r>
      <w:r>
        <w:rPr>
          <w:spacing w:val="-6"/>
        </w:rPr>
        <w:t xml:space="preserve"> </w:t>
      </w:r>
      <w:r>
        <w:t>achievement</w:t>
      </w:r>
      <w:r>
        <w:rPr>
          <w:spacing w:val="-2"/>
        </w:rPr>
        <w:t xml:space="preserve"> </w:t>
      </w:r>
      <w:r>
        <w:t>proved to be</w:t>
      </w:r>
      <w:r>
        <w:rPr>
          <w:spacing w:val="-3"/>
        </w:rPr>
        <w:t xml:space="preserve"> </w:t>
      </w:r>
      <w:r>
        <w:t>more difficult, and Jaime graduated with a GPA below 2.5. Yet rather than allowing his grades to define him, Jaime now uses his own story as motivation for his students, demonstrating that determination and perseverance can overcome any obstacle.</w:t>
      </w:r>
    </w:p>
    <w:p w14:paraId="2BB9E769" w14:textId="77777777" w:rsidR="00D330A2" w:rsidRDefault="00D330A2" w:rsidP="00D330A2">
      <w:pPr>
        <w:pStyle w:val="BodyText"/>
        <w:spacing w:before="1" w:line="480" w:lineRule="auto"/>
        <w:ind w:left="839"/>
      </w:pPr>
      <w:r>
        <w:t>After</w:t>
      </w:r>
      <w:r>
        <w:rPr>
          <w:spacing w:val="-1"/>
        </w:rPr>
        <w:t xml:space="preserve"> </w:t>
      </w:r>
      <w:r>
        <w:t>high</w:t>
      </w:r>
      <w:r>
        <w:rPr>
          <w:spacing w:val="-1"/>
        </w:rPr>
        <w:t xml:space="preserve"> </w:t>
      </w:r>
      <w:r>
        <w:t>school, Jaime initially</w:t>
      </w:r>
      <w:r>
        <w:rPr>
          <w:spacing w:val="-4"/>
        </w:rPr>
        <w:t xml:space="preserve"> </w:t>
      </w:r>
      <w:r>
        <w:t>continued</w:t>
      </w:r>
      <w:r>
        <w:rPr>
          <w:spacing w:val="-1"/>
        </w:rPr>
        <w:t xml:space="preserve"> </w:t>
      </w:r>
      <w:r>
        <w:t>working</w:t>
      </w:r>
      <w:r>
        <w:rPr>
          <w:spacing w:val="-1"/>
        </w:rPr>
        <w:t xml:space="preserve"> </w:t>
      </w:r>
      <w:r>
        <w:t>at</w:t>
      </w:r>
      <w:r>
        <w:rPr>
          <w:spacing w:val="1"/>
        </w:rPr>
        <w:t xml:space="preserve"> </w:t>
      </w:r>
      <w:r>
        <w:t>a call</w:t>
      </w:r>
      <w:r>
        <w:rPr>
          <w:spacing w:val="-3"/>
        </w:rPr>
        <w:t xml:space="preserve"> </w:t>
      </w:r>
      <w:r>
        <w:t>center,</w:t>
      </w:r>
      <w:r>
        <w:rPr>
          <w:spacing w:val="-1"/>
        </w:rPr>
        <w:t xml:space="preserve"> </w:t>
      </w:r>
      <w:r>
        <w:t xml:space="preserve">dodging </w:t>
      </w:r>
      <w:r>
        <w:rPr>
          <w:spacing w:val="-2"/>
        </w:rPr>
        <w:t>questions</w:t>
      </w:r>
    </w:p>
    <w:p w14:paraId="15EF7752" w14:textId="77777777" w:rsidR="00D330A2" w:rsidRDefault="00D330A2" w:rsidP="00D330A2">
      <w:pPr>
        <w:pStyle w:val="BodyText"/>
        <w:spacing w:line="480" w:lineRule="auto"/>
        <w:ind w:left="115"/>
      </w:pPr>
      <w:r>
        <w:t>about college</w:t>
      </w:r>
      <w:r>
        <w:rPr>
          <w:spacing w:val="1"/>
        </w:rPr>
        <w:t xml:space="preserve"> </w:t>
      </w:r>
      <w:r>
        <w:t>by</w:t>
      </w:r>
      <w:r>
        <w:rPr>
          <w:spacing w:val="-5"/>
        </w:rPr>
        <w:t xml:space="preserve"> </w:t>
      </w:r>
      <w:r>
        <w:t>lying and saying he</w:t>
      </w:r>
      <w:r>
        <w:rPr>
          <w:spacing w:val="1"/>
        </w:rPr>
        <w:t xml:space="preserve"> </w:t>
      </w:r>
      <w:r>
        <w:t>was</w:t>
      </w:r>
      <w:r>
        <w:rPr>
          <w:spacing w:val="-6"/>
        </w:rPr>
        <w:t xml:space="preserve"> </w:t>
      </w:r>
      <w:r>
        <w:t>going to join</w:t>
      </w:r>
      <w:r>
        <w:rPr>
          <w:spacing w:val="-4"/>
        </w:rPr>
        <w:t xml:space="preserve"> </w:t>
      </w:r>
      <w:r>
        <w:t>the</w:t>
      </w:r>
      <w:r>
        <w:rPr>
          <w:spacing w:val="1"/>
        </w:rPr>
        <w:t xml:space="preserve"> </w:t>
      </w:r>
      <w:r>
        <w:t>military. However,</w:t>
      </w:r>
      <w:r>
        <w:rPr>
          <w:spacing w:val="-5"/>
        </w:rPr>
        <w:t xml:space="preserve"> </w:t>
      </w:r>
      <w:r>
        <w:t>a</w:t>
      </w:r>
      <w:r>
        <w:rPr>
          <w:spacing w:val="1"/>
        </w:rPr>
        <w:t xml:space="preserve"> </w:t>
      </w:r>
      <w:r>
        <w:rPr>
          <w:spacing w:val="-2"/>
        </w:rPr>
        <w:t>candid</w:t>
      </w:r>
    </w:p>
    <w:p w14:paraId="1EC145E7" w14:textId="77777777" w:rsidR="00D330A2" w:rsidRDefault="00D330A2" w:rsidP="00D330A2">
      <w:pPr>
        <w:pStyle w:val="BodyText"/>
        <w:spacing w:line="480" w:lineRule="auto"/>
        <w:ind w:left="115" w:right="146"/>
      </w:pPr>
      <w:r>
        <w:t>conversation with a coworker spurred a change in his plans. His coworker told him, “You’re gonna be like me, 35…working with teenagers who get paid more than you…” Feeling a sense</w:t>
      </w:r>
      <w:r>
        <w:rPr>
          <w:spacing w:val="40"/>
        </w:rPr>
        <w:t xml:space="preserve"> </w:t>
      </w:r>
      <w:r>
        <w:t>of</w:t>
      </w:r>
      <w:r>
        <w:rPr>
          <w:spacing w:val="-2"/>
        </w:rPr>
        <w:t xml:space="preserve"> </w:t>
      </w:r>
      <w:r>
        <w:t>urgency</w:t>
      </w:r>
      <w:r>
        <w:rPr>
          <w:spacing w:val="-2"/>
        </w:rPr>
        <w:t xml:space="preserve"> </w:t>
      </w:r>
      <w:r>
        <w:t>to</w:t>
      </w:r>
      <w:r>
        <w:rPr>
          <w:spacing w:val="-2"/>
        </w:rPr>
        <w:t xml:space="preserve"> </w:t>
      </w:r>
      <w:r>
        <w:t>chart</w:t>
      </w:r>
      <w:r>
        <w:rPr>
          <w:spacing w:val="-5"/>
        </w:rPr>
        <w:t xml:space="preserve"> </w:t>
      </w:r>
      <w:r>
        <w:t>a</w:t>
      </w:r>
      <w:r>
        <w:rPr>
          <w:spacing w:val="-1"/>
        </w:rPr>
        <w:t xml:space="preserve"> </w:t>
      </w:r>
      <w:r>
        <w:t>better</w:t>
      </w:r>
      <w:r>
        <w:rPr>
          <w:spacing w:val="-2"/>
        </w:rPr>
        <w:t xml:space="preserve"> </w:t>
      </w:r>
      <w:r>
        <w:t>path</w:t>
      </w:r>
      <w:r>
        <w:rPr>
          <w:spacing w:val="-2"/>
        </w:rPr>
        <w:t xml:space="preserve"> </w:t>
      </w:r>
      <w:r>
        <w:t>for</w:t>
      </w:r>
      <w:r>
        <w:rPr>
          <w:spacing w:val="-2"/>
        </w:rPr>
        <w:t xml:space="preserve"> </w:t>
      </w:r>
      <w:r>
        <w:t>himself,</w:t>
      </w:r>
      <w:r>
        <w:rPr>
          <w:spacing w:val="-2"/>
        </w:rPr>
        <w:t xml:space="preserve"> </w:t>
      </w:r>
      <w:r>
        <w:t>Jaime</w:t>
      </w:r>
      <w:r>
        <w:rPr>
          <w:spacing w:val="-5"/>
        </w:rPr>
        <w:t xml:space="preserve"> </w:t>
      </w:r>
      <w:r>
        <w:t>made</w:t>
      </w:r>
      <w:r>
        <w:rPr>
          <w:spacing w:val="-5"/>
        </w:rPr>
        <w:t xml:space="preserve"> </w:t>
      </w:r>
      <w:r>
        <w:t>the</w:t>
      </w:r>
      <w:r>
        <w:rPr>
          <w:spacing w:val="-1"/>
        </w:rPr>
        <w:t xml:space="preserve"> </w:t>
      </w:r>
      <w:r>
        <w:t>decision</w:t>
      </w:r>
      <w:r>
        <w:rPr>
          <w:spacing w:val="-6"/>
        </w:rPr>
        <w:t xml:space="preserve"> </w:t>
      </w:r>
      <w:r>
        <w:t>to</w:t>
      </w:r>
      <w:r>
        <w:rPr>
          <w:spacing w:val="-2"/>
        </w:rPr>
        <w:t xml:space="preserve"> </w:t>
      </w:r>
      <w:r>
        <w:t>immediately</w:t>
      </w:r>
      <w:r>
        <w:rPr>
          <w:spacing w:val="-2"/>
        </w:rPr>
        <w:t xml:space="preserve"> </w:t>
      </w:r>
      <w:r>
        <w:t>enlist</w:t>
      </w:r>
      <w:r>
        <w:rPr>
          <w:spacing w:val="-1"/>
        </w:rPr>
        <w:t xml:space="preserve"> </w:t>
      </w:r>
      <w:r>
        <w:t>in</w:t>
      </w:r>
      <w:r>
        <w:rPr>
          <w:spacing w:val="-7"/>
        </w:rPr>
        <w:t xml:space="preserve"> </w:t>
      </w:r>
      <w:r>
        <w:t>the army. He gave his mom less than a day’s notice of when he needed to be at</w:t>
      </w:r>
      <w:r>
        <w:rPr>
          <w:spacing w:val="-1"/>
        </w:rPr>
        <w:t xml:space="preserve"> </w:t>
      </w:r>
      <w:r>
        <w:t>the recruiting station to start his commitment.</w:t>
      </w:r>
    </w:p>
    <w:p w14:paraId="77A382D6" w14:textId="77777777" w:rsidR="00D330A2" w:rsidRDefault="00D330A2" w:rsidP="00D330A2">
      <w:pPr>
        <w:pStyle w:val="BodyText"/>
        <w:spacing w:line="480" w:lineRule="auto"/>
        <w:ind w:left="119" w:right="142" w:firstLine="601"/>
      </w:pPr>
      <w:r>
        <w:t>During his time in the army, Jaime worked on getting his associate's degree. But he had a lieutenant who would take him out of his night classes to play soccer to ensure the win. Jaime didn't think much about it at the time, assuming the lieutenant had some pull with the college. But it turned out he didn't, and Jaime struggled to catch up on those missed classes. Then, September 11th happened. Suddenly, Jaime found himself in Afghanistan with some other soldiers protecting themselves from IEDs that were hitting the bunker they were in. It was terrifying, and he thought he might not make it out alive. They thought they were going to die and started confessing to each other. He confessed that he regretted never</w:t>
      </w:r>
      <w:r>
        <w:rPr>
          <w:spacing w:val="-3"/>
        </w:rPr>
        <w:t xml:space="preserve"> </w:t>
      </w:r>
      <w:r>
        <w:t>attempting to go to</w:t>
      </w:r>
      <w:r>
        <w:rPr>
          <w:spacing w:val="-3"/>
        </w:rPr>
        <w:t xml:space="preserve"> </w:t>
      </w:r>
      <w:r>
        <w:t>the</w:t>
      </w:r>
      <w:r>
        <w:rPr>
          <w:spacing w:val="-2"/>
        </w:rPr>
        <w:t xml:space="preserve"> </w:t>
      </w:r>
      <w:r>
        <w:lastRenderedPageBreak/>
        <w:t>University of Oklahoma. He thought it was “a huge unachievable thing” but promised himself that if he survived,</w:t>
      </w:r>
      <w:r>
        <w:rPr>
          <w:spacing w:val="-3"/>
        </w:rPr>
        <w:t xml:space="preserve"> </w:t>
      </w:r>
      <w:r>
        <w:t>he</w:t>
      </w:r>
      <w:r>
        <w:rPr>
          <w:spacing w:val="-2"/>
        </w:rPr>
        <w:t xml:space="preserve"> </w:t>
      </w:r>
      <w:r>
        <w:t>would</w:t>
      </w:r>
      <w:r>
        <w:rPr>
          <w:spacing w:val="-3"/>
        </w:rPr>
        <w:t xml:space="preserve"> </w:t>
      </w:r>
      <w:r>
        <w:t>enroll.</w:t>
      </w:r>
      <w:r>
        <w:rPr>
          <w:spacing w:val="-3"/>
        </w:rPr>
        <w:t xml:space="preserve"> </w:t>
      </w:r>
      <w:r>
        <w:t>Once</w:t>
      </w:r>
      <w:r>
        <w:rPr>
          <w:spacing w:val="-2"/>
        </w:rPr>
        <w:t xml:space="preserve"> </w:t>
      </w:r>
      <w:r>
        <w:t>he</w:t>
      </w:r>
      <w:r>
        <w:rPr>
          <w:spacing w:val="-2"/>
        </w:rPr>
        <w:t xml:space="preserve"> </w:t>
      </w:r>
      <w:r>
        <w:t>got</w:t>
      </w:r>
      <w:r>
        <w:rPr>
          <w:spacing w:val="-2"/>
        </w:rPr>
        <w:t xml:space="preserve"> </w:t>
      </w:r>
      <w:r>
        <w:t>back</w:t>
      </w:r>
      <w:r>
        <w:rPr>
          <w:spacing w:val="-3"/>
        </w:rPr>
        <w:t xml:space="preserve"> </w:t>
      </w:r>
      <w:r>
        <w:t>from</w:t>
      </w:r>
      <w:r>
        <w:rPr>
          <w:spacing w:val="-2"/>
        </w:rPr>
        <w:t xml:space="preserve"> </w:t>
      </w:r>
      <w:r>
        <w:t>Afghanistan,</w:t>
      </w:r>
      <w:r>
        <w:rPr>
          <w:spacing w:val="-3"/>
        </w:rPr>
        <w:t xml:space="preserve"> </w:t>
      </w:r>
      <w:r>
        <w:t>he</w:t>
      </w:r>
      <w:r>
        <w:rPr>
          <w:spacing w:val="-2"/>
        </w:rPr>
        <w:t xml:space="preserve"> </w:t>
      </w:r>
      <w:r>
        <w:t>did</w:t>
      </w:r>
      <w:r>
        <w:rPr>
          <w:spacing w:val="-3"/>
        </w:rPr>
        <w:t xml:space="preserve"> </w:t>
      </w:r>
      <w:r>
        <w:t>not</w:t>
      </w:r>
      <w:r>
        <w:rPr>
          <w:spacing w:val="-2"/>
        </w:rPr>
        <w:t xml:space="preserve"> </w:t>
      </w:r>
      <w:r>
        <w:t>apply</w:t>
      </w:r>
      <w:r>
        <w:rPr>
          <w:spacing w:val="-3"/>
        </w:rPr>
        <w:t xml:space="preserve"> </w:t>
      </w:r>
      <w:r>
        <w:t>for</w:t>
      </w:r>
      <w:r>
        <w:rPr>
          <w:spacing w:val="-7"/>
        </w:rPr>
        <w:t xml:space="preserve"> </w:t>
      </w:r>
      <w:r>
        <w:t>OU.</w:t>
      </w:r>
      <w:r>
        <w:rPr>
          <w:spacing w:val="-3"/>
        </w:rPr>
        <w:t xml:space="preserve"> </w:t>
      </w:r>
      <w:r>
        <w:t>Instead, he kept going to the community college.</w:t>
      </w:r>
    </w:p>
    <w:p w14:paraId="56DF365D" w14:textId="77777777" w:rsidR="00D330A2" w:rsidRDefault="00D330A2" w:rsidP="00D330A2">
      <w:pPr>
        <w:pStyle w:val="BodyText"/>
        <w:spacing w:line="480" w:lineRule="auto"/>
        <w:ind w:left="119" w:right="123" w:firstLine="720"/>
      </w:pPr>
      <w:r>
        <w:t>After his son was born, Jaime felt a stronger drive to climb the ranks in order to provide for him. He shifted his focus from the tactical aspects of the army to the technical side, seeking more</w:t>
      </w:r>
      <w:r>
        <w:rPr>
          <w:spacing w:val="-1"/>
        </w:rPr>
        <w:t xml:space="preserve"> </w:t>
      </w:r>
      <w:r>
        <w:t>education</w:t>
      </w:r>
      <w:r>
        <w:rPr>
          <w:spacing w:val="-6"/>
        </w:rPr>
        <w:t xml:space="preserve"> </w:t>
      </w:r>
      <w:r>
        <w:t>along</w:t>
      </w:r>
      <w:r>
        <w:rPr>
          <w:spacing w:val="-6"/>
        </w:rPr>
        <w:t xml:space="preserve"> </w:t>
      </w:r>
      <w:r>
        <w:t>the</w:t>
      </w:r>
      <w:r>
        <w:rPr>
          <w:spacing w:val="-1"/>
        </w:rPr>
        <w:t xml:space="preserve"> </w:t>
      </w:r>
      <w:r>
        <w:t>way.</w:t>
      </w:r>
      <w:r>
        <w:rPr>
          <w:spacing w:val="-2"/>
        </w:rPr>
        <w:t xml:space="preserve"> </w:t>
      </w:r>
      <w:r>
        <w:t>Around</w:t>
      </w:r>
      <w:r>
        <w:rPr>
          <w:spacing w:val="-2"/>
        </w:rPr>
        <w:t xml:space="preserve"> </w:t>
      </w:r>
      <w:r>
        <w:t>this</w:t>
      </w:r>
      <w:r>
        <w:rPr>
          <w:spacing w:val="-4"/>
        </w:rPr>
        <w:t xml:space="preserve"> </w:t>
      </w:r>
      <w:r>
        <w:t>time,</w:t>
      </w:r>
      <w:r>
        <w:rPr>
          <w:spacing w:val="-2"/>
        </w:rPr>
        <w:t xml:space="preserve"> </w:t>
      </w:r>
      <w:r>
        <w:t>his</w:t>
      </w:r>
      <w:r>
        <w:rPr>
          <w:spacing w:val="-4"/>
        </w:rPr>
        <w:t xml:space="preserve"> </w:t>
      </w:r>
      <w:r>
        <w:t>mom's</w:t>
      </w:r>
      <w:r>
        <w:rPr>
          <w:spacing w:val="-4"/>
        </w:rPr>
        <w:t xml:space="preserve"> </w:t>
      </w:r>
      <w:r>
        <w:t>cancer</w:t>
      </w:r>
      <w:r>
        <w:rPr>
          <w:spacing w:val="-2"/>
        </w:rPr>
        <w:t xml:space="preserve"> </w:t>
      </w:r>
      <w:r>
        <w:t>resurfaced.</w:t>
      </w:r>
      <w:r>
        <w:rPr>
          <w:spacing w:val="-2"/>
        </w:rPr>
        <w:t xml:space="preserve"> </w:t>
      </w:r>
      <w:r>
        <w:t>During</w:t>
      </w:r>
      <w:r>
        <w:rPr>
          <w:spacing w:val="-2"/>
        </w:rPr>
        <w:t xml:space="preserve"> </w:t>
      </w:r>
      <w:r>
        <w:t>his</w:t>
      </w:r>
      <w:r>
        <w:rPr>
          <w:spacing w:val="-4"/>
        </w:rPr>
        <w:t xml:space="preserve"> </w:t>
      </w:r>
      <w:r>
        <w:t>mom's hospital visits, she made her children promise that one of them would go to college. It was literally her dying</w:t>
      </w:r>
      <w:r>
        <w:rPr>
          <w:spacing w:val="-2"/>
        </w:rPr>
        <w:t xml:space="preserve"> </w:t>
      </w:r>
      <w:r>
        <w:t>wish.</w:t>
      </w:r>
      <w:r>
        <w:rPr>
          <w:spacing w:val="-2"/>
        </w:rPr>
        <w:t xml:space="preserve"> </w:t>
      </w:r>
      <w:r>
        <w:t>Given</w:t>
      </w:r>
      <w:r>
        <w:rPr>
          <w:spacing w:val="-2"/>
        </w:rPr>
        <w:t xml:space="preserve"> </w:t>
      </w:r>
      <w:r>
        <w:t>Jaime's</w:t>
      </w:r>
      <w:r>
        <w:rPr>
          <w:spacing w:val="-4"/>
        </w:rPr>
        <w:t xml:space="preserve"> </w:t>
      </w:r>
      <w:r>
        <w:t>military</w:t>
      </w:r>
      <w:r>
        <w:rPr>
          <w:spacing w:val="-2"/>
        </w:rPr>
        <w:t xml:space="preserve"> </w:t>
      </w:r>
      <w:r>
        <w:t>benefits,</w:t>
      </w:r>
      <w:r>
        <w:rPr>
          <w:spacing w:val="-2"/>
        </w:rPr>
        <w:t xml:space="preserve"> </w:t>
      </w:r>
      <w:r>
        <w:t>his</w:t>
      </w:r>
      <w:r>
        <w:rPr>
          <w:spacing w:val="-4"/>
        </w:rPr>
        <w:t xml:space="preserve"> </w:t>
      </w:r>
      <w:r>
        <w:t>siblings</w:t>
      </w:r>
      <w:r>
        <w:rPr>
          <w:spacing w:val="-4"/>
        </w:rPr>
        <w:t xml:space="preserve"> </w:t>
      </w:r>
      <w:r>
        <w:t>insisted</w:t>
      </w:r>
      <w:r>
        <w:rPr>
          <w:spacing w:val="-2"/>
        </w:rPr>
        <w:t xml:space="preserve"> </w:t>
      </w:r>
      <w:r>
        <w:t>it</w:t>
      </w:r>
      <w:r>
        <w:rPr>
          <w:spacing w:val="-1"/>
        </w:rPr>
        <w:t xml:space="preserve"> </w:t>
      </w:r>
      <w:r>
        <w:t>had</w:t>
      </w:r>
      <w:r>
        <w:rPr>
          <w:spacing w:val="-2"/>
        </w:rPr>
        <w:t xml:space="preserve"> </w:t>
      </w:r>
      <w:r>
        <w:t>to</w:t>
      </w:r>
      <w:r>
        <w:rPr>
          <w:spacing w:val="-2"/>
        </w:rPr>
        <w:t xml:space="preserve"> </w:t>
      </w:r>
      <w:r>
        <w:t>be</w:t>
      </w:r>
      <w:r>
        <w:rPr>
          <w:spacing w:val="-1"/>
        </w:rPr>
        <w:t xml:space="preserve"> </w:t>
      </w:r>
      <w:r>
        <w:t>him.</w:t>
      </w:r>
      <w:r>
        <w:rPr>
          <w:spacing w:val="-2"/>
        </w:rPr>
        <w:t xml:space="preserve"> </w:t>
      </w:r>
      <w:r>
        <w:t>He</w:t>
      </w:r>
      <w:r>
        <w:rPr>
          <w:spacing w:val="-5"/>
        </w:rPr>
        <w:t xml:space="preserve"> </w:t>
      </w:r>
      <w:r>
        <w:t>applied</w:t>
      </w:r>
      <w:r>
        <w:rPr>
          <w:spacing w:val="-6"/>
        </w:rPr>
        <w:t xml:space="preserve"> </w:t>
      </w:r>
      <w:r>
        <w:t>and got into OU, joining the ROTC program.</w:t>
      </w:r>
    </w:p>
    <w:p w14:paraId="4C3579E8" w14:textId="77777777" w:rsidR="00D330A2" w:rsidRDefault="00D330A2" w:rsidP="00D330A2">
      <w:pPr>
        <w:pStyle w:val="BodyText"/>
        <w:spacing w:line="480" w:lineRule="auto"/>
        <w:ind w:left="120" w:right="142" w:firstLine="719"/>
      </w:pPr>
      <w:r>
        <w:t>His siblings were very proud of him, and treated him like a hero. They supported him in every way possible, from</w:t>
      </w:r>
      <w:r>
        <w:rPr>
          <w:spacing w:val="-3"/>
        </w:rPr>
        <w:t xml:space="preserve"> </w:t>
      </w:r>
      <w:r>
        <w:t>cooking</w:t>
      </w:r>
      <w:r>
        <w:rPr>
          <w:spacing w:val="-4"/>
        </w:rPr>
        <w:t xml:space="preserve"> </w:t>
      </w:r>
      <w:r>
        <w:t>meals</w:t>
      </w:r>
      <w:r>
        <w:rPr>
          <w:spacing w:val="-2"/>
        </w:rPr>
        <w:t xml:space="preserve"> </w:t>
      </w:r>
      <w:r>
        <w:t>to looking after his</w:t>
      </w:r>
      <w:r>
        <w:rPr>
          <w:spacing w:val="-2"/>
        </w:rPr>
        <w:t xml:space="preserve"> </w:t>
      </w:r>
      <w:r>
        <w:t>son, to ensure he graduated college. Despite</w:t>
      </w:r>
      <w:r>
        <w:rPr>
          <w:spacing w:val="-2"/>
        </w:rPr>
        <w:t xml:space="preserve"> </w:t>
      </w:r>
      <w:r>
        <w:t>facing</w:t>
      </w:r>
      <w:r>
        <w:rPr>
          <w:spacing w:val="-3"/>
        </w:rPr>
        <w:t xml:space="preserve"> </w:t>
      </w:r>
      <w:r>
        <w:t>financial</w:t>
      </w:r>
      <w:r>
        <w:rPr>
          <w:spacing w:val="-2"/>
        </w:rPr>
        <w:t xml:space="preserve"> </w:t>
      </w:r>
      <w:r>
        <w:t>hurdles,</w:t>
      </w:r>
      <w:r>
        <w:rPr>
          <w:spacing w:val="-3"/>
        </w:rPr>
        <w:t xml:space="preserve"> </w:t>
      </w:r>
      <w:r>
        <w:t>Jaime</w:t>
      </w:r>
      <w:r>
        <w:rPr>
          <w:spacing w:val="-6"/>
        </w:rPr>
        <w:t xml:space="preserve"> </w:t>
      </w:r>
      <w:r>
        <w:t>completed</w:t>
      </w:r>
      <w:r>
        <w:rPr>
          <w:spacing w:val="-3"/>
        </w:rPr>
        <w:t xml:space="preserve"> </w:t>
      </w:r>
      <w:r>
        <w:t>his</w:t>
      </w:r>
      <w:r>
        <w:rPr>
          <w:spacing w:val="-5"/>
        </w:rPr>
        <w:t xml:space="preserve"> </w:t>
      </w:r>
      <w:r>
        <w:t>coursework.</w:t>
      </w:r>
      <w:r>
        <w:rPr>
          <w:spacing w:val="-3"/>
        </w:rPr>
        <w:t xml:space="preserve"> </w:t>
      </w:r>
      <w:r>
        <w:t>He</w:t>
      </w:r>
      <w:r>
        <w:rPr>
          <w:spacing w:val="-2"/>
        </w:rPr>
        <w:t xml:space="preserve"> </w:t>
      </w:r>
      <w:r>
        <w:t>faced</w:t>
      </w:r>
      <w:r>
        <w:rPr>
          <w:spacing w:val="-3"/>
        </w:rPr>
        <w:t xml:space="preserve"> </w:t>
      </w:r>
      <w:r>
        <w:t>a</w:t>
      </w:r>
      <w:r>
        <w:rPr>
          <w:spacing w:val="-2"/>
        </w:rPr>
        <w:t xml:space="preserve"> </w:t>
      </w:r>
      <w:r>
        <w:t>dilemma</w:t>
      </w:r>
      <w:r>
        <w:rPr>
          <w:spacing w:val="-2"/>
        </w:rPr>
        <w:t xml:space="preserve"> </w:t>
      </w:r>
      <w:r>
        <w:t>when</w:t>
      </w:r>
      <w:r>
        <w:rPr>
          <w:spacing w:val="-3"/>
        </w:rPr>
        <w:t xml:space="preserve"> </w:t>
      </w:r>
      <w:r>
        <w:t>his diploma was withheld due to owing a large sum. Too ashamed to tell his family, he sold all his DJ equipment to clear the debt and receive his diploma.</w:t>
      </w:r>
    </w:p>
    <w:p w14:paraId="3A92973E" w14:textId="77777777" w:rsidR="00D330A2" w:rsidRDefault="00D330A2" w:rsidP="00D330A2">
      <w:pPr>
        <w:pStyle w:val="BodyText"/>
        <w:spacing w:line="480" w:lineRule="auto"/>
        <w:ind w:left="120" w:right="210" w:firstLine="720"/>
      </w:pPr>
      <w:r>
        <w:t>During</w:t>
      </w:r>
      <w:r>
        <w:rPr>
          <w:spacing w:val="-3"/>
        </w:rPr>
        <w:t xml:space="preserve"> </w:t>
      </w:r>
      <w:r>
        <w:t>his</w:t>
      </w:r>
      <w:r>
        <w:rPr>
          <w:spacing w:val="-5"/>
        </w:rPr>
        <w:t xml:space="preserve"> </w:t>
      </w:r>
      <w:r>
        <w:t>time</w:t>
      </w:r>
      <w:r>
        <w:rPr>
          <w:spacing w:val="-6"/>
        </w:rPr>
        <w:t xml:space="preserve"> </w:t>
      </w:r>
      <w:r>
        <w:t>in</w:t>
      </w:r>
      <w:r>
        <w:rPr>
          <w:spacing w:val="-3"/>
        </w:rPr>
        <w:t xml:space="preserve"> </w:t>
      </w:r>
      <w:r>
        <w:t>ROTC,</w:t>
      </w:r>
      <w:r>
        <w:rPr>
          <w:spacing w:val="-3"/>
        </w:rPr>
        <w:t xml:space="preserve"> </w:t>
      </w:r>
      <w:r>
        <w:t>Jaime</w:t>
      </w:r>
      <w:r>
        <w:rPr>
          <w:spacing w:val="-2"/>
        </w:rPr>
        <w:t xml:space="preserve"> </w:t>
      </w:r>
      <w:r>
        <w:t>discovered</w:t>
      </w:r>
      <w:r>
        <w:rPr>
          <w:spacing w:val="-3"/>
        </w:rPr>
        <w:t xml:space="preserve"> </w:t>
      </w:r>
      <w:r>
        <w:t>his</w:t>
      </w:r>
      <w:r>
        <w:rPr>
          <w:spacing w:val="-5"/>
        </w:rPr>
        <w:t xml:space="preserve"> </w:t>
      </w:r>
      <w:r>
        <w:t>passion</w:t>
      </w:r>
      <w:r>
        <w:rPr>
          <w:spacing w:val="-3"/>
        </w:rPr>
        <w:t xml:space="preserve"> </w:t>
      </w:r>
      <w:r>
        <w:t>for</w:t>
      </w:r>
      <w:r>
        <w:rPr>
          <w:spacing w:val="-3"/>
        </w:rPr>
        <w:t xml:space="preserve"> </w:t>
      </w:r>
      <w:r>
        <w:t>teaching</w:t>
      </w:r>
      <w:r>
        <w:rPr>
          <w:spacing w:val="-3"/>
        </w:rPr>
        <w:t xml:space="preserve"> </w:t>
      </w:r>
      <w:r>
        <w:t>military</w:t>
      </w:r>
      <w:r>
        <w:rPr>
          <w:spacing w:val="-3"/>
        </w:rPr>
        <w:t xml:space="preserve"> </w:t>
      </w:r>
      <w:r>
        <w:t>science.</w:t>
      </w:r>
      <w:r>
        <w:rPr>
          <w:spacing w:val="-3"/>
        </w:rPr>
        <w:t xml:space="preserve"> </w:t>
      </w:r>
      <w:r>
        <w:t>He also coached the girls' soccer team at his old school. When asked by the principal's secretary if he would consider teaching after leaving</w:t>
      </w:r>
      <w:r>
        <w:rPr>
          <w:spacing w:val="-1"/>
        </w:rPr>
        <w:t xml:space="preserve"> </w:t>
      </w:r>
      <w:r>
        <w:t>the military, he eagerly</w:t>
      </w:r>
      <w:r>
        <w:rPr>
          <w:spacing w:val="-1"/>
        </w:rPr>
        <w:t xml:space="preserve"> </w:t>
      </w:r>
      <w:r>
        <w:t>agreed. Since retiring from the military, he's embarked on a fulfilling second career as a teacher.</w:t>
      </w:r>
    </w:p>
    <w:p w14:paraId="13D880F7" w14:textId="77777777" w:rsidR="00D330A2" w:rsidRDefault="00D330A2" w:rsidP="00D330A2">
      <w:pPr>
        <w:pStyle w:val="Heading1"/>
      </w:pPr>
      <w:bookmarkStart w:id="73" w:name="_Toc165054306"/>
      <w:r>
        <w:rPr>
          <w:spacing w:val="-2"/>
        </w:rPr>
        <w:t>Josefina</w:t>
      </w:r>
      <w:bookmarkEnd w:id="73"/>
    </w:p>
    <w:p w14:paraId="73D82EE3" w14:textId="77777777" w:rsidR="00D330A2" w:rsidRDefault="00D330A2" w:rsidP="00D330A2">
      <w:pPr>
        <w:pStyle w:val="BodyText"/>
        <w:rPr>
          <w:b/>
        </w:rPr>
      </w:pPr>
    </w:p>
    <w:p w14:paraId="478BAC48" w14:textId="77777777" w:rsidR="00D330A2" w:rsidRDefault="00D330A2" w:rsidP="00D330A2">
      <w:pPr>
        <w:pStyle w:val="BodyText"/>
        <w:spacing w:line="480" w:lineRule="auto"/>
        <w:ind w:left="120" w:right="123" w:firstLine="720"/>
      </w:pPr>
      <w:r>
        <w:t>Josefina</w:t>
      </w:r>
      <w:r>
        <w:rPr>
          <w:spacing w:val="-2"/>
        </w:rPr>
        <w:t xml:space="preserve"> </w:t>
      </w:r>
      <w:r>
        <w:t>is</w:t>
      </w:r>
      <w:r>
        <w:rPr>
          <w:spacing w:val="-5"/>
        </w:rPr>
        <w:t xml:space="preserve"> </w:t>
      </w:r>
      <w:r>
        <w:t>a</w:t>
      </w:r>
      <w:r>
        <w:rPr>
          <w:spacing w:val="-2"/>
        </w:rPr>
        <w:t xml:space="preserve"> </w:t>
      </w:r>
      <w:r>
        <w:t>first-year</w:t>
      </w:r>
      <w:r>
        <w:rPr>
          <w:spacing w:val="-3"/>
        </w:rPr>
        <w:t xml:space="preserve"> </w:t>
      </w:r>
      <w:r>
        <w:t>3rd</w:t>
      </w:r>
      <w:r>
        <w:rPr>
          <w:spacing w:val="-3"/>
        </w:rPr>
        <w:t xml:space="preserve"> </w:t>
      </w:r>
      <w:r>
        <w:t>grade</w:t>
      </w:r>
      <w:r>
        <w:rPr>
          <w:spacing w:val="-2"/>
        </w:rPr>
        <w:t xml:space="preserve"> </w:t>
      </w:r>
      <w:r>
        <w:t>teacher</w:t>
      </w:r>
      <w:r>
        <w:rPr>
          <w:spacing w:val="-6"/>
        </w:rPr>
        <w:t xml:space="preserve"> </w:t>
      </w:r>
      <w:r>
        <w:t>and</w:t>
      </w:r>
      <w:r>
        <w:rPr>
          <w:spacing w:val="-3"/>
        </w:rPr>
        <w:t xml:space="preserve"> </w:t>
      </w:r>
      <w:r>
        <w:t>was</w:t>
      </w:r>
      <w:r>
        <w:rPr>
          <w:spacing w:val="-5"/>
        </w:rPr>
        <w:t xml:space="preserve"> </w:t>
      </w:r>
      <w:r>
        <w:t>born</w:t>
      </w:r>
      <w:r>
        <w:rPr>
          <w:spacing w:val="-3"/>
        </w:rPr>
        <w:t xml:space="preserve"> </w:t>
      </w:r>
      <w:r>
        <w:t>in</w:t>
      </w:r>
      <w:r>
        <w:rPr>
          <w:spacing w:val="-3"/>
        </w:rPr>
        <w:t xml:space="preserve"> </w:t>
      </w:r>
      <w:r>
        <w:t>Oklahoma</w:t>
      </w:r>
      <w:r>
        <w:rPr>
          <w:spacing w:val="-2"/>
        </w:rPr>
        <w:t xml:space="preserve"> </w:t>
      </w:r>
      <w:r>
        <w:t>City</w:t>
      </w:r>
      <w:r>
        <w:rPr>
          <w:spacing w:val="-3"/>
        </w:rPr>
        <w:t xml:space="preserve"> </w:t>
      </w:r>
      <w:r>
        <w:t>to</w:t>
      </w:r>
      <w:r>
        <w:rPr>
          <w:spacing w:val="-3"/>
        </w:rPr>
        <w:t xml:space="preserve"> </w:t>
      </w:r>
      <w:r>
        <w:t>her</w:t>
      </w:r>
      <w:r>
        <w:rPr>
          <w:spacing w:val="-3"/>
        </w:rPr>
        <w:t xml:space="preserve"> </w:t>
      </w:r>
      <w:r>
        <w:t>parents who are from Guatemala. She is the middle child and has two brothers. Her parents met in Guatemala and reunited when they came at separate times to the United States.</w:t>
      </w:r>
    </w:p>
    <w:p w14:paraId="545D1CB3" w14:textId="77777777" w:rsidR="00D330A2" w:rsidRDefault="00D330A2" w:rsidP="00D330A2">
      <w:pPr>
        <w:pStyle w:val="BodyText"/>
        <w:spacing w:line="480" w:lineRule="auto"/>
        <w:ind w:left="120" w:right="123" w:firstLine="720"/>
      </w:pPr>
      <w:r>
        <w:t xml:space="preserve">She attended her neighborhood school for elementary and said she “fell in love with </w:t>
      </w:r>
      <w:r>
        <w:lastRenderedPageBreak/>
        <w:t>reading”</w:t>
      </w:r>
      <w:r>
        <w:rPr>
          <w:spacing w:val="-5"/>
        </w:rPr>
        <w:t xml:space="preserve"> </w:t>
      </w:r>
      <w:r>
        <w:t>there.</w:t>
      </w:r>
      <w:r>
        <w:rPr>
          <w:spacing w:val="-3"/>
        </w:rPr>
        <w:t xml:space="preserve"> </w:t>
      </w:r>
      <w:r>
        <w:t>Encouraged</w:t>
      </w:r>
      <w:r>
        <w:rPr>
          <w:spacing w:val="-3"/>
        </w:rPr>
        <w:t xml:space="preserve"> </w:t>
      </w:r>
      <w:r>
        <w:t>by</w:t>
      </w:r>
      <w:r>
        <w:rPr>
          <w:spacing w:val="-3"/>
        </w:rPr>
        <w:t xml:space="preserve"> </w:t>
      </w:r>
      <w:r>
        <w:t>cousins</w:t>
      </w:r>
      <w:r>
        <w:rPr>
          <w:spacing w:val="-4"/>
        </w:rPr>
        <w:t xml:space="preserve"> </w:t>
      </w:r>
      <w:r>
        <w:t>who</w:t>
      </w:r>
      <w:r>
        <w:rPr>
          <w:spacing w:val="-3"/>
        </w:rPr>
        <w:t xml:space="preserve"> </w:t>
      </w:r>
      <w:r>
        <w:t>attended</w:t>
      </w:r>
      <w:r>
        <w:rPr>
          <w:spacing w:val="-3"/>
        </w:rPr>
        <w:t xml:space="preserve"> </w:t>
      </w:r>
      <w:r>
        <w:t>a</w:t>
      </w:r>
      <w:r>
        <w:rPr>
          <w:spacing w:val="-5"/>
        </w:rPr>
        <w:t xml:space="preserve"> </w:t>
      </w:r>
      <w:r>
        <w:t>charter</w:t>
      </w:r>
      <w:r>
        <w:rPr>
          <w:spacing w:val="-3"/>
        </w:rPr>
        <w:t xml:space="preserve"> </w:t>
      </w:r>
      <w:r>
        <w:t>school</w:t>
      </w:r>
      <w:r>
        <w:rPr>
          <w:spacing w:val="-2"/>
        </w:rPr>
        <w:t xml:space="preserve"> </w:t>
      </w:r>
      <w:r>
        <w:t>and</w:t>
      </w:r>
      <w:r>
        <w:rPr>
          <w:spacing w:val="-3"/>
        </w:rPr>
        <w:t xml:space="preserve"> </w:t>
      </w:r>
      <w:r>
        <w:t>said</w:t>
      </w:r>
      <w:r>
        <w:rPr>
          <w:spacing w:val="-3"/>
        </w:rPr>
        <w:t xml:space="preserve"> </w:t>
      </w:r>
      <w:r>
        <w:t>good</w:t>
      </w:r>
      <w:r>
        <w:rPr>
          <w:spacing w:val="-3"/>
        </w:rPr>
        <w:t xml:space="preserve"> </w:t>
      </w:r>
      <w:r>
        <w:t>things</w:t>
      </w:r>
      <w:r>
        <w:rPr>
          <w:spacing w:val="-4"/>
        </w:rPr>
        <w:t xml:space="preserve"> </w:t>
      </w:r>
      <w:r>
        <w:t>about it,</w:t>
      </w:r>
      <w:r>
        <w:rPr>
          <w:spacing w:val="-1"/>
        </w:rPr>
        <w:t xml:space="preserve"> </w:t>
      </w:r>
      <w:r>
        <w:t>her</w:t>
      </w:r>
      <w:r>
        <w:rPr>
          <w:spacing w:val="-1"/>
        </w:rPr>
        <w:t xml:space="preserve"> </w:t>
      </w:r>
      <w:r>
        <w:t>parents</w:t>
      </w:r>
      <w:r>
        <w:rPr>
          <w:spacing w:val="-3"/>
        </w:rPr>
        <w:t xml:space="preserve"> </w:t>
      </w:r>
      <w:r>
        <w:t>enrolled</w:t>
      </w:r>
      <w:r>
        <w:rPr>
          <w:spacing w:val="-1"/>
        </w:rPr>
        <w:t xml:space="preserve"> </w:t>
      </w:r>
      <w:r>
        <w:t>her</w:t>
      </w:r>
      <w:r>
        <w:rPr>
          <w:spacing w:val="-1"/>
        </w:rPr>
        <w:t xml:space="preserve"> </w:t>
      </w:r>
      <w:r>
        <w:t>older</w:t>
      </w:r>
      <w:r>
        <w:rPr>
          <w:spacing w:val="-1"/>
        </w:rPr>
        <w:t xml:space="preserve"> </w:t>
      </w:r>
      <w:r>
        <w:t>brother</w:t>
      </w:r>
      <w:r>
        <w:rPr>
          <w:spacing w:val="-1"/>
        </w:rPr>
        <w:t xml:space="preserve"> </w:t>
      </w:r>
      <w:r>
        <w:t>in</w:t>
      </w:r>
      <w:r>
        <w:rPr>
          <w:spacing w:val="-5"/>
        </w:rPr>
        <w:t xml:space="preserve"> </w:t>
      </w:r>
      <w:r>
        <w:t>6th</w:t>
      </w:r>
      <w:r>
        <w:rPr>
          <w:spacing w:val="-1"/>
        </w:rPr>
        <w:t xml:space="preserve"> </w:t>
      </w:r>
      <w:r>
        <w:t>grade and</w:t>
      </w:r>
      <w:r>
        <w:rPr>
          <w:spacing w:val="-1"/>
        </w:rPr>
        <w:t xml:space="preserve"> </w:t>
      </w:r>
      <w:r>
        <w:t>she followed</w:t>
      </w:r>
      <w:r>
        <w:rPr>
          <w:spacing w:val="-5"/>
        </w:rPr>
        <w:t xml:space="preserve"> </w:t>
      </w:r>
      <w:r>
        <w:t>a year</w:t>
      </w:r>
      <w:r>
        <w:rPr>
          <w:spacing w:val="-5"/>
        </w:rPr>
        <w:t xml:space="preserve"> </w:t>
      </w:r>
      <w:r>
        <w:t>later</w:t>
      </w:r>
      <w:r>
        <w:rPr>
          <w:spacing w:val="-1"/>
        </w:rPr>
        <w:t xml:space="preserve"> </w:t>
      </w:r>
      <w:r>
        <w:t>when</w:t>
      </w:r>
      <w:r>
        <w:rPr>
          <w:spacing w:val="-1"/>
        </w:rPr>
        <w:t xml:space="preserve"> </w:t>
      </w:r>
      <w:r>
        <w:t>she entered 6th grade. The school was very strict, but she liked not worrying about what to wear because the uniform policy was extremely strict. Plus, the school was very close to where they lived and that made it easier on her family to take her and pick her up.</w:t>
      </w:r>
    </w:p>
    <w:p w14:paraId="1322D101" w14:textId="77777777" w:rsidR="00D330A2" w:rsidRDefault="00D330A2" w:rsidP="00D330A2">
      <w:pPr>
        <w:pStyle w:val="BodyText"/>
        <w:spacing w:before="1" w:line="480" w:lineRule="auto"/>
        <w:ind w:left="120" w:right="210" w:firstLine="720"/>
      </w:pPr>
      <w:r>
        <w:t>In high school, she played soccer and accepted a full ride to play at an out of state college.</w:t>
      </w:r>
      <w:r>
        <w:rPr>
          <w:spacing w:val="-2"/>
        </w:rPr>
        <w:t xml:space="preserve"> </w:t>
      </w:r>
      <w:r>
        <w:t>It</w:t>
      </w:r>
      <w:r>
        <w:rPr>
          <w:spacing w:val="-1"/>
        </w:rPr>
        <w:t xml:space="preserve"> </w:t>
      </w:r>
      <w:r>
        <w:t>was</w:t>
      </w:r>
      <w:r>
        <w:rPr>
          <w:spacing w:val="-4"/>
        </w:rPr>
        <w:t xml:space="preserve"> </w:t>
      </w:r>
      <w:r>
        <w:t>a</w:t>
      </w:r>
      <w:r>
        <w:rPr>
          <w:spacing w:val="-5"/>
        </w:rPr>
        <w:t xml:space="preserve"> </w:t>
      </w:r>
      <w:r>
        <w:t>tough</w:t>
      </w:r>
      <w:r>
        <w:rPr>
          <w:spacing w:val="-2"/>
        </w:rPr>
        <w:t xml:space="preserve"> </w:t>
      </w:r>
      <w:r>
        <w:t>decision,</w:t>
      </w:r>
      <w:r>
        <w:rPr>
          <w:spacing w:val="-2"/>
        </w:rPr>
        <w:t xml:space="preserve"> </w:t>
      </w:r>
      <w:r>
        <w:t>but</w:t>
      </w:r>
      <w:r>
        <w:rPr>
          <w:spacing w:val="-1"/>
        </w:rPr>
        <w:t xml:space="preserve"> </w:t>
      </w:r>
      <w:r>
        <w:t>her</w:t>
      </w:r>
      <w:r>
        <w:rPr>
          <w:spacing w:val="-2"/>
        </w:rPr>
        <w:t xml:space="preserve"> </w:t>
      </w:r>
      <w:r>
        <w:t>older</w:t>
      </w:r>
      <w:r>
        <w:rPr>
          <w:spacing w:val="-2"/>
        </w:rPr>
        <w:t xml:space="preserve"> </w:t>
      </w:r>
      <w:r>
        <w:t>brother</w:t>
      </w:r>
      <w:r>
        <w:rPr>
          <w:spacing w:val="-2"/>
        </w:rPr>
        <w:t xml:space="preserve"> </w:t>
      </w:r>
      <w:r>
        <w:t>had</w:t>
      </w:r>
      <w:r>
        <w:rPr>
          <w:spacing w:val="-2"/>
        </w:rPr>
        <w:t xml:space="preserve"> </w:t>
      </w:r>
      <w:r>
        <w:t>gotten</w:t>
      </w:r>
      <w:r>
        <w:rPr>
          <w:spacing w:val="-2"/>
        </w:rPr>
        <w:t xml:space="preserve"> </w:t>
      </w:r>
      <w:r>
        <w:t>a</w:t>
      </w:r>
      <w:r>
        <w:rPr>
          <w:spacing w:val="-1"/>
        </w:rPr>
        <w:t xml:space="preserve"> </w:t>
      </w:r>
      <w:r>
        <w:t>full</w:t>
      </w:r>
      <w:r>
        <w:rPr>
          <w:spacing w:val="-1"/>
        </w:rPr>
        <w:t xml:space="preserve"> </w:t>
      </w:r>
      <w:r>
        <w:t>ride</w:t>
      </w:r>
      <w:r>
        <w:rPr>
          <w:spacing w:val="-5"/>
        </w:rPr>
        <w:t xml:space="preserve"> </w:t>
      </w:r>
      <w:r>
        <w:t>to</w:t>
      </w:r>
      <w:r>
        <w:rPr>
          <w:spacing w:val="-2"/>
        </w:rPr>
        <w:t xml:space="preserve"> </w:t>
      </w:r>
      <w:r>
        <w:t>play</w:t>
      </w:r>
      <w:r>
        <w:rPr>
          <w:spacing w:val="-6"/>
        </w:rPr>
        <w:t xml:space="preserve"> </w:t>
      </w:r>
      <w:r>
        <w:t>twice</w:t>
      </w:r>
      <w:r>
        <w:rPr>
          <w:spacing w:val="-1"/>
        </w:rPr>
        <w:t xml:space="preserve"> </w:t>
      </w:r>
      <w:r>
        <w:t>as</w:t>
      </w:r>
      <w:r>
        <w:rPr>
          <w:spacing w:val="-4"/>
        </w:rPr>
        <w:t xml:space="preserve"> </w:t>
      </w:r>
      <w:r>
        <w:t>far away out of state, so it made it easier for her parents to support her. Also, an older cousin</w:t>
      </w:r>
    </w:p>
    <w:p w14:paraId="39B8BBE6" w14:textId="77777777" w:rsidR="00D330A2" w:rsidRDefault="00D330A2" w:rsidP="00D330A2">
      <w:pPr>
        <w:pStyle w:val="BodyText"/>
        <w:spacing w:line="480" w:lineRule="auto"/>
        <w:ind w:left="115"/>
      </w:pPr>
      <w:r>
        <w:t>attended</w:t>
      </w:r>
      <w:r>
        <w:rPr>
          <w:spacing w:val="-1"/>
        </w:rPr>
        <w:t xml:space="preserve"> </w:t>
      </w:r>
      <w:r>
        <w:t>a</w:t>
      </w:r>
      <w:r>
        <w:rPr>
          <w:spacing w:val="-4"/>
        </w:rPr>
        <w:t xml:space="preserve"> </w:t>
      </w:r>
      <w:r>
        <w:t>community</w:t>
      </w:r>
      <w:r>
        <w:rPr>
          <w:spacing w:val="-1"/>
        </w:rPr>
        <w:t xml:space="preserve"> </w:t>
      </w:r>
      <w:r>
        <w:t>college, and</w:t>
      </w:r>
      <w:r>
        <w:rPr>
          <w:spacing w:val="-1"/>
        </w:rPr>
        <w:t xml:space="preserve"> </w:t>
      </w:r>
      <w:r>
        <w:t>she remembers</w:t>
      </w:r>
      <w:r>
        <w:rPr>
          <w:spacing w:val="-3"/>
        </w:rPr>
        <w:t xml:space="preserve"> </w:t>
      </w:r>
      <w:r>
        <w:t>that</w:t>
      </w:r>
      <w:r>
        <w:rPr>
          <w:spacing w:val="1"/>
        </w:rPr>
        <w:t xml:space="preserve"> </w:t>
      </w:r>
      <w:r>
        <w:t>made her</w:t>
      </w:r>
      <w:r>
        <w:rPr>
          <w:spacing w:val="-1"/>
        </w:rPr>
        <w:t xml:space="preserve"> </w:t>
      </w:r>
      <w:r>
        <w:t>want to go</w:t>
      </w:r>
      <w:r>
        <w:rPr>
          <w:spacing w:val="-5"/>
        </w:rPr>
        <w:t xml:space="preserve"> </w:t>
      </w:r>
      <w:r>
        <w:t>to</w:t>
      </w:r>
      <w:r>
        <w:rPr>
          <w:spacing w:val="-1"/>
        </w:rPr>
        <w:t xml:space="preserve"> </w:t>
      </w:r>
      <w:r>
        <w:t>college</w:t>
      </w:r>
      <w:r>
        <w:rPr>
          <w:spacing w:val="1"/>
        </w:rPr>
        <w:t xml:space="preserve"> </w:t>
      </w:r>
      <w:r>
        <w:rPr>
          <w:spacing w:val="-4"/>
        </w:rPr>
        <w:t>too.</w:t>
      </w:r>
    </w:p>
    <w:p w14:paraId="7F0D4AA8" w14:textId="77777777" w:rsidR="00D330A2" w:rsidRDefault="00D330A2" w:rsidP="00D330A2">
      <w:pPr>
        <w:pStyle w:val="BodyText"/>
        <w:spacing w:line="480" w:lineRule="auto"/>
        <w:ind w:left="115" w:right="142" w:firstLine="720"/>
      </w:pPr>
      <w:r>
        <w:t>In college, she started as a liberal arts major. She said her parents were both supportive and she never felt alone in the process, except when it came to knowing which classes to take, and other college related decisions. They didn’t know about college processes, so she learned on her own. She came back to Oklahoma after two years and attended a public university for one year and majored</w:t>
      </w:r>
      <w:r>
        <w:rPr>
          <w:spacing w:val="-6"/>
        </w:rPr>
        <w:t xml:space="preserve"> </w:t>
      </w:r>
      <w:r>
        <w:t>in</w:t>
      </w:r>
      <w:r>
        <w:rPr>
          <w:spacing w:val="-2"/>
        </w:rPr>
        <w:t xml:space="preserve"> </w:t>
      </w:r>
      <w:r>
        <w:t>psychology</w:t>
      </w:r>
      <w:r>
        <w:rPr>
          <w:spacing w:val="-2"/>
        </w:rPr>
        <w:t xml:space="preserve"> </w:t>
      </w:r>
      <w:r>
        <w:t>there.</w:t>
      </w:r>
      <w:r>
        <w:rPr>
          <w:spacing w:val="-6"/>
        </w:rPr>
        <w:t xml:space="preserve"> </w:t>
      </w:r>
      <w:r>
        <w:t>The</w:t>
      </w:r>
      <w:r>
        <w:rPr>
          <w:spacing w:val="-1"/>
        </w:rPr>
        <w:t xml:space="preserve"> </w:t>
      </w:r>
      <w:r>
        <w:t>experience</w:t>
      </w:r>
      <w:r>
        <w:rPr>
          <w:spacing w:val="-1"/>
        </w:rPr>
        <w:t xml:space="preserve"> </w:t>
      </w:r>
      <w:r>
        <w:t>was</w:t>
      </w:r>
      <w:r>
        <w:rPr>
          <w:spacing w:val="-4"/>
        </w:rPr>
        <w:t xml:space="preserve"> </w:t>
      </w:r>
      <w:r>
        <w:t>“boring”</w:t>
      </w:r>
      <w:r>
        <w:rPr>
          <w:spacing w:val="-1"/>
        </w:rPr>
        <w:t xml:space="preserve"> </w:t>
      </w:r>
      <w:r>
        <w:t>at</w:t>
      </w:r>
      <w:r>
        <w:rPr>
          <w:spacing w:val="-5"/>
        </w:rPr>
        <w:t xml:space="preserve"> </w:t>
      </w:r>
      <w:r>
        <w:t>that</w:t>
      </w:r>
      <w:r>
        <w:rPr>
          <w:spacing w:val="-1"/>
        </w:rPr>
        <w:t xml:space="preserve"> </w:t>
      </w:r>
      <w:r>
        <w:t>university,</w:t>
      </w:r>
      <w:r>
        <w:rPr>
          <w:spacing w:val="-2"/>
        </w:rPr>
        <w:t xml:space="preserve"> </w:t>
      </w:r>
      <w:r>
        <w:t>so</w:t>
      </w:r>
      <w:r>
        <w:rPr>
          <w:spacing w:val="-2"/>
        </w:rPr>
        <w:t xml:space="preserve"> </w:t>
      </w:r>
      <w:r>
        <w:t>she</w:t>
      </w:r>
      <w:r>
        <w:rPr>
          <w:spacing w:val="-5"/>
        </w:rPr>
        <w:t xml:space="preserve"> </w:t>
      </w:r>
      <w:r>
        <w:t>transferred</w:t>
      </w:r>
      <w:r>
        <w:rPr>
          <w:spacing w:val="-2"/>
        </w:rPr>
        <w:t xml:space="preserve"> </w:t>
      </w:r>
      <w:r>
        <w:t>to a different public university in Oklahoma.</w:t>
      </w:r>
      <w:r>
        <w:rPr>
          <w:spacing w:val="-1"/>
        </w:rPr>
        <w:t xml:space="preserve"> </w:t>
      </w:r>
      <w:r>
        <w:t>There, she took</w:t>
      </w:r>
      <w:r>
        <w:rPr>
          <w:spacing w:val="-1"/>
        </w:rPr>
        <w:t xml:space="preserve"> </w:t>
      </w:r>
      <w:r>
        <w:t>intro to sociology</w:t>
      </w:r>
      <w:r>
        <w:rPr>
          <w:spacing w:val="-1"/>
        </w:rPr>
        <w:t xml:space="preserve"> </w:t>
      </w:r>
      <w:r>
        <w:t>and loved it, so she changed her major to sociology and graduated after two years.</w:t>
      </w:r>
    </w:p>
    <w:p w14:paraId="3BF602A5" w14:textId="77777777" w:rsidR="00D330A2" w:rsidRDefault="00D330A2" w:rsidP="00D330A2">
      <w:pPr>
        <w:pStyle w:val="BodyText"/>
        <w:spacing w:line="480" w:lineRule="auto"/>
        <w:ind w:left="120" w:right="123" w:firstLine="720"/>
      </w:pPr>
      <w:r>
        <w:t>During this time, she worked various jobs including a hardware store, a lay (non- teaching) soccer coach for two different high schools, and had an internship at a non-profit. She continued</w:t>
      </w:r>
      <w:r>
        <w:rPr>
          <w:spacing w:val="-2"/>
        </w:rPr>
        <w:t xml:space="preserve"> </w:t>
      </w:r>
      <w:r>
        <w:t>working at</w:t>
      </w:r>
      <w:r>
        <w:rPr>
          <w:spacing w:val="-2"/>
        </w:rPr>
        <w:t xml:space="preserve"> </w:t>
      </w:r>
      <w:r>
        <w:t>the</w:t>
      </w:r>
      <w:r>
        <w:rPr>
          <w:spacing w:val="-1"/>
        </w:rPr>
        <w:t xml:space="preserve"> </w:t>
      </w:r>
      <w:r>
        <w:t>non-profit</w:t>
      </w:r>
      <w:r>
        <w:rPr>
          <w:spacing w:val="-5"/>
        </w:rPr>
        <w:t xml:space="preserve"> </w:t>
      </w:r>
      <w:r>
        <w:t>after</w:t>
      </w:r>
      <w:r>
        <w:rPr>
          <w:spacing w:val="-2"/>
        </w:rPr>
        <w:t xml:space="preserve"> </w:t>
      </w:r>
      <w:r>
        <w:t xml:space="preserve">graduation. The experience was amazing, but she soon realized that she wanted to do something else. A coworker told her that a school was looking to hire bilingual people, so she decided to apply and got an interview. She liked coaching the soccer teams and felt this would be a similar good experience. The school served students who were just like her, so it was an easy decision to accept the offer to teach. She believes in being a role model </w:t>
      </w:r>
      <w:r>
        <w:lastRenderedPageBreak/>
        <w:t xml:space="preserve">to her students and in helping them see that they too can go to </w:t>
      </w:r>
      <w:r>
        <w:rPr>
          <w:spacing w:val="-2"/>
        </w:rPr>
        <w:t>college.</w:t>
      </w:r>
    </w:p>
    <w:p w14:paraId="49A0C627" w14:textId="77777777" w:rsidR="00D330A2" w:rsidRDefault="00D330A2" w:rsidP="00D330A2">
      <w:pPr>
        <w:pStyle w:val="Heading1"/>
      </w:pPr>
      <w:bookmarkStart w:id="74" w:name="_Toc165054307"/>
      <w:r>
        <w:rPr>
          <w:spacing w:val="-2"/>
        </w:rPr>
        <w:t>Julieta</w:t>
      </w:r>
      <w:bookmarkEnd w:id="74"/>
    </w:p>
    <w:p w14:paraId="37DE9538" w14:textId="77777777" w:rsidR="00D330A2" w:rsidRDefault="00D330A2" w:rsidP="00D330A2">
      <w:pPr>
        <w:pStyle w:val="BodyText"/>
        <w:rPr>
          <w:b/>
        </w:rPr>
      </w:pPr>
    </w:p>
    <w:p w14:paraId="710F5105" w14:textId="77777777" w:rsidR="00D330A2" w:rsidRDefault="00D330A2" w:rsidP="00157DCD">
      <w:pPr>
        <w:pStyle w:val="BodyText"/>
        <w:spacing w:line="480" w:lineRule="auto"/>
        <w:ind w:left="120" w:right="169" w:firstLine="720"/>
      </w:pPr>
      <w:r>
        <w:t>Julieta is a Spanish teacher to students across multiple middle and high schools via an online platform provided by her district's online learning department. Born in Tacoma, Washington, she grew up with two siblings, an older sister and a twin brother,</w:t>
      </w:r>
      <w:r>
        <w:rPr>
          <w:spacing w:val="-3"/>
        </w:rPr>
        <w:t xml:space="preserve"> </w:t>
      </w:r>
      <w:r>
        <w:t>and is the youngest,</w:t>
      </w:r>
      <w:r>
        <w:rPr>
          <w:spacing w:val="-3"/>
        </w:rPr>
        <w:t xml:space="preserve"> </w:t>
      </w:r>
      <w:r>
        <w:t>“by</w:t>
      </w:r>
      <w:r>
        <w:rPr>
          <w:spacing w:val="-3"/>
        </w:rPr>
        <w:t xml:space="preserve"> </w:t>
      </w:r>
      <w:r>
        <w:t>10</w:t>
      </w:r>
      <w:r>
        <w:rPr>
          <w:spacing w:val="-7"/>
        </w:rPr>
        <w:t xml:space="preserve"> </w:t>
      </w:r>
      <w:r>
        <w:t>minutes."</w:t>
      </w:r>
      <w:r>
        <w:rPr>
          <w:spacing w:val="-1"/>
        </w:rPr>
        <w:t xml:space="preserve"> </w:t>
      </w:r>
      <w:r>
        <w:t>She</w:t>
      </w:r>
      <w:r>
        <w:rPr>
          <w:spacing w:val="-2"/>
        </w:rPr>
        <w:t xml:space="preserve"> </w:t>
      </w:r>
      <w:r>
        <w:t>describes</w:t>
      </w:r>
      <w:r>
        <w:rPr>
          <w:spacing w:val="-5"/>
        </w:rPr>
        <w:t xml:space="preserve"> </w:t>
      </w:r>
      <w:r>
        <w:t>her</w:t>
      </w:r>
      <w:r>
        <w:rPr>
          <w:spacing w:val="-3"/>
        </w:rPr>
        <w:t xml:space="preserve"> </w:t>
      </w:r>
      <w:r>
        <w:t>high</w:t>
      </w:r>
      <w:r>
        <w:rPr>
          <w:spacing w:val="-3"/>
        </w:rPr>
        <w:t xml:space="preserve"> </w:t>
      </w:r>
      <w:r>
        <w:t>school</w:t>
      </w:r>
      <w:r>
        <w:rPr>
          <w:spacing w:val="-6"/>
        </w:rPr>
        <w:t xml:space="preserve"> </w:t>
      </w:r>
      <w:r>
        <w:t>experience</w:t>
      </w:r>
      <w:r>
        <w:rPr>
          <w:spacing w:val="-2"/>
        </w:rPr>
        <w:t xml:space="preserve"> </w:t>
      </w:r>
      <w:r>
        <w:t>as being in a "primarily white" environment where she felt somewhat isolated due to frequent moves caused by her parents' divorce. "I didn't feel very accepted," she recalls.</w:t>
      </w:r>
    </w:p>
    <w:p w14:paraId="73A41830" w14:textId="77777777" w:rsidR="00D330A2" w:rsidRDefault="00D330A2" w:rsidP="00157DCD">
      <w:pPr>
        <w:pStyle w:val="BodyText"/>
        <w:spacing w:line="480" w:lineRule="auto"/>
        <w:ind w:left="840"/>
      </w:pPr>
      <w:r>
        <w:t>Despite</w:t>
      </w:r>
      <w:r>
        <w:rPr>
          <w:spacing w:val="-1"/>
        </w:rPr>
        <w:t xml:space="preserve"> </w:t>
      </w:r>
      <w:r>
        <w:t>these</w:t>
      </w:r>
      <w:r>
        <w:rPr>
          <w:spacing w:val="-4"/>
        </w:rPr>
        <w:t xml:space="preserve"> </w:t>
      </w:r>
      <w:r>
        <w:t>challenges,</w:t>
      </w:r>
      <w:r>
        <w:rPr>
          <w:spacing w:val="-2"/>
        </w:rPr>
        <w:t xml:space="preserve"> </w:t>
      </w:r>
      <w:r>
        <w:t>Julieta found</w:t>
      </w:r>
      <w:r>
        <w:rPr>
          <w:spacing w:val="-2"/>
        </w:rPr>
        <w:t xml:space="preserve"> </w:t>
      </w:r>
      <w:r>
        <w:t>fulfillment when</w:t>
      </w:r>
      <w:r>
        <w:rPr>
          <w:spacing w:val="-2"/>
        </w:rPr>
        <w:t xml:space="preserve"> </w:t>
      </w:r>
      <w:r>
        <w:t>she took</w:t>
      </w:r>
      <w:r>
        <w:rPr>
          <w:spacing w:val="-2"/>
        </w:rPr>
        <w:t xml:space="preserve"> </w:t>
      </w:r>
      <w:r>
        <w:t>Advanced</w:t>
      </w:r>
      <w:r>
        <w:rPr>
          <w:spacing w:val="-1"/>
        </w:rPr>
        <w:t xml:space="preserve"> </w:t>
      </w:r>
      <w:r>
        <w:rPr>
          <w:spacing w:val="-2"/>
        </w:rPr>
        <w:t>Placement</w:t>
      </w:r>
    </w:p>
    <w:p w14:paraId="7940CE83" w14:textId="77777777" w:rsidR="00D330A2" w:rsidRDefault="00D330A2" w:rsidP="00157DCD">
      <w:pPr>
        <w:pStyle w:val="BodyText"/>
        <w:spacing w:line="480" w:lineRule="auto"/>
        <w:ind w:left="115"/>
      </w:pPr>
      <w:r>
        <w:t>(AP)</w:t>
      </w:r>
      <w:r>
        <w:rPr>
          <w:spacing w:val="-2"/>
        </w:rPr>
        <w:t xml:space="preserve"> </w:t>
      </w:r>
      <w:r>
        <w:t>and</w:t>
      </w:r>
      <w:r>
        <w:rPr>
          <w:spacing w:val="-1"/>
        </w:rPr>
        <w:t xml:space="preserve"> </w:t>
      </w:r>
      <w:r>
        <w:t>concurrent</w:t>
      </w:r>
      <w:r>
        <w:rPr>
          <w:spacing w:val="-5"/>
        </w:rPr>
        <w:t xml:space="preserve"> </w:t>
      </w:r>
      <w:r>
        <w:t>courses,</w:t>
      </w:r>
      <w:r>
        <w:rPr>
          <w:spacing w:val="-1"/>
        </w:rPr>
        <w:t xml:space="preserve"> </w:t>
      </w:r>
      <w:r>
        <w:t>where</w:t>
      </w:r>
      <w:r>
        <w:rPr>
          <w:spacing w:val="-1"/>
        </w:rPr>
        <w:t xml:space="preserve"> </w:t>
      </w:r>
      <w:r>
        <w:t>she encountered</w:t>
      </w:r>
      <w:r>
        <w:rPr>
          <w:spacing w:val="-2"/>
        </w:rPr>
        <w:t xml:space="preserve"> </w:t>
      </w:r>
      <w:r>
        <w:t>greater</w:t>
      </w:r>
      <w:r>
        <w:rPr>
          <w:spacing w:val="-1"/>
        </w:rPr>
        <w:t xml:space="preserve"> </w:t>
      </w:r>
      <w:r>
        <w:t>diversity.</w:t>
      </w:r>
      <w:r>
        <w:rPr>
          <w:spacing w:val="-2"/>
        </w:rPr>
        <w:t xml:space="preserve"> </w:t>
      </w:r>
      <w:r>
        <w:t>She fondly</w:t>
      </w:r>
      <w:r>
        <w:rPr>
          <w:spacing w:val="-1"/>
        </w:rPr>
        <w:t xml:space="preserve"> </w:t>
      </w:r>
      <w:r>
        <w:rPr>
          <w:spacing w:val="-2"/>
        </w:rPr>
        <w:t>remembers,</w:t>
      </w:r>
    </w:p>
    <w:p w14:paraId="0C17362B" w14:textId="77777777" w:rsidR="00D330A2" w:rsidRDefault="00D330A2" w:rsidP="00157DCD">
      <w:pPr>
        <w:pStyle w:val="BodyText"/>
        <w:spacing w:line="480" w:lineRule="auto"/>
        <w:ind w:left="115" w:right="169"/>
      </w:pPr>
      <w:r>
        <w:t>"Those</w:t>
      </w:r>
      <w:r>
        <w:rPr>
          <w:spacing w:val="-2"/>
        </w:rPr>
        <w:t xml:space="preserve"> </w:t>
      </w:r>
      <w:r>
        <w:t>classes</w:t>
      </w:r>
      <w:r>
        <w:rPr>
          <w:spacing w:val="-4"/>
        </w:rPr>
        <w:t xml:space="preserve"> </w:t>
      </w:r>
      <w:r>
        <w:t>were</w:t>
      </w:r>
      <w:r>
        <w:rPr>
          <w:spacing w:val="-2"/>
        </w:rPr>
        <w:t xml:space="preserve"> </w:t>
      </w:r>
      <w:r>
        <w:t>in</w:t>
      </w:r>
      <w:r>
        <w:rPr>
          <w:spacing w:val="-3"/>
        </w:rPr>
        <w:t xml:space="preserve"> </w:t>
      </w:r>
      <w:r>
        <w:t>a</w:t>
      </w:r>
      <w:r>
        <w:rPr>
          <w:spacing w:val="-2"/>
        </w:rPr>
        <w:t xml:space="preserve"> </w:t>
      </w:r>
      <w:r>
        <w:t>different</w:t>
      </w:r>
      <w:r>
        <w:rPr>
          <w:spacing w:val="-2"/>
        </w:rPr>
        <w:t xml:space="preserve"> </w:t>
      </w:r>
      <w:r>
        <w:t>city,</w:t>
      </w:r>
      <w:r>
        <w:rPr>
          <w:spacing w:val="-3"/>
        </w:rPr>
        <w:t xml:space="preserve"> </w:t>
      </w:r>
      <w:r>
        <w:t>and</w:t>
      </w:r>
      <w:r>
        <w:rPr>
          <w:spacing w:val="-3"/>
        </w:rPr>
        <w:t xml:space="preserve"> </w:t>
      </w:r>
      <w:r>
        <w:t>the</w:t>
      </w:r>
      <w:r>
        <w:rPr>
          <w:spacing w:val="-2"/>
        </w:rPr>
        <w:t xml:space="preserve"> </w:t>
      </w:r>
      <w:r>
        <w:t>student</w:t>
      </w:r>
      <w:r>
        <w:rPr>
          <w:spacing w:val="-5"/>
        </w:rPr>
        <w:t xml:space="preserve"> </w:t>
      </w:r>
      <w:r>
        <w:t>makeup</w:t>
      </w:r>
      <w:r>
        <w:rPr>
          <w:spacing w:val="-3"/>
        </w:rPr>
        <w:t xml:space="preserve"> </w:t>
      </w:r>
      <w:r>
        <w:t>was</w:t>
      </w:r>
      <w:r>
        <w:rPr>
          <w:spacing w:val="-4"/>
        </w:rPr>
        <w:t xml:space="preserve"> </w:t>
      </w:r>
      <w:r>
        <w:t>more</w:t>
      </w:r>
      <w:r>
        <w:rPr>
          <w:spacing w:val="-2"/>
        </w:rPr>
        <w:t xml:space="preserve"> </w:t>
      </w:r>
      <w:r>
        <w:t>diverse."</w:t>
      </w:r>
      <w:r>
        <w:rPr>
          <w:spacing w:val="-4"/>
        </w:rPr>
        <w:t xml:space="preserve"> </w:t>
      </w:r>
      <w:r>
        <w:t>Despite</w:t>
      </w:r>
      <w:r>
        <w:rPr>
          <w:spacing w:val="-2"/>
        </w:rPr>
        <w:t xml:space="preserve"> </w:t>
      </w:r>
      <w:r>
        <w:t>the vibrant school spirit and</w:t>
      </w:r>
      <w:r>
        <w:rPr>
          <w:spacing w:val="-1"/>
        </w:rPr>
        <w:t xml:space="preserve"> </w:t>
      </w:r>
      <w:r>
        <w:t>emphasis on athletics at her high school, Julieta notes that there were only "ten other Hispanic students," with whom she formed close bonds. She particularly reminisced about her Spanish teacher, describing him as "more than a teacher," someone who was "like family."</w:t>
      </w:r>
    </w:p>
    <w:p w14:paraId="7185CC29" w14:textId="77777777" w:rsidR="00D330A2" w:rsidRDefault="00D330A2" w:rsidP="00D330A2">
      <w:pPr>
        <w:pStyle w:val="BodyText"/>
        <w:spacing w:line="480" w:lineRule="auto"/>
        <w:ind w:left="120" w:right="217" w:firstLine="600"/>
      </w:pPr>
      <w:r>
        <w:t>Her mom always encouraged her and her siblings to go to school and study. When Julieta decided</w:t>
      </w:r>
      <w:r>
        <w:rPr>
          <w:spacing w:val="-6"/>
        </w:rPr>
        <w:t xml:space="preserve"> </w:t>
      </w:r>
      <w:r>
        <w:t>to</w:t>
      </w:r>
      <w:r>
        <w:rPr>
          <w:spacing w:val="-2"/>
        </w:rPr>
        <w:t xml:space="preserve"> </w:t>
      </w:r>
      <w:r>
        <w:t>go</w:t>
      </w:r>
      <w:r>
        <w:rPr>
          <w:spacing w:val="-2"/>
        </w:rPr>
        <w:t xml:space="preserve"> </w:t>
      </w:r>
      <w:r>
        <w:t>to</w:t>
      </w:r>
      <w:r>
        <w:rPr>
          <w:spacing w:val="-2"/>
        </w:rPr>
        <w:t xml:space="preserve"> </w:t>
      </w:r>
      <w:r>
        <w:t>college,</w:t>
      </w:r>
      <w:r>
        <w:rPr>
          <w:spacing w:val="-2"/>
        </w:rPr>
        <w:t xml:space="preserve"> </w:t>
      </w:r>
      <w:r>
        <w:t>she</w:t>
      </w:r>
      <w:r>
        <w:rPr>
          <w:spacing w:val="-1"/>
        </w:rPr>
        <w:t xml:space="preserve"> </w:t>
      </w:r>
      <w:r>
        <w:t>asked</w:t>
      </w:r>
      <w:r>
        <w:rPr>
          <w:spacing w:val="-2"/>
        </w:rPr>
        <w:t xml:space="preserve"> </w:t>
      </w:r>
      <w:r>
        <w:t>for</w:t>
      </w:r>
      <w:r>
        <w:rPr>
          <w:spacing w:val="-2"/>
        </w:rPr>
        <w:t xml:space="preserve"> </w:t>
      </w:r>
      <w:r>
        <w:t>help</w:t>
      </w:r>
      <w:r>
        <w:rPr>
          <w:spacing w:val="-2"/>
        </w:rPr>
        <w:t xml:space="preserve"> </w:t>
      </w:r>
      <w:r>
        <w:t>picking</w:t>
      </w:r>
      <w:r>
        <w:rPr>
          <w:spacing w:val="-2"/>
        </w:rPr>
        <w:t xml:space="preserve"> </w:t>
      </w:r>
      <w:r>
        <w:t>a</w:t>
      </w:r>
      <w:r>
        <w:rPr>
          <w:spacing w:val="-5"/>
        </w:rPr>
        <w:t xml:space="preserve"> </w:t>
      </w:r>
      <w:r>
        <w:t>major,</w:t>
      </w:r>
      <w:r>
        <w:rPr>
          <w:spacing w:val="-2"/>
        </w:rPr>
        <w:t xml:space="preserve"> </w:t>
      </w:r>
      <w:r>
        <w:t>but</w:t>
      </w:r>
      <w:r>
        <w:rPr>
          <w:spacing w:val="-1"/>
        </w:rPr>
        <w:t xml:space="preserve"> </w:t>
      </w:r>
      <w:r>
        <w:t>her</w:t>
      </w:r>
      <w:r>
        <w:rPr>
          <w:spacing w:val="-2"/>
        </w:rPr>
        <w:t xml:space="preserve"> </w:t>
      </w:r>
      <w:r>
        <w:t>mom</w:t>
      </w:r>
      <w:r>
        <w:rPr>
          <w:spacing w:val="-1"/>
        </w:rPr>
        <w:t xml:space="preserve"> </w:t>
      </w:r>
      <w:r>
        <w:t>told</w:t>
      </w:r>
      <w:r>
        <w:rPr>
          <w:spacing w:val="-2"/>
        </w:rPr>
        <w:t xml:space="preserve"> </w:t>
      </w:r>
      <w:r>
        <w:t>her</w:t>
      </w:r>
      <w:r>
        <w:rPr>
          <w:spacing w:val="-2"/>
        </w:rPr>
        <w:t xml:space="preserve"> </w:t>
      </w:r>
      <w:r>
        <w:t>she’d</w:t>
      </w:r>
      <w:r>
        <w:rPr>
          <w:spacing w:val="-2"/>
        </w:rPr>
        <w:t xml:space="preserve"> </w:t>
      </w:r>
      <w:r>
        <w:t>have</w:t>
      </w:r>
      <w:r>
        <w:rPr>
          <w:spacing w:val="-1"/>
        </w:rPr>
        <w:t xml:space="preserve"> </w:t>
      </w:r>
      <w:r>
        <w:t>to pick one for herself. Julieta decided she wanted to be "a Spanish teacher that makes good relationships with the students." With her father's more laid-back support, she pursued her dream, obtaining an associate's degree before relocating to Oklahoma to be closer to family.</w:t>
      </w:r>
    </w:p>
    <w:p w14:paraId="34F6381B" w14:textId="77777777" w:rsidR="00D330A2" w:rsidRDefault="00D330A2" w:rsidP="00D330A2">
      <w:pPr>
        <w:pStyle w:val="BodyText"/>
        <w:spacing w:line="480" w:lineRule="auto"/>
        <w:ind w:left="120" w:right="299"/>
        <w:jc w:val="both"/>
      </w:pPr>
      <w:r>
        <w:t>Opting</w:t>
      </w:r>
      <w:r>
        <w:rPr>
          <w:spacing w:val="-2"/>
        </w:rPr>
        <w:t xml:space="preserve"> </w:t>
      </w:r>
      <w:r>
        <w:t>for</w:t>
      </w:r>
      <w:r>
        <w:rPr>
          <w:spacing w:val="-2"/>
        </w:rPr>
        <w:t xml:space="preserve"> </w:t>
      </w:r>
      <w:r>
        <w:t>a</w:t>
      </w:r>
      <w:r>
        <w:rPr>
          <w:spacing w:val="-1"/>
        </w:rPr>
        <w:t xml:space="preserve"> </w:t>
      </w:r>
      <w:r>
        <w:t>private</w:t>
      </w:r>
      <w:r>
        <w:rPr>
          <w:spacing w:val="-1"/>
        </w:rPr>
        <w:t xml:space="preserve"> </w:t>
      </w:r>
      <w:r>
        <w:t>university</w:t>
      </w:r>
      <w:r>
        <w:rPr>
          <w:spacing w:val="-6"/>
        </w:rPr>
        <w:t xml:space="preserve"> </w:t>
      </w:r>
      <w:r>
        <w:t>as</w:t>
      </w:r>
      <w:r>
        <w:rPr>
          <w:spacing w:val="-4"/>
        </w:rPr>
        <w:t xml:space="preserve"> </w:t>
      </w:r>
      <w:r>
        <w:t>it</w:t>
      </w:r>
      <w:r>
        <w:rPr>
          <w:spacing w:val="-1"/>
        </w:rPr>
        <w:t xml:space="preserve"> </w:t>
      </w:r>
      <w:r>
        <w:t>allowed</w:t>
      </w:r>
      <w:r>
        <w:rPr>
          <w:spacing w:val="-2"/>
        </w:rPr>
        <w:t xml:space="preserve"> </w:t>
      </w:r>
      <w:r>
        <w:t>her</w:t>
      </w:r>
      <w:r>
        <w:rPr>
          <w:spacing w:val="-2"/>
        </w:rPr>
        <w:t xml:space="preserve"> </w:t>
      </w:r>
      <w:r>
        <w:t>to</w:t>
      </w:r>
      <w:r>
        <w:rPr>
          <w:spacing w:val="-2"/>
        </w:rPr>
        <w:t xml:space="preserve"> </w:t>
      </w:r>
      <w:r>
        <w:t>avoid</w:t>
      </w:r>
      <w:r>
        <w:rPr>
          <w:spacing w:val="-6"/>
        </w:rPr>
        <w:t xml:space="preserve"> </w:t>
      </w:r>
      <w:r>
        <w:t>an</w:t>
      </w:r>
      <w:r>
        <w:rPr>
          <w:spacing w:val="-2"/>
        </w:rPr>
        <w:t xml:space="preserve"> </w:t>
      </w:r>
      <w:r>
        <w:t>additional</w:t>
      </w:r>
      <w:r>
        <w:rPr>
          <w:spacing w:val="-1"/>
        </w:rPr>
        <w:t xml:space="preserve"> </w:t>
      </w:r>
      <w:r>
        <w:t>year</w:t>
      </w:r>
      <w:r>
        <w:rPr>
          <w:spacing w:val="-2"/>
        </w:rPr>
        <w:t xml:space="preserve"> </w:t>
      </w:r>
      <w:r>
        <w:t>of</w:t>
      </w:r>
      <w:r>
        <w:rPr>
          <w:spacing w:val="-2"/>
        </w:rPr>
        <w:t xml:space="preserve"> </w:t>
      </w:r>
      <w:r>
        <w:t>schooling,</w:t>
      </w:r>
      <w:r>
        <w:rPr>
          <w:spacing w:val="-2"/>
        </w:rPr>
        <w:t xml:space="preserve"> </w:t>
      </w:r>
      <w:r>
        <w:t>Julieta pursued a major</w:t>
      </w:r>
      <w:r>
        <w:rPr>
          <w:spacing w:val="-4"/>
        </w:rPr>
        <w:t xml:space="preserve"> </w:t>
      </w:r>
      <w:r>
        <w:t>in Spanish education. She</w:t>
      </w:r>
      <w:r>
        <w:rPr>
          <w:spacing w:val="-3"/>
        </w:rPr>
        <w:t xml:space="preserve"> </w:t>
      </w:r>
      <w:r>
        <w:t>went to a private university because she</w:t>
      </w:r>
      <w:r>
        <w:rPr>
          <w:spacing w:val="-3"/>
        </w:rPr>
        <w:t xml:space="preserve"> </w:t>
      </w:r>
      <w:r>
        <w:t>would have had to go to school an extra year if she had chosen a public university.</w:t>
      </w:r>
    </w:p>
    <w:p w14:paraId="64D33D59" w14:textId="77777777" w:rsidR="00D330A2" w:rsidRDefault="00D330A2" w:rsidP="00D330A2">
      <w:pPr>
        <w:pStyle w:val="BodyText"/>
        <w:spacing w:line="480" w:lineRule="auto"/>
        <w:ind w:left="120" w:right="123" w:firstLine="720"/>
      </w:pPr>
      <w:r>
        <w:lastRenderedPageBreak/>
        <w:t>Her</w:t>
      </w:r>
      <w:r>
        <w:rPr>
          <w:spacing w:val="-2"/>
        </w:rPr>
        <w:t xml:space="preserve"> </w:t>
      </w:r>
      <w:r>
        <w:t>first</w:t>
      </w:r>
      <w:r>
        <w:rPr>
          <w:spacing w:val="-1"/>
        </w:rPr>
        <w:t xml:space="preserve"> </w:t>
      </w:r>
      <w:r>
        <w:t>teaching</w:t>
      </w:r>
      <w:r>
        <w:rPr>
          <w:spacing w:val="-6"/>
        </w:rPr>
        <w:t xml:space="preserve"> </w:t>
      </w:r>
      <w:r>
        <w:t>job</w:t>
      </w:r>
      <w:r>
        <w:rPr>
          <w:spacing w:val="-2"/>
        </w:rPr>
        <w:t xml:space="preserve"> </w:t>
      </w:r>
      <w:r>
        <w:t>was</w:t>
      </w:r>
      <w:r>
        <w:rPr>
          <w:spacing w:val="-4"/>
        </w:rPr>
        <w:t xml:space="preserve"> </w:t>
      </w:r>
      <w:r>
        <w:t>a</w:t>
      </w:r>
      <w:r>
        <w:rPr>
          <w:spacing w:val="-1"/>
        </w:rPr>
        <w:t xml:space="preserve"> </w:t>
      </w:r>
      <w:r>
        <w:t>negative</w:t>
      </w:r>
      <w:r>
        <w:rPr>
          <w:spacing w:val="-5"/>
        </w:rPr>
        <w:t xml:space="preserve"> </w:t>
      </w:r>
      <w:r>
        <w:t>experience,</w:t>
      </w:r>
      <w:r>
        <w:rPr>
          <w:spacing w:val="-6"/>
        </w:rPr>
        <w:t xml:space="preserve"> </w:t>
      </w:r>
      <w:r>
        <w:t>and</w:t>
      </w:r>
      <w:r>
        <w:rPr>
          <w:spacing w:val="-2"/>
        </w:rPr>
        <w:t xml:space="preserve"> </w:t>
      </w:r>
      <w:r>
        <w:t>she left and</w:t>
      </w:r>
      <w:r>
        <w:rPr>
          <w:spacing w:val="-1"/>
        </w:rPr>
        <w:t xml:space="preserve"> </w:t>
      </w:r>
      <w:r>
        <w:t>took</w:t>
      </w:r>
      <w:r>
        <w:rPr>
          <w:spacing w:val="-6"/>
        </w:rPr>
        <w:t xml:space="preserve"> </w:t>
      </w:r>
      <w:r>
        <w:t>a</w:t>
      </w:r>
      <w:r>
        <w:rPr>
          <w:spacing w:val="-1"/>
        </w:rPr>
        <w:t xml:space="preserve"> </w:t>
      </w:r>
      <w:r>
        <w:t>job</w:t>
      </w:r>
      <w:r>
        <w:rPr>
          <w:spacing w:val="-2"/>
        </w:rPr>
        <w:t xml:space="preserve"> </w:t>
      </w:r>
      <w:r>
        <w:t>working</w:t>
      </w:r>
      <w:r>
        <w:rPr>
          <w:spacing w:val="-2"/>
        </w:rPr>
        <w:t xml:space="preserve"> </w:t>
      </w:r>
      <w:r>
        <w:t>in</w:t>
      </w:r>
      <w:r>
        <w:rPr>
          <w:spacing w:val="-6"/>
        </w:rPr>
        <w:t xml:space="preserve"> </w:t>
      </w:r>
      <w:r>
        <w:t>the</w:t>
      </w:r>
      <w:r>
        <w:rPr>
          <w:spacing w:val="-1"/>
        </w:rPr>
        <w:t xml:space="preserve"> front </w:t>
      </w:r>
      <w:r>
        <w:t>office at another school. At this school, there was high teacher turnover and she told her administrator a few times that she had a teaching certificate and would fill one of the vacant teaching spots, but the principal did not seem to care. She said she felt that they needed her more as a translator in the office, and held her back from being a classroom teacher. While in this position, she was recruited to her current position by a friend who was vacating it. She is thankful for the job because it is the first time she feels appreciated for what she does. She almost cried and shared her positive observation notes with her mom. This made her want to "stay in education even longer.”</w:t>
      </w:r>
    </w:p>
    <w:p w14:paraId="7B02831D" w14:textId="77777777" w:rsidR="00D330A2" w:rsidRDefault="00D330A2" w:rsidP="00D330A2">
      <w:pPr>
        <w:pStyle w:val="Heading1"/>
      </w:pPr>
      <w:bookmarkStart w:id="75" w:name="_Toc165054308"/>
      <w:r>
        <w:rPr>
          <w:spacing w:val="-2"/>
        </w:rPr>
        <w:t>Marisa</w:t>
      </w:r>
      <w:bookmarkEnd w:id="75"/>
    </w:p>
    <w:p w14:paraId="2A6CE001" w14:textId="77777777" w:rsidR="00D330A2" w:rsidRDefault="00D330A2" w:rsidP="00D330A2">
      <w:pPr>
        <w:pStyle w:val="BodyText"/>
        <w:rPr>
          <w:b/>
        </w:rPr>
      </w:pPr>
    </w:p>
    <w:p w14:paraId="2DDA5291" w14:textId="77777777" w:rsidR="00D330A2" w:rsidRDefault="00D330A2" w:rsidP="00D330A2">
      <w:pPr>
        <w:pStyle w:val="BodyText"/>
        <w:spacing w:line="480" w:lineRule="auto"/>
        <w:ind w:left="119" w:right="140" w:firstLine="720"/>
      </w:pPr>
      <w:r>
        <w:t>Marisa</w:t>
      </w:r>
      <w:r>
        <w:rPr>
          <w:spacing w:val="-1"/>
        </w:rPr>
        <w:t xml:space="preserve"> </w:t>
      </w:r>
      <w:r>
        <w:t>is</w:t>
      </w:r>
      <w:r>
        <w:rPr>
          <w:spacing w:val="-4"/>
        </w:rPr>
        <w:t xml:space="preserve"> </w:t>
      </w:r>
      <w:r>
        <w:t>the</w:t>
      </w:r>
      <w:r>
        <w:rPr>
          <w:spacing w:val="-1"/>
        </w:rPr>
        <w:t xml:space="preserve"> </w:t>
      </w:r>
      <w:r>
        <w:t>first</w:t>
      </w:r>
      <w:r>
        <w:rPr>
          <w:spacing w:val="-1"/>
        </w:rPr>
        <w:t xml:space="preserve"> </w:t>
      </w:r>
      <w:r>
        <w:t>US-born</w:t>
      </w:r>
      <w:r>
        <w:rPr>
          <w:spacing w:val="-2"/>
        </w:rPr>
        <w:t xml:space="preserve"> </w:t>
      </w:r>
      <w:r>
        <w:t>member</w:t>
      </w:r>
      <w:r>
        <w:rPr>
          <w:spacing w:val="-2"/>
        </w:rPr>
        <w:t xml:space="preserve"> </w:t>
      </w:r>
      <w:r>
        <w:t>of</w:t>
      </w:r>
      <w:r>
        <w:rPr>
          <w:spacing w:val="-2"/>
        </w:rPr>
        <w:t xml:space="preserve"> </w:t>
      </w:r>
      <w:r>
        <w:t>her</w:t>
      </w:r>
      <w:r>
        <w:rPr>
          <w:spacing w:val="-6"/>
        </w:rPr>
        <w:t xml:space="preserve"> </w:t>
      </w:r>
      <w:r>
        <w:t>family.</w:t>
      </w:r>
      <w:r>
        <w:rPr>
          <w:spacing w:val="-6"/>
        </w:rPr>
        <w:t xml:space="preserve"> </w:t>
      </w:r>
      <w:r>
        <w:t>They</w:t>
      </w:r>
      <w:r>
        <w:rPr>
          <w:spacing w:val="-2"/>
        </w:rPr>
        <w:t xml:space="preserve"> </w:t>
      </w:r>
      <w:r>
        <w:t>briefly</w:t>
      </w:r>
      <w:r>
        <w:rPr>
          <w:spacing w:val="-2"/>
        </w:rPr>
        <w:t xml:space="preserve"> </w:t>
      </w:r>
      <w:r>
        <w:t>returned</w:t>
      </w:r>
      <w:r>
        <w:rPr>
          <w:spacing w:val="-6"/>
        </w:rPr>
        <w:t xml:space="preserve"> </w:t>
      </w:r>
      <w:r>
        <w:t>to</w:t>
      </w:r>
      <w:r>
        <w:rPr>
          <w:spacing w:val="-2"/>
        </w:rPr>
        <w:t xml:space="preserve"> </w:t>
      </w:r>
      <w:r>
        <w:t>Mexico</w:t>
      </w:r>
      <w:r>
        <w:rPr>
          <w:spacing w:val="-2"/>
        </w:rPr>
        <w:t xml:space="preserve"> </w:t>
      </w:r>
      <w:r>
        <w:t>before settling back in Oklahoma. She attended her neighborhood elementary and middle schools but transitioned to a magnet high school. However, her education was interrupted when she became pregnant and dropped out during her sophomore year. Her boyfriend at the time, now her husband,</w:t>
      </w:r>
      <w:r>
        <w:rPr>
          <w:spacing w:val="-1"/>
        </w:rPr>
        <w:t xml:space="preserve"> </w:t>
      </w:r>
      <w:r>
        <w:t>didn’t want her</w:t>
      </w:r>
      <w:r>
        <w:rPr>
          <w:spacing w:val="-5"/>
        </w:rPr>
        <w:t xml:space="preserve"> </w:t>
      </w:r>
      <w:r>
        <w:t>to</w:t>
      </w:r>
      <w:r>
        <w:rPr>
          <w:spacing w:val="-1"/>
        </w:rPr>
        <w:t xml:space="preserve"> </w:t>
      </w:r>
      <w:r>
        <w:t>go</w:t>
      </w:r>
      <w:r>
        <w:rPr>
          <w:spacing w:val="-1"/>
        </w:rPr>
        <w:t xml:space="preserve"> </w:t>
      </w:r>
      <w:r>
        <w:t>back</w:t>
      </w:r>
      <w:r>
        <w:rPr>
          <w:spacing w:val="-1"/>
        </w:rPr>
        <w:t xml:space="preserve"> </w:t>
      </w:r>
      <w:r>
        <w:t>to</w:t>
      </w:r>
      <w:r>
        <w:rPr>
          <w:spacing w:val="-1"/>
        </w:rPr>
        <w:t xml:space="preserve"> </w:t>
      </w:r>
      <w:r>
        <w:t>school.</w:t>
      </w:r>
      <w:r>
        <w:rPr>
          <w:spacing w:val="-1"/>
        </w:rPr>
        <w:t xml:space="preserve"> </w:t>
      </w:r>
      <w:r>
        <w:t>She got her</w:t>
      </w:r>
      <w:r>
        <w:rPr>
          <w:spacing w:val="-1"/>
        </w:rPr>
        <w:t xml:space="preserve"> </w:t>
      </w:r>
      <w:r>
        <w:t>GED</w:t>
      </w:r>
      <w:r>
        <w:rPr>
          <w:spacing w:val="-3"/>
        </w:rPr>
        <w:t xml:space="preserve"> </w:t>
      </w:r>
      <w:r>
        <w:t>and</w:t>
      </w:r>
      <w:r>
        <w:rPr>
          <w:spacing w:val="-1"/>
        </w:rPr>
        <w:t xml:space="preserve"> </w:t>
      </w:r>
      <w:r>
        <w:t>worked</w:t>
      </w:r>
      <w:r>
        <w:rPr>
          <w:spacing w:val="-5"/>
        </w:rPr>
        <w:t xml:space="preserve"> </w:t>
      </w:r>
      <w:r>
        <w:t>a few</w:t>
      </w:r>
      <w:r>
        <w:rPr>
          <w:spacing w:val="-3"/>
        </w:rPr>
        <w:t xml:space="preserve"> </w:t>
      </w:r>
      <w:r>
        <w:t xml:space="preserve">different jobs, but decided that she didn’t want to keep doing that. She tried a technical school, but didn’t like that either. During this time, she had worked as a paraprofessional and a coworker helped educate her about college. She asked that coworker “a thousand questions” and decided she was going to go to college </w:t>
      </w:r>
      <w:r>
        <w:rPr>
          <w:spacing w:val="-2"/>
        </w:rPr>
        <w:t>herself.</w:t>
      </w:r>
    </w:p>
    <w:p w14:paraId="2B9E541A" w14:textId="77777777" w:rsidR="00D330A2" w:rsidRDefault="00D330A2" w:rsidP="00D330A2">
      <w:pPr>
        <w:pStyle w:val="BodyText"/>
        <w:spacing w:before="1" w:line="480" w:lineRule="auto"/>
        <w:ind w:left="119" w:firstLine="720"/>
      </w:pPr>
      <w:r>
        <w:t>As a full-time mom, wife, and employee, Marisa could only manage two classes per semester.</w:t>
      </w:r>
      <w:r>
        <w:rPr>
          <w:spacing w:val="-2"/>
        </w:rPr>
        <w:t xml:space="preserve"> </w:t>
      </w:r>
      <w:r>
        <w:t>Opting</w:t>
      </w:r>
      <w:r>
        <w:rPr>
          <w:spacing w:val="-2"/>
        </w:rPr>
        <w:t xml:space="preserve"> </w:t>
      </w:r>
      <w:r>
        <w:t>for</w:t>
      </w:r>
      <w:r>
        <w:rPr>
          <w:spacing w:val="-6"/>
        </w:rPr>
        <w:t xml:space="preserve"> </w:t>
      </w:r>
      <w:r>
        <w:t>a</w:t>
      </w:r>
      <w:r>
        <w:rPr>
          <w:spacing w:val="-1"/>
        </w:rPr>
        <w:t xml:space="preserve"> </w:t>
      </w:r>
      <w:r>
        <w:t>Spanish</w:t>
      </w:r>
      <w:r>
        <w:rPr>
          <w:spacing w:val="-2"/>
        </w:rPr>
        <w:t xml:space="preserve"> </w:t>
      </w:r>
      <w:r>
        <w:t>major</w:t>
      </w:r>
      <w:r>
        <w:rPr>
          <w:spacing w:val="-2"/>
        </w:rPr>
        <w:t xml:space="preserve"> </w:t>
      </w:r>
      <w:r>
        <w:t>over</w:t>
      </w:r>
      <w:r>
        <w:rPr>
          <w:spacing w:val="-6"/>
        </w:rPr>
        <w:t xml:space="preserve"> </w:t>
      </w:r>
      <w:r>
        <w:t>education to skip student teaching,</w:t>
      </w:r>
      <w:r>
        <w:rPr>
          <w:spacing w:val="-2"/>
        </w:rPr>
        <w:t xml:space="preserve"> </w:t>
      </w:r>
      <w:r>
        <w:t>she</w:t>
      </w:r>
      <w:r>
        <w:rPr>
          <w:spacing w:val="-1"/>
        </w:rPr>
        <w:t xml:space="preserve"> </w:t>
      </w:r>
      <w:r>
        <w:t>navigated</w:t>
      </w:r>
      <w:r>
        <w:rPr>
          <w:spacing w:val="-2"/>
        </w:rPr>
        <w:t xml:space="preserve"> </w:t>
      </w:r>
      <w:r>
        <w:t>the</w:t>
      </w:r>
      <w:r>
        <w:rPr>
          <w:spacing w:val="-5"/>
        </w:rPr>
        <w:t xml:space="preserve"> </w:t>
      </w:r>
      <w:r>
        <w:t>challenges</w:t>
      </w:r>
      <w:r>
        <w:rPr>
          <w:spacing w:val="-4"/>
        </w:rPr>
        <w:t xml:space="preserve"> </w:t>
      </w:r>
      <w:r>
        <w:t>of</w:t>
      </w:r>
      <w:r>
        <w:rPr>
          <w:spacing w:val="-2"/>
        </w:rPr>
        <w:t xml:space="preserve"> </w:t>
      </w:r>
      <w:r>
        <w:t>balancing academics with motherhood and work responsibilities. It took her ten years to earn her degree, facing</w:t>
      </w:r>
      <w:r>
        <w:rPr>
          <w:spacing w:val="-3"/>
        </w:rPr>
        <w:t xml:space="preserve"> </w:t>
      </w:r>
      <w:r>
        <w:t>skepticism</w:t>
      </w:r>
      <w:r>
        <w:rPr>
          <w:spacing w:val="-2"/>
        </w:rPr>
        <w:t xml:space="preserve"> </w:t>
      </w:r>
      <w:r>
        <w:t>from</w:t>
      </w:r>
      <w:r>
        <w:rPr>
          <w:spacing w:val="-2"/>
        </w:rPr>
        <w:t xml:space="preserve"> </w:t>
      </w:r>
      <w:r>
        <w:t>family</w:t>
      </w:r>
      <w:r>
        <w:rPr>
          <w:spacing w:val="-7"/>
        </w:rPr>
        <w:t xml:space="preserve"> </w:t>
      </w:r>
      <w:r>
        <w:t>members</w:t>
      </w:r>
      <w:r>
        <w:rPr>
          <w:spacing w:val="-5"/>
        </w:rPr>
        <w:t xml:space="preserve"> </w:t>
      </w:r>
      <w:r>
        <w:t>who</w:t>
      </w:r>
      <w:r>
        <w:rPr>
          <w:spacing w:val="-3"/>
        </w:rPr>
        <w:t xml:space="preserve"> </w:t>
      </w:r>
      <w:r>
        <w:t>doubted</w:t>
      </w:r>
      <w:r>
        <w:rPr>
          <w:spacing w:val="-3"/>
        </w:rPr>
        <w:t xml:space="preserve"> </w:t>
      </w:r>
      <w:r>
        <w:t>her</w:t>
      </w:r>
      <w:r>
        <w:rPr>
          <w:spacing w:val="-3"/>
        </w:rPr>
        <w:t xml:space="preserve"> </w:t>
      </w:r>
      <w:r>
        <w:t>collegiate</w:t>
      </w:r>
      <w:r>
        <w:rPr>
          <w:spacing w:val="-2"/>
        </w:rPr>
        <w:t xml:space="preserve"> </w:t>
      </w:r>
      <w:r>
        <w:lastRenderedPageBreak/>
        <w:t>pursuits</w:t>
      </w:r>
      <w:r>
        <w:rPr>
          <w:spacing w:val="-5"/>
        </w:rPr>
        <w:t xml:space="preserve"> </w:t>
      </w:r>
      <w:r>
        <w:t>until</w:t>
      </w:r>
      <w:r>
        <w:rPr>
          <w:spacing w:val="-2"/>
        </w:rPr>
        <w:t xml:space="preserve"> </w:t>
      </w:r>
      <w:r>
        <w:t>her</w:t>
      </w:r>
      <w:r>
        <w:rPr>
          <w:spacing w:val="-3"/>
        </w:rPr>
        <w:t xml:space="preserve"> </w:t>
      </w:r>
      <w:r>
        <w:t>graduation celebration made them believers.</w:t>
      </w:r>
    </w:p>
    <w:p w14:paraId="740D3199" w14:textId="77777777" w:rsidR="00D330A2" w:rsidRDefault="00D330A2" w:rsidP="00D330A2">
      <w:pPr>
        <w:pStyle w:val="BodyText"/>
        <w:spacing w:line="480" w:lineRule="auto"/>
        <w:ind w:left="119" w:firstLine="720"/>
      </w:pPr>
      <w:r>
        <w:t>During her studies, Marisa found a program that would pay for a master's degree in bilingual education. Encouraged by her husband who said, “might as well keep going, we’re already</w:t>
      </w:r>
      <w:r>
        <w:rPr>
          <w:spacing w:val="-2"/>
        </w:rPr>
        <w:t xml:space="preserve"> </w:t>
      </w:r>
      <w:r>
        <w:t>used</w:t>
      </w:r>
      <w:r>
        <w:rPr>
          <w:spacing w:val="-6"/>
        </w:rPr>
        <w:t xml:space="preserve"> </w:t>
      </w:r>
      <w:r>
        <w:t>to</w:t>
      </w:r>
      <w:r>
        <w:rPr>
          <w:spacing w:val="-2"/>
        </w:rPr>
        <w:t xml:space="preserve"> </w:t>
      </w:r>
      <w:r>
        <w:t>not</w:t>
      </w:r>
      <w:r>
        <w:rPr>
          <w:spacing w:val="-1"/>
        </w:rPr>
        <w:t xml:space="preserve"> </w:t>
      </w:r>
      <w:r>
        <w:t>seeing</w:t>
      </w:r>
      <w:r>
        <w:rPr>
          <w:spacing w:val="-2"/>
        </w:rPr>
        <w:t xml:space="preserve"> </w:t>
      </w:r>
      <w:r>
        <w:t>you</w:t>
      </w:r>
      <w:r>
        <w:rPr>
          <w:spacing w:val="-2"/>
        </w:rPr>
        <w:t xml:space="preserve"> </w:t>
      </w:r>
      <w:r>
        <w:t>at</w:t>
      </w:r>
      <w:r>
        <w:rPr>
          <w:spacing w:val="-1"/>
        </w:rPr>
        <w:t xml:space="preserve"> </w:t>
      </w:r>
      <w:r>
        <w:t>home</w:t>
      </w:r>
      <w:r>
        <w:rPr>
          <w:spacing w:val="-5"/>
        </w:rPr>
        <w:t xml:space="preserve"> </w:t>
      </w:r>
      <w:r>
        <w:t>anyway.”</w:t>
      </w:r>
      <w:r>
        <w:rPr>
          <w:spacing w:val="-1"/>
        </w:rPr>
        <w:t xml:space="preserve"> </w:t>
      </w:r>
      <w:r>
        <w:t>when</w:t>
      </w:r>
      <w:r>
        <w:rPr>
          <w:spacing w:val="-2"/>
        </w:rPr>
        <w:t xml:space="preserve"> </w:t>
      </w:r>
      <w:r>
        <w:t>she</w:t>
      </w:r>
      <w:r>
        <w:rPr>
          <w:spacing w:val="-1"/>
        </w:rPr>
        <w:t xml:space="preserve"> </w:t>
      </w:r>
      <w:r>
        <w:t>asked</w:t>
      </w:r>
      <w:r>
        <w:rPr>
          <w:spacing w:val="-2"/>
        </w:rPr>
        <w:t xml:space="preserve"> </w:t>
      </w:r>
      <w:r>
        <w:t>him</w:t>
      </w:r>
      <w:r>
        <w:rPr>
          <w:spacing w:val="-1"/>
        </w:rPr>
        <w:t xml:space="preserve"> </w:t>
      </w:r>
      <w:r>
        <w:t>if</w:t>
      </w:r>
      <w:r>
        <w:rPr>
          <w:spacing w:val="-2"/>
        </w:rPr>
        <w:t xml:space="preserve"> </w:t>
      </w:r>
      <w:r>
        <w:t>she</w:t>
      </w:r>
      <w:r>
        <w:rPr>
          <w:spacing w:val="-1"/>
        </w:rPr>
        <w:t xml:space="preserve"> </w:t>
      </w:r>
      <w:r>
        <w:t>should</w:t>
      </w:r>
      <w:r>
        <w:rPr>
          <w:spacing w:val="-6"/>
        </w:rPr>
        <w:t xml:space="preserve"> </w:t>
      </w:r>
      <w:r>
        <w:t>pursue</w:t>
      </w:r>
      <w:r>
        <w:rPr>
          <w:spacing w:val="-1"/>
        </w:rPr>
        <w:t xml:space="preserve"> </w:t>
      </w:r>
      <w:r>
        <w:t>it,</w:t>
      </w:r>
      <w:r>
        <w:rPr>
          <w:spacing w:val="-2"/>
        </w:rPr>
        <w:t xml:space="preserve"> </w:t>
      </w:r>
      <w:r>
        <w:t>she enrolled and graduated.</w:t>
      </w:r>
    </w:p>
    <w:p w14:paraId="734542DD" w14:textId="697ABC4F" w:rsidR="004D0E91" w:rsidRDefault="00D330A2">
      <w:pPr>
        <w:pStyle w:val="BodyText"/>
        <w:spacing w:line="480" w:lineRule="auto"/>
        <w:ind w:left="119" w:right="169" w:firstLine="720"/>
      </w:pPr>
      <w:r>
        <w:t>Her son also went to college and has a master’s degree. He told her</w:t>
      </w:r>
      <w:r>
        <w:rPr>
          <w:spacing w:val="-1"/>
        </w:rPr>
        <w:t xml:space="preserve"> </w:t>
      </w:r>
      <w:r>
        <w:t>that he made college a goal after</w:t>
      </w:r>
      <w:r>
        <w:rPr>
          <w:spacing w:val="-4"/>
        </w:rPr>
        <w:t xml:space="preserve"> </w:t>
      </w:r>
      <w:r>
        <w:t>a conversation with her one morning. They were both getting ready for</w:t>
      </w:r>
      <w:r>
        <w:rPr>
          <w:spacing w:val="-4"/>
        </w:rPr>
        <w:t xml:space="preserve"> </w:t>
      </w:r>
      <w:r>
        <w:t>work, and he said</w:t>
      </w:r>
      <w:r>
        <w:rPr>
          <w:spacing w:val="-2"/>
        </w:rPr>
        <w:t xml:space="preserve"> </w:t>
      </w:r>
      <w:r>
        <w:t>something</w:t>
      </w:r>
      <w:r>
        <w:rPr>
          <w:spacing w:val="-6"/>
        </w:rPr>
        <w:t xml:space="preserve"> </w:t>
      </w:r>
      <w:r>
        <w:t>mean</w:t>
      </w:r>
      <w:r>
        <w:rPr>
          <w:spacing w:val="-6"/>
        </w:rPr>
        <w:t xml:space="preserve"> </w:t>
      </w:r>
      <w:r>
        <w:t>to</w:t>
      </w:r>
      <w:r>
        <w:rPr>
          <w:spacing w:val="-2"/>
        </w:rPr>
        <w:t xml:space="preserve"> </w:t>
      </w:r>
      <w:r>
        <w:t>her</w:t>
      </w:r>
      <w:r>
        <w:rPr>
          <w:spacing w:val="-6"/>
        </w:rPr>
        <w:t xml:space="preserve"> </w:t>
      </w:r>
      <w:r>
        <w:t>and</w:t>
      </w:r>
      <w:r>
        <w:rPr>
          <w:spacing w:val="-2"/>
        </w:rPr>
        <w:t xml:space="preserve"> </w:t>
      </w:r>
      <w:r>
        <w:t>she</w:t>
      </w:r>
      <w:r>
        <w:rPr>
          <w:spacing w:val="-1"/>
        </w:rPr>
        <w:t xml:space="preserve"> </w:t>
      </w:r>
      <w:r>
        <w:t>responded</w:t>
      </w:r>
      <w:r>
        <w:rPr>
          <w:spacing w:val="-2"/>
        </w:rPr>
        <w:t xml:space="preserve"> </w:t>
      </w:r>
      <w:r>
        <w:t>“look</w:t>
      </w:r>
      <w:r>
        <w:rPr>
          <w:spacing w:val="-2"/>
        </w:rPr>
        <w:t xml:space="preserve"> </w:t>
      </w:r>
      <w:r>
        <w:t>at</w:t>
      </w:r>
      <w:r>
        <w:rPr>
          <w:spacing w:val="-1"/>
        </w:rPr>
        <w:t xml:space="preserve"> </w:t>
      </w:r>
      <w:r>
        <w:t>the</w:t>
      </w:r>
      <w:r>
        <w:rPr>
          <w:spacing w:val="-1"/>
        </w:rPr>
        <w:t xml:space="preserve"> </w:t>
      </w:r>
      <w:r>
        <w:t>way</w:t>
      </w:r>
      <w:r>
        <w:rPr>
          <w:spacing w:val="-2"/>
        </w:rPr>
        <w:t xml:space="preserve"> </w:t>
      </w:r>
      <w:r>
        <w:t>I’m</w:t>
      </w:r>
      <w:r>
        <w:rPr>
          <w:spacing w:val="-1"/>
        </w:rPr>
        <w:t xml:space="preserve"> </w:t>
      </w:r>
      <w:r>
        <w:t>dressed,</w:t>
      </w:r>
      <w:r>
        <w:rPr>
          <w:spacing w:val="-2"/>
        </w:rPr>
        <w:t xml:space="preserve"> </w:t>
      </w:r>
      <w:r>
        <w:t>and</w:t>
      </w:r>
      <w:r>
        <w:rPr>
          <w:spacing w:val="-6"/>
        </w:rPr>
        <w:t xml:space="preserve"> </w:t>
      </w:r>
      <w:r>
        <w:t>look</w:t>
      </w:r>
      <w:r>
        <w:rPr>
          <w:spacing w:val="-2"/>
        </w:rPr>
        <w:t xml:space="preserve"> </w:t>
      </w:r>
      <w:r>
        <w:t>at</w:t>
      </w:r>
      <w:r>
        <w:rPr>
          <w:spacing w:val="-1"/>
        </w:rPr>
        <w:t xml:space="preserve"> </w:t>
      </w:r>
      <w:r>
        <w:t>the</w:t>
      </w:r>
      <w:r>
        <w:rPr>
          <w:spacing w:val="-1"/>
        </w:rPr>
        <w:t xml:space="preserve"> </w:t>
      </w:r>
      <w:r>
        <w:t>way you’re</w:t>
      </w:r>
      <w:r>
        <w:rPr>
          <w:spacing w:val="-2"/>
        </w:rPr>
        <w:t xml:space="preserve"> </w:t>
      </w:r>
      <w:r>
        <w:t>dressed.”</w:t>
      </w:r>
      <w:r>
        <w:rPr>
          <w:spacing w:val="-2"/>
        </w:rPr>
        <w:t xml:space="preserve"> </w:t>
      </w:r>
      <w:r>
        <w:t>She</w:t>
      </w:r>
      <w:r>
        <w:rPr>
          <w:spacing w:val="-2"/>
        </w:rPr>
        <w:t xml:space="preserve"> </w:t>
      </w:r>
      <w:r>
        <w:t>was</w:t>
      </w:r>
      <w:r>
        <w:rPr>
          <w:spacing w:val="-5"/>
        </w:rPr>
        <w:t xml:space="preserve"> </w:t>
      </w:r>
      <w:r>
        <w:t>dressed</w:t>
      </w:r>
      <w:r>
        <w:rPr>
          <w:spacing w:val="-3"/>
        </w:rPr>
        <w:t xml:space="preserve"> </w:t>
      </w:r>
      <w:r>
        <w:t>professionally,</w:t>
      </w:r>
      <w:r>
        <w:rPr>
          <w:spacing w:val="-3"/>
        </w:rPr>
        <w:t xml:space="preserve"> </w:t>
      </w:r>
      <w:r>
        <w:t>and</w:t>
      </w:r>
      <w:r>
        <w:rPr>
          <w:spacing w:val="-3"/>
        </w:rPr>
        <w:t xml:space="preserve"> </w:t>
      </w:r>
      <w:r>
        <w:t>his</w:t>
      </w:r>
      <w:r>
        <w:rPr>
          <w:spacing w:val="-5"/>
        </w:rPr>
        <w:t xml:space="preserve"> </w:t>
      </w:r>
      <w:r>
        <w:t>clothes</w:t>
      </w:r>
      <w:r>
        <w:rPr>
          <w:spacing w:val="-5"/>
        </w:rPr>
        <w:t xml:space="preserve"> </w:t>
      </w:r>
      <w:r>
        <w:t>were</w:t>
      </w:r>
      <w:r>
        <w:rPr>
          <w:spacing w:val="-2"/>
        </w:rPr>
        <w:t xml:space="preserve"> </w:t>
      </w:r>
      <w:r>
        <w:t>dirty</w:t>
      </w:r>
      <w:r>
        <w:rPr>
          <w:spacing w:val="-3"/>
        </w:rPr>
        <w:t xml:space="preserve"> </w:t>
      </w:r>
      <w:r>
        <w:t>and</w:t>
      </w:r>
      <w:r>
        <w:rPr>
          <w:spacing w:val="-3"/>
        </w:rPr>
        <w:t xml:space="preserve"> </w:t>
      </w:r>
      <w:r>
        <w:t>raggedy.</w:t>
      </w:r>
      <w:r>
        <w:rPr>
          <w:spacing w:val="-3"/>
        </w:rPr>
        <w:t xml:space="preserve"> </w:t>
      </w:r>
      <w:r>
        <w:t>He</w:t>
      </w:r>
      <w:r>
        <w:rPr>
          <w:spacing w:val="-2"/>
        </w:rPr>
        <w:t xml:space="preserve"> </w:t>
      </w:r>
      <w:r>
        <w:t xml:space="preserve">said that interaction made him realize the power of education. Through perseverance and determination, Marisa defied expectations and paved the way for her family's educational </w:t>
      </w:r>
      <w:r>
        <w:rPr>
          <w:spacing w:val="-2"/>
        </w:rPr>
        <w:t>success.</w:t>
      </w:r>
    </w:p>
    <w:p w14:paraId="781A5DF0" w14:textId="77777777" w:rsidR="003139F6" w:rsidRDefault="00227A8F" w:rsidP="004D0E91">
      <w:pPr>
        <w:pStyle w:val="Heading1"/>
        <w:spacing w:before="1" w:line="480" w:lineRule="auto"/>
        <w:ind w:left="119"/>
      </w:pPr>
      <w:bookmarkStart w:id="76" w:name="Melina"/>
      <w:bookmarkStart w:id="77" w:name="_Toc165054309"/>
      <w:bookmarkEnd w:id="76"/>
      <w:r>
        <w:rPr>
          <w:spacing w:val="-2"/>
        </w:rPr>
        <w:t>Melina</w:t>
      </w:r>
      <w:bookmarkEnd w:id="77"/>
    </w:p>
    <w:p w14:paraId="2692C3FD" w14:textId="77777777" w:rsidR="003139F6" w:rsidRDefault="00227A8F" w:rsidP="004D0E91">
      <w:pPr>
        <w:pStyle w:val="BodyText"/>
        <w:spacing w:before="2" w:line="480" w:lineRule="auto"/>
        <w:ind w:left="119" w:firstLine="720"/>
      </w:pPr>
      <w:r>
        <w:t>Melina,</w:t>
      </w:r>
      <w:r>
        <w:rPr>
          <w:spacing w:val="-3"/>
        </w:rPr>
        <w:t xml:space="preserve"> </w:t>
      </w:r>
      <w:r>
        <w:t>born</w:t>
      </w:r>
      <w:r>
        <w:rPr>
          <w:spacing w:val="-3"/>
        </w:rPr>
        <w:t xml:space="preserve"> </w:t>
      </w:r>
      <w:r>
        <w:t>and</w:t>
      </w:r>
      <w:r>
        <w:rPr>
          <w:spacing w:val="-3"/>
        </w:rPr>
        <w:t xml:space="preserve"> </w:t>
      </w:r>
      <w:r>
        <w:t>raised</w:t>
      </w:r>
      <w:r>
        <w:rPr>
          <w:spacing w:val="-7"/>
        </w:rPr>
        <w:t xml:space="preserve"> </w:t>
      </w:r>
      <w:r>
        <w:t>in</w:t>
      </w:r>
      <w:r>
        <w:rPr>
          <w:spacing w:val="-3"/>
        </w:rPr>
        <w:t xml:space="preserve"> </w:t>
      </w:r>
      <w:r>
        <w:t>Tulsa,</w:t>
      </w:r>
      <w:r>
        <w:rPr>
          <w:spacing w:val="-3"/>
        </w:rPr>
        <w:t xml:space="preserve"> </w:t>
      </w:r>
      <w:r>
        <w:t>Oklahoma,</w:t>
      </w:r>
      <w:r>
        <w:rPr>
          <w:spacing w:val="-3"/>
        </w:rPr>
        <w:t xml:space="preserve"> </w:t>
      </w:r>
      <w:r>
        <w:t>grew</w:t>
      </w:r>
      <w:r>
        <w:rPr>
          <w:spacing w:val="-5"/>
        </w:rPr>
        <w:t xml:space="preserve"> </w:t>
      </w:r>
      <w:r>
        <w:t>up</w:t>
      </w:r>
      <w:r>
        <w:rPr>
          <w:spacing w:val="-3"/>
        </w:rPr>
        <w:t xml:space="preserve"> </w:t>
      </w:r>
      <w:r>
        <w:t>in</w:t>
      </w:r>
      <w:r>
        <w:rPr>
          <w:spacing w:val="-3"/>
        </w:rPr>
        <w:t xml:space="preserve"> </w:t>
      </w:r>
      <w:r>
        <w:t>a</w:t>
      </w:r>
      <w:r>
        <w:rPr>
          <w:spacing w:val="-2"/>
        </w:rPr>
        <w:t xml:space="preserve"> </w:t>
      </w:r>
      <w:r>
        <w:t>Mexican</w:t>
      </w:r>
      <w:r>
        <w:rPr>
          <w:spacing w:val="-3"/>
        </w:rPr>
        <w:t xml:space="preserve"> </w:t>
      </w:r>
      <w:r>
        <w:t>immigrant</w:t>
      </w:r>
      <w:r>
        <w:rPr>
          <w:spacing w:val="-2"/>
        </w:rPr>
        <w:t xml:space="preserve"> </w:t>
      </w:r>
      <w:r>
        <w:t>household with both parents actively involved in her education. Despite initially not speaking English, she</w:t>
      </w:r>
    </w:p>
    <w:p w14:paraId="22EA2A04" w14:textId="1520EBA1" w:rsidR="003139F6" w:rsidRDefault="00227A8F" w:rsidP="00A65E67">
      <w:pPr>
        <w:pStyle w:val="BodyText"/>
        <w:spacing w:before="60" w:line="480" w:lineRule="auto"/>
        <w:ind w:left="119" w:right="169"/>
      </w:pPr>
      <w:r>
        <w:t>quickly adapted and tested out of ELD classes by third grade. For high school, her parents were adamant about her attending a "good school" in</w:t>
      </w:r>
      <w:r>
        <w:rPr>
          <w:spacing w:val="-4"/>
        </w:rPr>
        <w:t xml:space="preserve"> </w:t>
      </w:r>
      <w:r>
        <w:t>Tulsa, and she vividly recalls</w:t>
      </w:r>
      <w:r>
        <w:rPr>
          <w:spacing w:val="-2"/>
        </w:rPr>
        <w:t xml:space="preserve"> </w:t>
      </w:r>
      <w:r>
        <w:t>the</w:t>
      </w:r>
      <w:r w:rsidR="00EA342C">
        <w:t xml:space="preserve"> school</w:t>
      </w:r>
      <w:r>
        <w:rPr>
          <w:spacing w:val="-3"/>
        </w:rPr>
        <w:t xml:space="preserve"> </w:t>
      </w:r>
      <w:r>
        <w:t>interviews</w:t>
      </w:r>
      <w:r>
        <w:rPr>
          <w:spacing w:val="-2"/>
        </w:rPr>
        <w:t xml:space="preserve"> </w:t>
      </w:r>
      <w:r>
        <w:t xml:space="preserve">and </w:t>
      </w:r>
      <w:r w:rsidR="009B2C5A">
        <w:t>her parents’</w:t>
      </w:r>
      <w:r>
        <w:t xml:space="preserve"> involvement in her educational path. Accepted into a charter school focused on college preparation, Melina thrived academically, excelling in AP classes and extracurricular activities while maintaining straight A's. Initially drawn to a broadcasting major in college after a suggestion</w:t>
      </w:r>
      <w:r>
        <w:rPr>
          <w:spacing w:val="-3"/>
        </w:rPr>
        <w:t xml:space="preserve"> </w:t>
      </w:r>
      <w:r>
        <w:t>from</w:t>
      </w:r>
      <w:r>
        <w:rPr>
          <w:spacing w:val="-2"/>
        </w:rPr>
        <w:t xml:space="preserve"> </w:t>
      </w:r>
      <w:r>
        <w:t>her</w:t>
      </w:r>
      <w:r>
        <w:rPr>
          <w:spacing w:val="-3"/>
        </w:rPr>
        <w:t xml:space="preserve"> </w:t>
      </w:r>
      <w:r>
        <w:t>Spanish</w:t>
      </w:r>
      <w:r>
        <w:rPr>
          <w:spacing w:val="-3"/>
        </w:rPr>
        <w:t xml:space="preserve"> </w:t>
      </w:r>
      <w:r>
        <w:t>teacher,</w:t>
      </w:r>
      <w:r>
        <w:rPr>
          <w:spacing w:val="-3"/>
        </w:rPr>
        <w:t xml:space="preserve"> </w:t>
      </w:r>
      <w:r>
        <w:t>Melina</w:t>
      </w:r>
      <w:r>
        <w:rPr>
          <w:spacing w:val="-2"/>
        </w:rPr>
        <w:t xml:space="preserve"> </w:t>
      </w:r>
      <w:r>
        <w:t>later</w:t>
      </w:r>
      <w:r>
        <w:rPr>
          <w:spacing w:val="-3"/>
        </w:rPr>
        <w:t xml:space="preserve"> </w:t>
      </w:r>
      <w:r>
        <w:t>switched</w:t>
      </w:r>
      <w:r>
        <w:rPr>
          <w:spacing w:val="-3"/>
        </w:rPr>
        <w:t xml:space="preserve"> </w:t>
      </w:r>
      <w:r>
        <w:t>to</w:t>
      </w:r>
      <w:r>
        <w:rPr>
          <w:spacing w:val="-3"/>
        </w:rPr>
        <w:t xml:space="preserve"> </w:t>
      </w:r>
      <w:r>
        <w:t>public</w:t>
      </w:r>
      <w:r>
        <w:rPr>
          <w:spacing w:val="-2"/>
        </w:rPr>
        <w:t xml:space="preserve"> </w:t>
      </w:r>
      <w:r>
        <w:t>relations</w:t>
      </w:r>
      <w:r>
        <w:rPr>
          <w:spacing w:val="-5"/>
        </w:rPr>
        <w:t xml:space="preserve"> </w:t>
      </w:r>
      <w:r>
        <w:t>upon</w:t>
      </w:r>
      <w:r>
        <w:rPr>
          <w:spacing w:val="-3"/>
        </w:rPr>
        <w:t xml:space="preserve"> </w:t>
      </w:r>
      <w:r>
        <w:t>realizing</w:t>
      </w:r>
      <w:r>
        <w:rPr>
          <w:spacing w:val="-3"/>
        </w:rPr>
        <w:t xml:space="preserve"> </w:t>
      </w:r>
      <w:r>
        <w:t>the limited earning potential in broadcasting.</w:t>
      </w:r>
    </w:p>
    <w:p w14:paraId="0C5A912E" w14:textId="01193347" w:rsidR="003139F6" w:rsidRDefault="00227A8F">
      <w:pPr>
        <w:pStyle w:val="BodyText"/>
        <w:spacing w:line="480" w:lineRule="auto"/>
        <w:ind w:left="119" w:right="169" w:firstLine="720"/>
      </w:pPr>
      <w:r>
        <w:t>Melina's</w:t>
      </w:r>
      <w:r>
        <w:rPr>
          <w:spacing w:val="-4"/>
        </w:rPr>
        <w:t xml:space="preserve"> </w:t>
      </w:r>
      <w:r>
        <w:t>family</w:t>
      </w:r>
      <w:r w:rsidR="005D658B">
        <w:t xml:space="preserve"> </w:t>
      </w:r>
      <w:r>
        <w:t>had</w:t>
      </w:r>
      <w:r>
        <w:rPr>
          <w:spacing w:val="-2"/>
        </w:rPr>
        <w:t xml:space="preserve"> </w:t>
      </w:r>
      <w:r>
        <w:t>varying</w:t>
      </w:r>
      <w:r>
        <w:rPr>
          <w:spacing w:val="-6"/>
        </w:rPr>
        <w:t xml:space="preserve"> </w:t>
      </w:r>
      <w:r>
        <w:t>views</w:t>
      </w:r>
      <w:r>
        <w:rPr>
          <w:spacing w:val="-4"/>
        </w:rPr>
        <w:t xml:space="preserve"> </w:t>
      </w:r>
      <w:r>
        <w:t>on</w:t>
      </w:r>
      <w:r>
        <w:rPr>
          <w:spacing w:val="-2"/>
        </w:rPr>
        <w:t xml:space="preserve"> </w:t>
      </w:r>
      <w:r>
        <w:t>the</w:t>
      </w:r>
      <w:r>
        <w:rPr>
          <w:spacing w:val="-1"/>
        </w:rPr>
        <w:t xml:space="preserve"> </w:t>
      </w:r>
      <w:r>
        <w:t>importance</w:t>
      </w:r>
      <w:r>
        <w:rPr>
          <w:spacing w:val="-1"/>
        </w:rPr>
        <w:t xml:space="preserve"> </w:t>
      </w:r>
      <w:r>
        <w:t>of</w:t>
      </w:r>
      <w:r>
        <w:rPr>
          <w:spacing w:val="-2"/>
        </w:rPr>
        <w:t xml:space="preserve"> </w:t>
      </w:r>
      <w:r>
        <w:t>college,</w:t>
      </w:r>
      <w:r>
        <w:rPr>
          <w:spacing w:val="-2"/>
        </w:rPr>
        <w:t xml:space="preserve"> </w:t>
      </w:r>
      <w:r>
        <w:t>with</w:t>
      </w:r>
      <w:r>
        <w:rPr>
          <w:spacing w:val="-6"/>
        </w:rPr>
        <w:t xml:space="preserve"> </w:t>
      </w:r>
      <w:r>
        <w:t>her parents being</w:t>
      </w:r>
      <w:r>
        <w:rPr>
          <w:spacing w:val="-2"/>
        </w:rPr>
        <w:t xml:space="preserve"> </w:t>
      </w:r>
      <w:r>
        <w:lastRenderedPageBreak/>
        <w:t>the main</w:t>
      </w:r>
      <w:r>
        <w:rPr>
          <w:spacing w:val="-2"/>
        </w:rPr>
        <w:t xml:space="preserve"> </w:t>
      </w:r>
      <w:r>
        <w:t>advocates. Extended family</w:t>
      </w:r>
      <w:r>
        <w:rPr>
          <w:spacing w:val="-2"/>
        </w:rPr>
        <w:t xml:space="preserve"> </w:t>
      </w:r>
      <w:r>
        <w:t>mainly voiced financial concerns</w:t>
      </w:r>
      <w:r>
        <w:rPr>
          <w:spacing w:val="-3"/>
        </w:rPr>
        <w:t xml:space="preserve"> </w:t>
      </w:r>
      <w:r>
        <w:t xml:space="preserve">about the cost of college and </w:t>
      </w:r>
      <w:r w:rsidR="00C421B7">
        <w:t xml:space="preserve">the “good </w:t>
      </w:r>
      <w:r>
        <w:t>money</w:t>
      </w:r>
      <w:r w:rsidR="00C421B7">
        <w:t>”</w:t>
      </w:r>
      <w:r>
        <w:t xml:space="preserve"> they were making without a college degree. Melina pursued her broadcasting degree at a public university, only to switch to public relations </w:t>
      </w:r>
      <w:r w:rsidR="00C421B7">
        <w:t xml:space="preserve">when she had an assignment to look up the earning potential for </w:t>
      </w:r>
      <w:r w:rsidR="00593CED">
        <w:t>her degree</w:t>
      </w:r>
      <w:r>
        <w:t>.</w:t>
      </w:r>
      <w:r>
        <w:rPr>
          <w:spacing w:val="-3"/>
        </w:rPr>
        <w:t xml:space="preserve"> </w:t>
      </w:r>
      <w:r>
        <w:t>Following</w:t>
      </w:r>
      <w:r>
        <w:rPr>
          <w:spacing w:val="-3"/>
        </w:rPr>
        <w:t xml:space="preserve"> </w:t>
      </w:r>
      <w:r>
        <w:t>graduation,</w:t>
      </w:r>
      <w:r>
        <w:rPr>
          <w:spacing w:val="-3"/>
        </w:rPr>
        <w:t xml:space="preserve"> </w:t>
      </w:r>
      <w:r>
        <w:t>she</w:t>
      </w:r>
      <w:r>
        <w:rPr>
          <w:spacing w:val="-6"/>
        </w:rPr>
        <w:t xml:space="preserve"> </w:t>
      </w:r>
      <w:r>
        <w:t>worked</w:t>
      </w:r>
      <w:r>
        <w:rPr>
          <w:spacing w:val="-3"/>
        </w:rPr>
        <w:t xml:space="preserve"> </w:t>
      </w:r>
      <w:r>
        <w:t>at</w:t>
      </w:r>
      <w:r>
        <w:rPr>
          <w:spacing w:val="-2"/>
        </w:rPr>
        <w:t xml:space="preserve"> </w:t>
      </w:r>
      <w:r>
        <w:t>a</w:t>
      </w:r>
      <w:r>
        <w:rPr>
          <w:spacing w:val="-6"/>
        </w:rPr>
        <w:t xml:space="preserve"> </w:t>
      </w:r>
      <w:r>
        <w:t>mortgage</w:t>
      </w:r>
      <w:r>
        <w:rPr>
          <w:spacing w:val="-2"/>
        </w:rPr>
        <w:t xml:space="preserve"> </w:t>
      </w:r>
      <w:r>
        <w:t>company</w:t>
      </w:r>
      <w:r>
        <w:rPr>
          <w:spacing w:val="-3"/>
        </w:rPr>
        <w:t xml:space="preserve"> </w:t>
      </w:r>
      <w:r>
        <w:t>but</w:t>
      </w:r>
      <w:r>
        <w:rPr>
          <w:spacing w:val="-6"/>
        </w:rPr>
        <w:t xml:space="preserve"> </w:t>
      </w:r>
      <w:r>
        <w:t>found</w:t>
      </w:r>
      <w:r>
        <w:rPr>
          <w:spacing w:val="-3"/>
        </w:rPr>
        <w:t xml:space="preserve"> </w:t>
      </w:r>
      <w:r>
        <w:t>the job unfulfilling, prompting her to accept a teaching position offered by her former principal, despite not knowing any details about the job.</w:t>
      </w:r>
      <w:r w:rsidR="00593CED">
        <w:t xml:space="preserve"> All she knew for sure was that she was not happy</w:t>
      </w:r>
      <w:r w:rsidR="00AE43B1">
        <w:t xml:space="preserve"> or fulfilled in her current job.</w:t>
      </w:r>
    </w:p>
    <w:p w14:paraId="09804E42" w14:textId="6BD40529" w:rsidR="003139F6" w:rsidRDefault="00227A8F" w:rsidP="004D0E91">
      <w:pPr>
        <w:pStyle w:val="BodyText"/>
        <w:spacing w:line="480" w:lineRule="auto"/>
        <w:ind w:left="119" w:right="131" w:firstLine="720"/>
      </w:pPr>
      <w:r>
        <w:t>Transitioning from an unsatisfying job to teaching, Melina found fulfillment in connecting with her students, particularly as a Latina educator. Through teaching, she has connected with the parents and sees the importance of believing in her students and supporting them, and now acknowledges the privilege she had growing up. However, she also mentioned that she feels this year or next year</w:t>
      </w:r>
      <w:r>
        <w:rPr>
          <w:spacing w:val="-2"/>
        </w:rPr>
        <w:t xml:space="preserve"> </w:t>
      </w:r>
      <w:r>
        <w:t>may be her last year</w:t>
      </w:r>
      <w:r>
        <w:rPr>
          <w:spacing w:val="-2"/>
        </w:rPr>
        <w:t xml:space="preserve"> </w:t>
      </w:r>
      <w:r>
        <w:t>in the</w:t>
      </w:r>
      <w:r>
        <w:rPr>
          <w:spacing w:val="-1"/>
        </w:rPr>
        <w:t xml:space="preserve"> </w:t>
      </w:r>
      <w:r>
        <w:t>classroom. Her plan is to graduate with her master’s in special education so she can be a family planner at a hospital. A family planner helps families who have children born with down syndrome or special needs to know what</w:t>
      </w:r>
      <w:r>
        <w:rPr>
          <w:spacing w:val="-1"/>
        </w:rPr>
        <w:t xml:space="preserve"> </w:t>
      </w:r>
      <w:r>
        <w:t>to</w:t>
      </w:r>
      <w:r>
        <w:rPr>
          <w:spacing w:val="-2"/>
        </w:rPr>
        <w:t xml:space="preserve"> </w:t>
      </w:r>
      <w:r>
        <w:t>expect</w:t>
      </w:r>
      <w:r>
        <w:rPr>
          <w:spacing w:val="-5"/>
        </w:rPr>
        <w:t xml:space="preserve"> </w:t>
      </w:r>
      <w:r>
        <w:t>and</w:t>
      </w:r>
      <w:r>
        <w:rPr>
          <w:spacing w:val="-2"/>
        </w:rPr>
        <w:t xml:space="preserve"> </w:t>
      </w:r>
      <w:r>
        <w:t>prepare</w:t>
      </w:r>
      <w:r>
        <w:rPr>
          <w:spacing w:val="-1"/>
        </w:rPr>
        <w:t xml:space="preserve"> </w:t>
      </w:r>
      <w:r>
        <w:t>them</w:t>
      </w:r>
      <w:r>
        <w:rPr>
          <w:spacing w:val="-1"/>
        </w:rPr>
        <w:t xml:space="preserve"> </w:t>
      </w:r>
      <w:r>
        <w:t>for</w:t>
      </w:r>
      <w:r>
        <w:rPr>
          <w:spacing w:val="-2"/>
        </w:rPr>
        <w:t xml:space="preserve"> </w:t>
      </w:r>
      <w:r>
        <w:t>possible</w:t>
      </w:r>
      <w:r>
        <w:rPr>
          <w:spacing w:val="-1"/>
        </w:rPr>
        <w:t xml:space="preserve"> </w:t>
      </w:r>
      <w:r>
        <w:t>upcoming</w:t>
      </w:r>
      <w:r>
        <w:rPr>
          <w:spacing w:val="-2"/>
        </w:rPr>
        <w:t xml:space="preserve"> </w:t>
      </w:r>
      <w:r>
        <w:t>challenges.</w:t>
      </w:r>
      <w:r>
        <w:rPr>
          <w:spacing w:val="-2"/>
        </w:rPr>
        <w:t xml:space="preserve"> </w:t>
      </w:r>
      <w:r>
        <w:t>She’s</w:t>
      </w:r>
      <w:r>
        <w:rPr>
          <w:spacing w:val="-4"/>
        </w:rPr>
        <w:t xml:space="preserve"> </w:t>
      </w:r>
      <w:r>
        <w:t>happy</w:t>
      </w:r>
      <w:r>
        <w:rPr>
          <w:spacing w:val="-2"/>
        </w:rPr>
        <w:t xml:space="preserve"> </w:t>
      </w:r>
      <w:r>
        <w:t>for</w:t>
      </w:r>
      <w:r>
        <w:rPr>
          <w:spacing w:val="-6"/>
        </w:rPr>
        <w:t xml:space="preserve"> </w:t>
      </w:r>
      <w:r>
        <w:t>her</w:t>
      </w:r>
      <w:r>
        <w:rPr>
          <w:spacing w:val="-2"/>
        </w:rPr>
        <w:t xml:space="preserve"> </w:t>
      </w:r>
      <w:r>
        <w:t>“luck”</w:t>
      </w:r>
      <w:r>
        <w:rPr>
          <w:spacing w:val="-1"/>
        </w:rPr>
        <w:t xml:space="preserve"> </w:t>
      </w:r>
      <w:r>
        <w:t>in</w:t>
      </w:r>
    </w:p>
    <w:p w14:paraId="1A46E477" w14:textId="77777777" w:rsidR="003139F6" w:rsidRDefault="00227A8F" w:rsidP="004D0E91">
      <w:pPr>
        <w:pStyle w:val="BodyText"/>
        <w:spacing w:before="1" w:line="480" w:lineRule="auto"/>
        <w:ind w:left="119"/>
      </w:pPr>
      <w:r>
        <w:t>getting</w:t>
      </w:r>
      <w:r>
        <w:rPr>
          <w:spacing w:val="-4"/>
        </w:rPr>
        <w:t xml:space="preserve"> </w:t>
      </w:r>
      <w:r>
        <w:t>a</w:t>
      </w:r>
      <w:r>
        <w:rPr>
          <w:spacing w:val="1"/>
        </w:rPr>
        <w:t xml:space="preserve"> </w:t>
      </w:r>
      <w:r>
        <w:t>teaching position</w:t>
      </w:r>
      <w:r>
        <w:rPr>
          <w:spacing w:val="-4"/>
        </w:rPr>
        <w:t xml:space="preserve"> </w:t>
      </w:r>
      <w:r>
        <w:t>and will</w:t>
      </w:r>
      <w:r>
        <w:rPr>
          <w:spacing w:val="1"/>
        </w:rPr>
        <w:t xml:space="preserve"> </w:t>
      </w:r>
      <w:r>
        <w:t>never</w:t>
      </w:r>
      <w:r>
        <w:rPr>
          <w:spacing w:val="-4"/>
        </w:rPr>
        <w:t xml:space="preserve"> </w:t>
      </w:r>
      <w:r>
        <w:t>forget</w:t>
      </w:r>
      <w:r>
        <w:rPr>
          <w:spacing w:val="1"/>
        </w:rPr>
        <w:t xml:space="preserve"> </w:t>
      </w:r>
      <w:r>
        <w:t>the</w:t>
      </w:r>
      <w:r>
        <w:rPr>
          <w:spacing w:val="-3"/>
        </w:rPr>
        <w:t xml:space="preserve"> </w:t>
      </w:r>
      <w:r>
        <w:t>experiences</w:t>
      </w:r>
      <w:r>
        <w:rPr>
          <w:spacing w:val="-2"/>
        </w:rPr>
        <w:t xml:space="preserve"> </w:t>
      </w:r>
      <w:r>
        <w:t>she’s</w:t>
      </w:r>
      <w:r>
        <w:rPr>
          <w:spacing w:val="-2"/>
        </w:rPr>
        <w:t xml:space="preserve"> </w:t>
      </w:r>
      <w:r>
        <w:t>had</w:t>
      </w:r>
      <w:r>
        <w:rPr>
          <w:spacing w:val="1"/>
        </w:rPr>
        <w:t xml:space="preserve"> </w:t>
      </w:r>
      <w:r>
        <w:rPr>
          <w:spacing w:val="-2"/>
        </w:rPr>
        <w:t>there.</w:t>
      </w:r>
    </w:p>
    <w:p w14:paraId="4914EE2B" w14:textId="77777777" w:rsidR="003139F6" w:rsidRDefault="00227A8F">
      <w:pPr>
        <w:pStyle w:val="Heading1"/>
        <w:ind w:left="119"/>
      </w:pPr>
      <w:bookmarkStart w:id="78" w:name="Elisa"/>
      <w:bookmarkStart w:id="79" w:name="Jaime"/>
      <w:bookmarkStart w:id="80" w:name="Marisa"/>
      <w:bookmarkStart w:id="81" w:name="Sonia"/>
      <w:bookmarkStart w:id="82" w:name="_Toc165054310"/>
      <w:bookmarkEnd w:id="78"/>
      <w:bookmarkEnd w:id="79"/>
      <w:bookmarkEnd w:id="80"/>
      <w:bookmarkEnd w:id="81"/>
      <w:r>
        <w:rPr>
          <w:spacing w:val="-2"/>
        </w:rPr>
        <w:t>Sonia</w:t>
      </w:r>
      <w:bookmarkEnd w:id="82"/>
    </w:p>
    <w:p w14:paraId="4301C1D6" w14:textId="77777777" w:rsidR="003139F6" w:rsidRDefault="003139F6">
      <w:pPr>
        <w:pStyle w:val="BodyText"/>
        <w:rPr>
          <w:b/>
        </w:rPr>
      </w:pPr>
    </w:p>
    <w:p w14:paraId="3575FCE5" w14:textId="21CA26E0" w:rsidR="003139F6" w:rsidRDefault="00227A8F">
      <w:pPr>
        <w:pStyle w:val="BodyText"/>
        <w:spacing w:line="480" w:lineRule="auto"/>
        <w:ind w:left="119" w:right="123" w:firstLine="720"/>
      </w:pPr>
      <w:r>
        <w:t>Sonia is</w:t>
      </w:r>
      <w:r>
        <w:rPr>
          <w:spacing w:val="-3"/>
        </w:rPr>
        <w:t xml:space="preserve"> </w:t>
      </w:r>
      <w:r>
        <w:t>a first-year</w:t>
      </w:r>
      <w:r>
        <w:rPr>
          <w:spacing w:val="-1"/>
        </w:rPr>
        <w:t xml:space="preserve"> </w:t>
      </w:r>
      <w:r>
        <w:t>elementary</w:t>
      </w:r>
      <w:r>
        <w:rPr>
          <w:spacing w:val="-6"/>
        </w:rPr>
        <w:t xml:space="preserve"> </w:t>
      </w:r>
      <w:r>
        <w:t>teacher.</w:t>
      </w:r>
      <w:r>
        <w:rPr>
          <w:spacing w:val="-1"/>
        </w:rPr>
        <w:t xml:space="preserve"> </w:t>
      </w:r>
      <w:r>
        <w:t>Initially</w:t>
      </w:r>
      <w:r>
        <w:rPr>
          <w:spacing w:val="-1"/>
        </w:rPr>
        <w:t xml:space="preserve"> </w:t>
      </w:r>
      <w:r>
        <w:t>assigned</w:t>
      </w:r>
      <w:r>
        <w:rPr>
          <w:spacing w:val="-5"/>
        </w:rPr>
        <w:t xml:space="preserve"> </w:t>
      </w:r>
      <w:r>
        <w:t>to</w:t>
      </w:r>
      <w:r>
        <w:rPr>
          <w:spacing w:val="-1"/>
        </w:rPr>
        <w:t xml:space="preserve"> </w:t>
      </w:r>
      <w:r>
        <w:t>teach</w:t>
      </w:r>
      <w:r>
        <w:rPr>
          <w:spacing w:val="-1"/>
        </w:rPr>
        <w:t xml:space="preserve"> </w:t>
      </w:r>
      <w:r>
        <w:t>first grade,</w:t>
      </w:r>
      <w:r>
        <w:rPr>
          <w:spacing w:val="-1"/>
        </w:rPr>
        <w:t xml:space="preserve"> </w:t>
      </w:r>
      <w:r>
        <w:t>she found herself</w:t>
      </w:r>
      <w:r>
        <w:rPr>
          <w:spacing w:val="-2"/>
        </w:rPr>
        <w:t xml:space="preserve"> </w:t>
      </w:r>
      <w:r>
        <w:t>in</w:t>
      </w:r>
      <w:r>
        <w:rPr>
          <w:spacing w:val="-2"/>
        </w:rPr>
        <w:t xml:space="preserve"> </w:t>
      </w:r>
      <w:r>
        <w:t>a</w:t>
      </w:r>
      <w:r>
        <w:rPr>
          <w:spacing w:val="-1"/>
        </w:rPr>
        <w:t xml:space="preserve"> </w:t>
      </w:r>
      <w:r>
        <w:t>different</w:t>
      </w:r>
      <w:r>
        <w:rPr>
          <w:spacing w:val="-1"/>
        </w:rPr>
        <w:t xml:space="preserve"> </w:t>
      </w:r>
      <w:r>
        <w:t>role</w:t>
      </w:r>
      <w:r>
        <w:rPr>
          <w:spacing w:val="-1"/>
        </w:rPr>
        <w:t xml:space="preserve"> </w:t>
      </w:r>
      <w:r>
        <w:t>when</w:t>
      </w:r>
      <w:r>
        <w:rPr>
          <w:spacing w:val="-2"/>
        </w:rPr>
        <w:t xml:space="preserve"> </w:t>
      </w:r>
      <w:r>
        <w:t>class</w:t>
      </w:r>
      <w:r>
        <w:rPr>
          <w:spacing w:val="-4"/>
        </w:rPr>
        <w:t xml:space="preserve"> </w:t>
      </w:r>
      <w:r>
        <w:t>numbers</w:t>
      </w:r>
      <w:r>
        <w:rPr>
          <w:spacing w:val="-4"/>
        </w:rPr>
        <w:t xml:space="preserve"> </w:t>
      </w:r>
      <w:r>
        <w:t>didn't</w:t>
      </w:r>
      <w:r>
        <w:rPr>
          <w:spacing w:val="-1"/>
        </w:rPr>
        <w:t xml:space="preserve"> </w:t>
      </w:r>
      <w:r>
        <w:t>make.</w:t>
      </w:r>
      <w:r>
        <w:rPr>
          <w:spacing w:val="-2"/>
        </w:rPr>
        <w:t xml:space="preserve"> </w:t>
      </w:r>
      <w:r>
        <w:t>Instead,</w:t>
      </w:r>
      <w:r>
        <w:rPr>
          <w:spacing w:val="-2"/>
        </w:rPr>
        <w:t xml:space="preserve"> </w:t>
      </w:r>
      <w:r>
        <w:t>she</w:t>
      </w:r>
      <w:r>
        <w:rPr>
          <w:spacing w:val="-1"/>
        </w:rPr>
        <w:t xml:space="preserve"> </w:t>
      </w:r>
      <w:r>
        <w:t>was</w:t>
      </w:r>
      <w:r>
        <w:rPr>
          <w:spacing w:val="-4"/>
        </w:rPr>
        <w:t xml:space="preserve"> </w:t>
      </w:r>
      <w:r>
        <w:t>tasked</w:t>
      </w:r>
      <w:r>
        <w:rPr>
          <w:spacing w:val="-6"/>
        </w:rPr>
        <w:t xml:space="preserve"> </w:t>
      </w:r>
      <w:r>
        <w:t>with</w:t>
      </w:r>
      <w:r>
        <w:rPr>
          <w:spacing w:val="-2"/>
        </w:rPr>
        <w:t xml:space="preserve"> </w:t>
      </w:r>
      <w:r>
        <w:t>being</w:t>
      </w:r>
      <w:r>
        <w:rPr>
          <w:spacing w:val="-2"/>
        </w:rPr>
        <w:t xml:space="preserve"> </w:t>
      </w:r>
      <w:r>
        <w:t>a special</w:t>
      </w:r>
      <w:r>
        <w:rPr>
          <w:spacing w:val="-5"/>
        </w:rPr>
        <w:t xml:space="preserve"> </w:t>
      </w:r>
      <w:r>
        <w:t>education</w:t>
      </w:r>
      <w:r>
        <w:rPr>
          <w:spacing w:val="-7"/>
        </w:rPr>
        <w:t xml:space="preserve"> </w:t>
      </w:r>
      <w:r>
        <w:t>inclusion</w:t>
      </w:r>
      <w:r>
        <w:rPr>
          <w:spacing w:val="-7"/>
        </w:rPr>
        <w:t xml:space="preserve"> </w:t>
      </w:r>
      <w:r>
        <w:t>teacher</w:t>
      </w:r>
      <w:r>
        <w:rPr>
          <w:spacing w:val="-2"/>
        </w:rPr>
        <w:t xml:space="preserve"> </w:t>
      </w:r>
      <w:r>
        <w:t>for</w:t>
      </w:r>
      <w:r>
        <w:rPr>
          <w:spacing w:val="-2"/>
        </w:rPr>
        <w:t xml:space="preserve"> </w:t>
      </w:r>
      <w:r>
        <w:t>pre-k</w:t>
      </w:r>
      <w:r>
        <w:rPr>
          <w:spacing w:val="-2"/>
        </w:rPr>
        <w:t xml:space="preserve"> </w:t>
      </w:r>
      <w:r>
        <w:t>through</w:t>
      </w:r>
      <w:r>
        <w:rPr>
          <w:spacing w:val="-2"/>
        </w:rPr>
        <w:t xml:space="preserve"> </w:t>
      </w:r>
      <w:r>
        <w:t>2nd</w:t>
      </w:r>
      <w:r>
        <w:rPr>
          <w:spacing w:val="-2"/>
        </w:rPr>
        <w:t xml:space="preserve"> </w:t>
      </w:r>
      <w:r>
        <w:t>grades,</w:t>
      </w:r>
      <w:r>
        <w:rPr>
          <w:spacing w:val="-2"/>
        </w:rPr>
        <w:t xml:space="preserve"> </w:t>
      </w:r>
      <w:r>
        <w:t>providing</w:t>
      </w:r>
      <w:r>
        <w:rPr>
          <w:spacing w:val="-2"/>
        </w:rPr>
        <w:t xml:space="preserve"> </w:t>
      </w:r>
      <w:r>
        <w:t>vital</w:t>
      </w:r>
      <w:r>
        <w:rPr>
          <w:spacing w:val="-1"/>
        </w:rPr>
        <w:t xml:space="preserve"> </w:t>
      </w:r>
      <w:r>
        <w:t>support</w:t>
      </w:r>
      <w:r>
        <w:rPr>
          <w:spacing w:val="-1"/>
        </w:rPr>
        <w:t xml:space="preserve"> </w:t>
      </w:r>
      <w:r>
        <w:t xml:space="preserve">within regular classrooms. Describing her role </w:t>
      </w:r>
      <w:r w:rsidR="00127445">
        <w:t>similar</w:t>
      </w:r>
      <w:r>
        <w:t xml:space="preserve"> to that of a teacher's </w:t>
      </w:r>
      <w:r w:rsidR="00127445">
        <w:t>aide</w:t>
      </w:r>
      <w:r>
        <w:t>, Sonia ensures that students receive the necessary assistance without being separated from their peers.</w:t>
      </w:r>
    </w:p>
    <w:p w14:paraId="0A73A1FB" w14:textId="77777777" w:rsidR="003139F6" w:rsidRDefault="00227A8F">
      <w:pPr>
        <w:pStyle w:val="BodyText"/>
        <w:spacing w:before="1" w:line="480" w:lineRule="auto"/>
        <w:ind w:left="119" w:right="123" w:firstLine="720"/>
      </w:pPr>
      <w:r>
        <w:t>She</w:t>
      </w:r>
      <w:r>
        <w:rPr>
          <w:spacing w:val="-2"/>
        </w:rPr>
        <w:t xml:space="preserve"> </w:t>
      </w:r>
      <w:r>
        <w:t>came</w:t>
      </w:r>
      <w:r>
        <w:rPr>
          <w:spacing w:val="-2"/>
        </w:rPr>
        <w:t xml:space="preserve"> </w:t>
      </w:r>
      <w:r>
        <w:t>from</w:t>
      </w:r>
      <w:r>
        <w:rPr>
          <w:spacing w:val="-2"/>
        </w:rPr>
        <w:t xml:space="preserve"> </w:t>
      </w:r>
      <w:r>
        <w:t>Mexico</w:t>
      </w:r>
      <w:r>
        <w:rPr>
          <w:spacing w:val="-3"/>
        </w:rPr>
        <w:t xml:space="preserve"> </w:t>
      </w:r>
      <w:r>
        <w:t>to</w:t>
      </w:r>
      <w:r>
        <w:rPr>
          <w:spacing w:val="-3"/>
        </w:rPr>
        <w:t xml:space="preserve"> </w:t>
      </w:r>
      <w:r>
        <w:t>the</w:t>
      </w:r>
      <w:r>
        <w:rPr>
          <w:spacing w:val="-2"/>
        </w:rPr>
        <w:t xml:space="preserve"> </w:t>
      </w:r>
      <w:r>
        <w:t>United</w:t>
      </w:r>
      <w:r>
        <w:rPr>
          <w:spacing w:val="-3"/>
        </w:rPr>
        <w:t xml:space="preserve"> </w:t>
      </w:r>
      <w:r>
        <w:t>States</w:t>
      </w:r>
      <w:r>
        <w:rPr>
          <w:spacing w:val="-4"/>
        </w:rPr>
        <w:t xml:space="preserve"> </w:t>
      </w:r>
      <w:r>
        <w:t>at</w:t>
      </w:r>
      <w:r>
        <w:rPr>
          <w:spacing w:val="-2"/>
        </w:rPr>
        <w:t xml:space="preserve"> </w:t>
      </w:r>
      <w:r>
        <w:t>the</w:t>
      </w:r>
      <w:r>
        <w:rPr>
          <w:spacing w:val="-5"/>
        </w:rPr>
        <w:t xml:space="preserve"> </w:t>
      </w:r>
      <w:r>
        <w:t>age</w:t>
      </w:r>
      <w:r>
        <w:rPr>
          <w:spacing w:val="-2"/>
        </w:rPr>
        <w:t xml:space="preserve"> </w:t>
      </w:r>
      <w:r>
        <w:t>of</w:t>
      </w:r>
      <w:r>
        <w:rPr>
          <w:spacing w:val="-6"/>
        </w:rPr>
        <w:t xml:space="preserve"> </w:t>
      </w:r>
      <w:r>
        <w:t>two,</w:t>
      </w:r>
      <w:r>
        <w:rPr>
          <w:spacing w:val="-3"/>
        </w:rPr>
        <w:t xml:space="preserve"> </w:t>
      </w:r>
      <w:r>
        <w:t>and</w:t>
      </w:r>
      <w:r>
        <w:rPr>
          <w:spacing w:val="-3"/>
        </w:rPr>
        <w:t xml:space="preserve"> </w:t>
      </w:r>
      <w:r>
        <w:t>is</w:t>
      </w:r>
      <w:r>
        <w:rPr>
          <w:spacing w:val="-4"/>
        </w:rPr>
        <w:t xml:space="preserve"> </w:t>
      </w:r>
      <w:r>
        <w:t>currently</w:t>
      </w:r>
      <w:r>
        <w:rPr>
          <w:spacing w:val="-3"/>
        </w:rPr>
        <w:t xml:space="preserve"> </w:t>
      </w:r>
      <w:r>
        <w:t>a</w:t>
      </w:r>
      <w:r>
        <w:rPr>
          <w:spacing w:val="-2"/>
        </w:rPr>
        <w:t xml:space="preserve"> </w:t>
      </w:r>
      <w:r>
        <w:t xml:space="preserve">DACA </w:t>
      </w:r>
      <w:r>
        <w:lastRenderedPageBreak/>
        <w:t>(Deferred Action for Childhood Arrivals)</w:t>
      </w:r>
      <w:r>
        <w:rPr>
          <w:spacing w:val="-2"/>
        </w:rPr>
        <w:t xml:space="preserve"> </w:t>
      </w:r>
      <w:r>
        <w:t>recipient. This legal status allows her to work in the US, yet she remains neither a permanent resident nor a citizen.</w:t>
      </w:r>
    </w:p>
    <w:p w14:paraId="247DEEE1" w14:textId="0C10D83E" w:rsidR="003139F6" w:rsidRDefault="00227A8F">
      <w:pPr>
        <w:pStyle w:val="BodyText"/>
        <w:spacing w:before="60" w:line="480" w:lineRule="auto"/>
        <w:ind w:left="120" w:right="210" w:firstLine="720"/>
      </w:pPr>
      <w:r>
        <w:t>Choosing to attend school in a suburban, predominantly white district was a strategic decision</w:t>
      </w:r>
      <w:r>
        <w:rPr>
          <w:spacing w:val="-3"/>
        </w:rPr>
        <w:t xml:space="preserve"> </w:t>
      </w:r>
      <w:r>
        <w:t>made</w:t>
      </w:r>
      <w:r>
        <w:rPr>
          <w:spacing w:val="-2"/>
        </w:rPr>
        <w:t xml:space="preserve"> </w:t>
      </w:r>
      <w:r>
        <w:t>by</w:t>
      </w:r>
      <w:r>
        <w:rPr>
          <w:spacing w:val="-3"/>
        </w:rPr>
        <w:t xml:space="preserve"> </w:t>
      </w:r>
      <w:r>
        <w:t>her</w:t>
      </w:r>
      <w:r>
        <w:rPr>
          <w:spacing w:val="-3"/>
        </w:rPr>
        <w:t xml:space="preserve"> </w:t>
      </w:r>
      <w:r>
        <w:t>parents,</w:t>
      </w:r>
      <w:r>
        <w:rPr>
          <w:spacing w:val="-3"/>
        </w:rPr>
        <w:t xml:space="preserve"> </w:t>
      </w:r>
      <w:r>
        <w:t>who</w:t>
      </w:r>
      <w:r>
        <w:rPr>
          <w:spacing w:val="-3"/>
        </w:rPr>
        <w:t xml:space="preserve"> </w:t>
      </w:r>
      <w:r>
        <w:t>believed</w:t>
      </w:r>
      <w:r>
        <w:rPr>
          <w:spacing w:val="-3"/>
        </w:rPr>
        <w:t xml:space="preserve"> </w:t>
      </w:r>
      <w:r>
        <w:t>Sonia</w:t>
      </w:r>
      <w:r>
        <w:rPr>
          <w:spacing w:val="-2"/>
        </w:rPr>
        <w:t xml:space="preserve"> </w:t>
      </w:r>
      <w:r>
        <w:t>would</w:t>
      </w:r>
      <w:r>
        <w:rPr>
          <w:spacing w:val="-3"/>
        </w:rPr>
        <w:t xml:space="preserve"> </w:t>
      </w:r>
      <w:r>
        <w:t>receive</w:t>
      </w:r>
      <w:r>
        <w:rPr>
          <w:spacing w:val="-6"/>
        </w:rPr>
        <w:t xml:space="preserve"> </w:t>
      </w:r>
      <w:r>
        <w:t>a</w:t>
      </w:r>
      <w:r>
        <w:rPr>
          <w:spacing w:val="-2"/>
        </w:rPr>
        <w:t xml:space="preserve"> </w:t>
      </w:r>
      <w:r>
        <w:t>better</w:t>
      </w:r>
      <w:r>
        <w:rPr>
          <w:spacing w:val="-4"/>
        </w:rPr>
        <w:t xml:space="preserve"> </w:t>
      </w:r>
      <w:r>
        <w:t>education</w:t>
      </w:r>
      <w:r>
        <w:rPr>
          <w:spacing w:val="-3"/>
        </w:rPr>
        <w:t xml:space="preserve"> </w:t>
      </w:r>
      <w:r>
        <w:t>there.</w:t>
      </w:r>
      <w:r>
        <w:rPr>
          <w:spacing w:val="-3"/>
        </w:rPr>
        <w:t xml:space="preserve"> </w:t>
      </w:r>
      <w:r>
        <w:t>From an</w:t>
      </w:r>
      <w:r>
        <w:rPr>
          <w:spacing w:val="-1"/>
        </w:rPr>
        <w:t xml:space="preserve"> </w:t>
      </w:r>
      <w:r>
        <w:t>early</w:t>
      </w:r>
      <w:r>
        <w:rPr>
          <w:spacing w:val="-6"/>
        </w:rPr>
        <w:t xml:space="preserve"> </w:t>
      </w:r>
      <w:r>
        <w:t>age,</w:t>
      </w:r>
      <w:r>
        <w:rPr>
          <w:spacing w:val="-5"/>
        </w:rPr>
        <w:t xml:space="preserve"> </w:t>
      </w:r>
      <w:r>
        <w:t>they</w:t>
      </w:r>
      <w:r>
        <w:rPr>
          <w:spacing w:val="-1"/>
        </w:rPr>
        <w:t xml:space="preserve"> </w:t>
      </w:r>
      <w:r>
        <w:t>instilled</w:t>
      </w:r>
      <w:r>
        <w:rPr>
          <w:spacing w:val="-1"/>
        </w:rPr>
        <w:t xml:space="preserve"> </w:t>
      </w:r>
      <w:r>
        <w:t>in</w:t>
      </w:r>
      <w:r>
        <w:rPr>
          <w:spacing w:val="-1"/>
        </w:rPr>
        <w:t xml:space="preserve"> </w:t>
      </w:r>
      <w:r>
        <w:t>her</w:t>
      </w:r>
      <w:r>
        <w:rPr>
          <w:spacing w:val="-5"/>
        </w:rPr>
        <w:t xml:space="preserve"> </w:t>
      </w:r>
      <w:r>
        <w:t>the value</w:t>
      </w:r>
      <w:r>
        <w:rPr>
          <w:spacing w:val="-4"/>
        </w:rPr>
        <w:t xml:space="preserve"> </w:t>
      </w:r>
      <w:r>
        <w:t>of</w:t>
      </w:r>
      <w:r>
        <w:rPr>
          <w:spacing w:val="-1"/>
        </w:rPr>
        <w:t xml:space="preserve"> </w:t>
      </w:r>
      <w:r>
        <w:t>education,</w:t>
      </w:r>
      <w:r>
        <w:rPr>
          <w:spacing w:val="-1"/>
        </w:rPr>
        <w:t xml:space="preserve"> </w:t>
      </w:r>
      <w:r>
        <w:t>envisioning</w:t>
      </w:r>
      <w:r>
        <w:rPr>
          <w:spacing w:val="-1"/>
        </w:rPr>
        <w:t xml:space="preserve"> </w:t>
      </w:r>
      <w:r>
        <w:t>a future for</w:t>
      </w:r>
      <w:r>
        <w:rPr>
          <w:spacing w:val="-1"/>
        </w:rPr>
        <w:t xml:space="preserve"> </w:t>
      </w:r>
      <w:r>
        <w:t>her</w:t>
      </w:r>
      <w:r>
        <w:rPr>
          <w:spacing w:val="-5"/>
        </w:rPr>
        <w:t xml:space="preserve"> </w:t>
      </w:r>
      <w:r>
        <w:t>as</w:t>
      </w:r>
      <w:r>
        <w:rPr>
          <w:spacing w:val="-3"/>
        </w:rPr>
        <w:t xml:space="preserve"> </w:t>
      </w:r>
      <w:r>
        <w:t xml:space="preserve">a doctor or nurse. Throughout high school, Sonia was actively involved as a student council officer for three years, demonstrating her commitment to campus engagement. It was her AP English teacher who encouraged her to share her story and advocate for DACA recipients and others facing similar challenges. This advocacy took Sonia to </w:t>
      </w:r>
      <w:r w:rsidR="008E370E">
        <w:t xml:space="preserve">district </w:t>
      </w:r>
      <w:r>
        <w:t>principal's meetings and even to Washington D</w:t>
      </w:r>
      <w:r w:rsidR="00847794">
        <w:t>.</w:t>
      </w:r>
      <w:r>
        <w:t>C</w:t>
      </w:r>
      <w:r w:rsidR="00847794">
        <w:t>.</w:t>
      </w:r>
      <w:r>
        <w:t xml:space="preserve"> to advocate for DACA.</w:t>
      </w:r>
    </w:p>
    <w:p w14:paraId="0E4205C8" w14:textId="74A9670A" w:rsidR="003139F6" w:rsidRDefault="00227A8F">
      <w:pPr>
        <w:pStyle w:val="BodyText"/>
        <w:spacing w:line="480" w:lineRule="auto"/>
        <w:ind w:left="120" w:right="123" w:firstLine="720"/>
      </w:pPr>
      <w:r>
        <w:t>Reflecting</w:t>
      </w:r>
      <w:r>
        <w:rPr>
          <w:spacing w:val="-3"/>
        </w:rPr>
        <w:t xml:space="preserve"> </w:t>
      </w:r>
      <w:r>
        <w:t>on</w:t>
      </w:r>
      <w:r>
        <w:rPr>
          <w:spacing w:val="-3"/>
        </w:rPr>
        <w:t xml:space="preserve"> </w:t>
      </w:r>
      <w:r>
        <w:t>her</w:t>
      </w:r>
      <w:r>
        <w:rPr>
          <w:spacing w:val="-3"/>
        </w:rPr>
        <w:t xml:space="preserve"> </w:t>
      </w:r>
      <w:r>
        <w:t>high</w:t>
      </w:r>
      <w:r>
        <w:rPr>
          <w:spacing w:val="-3"/>
        </w:rPr>
        <w:t xml:space="preserve"> </w:t>
      </w:r>
      <w:r>
        <w:t>school</w:t>
      </w:r>
      <w:r>
        <w:rPr>
          <w:spacing w:val="-6"/>
        </w:rPr>
        <w:t xml:space="preserve"> </w:t>
      </w:r>
      <w:r>
        <w:t>experience,</w:t>
      </w:r>
      <w:r>
        <w:rPr>
          <w:spacing w:val="-7"/>
        </w:rPr>
        <w:t xml:space="preserve"> </w:t>
      </w:r>
      <w:r>
        <w:t>Sonia</w:t>
      </w:r>
      <w:r>
        <w:rPr>
          <w:spacing w:val="-2"/>
        </w:rPr>
        <w:t xml:space="preserve"> </w:t>
      </w:r>
      <w:r>
        <w:t>fondly</w:t>
      </w:r>
      <w:r>
        <w:rPr>
          <w:spacing w:val="-3"/>
        </w:rPr>
        <w:t xml:space="preserve"> </w:t>
      </w:r>
      <w:r>
        <w:t>recalls</w:t>
      </w:r>
      <w:r>
        <w:rPr>
          <w:spacing w:val="-5"/>
        </w:rPr>
        <w:t xml:space="preserve"> </w:t>
      </w:r>
      <w:r>
        <w:t>the</w:t>
      </w:r>
      <w:r>
        <w:rPr>
          <w:spacing w:val="-2"/>
        </w:rPr>
        <w:t xml:space="preserve"> </w:t>
      </w:r>
      <w:r>
        <w:t>impact</w:t>
      </w:r>
      <w:r>
        <w:rPr>
          <w:spacing w:val="-2"/>
        </w:rPr>
        <w:t xml:space="preserve"> </w:t>
      </w:r>
      <w:r>
        <w:t>of</w:t>
      </w:r>
      <w:r>
        <w:rPr>
          <w:spacing w:val="-3"/>
        </w:rPr>
        <w:t xml:space="preserve"> </w:t>
      </w:r>
      <w:r>
        <w:t>the</w:t>
      </w:r>
      <w:r>
        <w:rPr>
          <w:spacing w:val="-2"/>
        </w:rPr>
        <w:t xml:space="preserve"> </w:t>
      </w:r>
      <w:r>
        <w:t>only Latina teacher she encountered, who happened to be her Spanish teacher. This connection provided a sense of familiarity and comfort, serving as a "piece from home" among the predominantly white students and teachers.</w:t>
      </w:r>
    </w:p>
    <w:p w14:paraId="15E48D8B" w14:textId="77777777" w:rsidR="003139F6" w:rsidRDefault="00227A8F">
      <w:pPr>
        <w:pStyle w:val="BodyText"/>
        <w:spacing w:line="480" w:lineRule="auto"/>
        <w:ind w:left="119" w:right="169" w:firstLine="720"/>
      </w:pPr>
      <w:r>
        <w:t>Apart from her parents, Sonia drew inspiration from her cousin, who became the first family member to attend college. Described as the one who "opened the door" for her, Sonia's cousin</w:t>
      </w:r>
      <w:r>
        <w:rPr>
          <w:spacing w:val="-1"/>
        </w:rPr>
        <w:t xml:space="preserve"> </w:t>
      </w:r>
      <w:r>
        <w:t>played</w:t>
      </w:r>
      <w:r>
        <w:rPr>
          <w:spacing w:val="-5"/>
        </w:rPr>
        <w:t xml:space="preserve"> </w:t>
      </w:r>
      <w:r>
        <w:t>a pivotal role in</w:t>
      </w:r>
      <w:r>
        <w:rPr>
          <w:spacing w:val="-1"/>
        </w:rPr>
        <w:t xml:space="preserve"> </w:t>
      </w:r>
      <w:r>
        <w:t>guiding</w:t>
      </w:r>
      <w:r>
        <w:rPr>
          <w:spacing w:val="-1"/>
        </w:rPr>
        <w:t xml:space="preserve"> </w:t>
      </w:r>
      <w:r>
        <w:t>her</w:t>
      </w:r>
      <w:r>
        <w:rPr>
          <w:spacing w:val="-5"/>
        </w:rPr>
        <w:t xml:space="preserve"> </w:t>
      </w:r>
      <w:r>
        <w:t>through</w:t>
      </w:r>
      <w:r>
        <w:rPr>
          <w:spacing w:val="-1"/>
        </w:rPr>
        <w:t xml:space="preserve"> </w:t>
      </w:r>
      <w:r>
        <w:t>the college application</w:t>
      </w:r>
      <w:r>
        <w:rPr>
          <w:spacing w:val="-1"/>
        </w:rPr>
        <w:t xml:space="preserve"> </w:t>
      </w:r>
      <w:r>
        <w:t>process</w:t>
      </w:r>
      <w:r>
        <w:rPr>
          <w:spacing w:val="-3"/>
        </w:rPr>
        <w:t xml:space="preserve"> </w:t>
      </w:r>
      <w:r>
        <w:t>and</w:t>
      </w:r>
      <w:r>
        <w:rPr>
          <w:spacing w:val="-1"/>
        </w:rPr>
        <w:t xml:space="preserve"> </w:t>
      </w:r>
      <w:r>
        <w:t>securing scholarships.</w:t>
      </w:r>
      <w:r>
        <w:rPr>
          <w:spacing w:val="-2"/>
        </w:rPr>
        <w:t xml:space="preserve"> </w:t>
      </w:r>
      <w:r>
        <w:t>Attending</w:t>
      </w:r>
      <w:r>
        <w:rPr>
          <w:spacing w:val="-6"/>
        </w:rPr>
        <w:t xml:space="preserve"> </w:t>
      </w:r>
      <w:r>
        <w:t>events</w:t>
      </w:r>
      <w:r>
        <w:rPr>
          <w:spacing w:val="-4"/>
        </w:rPr>
        <w:t xml:space="preserve"> </w:t>
      </w:r>
      <w:r>
        <w:t>like</w:t>
      </w:r>
      <w:r>
        <w:rPr>
          <w:spacing w:val="-1"/>
        </w:rPr>
        <w:t xml:space="preserve"> </w:t>
      </w:r>
      <w:r>
        <w:t>Latinos</w:t>
      </w:r>
      <w:r>
        <w:rPr>
          <w:spacing w:val="-4"/>
        </w:rPr>
        <w:t xml:space="preserve"> </w:t>
      </w:r>
      <w:r>
        <w:t>Without</w:t>
      </w:r>
      <w:r>
        <w:rPr>
          <w:spacing w:val="-1"/>
        </w:rPr>
        <w:t xml:space="preserve"> </w:t>
      </w:r>
      <w:r>
        <w:t>Borders</w:t>
      </w:r>
      <w:r>
        <w:rPr>
          <w:spacing w:val="-4"/>
        </w:rPr>
        <w:t xml:space="preserve"> </w:t>
      </w:r>
      <w:r>
        <w:t>and</w:t>
      </w:r>
      <w:r>
        <w:rPr>
          <w:spacing w:val="-6"/>
        </w:rPr>
        <w:t xml:space="preserve"> </w:t>
      </w:r>
      <w:r>
        <w:t>the</w:t>
      </w:r>
      <w:r>
        <w:rPr>
          <w:spacing w:val="-1"/>
        </w:rPr>
        <w:t xml:space="preserve"> </w:t>
      </w:r>
      <w:r>
        <w:t>Tomás</w:t>
      </w:r>
      <w:r>
        <w:rPr>
          <w:spacing w:val="-4"/>
        </w:rPr>
        <w:t xml:space="preserve"> </w:t>
      </w:r>
      <w:r>
        <w:t>Rivera</w:t>
      </w:r>
      <w:r>
        <w:rPr>
          <w:spacing w:val="-5"/>
        </w:rPr>
        <w:t xml:space="preserve"> </w:t>
      </w:r>
      <w:r>
        <w:t>Educational Empowerment (T.R.E.E.) conference further fueled Sonia's aspirations, culminating in her receiving her first scholarship at the T.R.E.E. conference.</w:t>
      </w:r>
    </w:p>
    <w:p w14:paraId="52B4D9AB" w14:textId="287BF370" w:rsidR="003139F6" w:rsidRDefault="00227A8F" w:rsidP="00920AAF">
      <w:pPr>
        <w:pStyle w:val="BodyText"/>
        <w:spacing w:line="480" w:lineRule="auto"/>
        <w:ind w:left="120" w:right="217" w:firstLine="720"/>
      </w:pPr>
      <w:r>
        <w:t>Scholarships covered her first year's expenses but the following years required her</w:t>
      </w:r>
      <w:r w:rsidR="0009762C">
        <w:t xml:space="preserve"> </w:t>
      </w:r>
      <w:r>
        <w:t xml:space="preserve">to work and </w:t>
      </w:r>
      <w:r w:rsidR="0009762C">
        <w:t xml:space="preserve">ask for </w:t>
      </w:r>
      <w:r>
        <w:t xml:space="preserve">financial support from her parents. Opting to commute to college to save money on housing expenses, Sonia initially pursued a nursing major under the influence of her </w:t>
      </w:r>
      <w:r>
        <w:lastRenderedPageBreak/>
        <w:t xml:space="preserve">parents' </w:t>
      </w:r>
      <w:r w:rsidR="00920AAF">
        <w:t>desire for her</w:t>
      </w:r>
      <w:r>
        <w:t>.</w:t>
      </w:r>
      <w:r>
        <w:rPr>
          <w:spacing w:val="-3"/>
        </w:rPr>
        <w:t xml:space="preserve"> </w:t>
      </w:r>
      <w:r>
        <w:t>However,</w:t>
      </w:r>
      <w:r>
        <w:rPr>
          <w:spacing w:val="-3"/>
        </w:rPr>
        <w:t xml:space="preserve"> </w:t>
      </w:r>
      <w:r>
        <w:t>her</w:t>
      </w:r>
      <w:r>
        <w:rPr>
          <w:spacing w:val="-3"/>
        </w:rPr>
        <w:t xml:space="preserve"> </w:t>
      </w:r>
      <w:r>
        <w:t>experiences</w:t>
      </w:r>
      <w:r>
        <w:rPr>
          <w:spacing w:val="-4"/>
        </w:rPr>
        <w:t xml:space="preserve"> </w:t>
      </w:r>
      <w:r>
        <w:t>working</w:t>
      </w:r>
      <w:r>
        <w:rPr>
          <w:spacing w:val="-3"/>
        </w:rPr>
        <w:t xml:space="preserve"> </w:t>
      </w:r>
      <w:r>
        <w:t>with</w:t>
      </w:r>
      <w:r>
        <w:rPr>
          <w:spacing w:val="-3"/>
        </w:rPr>
        <w:t xml:space="preserve"> </w:t>
      </w:r>
      <w:r>
        <w:t>the</w:t>
      </w:r>
      <w:r>
        <w:rPr>
          <w:spacing w:val="-2"/>
        </w:rPr>
        <w:t xml:space="preserve"> </w:t>
      </w:r>
      <w:r>
        <w:t>Boys</w:t>
      </w:r>
      <w:r>
        <w:rPr>
          <w:spacing w:val="-4"/>
        </w:rPr>
        <w:t xml:space="preserve"> </w:t>
      </w:r>
      <w:r>
        <w:t>and</w:t>
      </w:r>
      <w:r>
        <w:rPr>
          <w:spacing w:val="-3"/>
        </w:rPr>
        <w:t xml:space="preserve"> </w:t>
      </w:r>
      <w:r>
        <w:t>Girls</w:t>
      </w:r>
      <w:r>
        <w:rPr>
          <w:spacing w:val="-4"/>
        </w:rPr>
        <w:t xml:space="preserve"> </w:t>
      </w:r>
      <w:r>
        <w:t>Club,</w:t>
      </w:r>
      <w:r>
        <w:rPr>
          <w:spacing w:val="-3"/>
        </w:rPr>
        <w:t xml:space="preserve"> </w:t>
      </w:r>
      <w:r>
        <w:t>where</w:t>
      </w:r>
      <w:r>
        <w:rPr>
          <w:spacing w:val="-5"/>
        </w:rPr>
        <w:t xml:space="preserve"> </w:t>
      </w:r>
      <w:r>
        <w:t>she</w:t>
      </w:r>
      <w:r>
        <w:rPr>
          <w:spacing w:val="-2"/>
        </w:rPr>
        <w:t xml:space="preserve"> </w:t>
      </w:r>
      <w:r>
        <w:t>was</w:t>
      </w:r>
      <w:r>
        <w:rPr>
          <w:spacing w:val="-4"/>
        </w:rPr>
        <w:t xml:space="preserve"> </w:t>
      </w:r>
      <w:r>
        <w:t>the</w:t>
      </w:r>
      <w:r w:rsidR="00920AAF">
        <w:t xml:space="preserve"> f</w:t>
      </w:r>
      <w:r>
        <w:t>irst</w:t>
      </w:r>
      <w:r>
        <w:rPr>
          <w:spacing w:val="-1"/>
        </w:rPr>
        <w:t xml:space="preserve"> </w:t>
      </w:r>
      <w:r>
        <w:t>bilingual</w:t>
      </w:r>
      <w:r>
        <w:rPr>
          <w:spacing w:val="-1"/>
        </w:rPr>
        <w:t xml:space="preserve"> </w:t>
      </w:r>
      <w:r>
        <w:t>hire,</w:t>
      </w:r>
      <w:r>
        <w:rPr>
          <w:spacing w:val="-2"/>
        </w:rPr>
        <w:t xml:space="preserve"> </w:t>
      </w:r>
      <w:r>
        <w:t>sparked</w:t>
      </w:r>
      <w:r>
        <w:rPr>
          <w:spacing w:val="-6"/>
        </w:rPr>
        <w:t xml:space="preserve"> </w:t>
      </w:r>
      <w:r>
        <w:t>a</w:t>
      </w:r>
      <w:r>
        <w:rPr>
          <w:spacing w:val="-1"/>
        </w:rPr>
        <w:t xml:space="preserve"> </w:t>
      </w:r>
      <w:r>
        <w:t>realization</w:t>
      </w:r>
      <w:r>
        <w:rPr>
          <w:spacing w:val="-6"/>
        </w:rPr>
        <w:t xml:space="preserve"> </w:t>
      </w:r>
      <w:r>
        <w:t>that</w:t>
      </w:r>
      <w:r>
        <w:rPr>
          <w:spacing w:val="-1"/>
        </w:rPr>
        <w:t xml:space="preserve"> </w:t>
      </w:r>
      <w:r>
        <w:t>her</w:t>
      </w:r>
      <w:r>
        <w:rPr>
          <w:spacing w:val="-2"/>
        </w:rPr>
        <w:t xml:space="preserve"> </w:t>
      </w:r>
      <w:r>
        <w:t>true</w:t>
      </w:r>
      <w:r>
        <w:rPr>
          <w:spacing w:val="-1"/>
        </w:rPr>
        <w:t xml:space="preserve"> </w:t>
      </w:r>
      <w:r>
        <w:t>passion</w:t>
      </w:r>
      <w:r>
        <w:rPr>
          <w:spacing w:val="-2"/>
        </w:rPr>
        <w:t xml:space="preserve"> </w:t>
      </w:r>
      <w:r>
        <w:t>lay</w:t>
      </w:r>
      <w:r>
        <w:rPr>
          <w:spacing w:val="-2"/>
        </w:rPr>
        <w:t xml:space="preserve"> </w:t>
      </w:r>
      <w:r>
        <w:t>in</w:t>
      </w:r>
      <w:r>
        <w:rPr>
          <w:spacing w:val="-2"/>
        </w:rPr>
        <w:t xml:space="preserve"> </w:t>
      </w:r>
      <w:r>
        <w:t>helping</w:t>
      </w:r>
      <w:r>
        <w:rPr>
          <w:spacing w:val="-2"/>
        </w:rPr>
        <w:t xml:space="preserve"> </w:t>
      </w:r>
      <w:r>
        <w:t>others,</w:t>
      </w:r>
      <w:r>
        <w:rPr>
          <w:spacing w:val="-2"/>
        </w:rPr>
        <w:t xml:space="preserve"> </w:t>
      </w:r>
      <w:r>
        <w:t>leading</w:t>
      </w:r>
      <w:r>
        <w:rPr>
          <w:spacing w:val="-2"/>
        </w:rPr>
        <w:t xml:space="preserve"> </w:t>
      </w:r>
      <w:r>
        <w:t>her</w:t>
      </w:r>
      <w:r>
        <w:rPr>
          <w:spacing w:val="-2"/>
        </w:rPr>
        <w:t xml:space="preserve"> </w:t>
      </w:r>
      <w:r>
        <w:t>to switch her major to education.</w:t>
      </w:r>
    </w:p>
    <w:p w14:paraId="7F0F6343" w14:textId="66E33072" w:rsidR="003139F6" w:rsidRDefault="00227A8F">
      <w:pPr>
        <w:pStyle w:val="BodyText"/>
        <w:spacing w:line="480" w:lineRule="auto"/>
        <w:ind w:left="120" w:right="169" w:firstLine="720"/>
      </w:pPr>
      <w:r>
        <w:t>Navigating</w:t>
      </w:r>
      <w:r>
        <w:rPr>
          <w:spacing w:val="-7"/>
        </w:rPr>
        <w:t xml:space="preserve"> </w:t>
      </w:r>
      <w:r>
        <w:t>this</w:t>
      </w:r>
      <w:r>
        <w:rPr>
          <w:spacing w:val="-5"/>
        </w:rPr>
        <w:t xml:space="preserve"> </w:t>
      </w:r>
      <w:r>
        <w:t>transition</w:t>
      </w:r>
      <w:r>
        <w:rPr>
          <w:spacing w:val="-3"/>
        </w:rPr>
        <w:t xml:space="preserve"> </w:t>
      </w:r>
      <w:r>
        <w:t>wasn't</w:t>
      </w:r>
      <w:r>
        <w:rPr>
          <w:spacing w:val="-2"/>
        </w:rPr>
        <w:t xml:space="preserve"> </w:t>
      </w:r>
      <w:r>
        <w:t>without</w:t>
      </w:r>
      <w:r>
        <w:rPr>
          <w:spacing w:val="-2"/>
        </w:rPr>
        <w:t xml:space="preserve"> </w:t>
      </w:r>
      <w:r>
        <w:t>its</w:t>
      </w:r>
      <w:r>
        <w:rPr>
          <w:spacing w:val="-5"/>
        </w:rPr>
        <w:t xml:space="preserve"> </w:t>
      </w:r>
      <w:r>
        <w:t>hurdles.</w:t>
      </w:r>
      <w:r>
        <w:rPr>
          <w:spacing w:val="-3"/>
        </w:rPr>
        <w:t xml:space="preserve"> </w:t>
      </w:r>
      <w:r>
        <w:t>When</w:t>
      </w:r>
      <w:r>
        <w:rPr>
          <w:spacing w:val="-3"/>
        </w:rPr>
        <w:t xml:space="preserve"> </w:t>
      </w:r>
      <w:r>
        <w:t>Sonia</w:t>
      </w:r>
      <w:r>
        <w:rPr>
          <w:spacing w:val="-2"/>
        </w:rPr>
        <w:t xml:space="preserve"> </w:t>
      </w:r>
      <w:r>
        <w:t>decided</w:t>
      </w:r>
      <w:r>
        <w:rPr>
          <w:spacing w:val="-3"/>
        </w:rPr>
        <w:t xml:space="preserve"> </w:t>
      </w:r>
      <w:r>
        <w:t>to</w:t>
      </w:r>
      <w:r>
        <w:rPr>
          <w:spacing w:val="-3"/>
        </w:rPr>
        <w:t xml:space="preserve"> </w:t>
      </w:r>
      <w:r>
        <w:t>change</w:t>
      </w:r>
      <w:r>
        <w:rPr>
          <w:spacing w:val="-6"/>
        </w:rPr>
        <w:t xml:space="preserve"> </w:t>
      </w:r>
      <w:r>
        <w:t>her major, she faced</w:t>
      </w:r>
      <w:r>
        <w:rPr>
          <w:spacing w:val="-1"/>
        </w:rPr>
        <w:t xml:space="preserve"> </w:t>
      </w:r>
      <w:r>
        <w:t>the daunting task of informing her parents, fearing disappoint</w:t>
      </w:r>
      <w:r w:rsidR="004475D5">
        <w:t>ing them</w:t>
      </w:r>
      <w:r>
        <w:t>.</w:t>
      </w:r>
      <w:r>
        <w:rPr>
          <w:spacing w:val="-1"/>
        </w:rPr>
        <w:t xml:space="preserve"> </w:t>
      </w:r>
      <w:r>
        <w:t>Yet, their initial reluctance turned</w:t>
      </w:r>
      <w:r>
        <w:rPr>
          <w:spacing w:val="-3"/>
        </w:rPr>
        <w:t xml:space="preserve"> </w:t>
      </w:r>
      <w:r>
        <w:t>into support as</w:t>
      </w:r>
      <w:r>
        <w:rPr>
          <w:spacing w:val="-1"/>
        </w:rPr>
        <w:t xml:space="preserve"> </w:t>
      </w:r>
      <w:r>
        <w:t>they witnessed her dedication</w:t>
      </w:r>
      <w:r>
        <w:rPr>
          <w:spacing w:val="-3"/>
        </w:rPr>
        <w:t xml:space="preserve"> </w:t>
      </w:r>
      <w:r>
        <w:t>and eventual</w:t>
      </w:r>
      <w:r>
        <w:rPr>
          <w:spacing w:val="-2"/>
        </w:rPr>
        <w:t xml:space="preserve"> </w:t>
      </w:r>
      <w:r>
        <w:t>graduation. Sonia's father, once skeptical about the teaching profession, underwent a change of heart.</w:t>
      </w:r>
    </w:p>
    <w:p w14:paraId="0C6001FF" w14:textId="77777777" w:rsidR="003139F6" w:rsidRDefault="00227A8F">
      <w:pPr>
        <w:pStyle w:val="BodyText"/>
        <w:spacing w:line="480" w:lineRule="auto"/>
        <w:ind w:left="120" w:right="142" w:firstLine="720"/>
      </w:pPr>
      <w:r>
        <w:t>When asked about her motivation to persevere in education, Sonia's response encapsulated her journey: "I'm being the teacher I never had growing up." Her experiences, challenges,</w:t>
      </w:r>
      <w:r>
        <w:rPr>
          <w:spacing w:val="-2"/>
        </w:rPr>
        <w:t xml:space="preserve"> </w:t>
      </w:r>
      <w:r>
        <w:t>and</w:t>
      </w:r>
      <w:r>
        <w:rPr>
          <w:spacing w:val="-2"/>
        </w:rPr>
        <w:t xml:space="preserve"> </w:t>
      </w:r>
      <w:r>
        <w:t>triumphs</w:t>
      </w:r>
      <w:r>
        <w:rPr>
          <w:spacing w:val="-4"/>
        </w:rPr>
        <w:t xml:space="preserve"> </w:t>
      </w:r>
      <w:r>
        <w:t>have</w:t>
      </w:r>
      <w:r>
        <w:rPr>
          <w:spacing w:val="-1"/>
        </w:rPr>
        <w:t xml:space="preserve"> </w:t>
      </w:r>
      <w:r>
        <w:t>shaped</w:t>
      </w:r>
      <w:r>
        <w:rPr>
          <w:spacing w:val="-2"/>
        </w:rPr>
        <w:t xml:space="preserve"> </w:t>
      </w:r>
      <w:r>
        <w:t>her</w:t>
      </w:r>
      <w:r>
        <w:rPr>
          <w:spacing w:val="-6"/>
        </w:rPr>
        <w:t xml:space="preserve"> </w:t>
      </w:r>
      <w:r>
        <w:t>into</w:t>
      </w:r>
      <w:r>
        <w:rPr>
          <w:spacing w:val="-2"/>
        </w:rPr>
        <w:t xml:space="preserve"> </w:t>
      </w:r>
      <w:r>
        <w:t>a</w:t>
      </w:r>
      <w:r>
        <w:rPr>
          <w:spacing w:val="-1"/>
        </w:rPr>
        <w:t xml:space="preserve"> </w:t>
      </w:r>
      <w:r>
        <w:t>dedicated</w:t>
      </w:r>
      <w:r>
        <w:rPr>
          <w:spacing w:val="-6"/>
        </w:rPr>
        <w:t xml:space="preserve"> </w:t>
      </w:r>
      <w:r>
        <w:t>educator,</w:t>
      </w:r>
      <w:r>
        <w:rPr>
          <w:spacing w:val="-2"/>
        </w:rPr>
        <w:t xml:space="preserve"> </w:t>
      </w:r>
      <w:r>
        <w:t>driven</w:t>
      </w:r>
      <w:r>
        <w:rPr>
          <w:spacing w:val="-2"/>
        </w:rPr>
        <w:t xml:space="preserve"> </w:t>
      </w:r>
      <w:r>
        <w:t>by</w:t>
      </w:r>
      <w:r>
        <w:rPr>
          <w:spacing w:val="-6"/>
        </w:rPr>
        <w:t xml:space="preserve"> </w:t>
      </w:r>
      <w:r>
        <w:t>a</w:t>
      </w:r>
      <w:r>
        <w:rPr>
          <w:spacing w:val="-1"/>
        </w:rPr>
        <w:t xml:space="preserve"> </w:t>
      </w:r>
      <w:r>
        <w:t>desire</w:t>
      </w:r>
      <w:r>
        <w:rPr>
          <w:spacing w:val="-1"/>
        </w:rPr>
        <w:t xml:space="preserve"> </w:t>
      </w:r>
      <w:r>
        <w:t>to</w:t>
      </w:r>
      <w:r>
        <w:rPr>
          <w:spacing w:val="-2"/>
        </w:rPr>
        <w:t xml:space="preserve"> </w:t>
      </w:r>
      <w:r>
        <w:t>make</w:t>
      </w:r>
      <w:r>
        <w:rPr>
          <w:spacing w:val="-1"/>
        </w:rPr>
        <w:t xml:space="preserve"> </w:t>
      </w:r>
      <w:r>
        <w:t>a difference in the lives of her students.</w:t>
      </w:r>
    </w:p>
    <w:p w14:paraId="6812C06F" w14:textId="77777777" w:rsidR="003139F6" w:rsidRDefault="00227A8F">
      <w:pPr>
        <w:pStyle w:val="Heading1"/>
        <w:ind w:left="4224"/>
      </w:pPr>
      <w:bookmarkStart w:id="83" w:name="Josefina"/>
      <w:bookmarkStart w:id="84" w:name="Conclusion"/>
      <w:bookmarkStart w:id="85" w:name="_Toc165054312"/>
      <w:bookmarkEnd w:id="83"/>
      <w:bookmarkEnd w:id="84"/>
      <w:r>
        <w:rPr>
          <w:spacing w:val="-2"/>
        </w:rPr>
        <w:t>Conclusion</w:t>
      </w:r>
      <w:bookmarkEnd w:id="85"/>
    </w:p>
    <w:p w14:paraId="08CBD624" w14:textId="64EF47F7" w:rsidR="00E80796" w:rsidRDefault="00E80796" w:rsidP="00E80796">
      <w:pPr>
        <w:pStyle w:val="BodyText"/>
        <w:spacing w:before="2" w:line="550" w:lineRule="atLeast"/>
        <w:ind w:left="120" w:firstLine="720"/>
      </w:pPr>
      <w:r>
        <w:t>In summar</w:t>
      </w:r>
      <w:r w:rsidR="00210B85">
        <w:t>y</w:t>
      </w:r>
      <w:r>
        <w:t xml:space="preserve"> the </w:t>
      </w:r>
      <w:r w:rsidR="00391048">
        <w:t>lived experiences</w:t>
      </w:r>
      <w:r>
        <w:t xml:space="preserve"> of the participants, </w:t>
      </w:r>
      <w:r w:rsidR="00391048">
        <w:t>demonstrate</w:t>
      </w:r>
      <w:r>
        <w:t xml:space="preserve"> notable differences </w:t>
      </w:r>
      <w:r w:rsidR="006D1840">
        <w:t>some</w:t>
      </w:r>
      <w:r>
        <w:t xml:space="preserve"> similarities. </w:t>
      </w:r>
      <w:r w:rsidR="00606724">
        <w:t>Despite their</w:t>
      </w:r>
      <w:r>
        <w:t xml:space="preserve"> diverse backgrounds, each participant navigated their own unique journey through high school and </w:t>
      </w:r>
      <w:r w:rsidR="00DD770A">
        <w:t>colleg</w:t>
      </w:r>
      <w:r w:rsidR="00652A0A">
        <w:t>e.</w:t>
      </w:r>
      <w:r>
        <w:t xml:space="preserve"> Some attended traditional public schools, while others </w:t>
      </w:r>
      <w:r w:rsidR="00C348B2">
        <w:t>got a GED</w:t>
      </w:r>
      <w:r>
        <w:t xml:space="preserve"> or </w:t>
      </w:r>
      <w:r w:rsidR="00652A0A">
        <w:t xml:space="preserve">participated in </w:t>
      </w:r>
      <w:r>
        <w:t xml:space="preserve">international exchange programs. </w:t>
      </w:r>
      <w:r w:rsidR="00652A0A">
        <w:t xml:space="preserve">Then, some went to college out of state, others a public four-year university and others a private college. </w:t>
      </w:r>
      <w:r>
        <w:t>Despite these varied beginnings, they all converged on a common destination: the field of education.</w:t>
      </w:r>
    </w:p>
    <w:p w14:paraId="30DD6548" w14:textId="631BA20B" w:rsidR="00E80796" w:rsidRDefault="00E80796" w:rsidP="00E80796">
      <w:pPr>
        <w:pStyle w:val="BodyText"/>
        <w:spacing w:before="2" w:line="550" w:lineRule="atLeast"/>
        <w:ind w:left="120" w:firstLine="720"/>
      </w:pPr>
      <w:r>
        <w:t>What is particularly striking is the resilience and determination exhibited by each participant in overcoming obstacles and challenges along the way. Whether it was navigating financial constraints, familial expectations, or personal doubts, they all persevered</w:t>
      </w:r>
      <w:r w:rsidR="00141B79">
        <w:t>.</w:t>
      </w:r>
    </w:p>
    <w:p w14:paraId="21B3E88F" w14:textId="37AF543A" w:rsidR="00E80796" w:rsidRDefault="00F837E2" w:rsidP="00E80796">
      <w:pPr>
        <w:pStyle w:val="BodyText"/>
        <w:spacing w:before="2" w:line="550" w:lineRule="atLeast"/>
        <w:ind w:left="120" w:firstLine="720"/>
      </w:pPr>
      <w:r>
        <w:t>T</w:t>
      </w:r>
      <w:r w:rsidR="00E80796">
        <w:t xml:space="preserve">here is a sense of camaraderie and shared experience that emerges from their narratives. </w:t>
      </w:r>
      <w:r w:rsidR="00E80796">
        <w:lastRenderedPageBreak/>
        <w:t>While each individual story is unique, there are threads of commonality that bind them together. Whether it's the support of family members, the influence of inspirational teachers, or the transformative power of education itself, these themes resonate across their diverse journeys.</w:t>
      </w:r>
    </w:p>
    <w:p w14:paraId="6CF73275" w14:textId="2592D648" w:rsidR="00E80796" w:rsidRDefault="00F837E2" w:rsidP="00E80796">
      <w:pPr>
        <w:pStyle w:val="BodyText"/>
        <w:spacing w:before="2" w:line="550" w:lineRule="atLeast"/>
        <w:ind w:left="120" w:firstLine="720"/>
      </w:pPr>
      <w:r>
        <w:t>T</w:t>
      </w:r>
      <w:r w:rsidR="00E80796">
        <w:t>hese shared experiences hold valuable lessons and insights for the broader education community. By examining the paths taken by these educators, we can gain a deeper understanding of the factors that shape career choices and inform best practices in teacher recruitment, training, and retention.</w:t>
      </w:r>
    </w:p>
    <w:p w14:paraId="59447D5D" w14:textId="6B84425C" w:rsidR="00E80796" w:rsidRDefault="00E80796" w:rsidP="00E80796">
      <w:pPr>
        <w:pStyle w:val="BodyText"/>
        <w:spacing w:before="2" w:line="550" w:lineRule="atLeast"/>
        <w:ind w:left="120" w:firstLine="720"/>
      </w:pPr>
      <w:r>
        <w:t>In the subsequent chapter, the key themes and takeaways that emerge from their collective journey into the field of education</w:t>
      </w:r>
      <w:r w:rsidR="00046EA5">
        <w:t xml:space="preserve"> will be examined</w:t>
      </w:r>
      <w:r>
        <w:t xml:space="preserve">. Through this exploration, </w:t>
      </w:r>
      <w:r w:rsidR="00046EA5">
        <w:t>the</w:t>
      </w:r>
      <w:r>
        <w:t xml:space="preserve"> hope </w:t>
      </w:r>
      <w:r w:rsidR="00046EA5">
        <w:t xml:space="preserve">is </w:t>
      </w:r>
      <w:r>
        <w:t>to glean valuable insights that can inform and inspire future generations of educators.</w:t>
      </w:r>
    </w:p>
    <w:p w14:paraId="338A49A1" w14:textId="77777777" w:rsidR="00E80796" w:rsidRDefault="00E80796" w:rsidP="00E80796">
      <w:pPr>
        <w:pStyle w:val="BodyText"/>
        <w:spacing w:before="2" w:line="550" w:lineRule="atLeast"/>
        <w:ind w:left="120" w:firstLine="720"/>
      </w:pPr>
    </w:p>
    <w:p w14:paraId="5B376E18" w14:textId="77777777" w:rsidR="00E80796" w:rsidRDefault="00E80796" w:rsidP="00E80796">
      <w:pPr>
        <w:pStyle w:val="BodyText"/>
        <w:spacing w:before="2" w:line="550" w:lineRule="atLeast"/>
        <w:ind w:left="120" w:firstLine="720"/>
      </w:pPr>
    </w:p>
    <w:p w14:paraId="788768EE" w14:textId="77777777" w:rsidR="00E80796" w:rsidRDefault="00E80796" w:rsidP="00E80796">
      <w:pPr>
        <w:pStyle w:val="BodyText"/>
        <w:spacing w:before="2" w:line="550" w:lineRule="atLeast"/>
        <w:ind w:left="120" w:firstLine="720"/>
      </w:pPr>
    </w:p>
    <w:p w14:paraId="7DD166F9" w14:textId="77777777" w:rsidR="00E80796" w:rsidRDefault="00E80796" w:rsidP="00E80796">
      <w:pPr>
        <w:pStyle w:val="BodyText"/>
        <w:spacing w:before="2" w:line="550" w:lineRule="atLeast"/>
        <w:ind w:left="120" w:firstLine="720"/>
      </w:pPr>
    </w:p>
    <w:p w14:paraId="656849AD" w14:textId="77777777" w:rsidR="00E80796" w:rsidRDefault="00E80796" w:rsidP="00E80796">
      <w:pPr>
        <w:pStyle w:val="BodyText"/>
        <w:spacing w:before="2" w:line="550" w:lineRule="atLeast"/>
        <w:ind w:left="120" w:firstLine="720"/>
      </w:pPr>
    </w:p>
    <w:p w14:paraId="6CDF6F5A" w14:textId="77777777" w:rsidR="00E80796" w:rsidRDefault="00E80796" w:rsidP="00E80796">
      <w:pPr>
        <w:pStyle w:val="BodyText"/>
        <w:spacing w:before="2" w:line="550" w:lineRule="atLeast"/>
        <w:ind w:left="120" w:firstLine="720"/>
      </w:pPr>
    </w:p>
    <w:p w14:paraId="6C4B65AB" w14:textId="77777777" w:rsidR="00847409" w:rsidRDefault="00847409" w:rsidP="00847409">
      <w:pPr>
        <w:pStyle w:val="Heading1"/>
        <w:spacing w:before="60"/>
        <w:ind w:left="2160" w:right="2543"/>
        <w:jc w:val="center"/>
      </w:pPr>
      <w:bookmarkStart w:id="86" w:name="CHAPTER_FIVE"/>
      <w:bookmarkEnd w:id="86"/>
    </w:p>
    <w:p w14:paraId="1F532BEE" w14:textId="77777777" w:rsidR="007D0A03" w:rsidRDefault="00847409" w:rsidP="00847409">
      <w:pPr>
        <w:pStyle w:val="Heading1"/>
        <w:spacing w:before="60"/>
        <w:ind w:left="2160" w:right="2543"/>
        <w:jc w:val="center"/>
      </w:pPr>
      <w:r>
        <w:t xml:space="preserve">      </w:t>
      </w:r>
      <w:bookmarkStart w:id="87" w:name="_Toc165054313"/>
    </w:p>
    <w:p w14:paraId="3D4338DE" w14:textId="77777777" w:rsidR="007D0A03" w:rsidRDefault="007D0A03" w:rsidP="00847409">
      <w:pPr>
        <w:pStyle w:val="Heading1"/>
        <w:spacing w:before="60"/>
        <w:ind w:left="2160" w:right="2543"/>
        <w:jc w:val="center"/>
      </w:pPr>
    </w:p>
    <w:p w14:paraId="5747F600" w14:textId="77777777" w:rsidR="007D0A03" w:rsidRDefault="007D0A03" w:rsidP="00847409">
      <w:pPr>
        <w:pStyle w:val="Heading1"/>
        <w:spacing w:before="60"/>
        <w:ind w:left="2160" w:right="2543"/>
        <w:jc w:val="center"/>
      </w:pPr>
    </w:p>
    <w:p w14:paraId="0BEC4519" w14:textId="77777777" w:rsidR="007D0A03" w:rsidRDefault="007D0A03" w:rsidP="00847409">
      <w:pPr>
        <w:pStyle w:val="Heading1"/>
        <w:spacing w:before="60"/>
        <w:ind w:left="2160" w:right="2543"/>
        <w:jc w:val="center"/>
      </w:pPr>
    </w:p>
    <w:p w14:paraId="2597EC5A" w14:textId="77777777" w:rsidR="007D0A03" w:rsidRDefault="007D0A03" w:rsidP="00847409">
      <w:pPr>
        <w:pStyle w:val="Heading1"/>
        <w:spacing w:before="60"/>
        <w:ind w:left="2160" w:right="2543"/>
        <w:jc w:val="center"/>
      </w:pPr>
    </w:p>
    <w:p w14:paraId="186EFA56" w14:textId="77777777" w:rsidR="007D0A03" w:rsidRDefault="007D0A03" w:rsidP="00847409">
      <w:pPr>
        <w:pStyle w:val="Heading1"/>
        <w:spacing w:before="60"/>
        <w:ind w:left="2160" w:right="2543"/>
        <w:jc w:val="center"/>
      </w:pPr>
    </w:p>
    <w:p w14:paraId="6260D88B" w14:textId="77777777" w:rsidR="007D0A03" w:rsidRDefault="007D0A03" w:rsidP="00847409">
      <w:pPr>
        <w:pStyle w:val="Heading1"/>
        <w:spacing w:before="60"/>
        <w:ind w:left="2160" w:right="2543"/>
        <w:jc w:val="center"/>
      </w:pPr>
    </w:p>
    <w:p w14:paraId="5B8EC435" w14:textId="77777777" w:rsidR="007D0A03" w:rsidRDefault="007D0A03" w:rsidP="00847409">
      <w:pPr>
        <w:pStyle w:val="Heading1"/>
        <w:spacing w:before="60"/>
        <w:ind w:left="2160" w:right="2543"/>
        <w:jc w:val="center"/>
      </w:pPr>
    </w:p>
    <w:p w14:paraId="0DE80941" w14:textId="77777777" w:rsidR="007D0A03" w:rsidRDefault="007D0A03" w:rsidP="00847409">
      <w:pPr>
        <w:pStyle w:val="Heading1"/>
        <w:spacing w:before="60"/>
        <w:ind w:left="2160" w:right="2543"/>
        <w:jc w:val="center"/>
      </w:pPr>
    </w:p>
    <w:p w14:paraId="1D75F3E5" w14:textId="77777777" w:rsidR="00C963A5" w:rsidRDefault="00C963A5">
      <w:pPr>
        <w:rPr>
          <w:b/>
          <w:bCs/>
          <w:sz w:val="24"/>
          <w:szCs w:val="24"/>
        </w:rPr>
      </w:pPr>
      <w:r>
        <w:br w:type="page"/>
      </w:r>
    </w:p>
    <w:p w14:paraId="18A37B81" w14:textId="655232DB" w:rsidR="003139F6" w:rsidRDefault="00227A8F" w:rsidP="00596A45">
      <w:pPr>
        <w:pStyle w:val="Heading1"/>
        <w:spacing w:line="480" w:lineRule="auto"/>
        <w:ind w:left="0"/>
        <w:jc w:val="center"/>
      </w:pPr>
      <w:r>
        <w:lastRenderedPageBreak/>
        <w:t>CHAPTER</w:t>
      </w:r>
      <w:r>
        <w:rPr>
          <w:spacing w:val="-8"/>
        </w:rPr>
        <w:t xml:space="preserve"> </w:t>
      </w:r>
      <w:r>
        <w:rPr>
          <w:spacing w:val="-4"/>
        </w:rPr>
        <w:t>FIVE</w:t>
      </w:r>
      <w:bookmarkEnd w:id="87"/>
    </w:p>
    <w:p w14:paraId="066212EB" w14:textId="466C3848" w:rsidR="003139F6" w:rsidRDefault="00227A8F" w:rsidP="002C62FF">
      <w:pPr>
        <w:pStyle w:val="Heading1"/>
        <w:spacing w:line="480" w:lineRule="auto"/>
        <w:ind w:left="0"/>
        <w:jc w:val="center"/>
        <w:rPr>
          <w:b w:val="0"/>
        </w:rPr>
      </w:pPr>
      <w:bookmarkStart w:id="88" w:name="Study_Purpose"/>
      <w:bookmarkStart w:id="89" w:name="_Toc165054314"/>
      <w:bookmarkEnd w:id="88"/>
      <w:r>
        <w:t>Study</w:t>
      </w:r>
      <w:r>
        <w:rPr>
          <w:spacing w:val="-6"/>
        </w:rPr>
        <w:t xml:space="preserve"> </w:t>
      </w:r>
      <w:r>
        <w:rPr>
          <w:spacing w:val="-2"/>
        </w:rPr>
        <w:t>Purpose</w:t>
      </w:r>
      <w:bookmarkEnd w:id="89"/>
    </w:p>
    <w:p w14:paraId="656A8AAE" w14:textId="23C1BC96" w:rsidR="006301E4" w:rsidRDefault="006301E4" w:rsidP="002C62FF">
      <w:pPr>
        <w:pStyle w:val="BodyText"/>
        <w:spacing w:line="480" w:lineRule="auto"/>
        <w:ind w:firstLine="720"/>
      </w:pPr>
      <w:r>
        <w:t xml:space="preserve">The </w:t>
      </w:r>
      <w:r w:rsidR="00810D33">
        <w:t>purpose</w:t>
      </w:r>
      <w:r>
        <w:t xml:space="preserve"> of this case study is to delve into the underlying motivations and pivotal moments that have </w:t>
      </w:r>
      <w:r w:rsidR="00810D33">
        <w:t>placed</w:t>
      </w:r>
      <w:r>
        <w:t xml:space="preserve"> ten Hispanic and/or Latino educators in</w:t>
      </w:r>
      <w:r w:rsidR="00810D33">
        <w:t>to</w:t>
      </w:r>
      <w:r>
        <w:t xml:space="preserve"> the</w:t>
      </w:r>
      <w:r w:rsidR="00810D33">
        <w:t>ir</w:t>
      </w:r>
      <w:r>
        <w:t xml:space="preserve"> </w:t>
      </w:r>
      <w:r w:rsidR="00810D33">
        <w:t>career as a teacher</w:t>
      </w:r>
      <w:r>
        <w:t xml:space="preserve">. Through a </w:t>
      </w:r>
      <w:r w:rsidR="00492270">
        <w:t>thorough</w:t>
      </w:r>
      <w:r>
        <w:t xml:space="preserve"> thematic analysis, this study seeks to unveil the experiences that have shaped their professional journeys, shedding light on both the commonalities and unique nuances that </w:t>
      </w:r>
      <w:r w:rsidR="000D37EF">
        <w:t>describe</w:t>
      </w:r>
      <w:r>
        <w:t xml:space="preserve"> their paths.</w:t>
      </w:r>
    </w:p>
    <w:p w14:paraId="00619AF2" w14:textId="4FA31C3F" w:rsidR="006301E4" w:rsidRDefault="006301E4" w:rsidP="006301E4">
      <w:pPr>
        <w:pStyle w:val="BodyText"/>
        <w:spacing w:line="480" w:lineRule="auto"/>
        <w:ind w:firstLine="720"/>
      </w:pPr>
      <w:r>
        <w:t xml:space="preserve">Structured around five overarching themes, </w:t>
      </w:r>
      <w:r w:rsidR="00492270">
        <w:t>a couple</w:t>
      </w:r>
      <w:r>
        <w:t xml:space="preserve"> comprising a </w:t>
      </w:r>
      <w:r w:rsidR="00D62DBE">
        <w:t>set</w:t>
      </w:r>
      <w:r>
        <w:t xml:space="preserve"> of sub-themes, this chapter serves as a </w:t>
      </w:r>
      <w:r w:rsidR="00E41066">
        <w:t>cumulative</w:t>
      </w:r>
      <w:r>
        <w:t xml:space="preserve"> exploration of the participants' lived experiences. By organizing the findings in this manner, </w:t>
      </w:r>
      <w:r w:rsidR="00AA79D6">
        <w:t>the</w:t>
      </w:r>
      <w:r>
        <w:t xml:space="preserve"> aim </w:t>
      </w:r>
      <w:r w:rsidR="00AA79D6">
        <w:t xml:space="preserve">is </w:t>
      </w:r>
      <w:r>
        <w:t>to provide a</w:t>
      </w:r>
      <w:r w:rsidR="00E41066">
        <w:t xml:space="preserve">n </w:t>
      </w:r>
      <w:r>
        <w:t>understanding of the multifaceted factors that have influenced their decision to pursue a career in education.</w:t>
      </w:r>
    </w:p>
    <w:p w14:paraId="03EE9B78" w14:textId="2AC19901" w:rsidR="006301E4" w:rsidRDefault="006301E4" w:rsidP="006301E4">
      <w:pPr>
        <w:pStyle w:val="BodyText"/>
        <w:spacing w:line="480" w:lineRule="auto"/>
        <w:ind w:firstLine="720"/>
      </w:pPr>
      <w:r>
        <w:t>As each theme and sub-theme</w:t>
      </w:r>
      <w:r w:rsidR="00AA79D6">
        <w:t xml:space="preserve"> is </w:t>
      </w:r>
      <w:r w:rsidR="007D0702">
        <w:t>explained</w:t>
      </w:r>
      <w:r>
        <w:t xml:space="preserve">, the diverse </w:t>
      </w:r>
      <w:r w:rsidR="008B3DA1">
        <w:t>mix</w:t>
      </w:r>
      <w:r>
        <w:t xml:space="preserve"> of influences, challenges, and triumphs that have shaped the participants' trajectories</w:t>
      </w:r>
      <w:r w:rsidR="007D0702">
        <w:t xml:space="preserve"> are </w:t>
      </w:r>
      <w:r w:rsidR="00DA00F5">
        <w:t>brought together</w:t>
      </w:r>
      <w:r>
        <w:t>. From the pivotal role of family support to the impact of educational experiences, these themes offer valuable insights into the complex interplay of factors that have shaped their professional identities.</w:t>
      </w:r>
    </w:p>
    <w:p w14:paraId="65E1D6A0" w14:textId="6C4E9C75" w:rsidR="006301E4" w:rsidRDefault="00D56AD0" w:rsidP="006301E4">
      <w:pPr>
        <w:pStyle w:val="BodyText"/>
        <w:spacing w:line="480" w:lineRule="auto"/>
        <w:ind w:firstLine="720"/>
      </w:pPr>
      <w:r>
        <w:t>B</w:t>
      </w:r>
      <w:r w:rsidR="006301E4">
        <w:t>y examining the intersections of these themes across the participants' narratives, a deeper appreciation for the broader social, cultural, and institutional contexts that have shaped their career paths</w:t>
      </w:r>
      <w:r w:rsidR="00005F68">
        <w:t xml:space="preserve"> is gained</w:t>
      </w:r>
      <w:r w:rsidR="006301E4">
        <w:t>. Through this exploration, the underlying motivations and aspirations that have driven these educators to dedicate themselves to the noble pursuit of shaping young minds and fostering positive change within their communities</w:t>
      </w:r>
      <w:r w:rsidR="00D017EB">
        <w:t xml:space="preserve"> are </w:t>
      </w:r>
      <w:r w:rsidR="00802637">
        <w:t>discovered</w:t>
      </w:r>
      <w:r w:rsidR="006301E4">
        <w:t>.</w:t>
      </w:r>
    </w:p>
    <w:p w14:paraId="7B7C7C56" w14:textId="2F99886F" w:rsidR="003139F6" w:rsidRDefault="006301E4" w:rsidP="00CF028C">
      <w:pPr>
        <w:pStyle w:val="BodyText"/>
        <w:spacing w:line="480" w:lineRule="auto"/>
        <w:ind w:firstLine="720"/>
      </w:pPr>
      <w:r>
        <w:t xml:space="preserve">In the subsequent sections, each theme </w:t>
      </w:r>
      <w:r w:rsidR="00452CF3">
        <w:t xml:space="preserve">will be described </w:t>
      </w:r>
      <w:r>
        <w:t xml:space="preserve">in detail, drawing upon excerpts from the participants' narratives to illustrate key points and provide context. Through this process, valuable insights into the diverse array of factors that inform career decisions within the field of </w:t>
      </w:r>
      <w:r>
        <w:lastRenderedPageBreak/>
        <w:t>education</w:t>
      </w:r>
      <w:r w:rsidR="00802637">
        <w:t xml:space="preserve"> is offered</w:t>
      </w:r>
      <w:r>
        <w:t>, while also honoring the rich</w:t>
      </w:r>
      <w:r w:rsidR="002C62FF">
        <w:t xml:space="preserve">ness </w:t>
      </w:r>
      <w:r>
        <w:t xml:space="preserve">of experiences that define the journeys of </w:t>
      </w:r>
      <w:r w:rsidR="002C62FF">
        <w:t>the</w:t>
      </w:r>
      <w:r>
        <w:t xml:space="preserve"> participants.</w:t>
      </w:r>
    </w:p>
    <w:p w14:paraId="71BAED92" w14:textId="77777777" w:rsidR="003139F6" w:rsidRDefault="00227A8F" w:rsidP="00CF028C">
      <w:pPr>
        <w:pStyle w:val="Heading1"/>
        <w:spacing w:line="480" w:lineRule="auto"/>
        <w:jc w:val="center"/>
      </w:pPr>
      <w:bookmarkStart w:id="90" w:name="Participants"/>
      <w:bookmarkStart w:id="91" w:name="_Toc165054315"/>
      <w:bookmarkEnd w:id="90"/>
      <w:r>
        <w:rPr>
          <w:spacing w:val="-2"/>
        </w:rPr>
        <w:t>Participants</w:t>
      </w:r>
      <w:bookmarkEnd w:id="91"/>
    </w:p>
    <w:p w14:paraId="3F951FEF" w14:textId="6AF2BDC9" w:rsidR="003139F6" w:rsidRDefault="00227A8F" w:rsidP="00CF028C">
      <w:pPr>
        <w:pStyle w:val="BodyText"/>
        <w:spacing w:line="480" w:lineRule="auto"/>
        <w:ind w:left="120" w:right="151" w:firstLine="720"/>
      </w:pPr>
      <w:r>
        <w:t xml:space="preserve">The ten participants in this study </w:t>
      </w:r>
      <w:r w:rsidR="009F54CF">
        <w:t>are</w:t>
      </w:r>
      <w:r>
        <w:t xml:space="preserve"> all self-identified Hispanics and/or Latinos who currently</w:t>
      </w:r>
      <w:r>
        <w:rPr>
          <w:spacing w:val="-6"/>
        </w:rPr>
        <w:t xml:space="preserve"> </w:t>
      </w:r>
      <w:r>
        <w:t>teach</w:t>
      </w:r>
      <w:r>
        <w:rPr>
          <w:spacing w:val="-2"/>
        </w:rPr>
        <w:t xml:space="preserve"> </w:t>
      </w:r>
      <w:r>
        <w:t>in</w:t>
      </w:r>
      <w:r>
        <w:rPr>
          <w:spacing w:val="-6"/>
        </w:rPr>
        <w:t xml:space="preserve"> </w:t>
      </w:r>
      <w:r>
        <w:t>the</w:t>
      </w:r>
      <w:r>
        <w:rPr>
          <w:spacing w:val="-1"/>
        </w:rPr>
        <w:t xml:space="preserve"> </w:t>
      </w:r>
      <w:r>
        <w:t>Oklahoma</w:t>
      </w:r>
      <w:r>
        <w:rPr>
          <w:spacing w:val="-1"/>
        </w:rPr>
        <w:t xml:space="preserve"> </w:t>
      </w:r>
      <w:r>
        <w:t>City</w:t>
      </w:r>
      <w:r>
        <w:rPr>
          <w:spacing w:val="-2"/>
        </w:rPr>
        <w:t xml:space="preserve"> </w:t>
      </w:r>
      <w:r>
        <w:t>Metro</w:t>
      </w:r>
      <w:r>
        <w:rPr>
          <w:spacing w:val="-2"/>
        </w:rPr>
        <w:t xml:space="preserve"> </w:t>
      </w:r>
      <w:r>
        <w:t>Area.</w:t>
      </w:r>
      <w:r>
        <w:rPr>
          <w:spacing w:val="40"/>
        </w:rPr>
        <w:t xml:space="preserve"> </w:t>
      </w:r>
      <w:r>
        <w:t>Of</w:t>
      </w:r>
      <w:r>
        <w:rPr>
          <w:spacing w:val="-2"/>
        </w:rPr>
        <w:t xml:space="preserve"> </w:t>
      </w:r>
      <w:r>
        <w:t>the</w:t>
      </w:r>
      <w:r>
        <w:rPr>
          <w:spacing w:val="-1"/>
        </w:rPr>
        <w:t xml:space="preserve"> </w:t>
      </w:r>
      <w:r>
        <w:t>ten</w:t>
      </w:r>
      <w:r>
        <w:rPr>
          <w:spacing w:val="-2"/>
        </w:rPr>
        <w:t xml:space="preserve"> </w:t>
      </w:r>
      <w:r>
        <w:t>participants,</w:t>
      </w:r>
      <w:r>
        <w:rPr>
          <w:spacing w:val="-2"/>
        </w:rPr>
        <w:t xml:space="preserve"> </w:t>
      </w:r>
      <w:r>
        <w:t>eight</w:t>
      </w:r>
      <w:r>
        <w:rPr>
          <w:spacing w:val="-1"/>
        </w:rPr>
        <w:t xml:space="preserve"> </w:t>
      </w:r>
      <w:r>
        <w:t>were</w:t>
      </w:r>
      <w:r>
        <w:rPr>
          <w:spacing w:val="-5"/>
        </w:rPr>
        <w:t xml:space="preserve"> </w:t>
      </w:r>
      <w:r>
        <w:t>of</w:t>
      </w:r>
      <w:r>
        <w:rPr>
          <w:spacing w:val="-2"/>
        </w:rPr>
        <w:t xml:space="preserve"> </w:t>
      </w:r>
      <w:r>
        <w:t>Mexican descent, one of Guatemalan descent and one was of Venezuelan descent. Two of the</w:t>
      </w:r>
      <w:r>
        <w:rPr>
          <w:spacing w:val="-1"/>
        </w:rPr>
        <w:t xml:space="preserve"> </w:t>
      </w:r>
      <w:r>
        <w:t>participants graduated from a private university and the rest from a public university. Six of the participants had less than 5 years of teaching experience, two had five years of experience and two had over eleven years. Three of the ten were first-year teachers. Of the ten teachers, five teach English Language Development (ELD), two teach special education, one teaches Spanish, one teaches 3rd grade and one teaches dance. Four of them teach high school students, five teach middle school students and two teach elementary students. There was one participant who teaches middle and high school students. Seven of the participants were born in the United States, and</w:t>
      </w:r>
      <w:r>
        <w:rPr>
          <w:spacing w:val="40"/>
        </w:rPr>
        <w:t xml:space="preserve"> </w:t>
      </w:r>
      <w:r>
        <w:t>the other three were not. Two of the three who were born outside of the US are DACA</w:t>
      </w:r>
      <w:r>
        <w:rPr>
          <w:spacing w:val="40"/>
        </w:rPr>
        <w:t xml:space="preserve"> </w:t>
      </w:r>
      <w:r>
        <w:t>recipients. Lastly, of the ten, three graduated with a degree in education. The other seven are alternatively certified teachers.</w:t>
      </w:r>
    </w:p>
    <w:p w14:paraId="56F6D769" w14:textId="77777777" w:rsidR="003139F6" w:rsidRDefault="003139F6">
      <w:pPr>
        <w:spacing w:line="480" w:lineRule="auto"/>
        <w:sectPr w:rsidR="003139F6">
          <w:pgSz w:w="12240" w:h="15840"/>
          <w:pgMar w:top="1380" w:right="1320" w:bottom="1800" w:left="1320" w:header="0" w:footer="1614" w:gutter="0"/>
          <w:cols w:space="720"/>
        </w:sectPr>
      </w:pPr>
    </w:p>
    <w:p w14:paraId="56B2AAD7" w14:textId="77777777" w:rsidR="003139F6" w:rsidRDefault="00227A8F">
      <w:pPr>
        <w:pStyle w:val="BodyText"/>
        <w:spacing w:before="60"/>
        <w:ind w:left="120" w:right="7484"/>
      </w:pPr>
      <w:r>
        <w:lastRenderedPageBreak/>
        <w:t xml:space="preserve">Table 5.1 </w:t>
      </w:r>
      <w:r>
        <w:rPr>
          <w:spacing w:val="-2"/>
        </w:rPr>
        <w:t>Participants</w:t>
      </w:r>
    </w:p>
    <w:p w14:paraId="1F50CFD3" w14:textId="77777777" w:rsidR="003139F6" w:rsidRDefault="003139F6">
      <w:pPr>
        <w:pStyle w:val="BodyText"/>
        <w:spacing w:before="46"/>
        <w:rPr>
          <w:sz w:val="20"/>
        </w:rPr>
      </w:pPr>
    </w:p>
    <w:tbl>
      <w:tblPr>
        <w:tblW w:w="0" w:type="auto"/>
        <w:tblInd w:w="221" w:type="dxa"/>
        <w:tblLayout w:type="fixed"/>
        <w:tblCellMar>
          <w:left w:w="0" w:type="dxa"/>
          <w:right w:w="0" w:type="dxa"/>
        </w:tblCellMar>
        <w:tblLook w:val="01E0" w:firstRow="1" w:lastRow="1" w:firstColumn="1" w:lastColumn="1" w:noHBand="0" w:noVBand="0"/>
      </w:tblPr>
      <w:tblGrid>
        <w:gridCol w:w="1047"/>
        <w:gridCol w:w="2984"/>
        <w:gridCol w:w="1607"/>
        <w:gridCol w:w="1579"/>
        <w:gridCol w:w="1945"/>
      </w:tblGrid>
      <w:tr w:rsidR="003139F6" w14:paraId="70CF729A" w14:textId="77777777">
        <w:trPr>
          <w:trHeight w:val="474"/>
        </w:trPr>
        <w:tc>
          <w:tcPr>
            <w:tcW w:w="1047" w:type="dxa"/>
            <w:tcBorders>
              <w:top w:val="single" w:sz="4" w:space="0" w:color="000000"/>
              <w:bottom w:val="single" w:sz="4" w:space="0" w:color="000000"/>
            </w:tcBorders>
          </w:tcPr>
          <w:p w14:paraId="7A41A3B2" w14:textId="77777777" w:rsidR="003139F6" w:rsidRDefault="00227A8F">
            <w:pPr>
              <w:pStyle w:val="TableParagraph"/>
              <w:spacing w:before="99"/>
              <w:ind w:left="105"/>
              <w:rPr>
                <w:rFonts w:ascii="Times New Roman"/>
                <w:sz w:val="24"/>
              </w:rPr>
            </w:pPr>
            <w:r>
              <w:rPr>
                <w:rFonts w:ascii="Times New Roman"/>
                <w:spacing w:val="-4"/>
                <w:sz w:val="24"/>
              </w:rPr>
              <w:t>Name</w:t>
            </w:r>
          </w:p>
        </w:tc>
        <w:tc>
          <w:tcPr>
            <w:tcW w:w="2984" w:type="dxa"/>
            <w:tcBorders>
              <w:top w:val="single" w:sz="4" w:space="0" w:color="000000"/>
              <w:bottom w:val="single" w:sz="4" w:space="0" w:color="000000"/>
            </w:tcBorders>
          </w:tcPr>
          <w:p w14:paraId="4331DFE5" w14:textId="77777777" w:rsidR="003139F6" w:rsidRDefault="00227A8F">
            <w:pPr>
              <w:pStyle w:val="TableParagraph"/>
              <w:spacing w:before="99"/>
              <w:ind w:left="3" w:right="2"/>
              <w:jc w:val="center"/>
              <w:rPr>
                <w:rFonts w:ascii="Times New Roman"/>
                <w:sz w:val="24"/>
              </w:rPr>
            </w:pPr>
            <w:r>
              <w:rPr>
                <w:rFonts w:ascii="Times New Roman"/>
                <w:sz w:val="24"/>
              </w:rPr>
              <w:t>Teaching</w:t>
            </w:r>
            <w:r>
              <w:rPr>
                <w:rFonts w:ascii="Times New Roman"/>
                <w:spacing w:val="-2"/>
                <w:sz w:val="24"/>
              </w:rPr>
              <w:t xml:space="preserve"> </w:t>
            </w:r>
            <w:r>
              <w:rPr>
                <w:rFonts w:ascii="Times New Roman"/>
                <w:sz w:val="24"/>
              </w:rPr>
              <w:t xml:space="preserve">experience </w:t>
            </w:r>
            <w:r>
              <w:rPr>
                <w:rFonts w:ascii="Times New Roman"/>
                <w:spacing w:val="-2"/>
                <w:sz w:val="24"/>
              </w:rPr>
              <w:t>(year/s)</w:t>
            </w:r>
          </w:p>
        </w:tc>
        <w:tc>
          <w:tcPr>
            <w:tcW w:w="1607" w:type="dxa"/>
            <w:tcBorders>
              <w:top w:val="single" w:sz="4" w:space="0" w:color="000000"/>
              <w:bottom w:val="single" w:sz="4" w:space="0" w:color="000000"/>
            </w:tcBorders>
          </w:tcPr>
          <w:p w14:paraId="6B673452" w14:textId="77777777" w:rsidR="003139F6" w:rsidRDefault="00227A8F">
            <w:pPr>
              <w:pStyle w:val="TableParagraph"/>
              <w:spacing w:before="99"/>
              <w:ind w:left="9" w:right="8"/>
              <w:jc w:val="center"/>
              <w:rPr>
                <w:rFonts w:ascii="Times New Roman"/>
                <w:sz w:val="24"/>
              </w:rPr>
            </w:pPr>
            <w:r>
              <w:rPr>
                <w:rFonts w:ascii="Times New Roman"/>
                <w:sz w:val="24"/>
              </w:rPr>
              <w:t>Grade/s</w:t>
            </w:r>
            <w:r>
              <w:rPr>
                <w:rFonts w:ascii="Times New Roman"/>
                <w:spacing w:val="-3"/>
                <w:sz w:val="24"/>
              </w:rPr>
              <w:t xml:space="preserve"> </w:t>
            </w:r>
            <w:r>
              <w:rPr>
                <w:rFonts w:ascii="Times New Roman"/>
                <w:spacing w:val="-2"/>
                <w:sz w:val="24"/>
              </w:rPr>
              <w:t>taught</w:t>
            </w:r>
          </w:p>
        </w:tc>
        <w:tc>
          <w:tcPr>
            <w:tcW w:w="1579" w:type="dxa"/>
            <w:tcBorders>
              <w:top w:val="single" w:sz="4" w:space="0" w:color="000000"/>
              <w:bottom w:val="single" w:sz="4" w:space="0" w:color="000000"/>
            </w:tcBorders>
          </w:tcPr>
          <w:p w14:paraId="714F2FB6" w14:textId="77777777" w:rsidR="003139F6" w:rsidRDefault="00227A8F">
            <w:pPr>
              <w:pStyle w:val="TableParagraph"/>
              <w:spacing w:before="99"/>
              <w:ind w:left="100"/>
              <w:rPr>
                <w:rFonts w:ascii="Times New Roman"/>
                <w:sz w:val="24"/>
              </w:rPr>
            </w:pPr>
            <w:r>
              <w:rPr>
                <w:rFonts w:ascii="Times New Roman"/>
                <w:sz w:val="24"/>
              </w:rPr>
              <w:t>Subject</w:t>
            </w:r>
            <w:r>
              <w:rPr>
                <w:rFonts w:ascii="Times New Roman"/>
                <w:spacing w:val="2"/>
                <w:sz w:val="24"/>
              </w:rPr>
              <w:t xml:space="preserve"> </w:t>
            </w:r>
            <w:r>
              <w:rPr>
                <w:rFonts w:ascii="Times New Roman"/>
                <w:spacing w:val="-2"/>
                <w:sz w:val="24"/>
              </w:rPr>
              <w:t>taught</w:t>
            </w:r>
          </w:p>
        </w:tc>
        <w:tc>
          <w:tcPr>
            <w:tcW w:w="1945" w:type="dxa"/>
            <w:tcBorders>
              <w:top w:val="single" w:sz="4" w:space="0" w:color="000000"/>
              <w:bottom w:val="single" w:sz="4" w:space="0" w:color="000000"/>
            </w:tcBorders>
          </w:tcPr>
          <w:p w14:paraId="05E65820" w14:textId="77777777" w:rsidR="003139F6" w:rsidRDefault="00227A8F">
            <w:pPr>
              <w:pStyle w:val="TableParagraph"/>
              <w:spacing w:before="99"/>
              <w:ind w:left="101"/>
              <w:rPr>
                <w:rFonts w:ascii="Times New Roman"/>
                <w:sz w:val="24"/>
              </w:rPr>
            </w:pPr>
            <w:r>
              <w:rPr>
                <w:rFonts w:ascii="Times New Roman"/>
                <w:spacing w:val="-2"/>
                <w:sz w:val="24"/>
              </w:rPr>
              <w:t>Degree</w:t>
            </w:r>
          </w:p>
        </w:tc>
      </w:tr>
      <w:tr w:rsidR="003139F6" w14:paraId="0DC16F42" w14:textId="77777777">
        <w:trPr>
          <w:trHeight w:val="760"/>
        </w:trPr>
        <w:tc>
          <w:tcPr>
            <w:tcW w:w="1047" w:type="dxa"/>
            <w:tcBorders>
              <w:top w:val="single" w:sz="4" w:space="0" w:color="000000"/>
            </w:tcBorders>
          </w:tcPr>
          <w:p w14:paraId="616C79E0" w14:textId="77777777" w:rsidR="003139F6" w:rsidRDefault="00227A8F">
            <w:pPr>
              <w:pStyle w:val="TableParagraph"/>
              <w:spacing w:before="103"/>
              <w:ind w:left="105"/>
              <w:rPr>
                <w:rFonts w:ascii="Times New Roman"/>
                <w:sz w:val="24"/>
              </w:rPr>
            </w:pPr>
            <w:r>
              <w:rPr>
                <w:rFonts w:ascii="Times New Roman"/>
                <w:spacing w:val="-2"/>
                <w:sz w:val="24"/>
              </w:rPr>
              <w:t>Araceli</w:t>
            </w:r>
          </w:p>
        </w:tc>
        <w:tc>
          <w:tcPr>
            <w:tcW w:w="2984" w:type="dxa"/>
            <w:tcBorders>
              <w:top w:val="single" w:sz="4" w:space="0" w:color="000000"/>
            </w:tcBorders>
          </w:tcPr>
          <w:p w14:paraId="198C7100" w14:textId="77777777" w:rsidR="003139F6" w:rsidRDefault="00227A8F">
            <w:pPr>
              <w:pStyle w:val="TableParagraph"/>
              <w:spacing w:before="103"/>
              <w:ind w:left="1" w:right="2"/>
              <w:jc w:val="center"/>
              <w:rPr>
                <w:rFonts w:ascii="Times New Roman"/>
                <w:sz w:val="24"/>
              </w:rPr>
            </w:pPr>
            <w:r>
              <w:rPr>
                <w:rFonts w:ascii="Times New Roman"/>
                <w:spacing w:val="-10"/>
                <w:sz w:val="24"/>
              </w:rPr>
              <w:t>5</w:t>
            </w:r>
          </w:p>
        </w:tc>
        <w:tc>
          <w:tcPr>
            <w:tcW w:w="1607" w:type="dxa"/>
            <w:tcBorders>
              <w:top w:val="single" w:sz="4" w:space="0" w:color="000000"/>
            </w:tcBorders>
          </w:tcPr>
          <w:p w14:paraId="3BD7D2AF" w14:textId="77777777" w:rsidR="003139F6" w:rsidRDefault="00227A8F">
            <w:pPr>
              <w:pStyle w:val="TableParagraph"/>
              <w:spacing w:before="103"/>
              <w:ind w:left="8" w:right="8"/>
              <w:jc w:val="center"/>
              <w:rPr>
                <w:rFonts w:ascii="Times New Roman"/>
                <w:sz w:val="24"/>
              </w:rPr>
            </w:pPr>
            <w:r>
              <w:rPr>
                <w:rFonts w:ascii="Times New Roman"/>
                <w:sz w:val="24"/>
              </w:rPr>
              <w:t>5-</w:t>
            </w:r>
            <w:r>
              <w:rPr>
                <w:rFonts w:ascii="Times New Roman"/>
                <w:spacing w:val="-10"/>
                <w:sz w:val="24"/>
              </w:rPr>
              <w:t>8</w:t>
            </w:r>
          </w:p>
        </w:tc>
        <w:tc>
          <w:tcPr>
            <w:tcW w:w="1579" w:type="dxa"/>
            <w:tcBorders>
              <w:top w:val="single" w:sz="4" w:space="0" w:color="000000"/>
            </w:tcBorders>
          </w:tcPr>
          <w:p w14:paraId="61BA5A90" w14:textId="77777777" w:rsidR="003139F6" w:rsidRDefault="00227A8F">
            <w:pPr>
              <w:pStyle w:val="TableParagraph"/>
              <w:spacing w:before="103"/>
              <w:ind w:left="100"/>
              <w:rPr>
                <w:rFonts w:ascii="Times New Roman"/>
                <w:sz w:val="24"/>
              </w:rPr>
            </w:pPr>
            <w:r>
              <w:rPr>
                <w:rFonts w:ascii="Times New Roman"/>
                <w:spacing w:val="-5"/>
                <w:sz w:val="24"/>
              </w:rPr>
              <w:t>ELD</w:t>
            </w:r>
          </w:p>
        </w:tc>
        <w:tc>
          <w:tcPr>
            <w:tcW w:w="1945" w:type="dxa"/>
            <w:tcBorders>
              <w:top w:val="single" w:sz="4" w:space="0" w:color="000000"/>
            </w:tcBorders>
          </w:tcPr>
          <w:p w14:paraId="45314218" w14:textId="77777777" w:rsidR="003139F6" w:rsidRDefault="00227A8F">
            <w:pPr>
              <w:pStyle w:val="TableParagraph"/>
              <w:spacing w:before="103"/>
              <w:ind w:left="221" w:hanging="120"/>
              <w:rPr>
                <w:rFonts w:ascii="Times New Roman"/>
                <w:sz w:val="24"/>
              </w:rPr>
            </w:pPr>
            <w:r>
              <w:rPr>
                <w:rFonts w:ascii="Times New Roman"/>
                <w:spacing w:val="-2"/>
                <w:sz w:val="24"/>
              </w:rPr>
              <w:t>Multi-disciplinary Studies</w:t>
            </w:r>
          </w:p>
        </w:tc>
      </w:tr>
      <w:tr w:rsidR="003139F6" w14:paraId="5520D7C5" w14:textId="77777777">
        <w:trPr>
          <w:trHeight w:val="475"/>
        </w:trPr>
        <w:tc>
          <w:tcPr>
            <w:tcW w:w="1047" w:type="dxa"/>
          </w:tcPr>
          <w:p w14:paraId="50D5F6F7" w14:textId="77777777" w:rsidR="003139F6" w:rsidRDefault="00227A8F">
            <w:pPr>
              <w:pStyle w:val="TableParagraph"/>
              <w:spacing w:before="95"/>
              <w:ind w:left="105"/>
              <w:rPr>
                <w:rFonts w:ascii="Times New Roman"/>
                <w:sz w:val="24"/>
              </w:rPr>
            </w:pPr>
            <w:r>
              <w:rPr>
                <w:rFonts w:ascii="Times New Roman"/>
                <w:spacing w:val="-2"/>
                <w:sz w:val="24"/>
              </w:rPr>
              <w:t>Azucena</w:t>
            </w:r>
          </w:p>
        </w:tc>
        <w:tc>
          <w:tcPr>
            <w:tcW w:w="2984" w:type="dxa"/>
          </w:tcPr>
          <w:p w14:paraId="3B704037" w14:textId="77777777" w:rsidR="003139F6" w:rsidRDefault="00227A8F">
            <w:pPr>
              <w:pStyle w:val="TableParagraph"/>
              <w:spacing w:before="95"/>
              <w:ind w:left="1" w:right="2"/>
              <w:jc w:val="center"/>
              <w:rPr>
                <w:rFonts w:ascii="Times New Roman"/>
                <w:sz w:val="24"/>
              </w:rPr>
            </w:pPr>
            <w:r>
              <w:rPr>
                <w:rFonts w:ascii="Times New Roman"/>
                <w:spacing w:val="-10"/>
                <w:sz w:val="24"/>
              </w:rPr>
              <w:t>4</w:t>
            </w:r>
          </w:p>
        </w:tc>
        <w:tc>
          <w:tcPr>
            <w:tcW w:w="1607" w:type="dxa"/>
          </w:tcPr>
          <w:p w14:paraId="5C5C59B1" w14:textId="77777777" w:rsidR="003139F6" w:rsidRDefault="00227A8F">
            <w:pPr>
              <w:pStyle w:val="TableParagraph"/>
              <w:spacing w:before="95"/>
              <w:ind w:left="8" w:right="8"/>
              <w:jc w:val="center"/>
              <w:rPr>
                <w:rFonts w:ascii="Times New Roman"/>
                <w:sz w:val="24"/>
              </w:rPr>
            </w:pPr>
            <w:r>
              <w:rPr>
                <w:rFonts w:ascii="Times New Roman"/>
                <w:sz w:val="24"/>
              </w:rPr>
              <w:t>6-</w:t>
            </w:r>
            <w:r>
              <w:rPr>
                <w:rFonts w:ascii="Times New Roman"/>
                <w:spacing w:val="-10"/>
                <w:sz w:val="24"/>
              </w:rPr>
              <w:t>8</w:t>
            </w:r>
          </w:p>
        </w:tc>
        <w:tc>
          <w:tcPr>
            <w:tcW w:w="1579" w:type="dxa"/>
          </w:tcPr>
          <w:p w14:paraId="5DE9C1BA" w14:textId="77777777" w:rsidR="003139F6" w:rsidRDefault="00227A8F">
            <w:pPr>
              <w:pStyle w:val="TableParagraph"/>
              <w:spacing w:before="95"/>
              <w:ind w:left="100"/>
              <w:rPr>
                <w:rFonts w:ascii="Times New Roman"/>
                <w:sz w:val="24"/>
              </w:rPr>
            </w:pPr>
            <w:r>
              <w:rPr>
                <w:rFonts w:ascii="Times New Roman"/>
                <w:spacing w:val="-5"/>
                <w:sz w:val="24"/>
              </w:rPr>
              <w:t>ELD</w:t>
            </w:r>
          </w:p>
        </w:tc>
        <w:tc>
          <w:tcPr>
            <w:tcW w:w="1945" w:type="dxa"/>
          </w:tcPr>
          <w:p w14:paraId="6BB9E205" w14:textId="77777777" w:rsidR="003139F6" w:rsidRDefault="00227A8F">
            <w:pPr>
              <w:pStyle w:val="TableParagraph"/>
              <w:spacing w:before="95"/>
              <w:ind w:left="101"/>
              <w:rPr>
                <w:rFonts w:ascii="Times New Roman"/>
                <w:sz w:val="24"/>
              </w:rPr>
            </w:pPr>
            <w:r>
              <w:rPr>
                <w:rFonts w:ascii="Times New Roman"/>
                <w:spacing w:val="-5"/>
                <w:sz w:val="24"/>
              </w:rPr>
              <w:t>Law</w:t>
            </w:r>
          </w:p>
        </w:tc>
      </w:tr>
      <w:tr w:rsidR="003139F6" w14:paraId="49BD2102" w14:textId="77777777">
        <w:trPr>
          <w:trHeight w:val="476"/>
        </w:trPr>
        <w:tc>
          <w:tcPr>
            <w:tcW w:w="1047" w:type="dxa"/>
          </w:tcPr>
          <w:p w14:paraId="68028771" w14:textId="77777777" w:rsidR="003139F6" w:rsidRDefault="00227A8F">
            <w:pPr>
              <w:pStyle w:val="TableParagraph"/>
              <w:spacing w:before="95"/>
              <w:ind w:left="105"/>
              <w:rPr>
                <w:rFonts w:ascii="Times New Roman"/>
                <w:sz w:val="24"/>
              </w:rPr>
            </w:pPr>
            <w:r>
              <w:rPr>
                <w:rFonts w:ascii="Times New Roman"/>
                <w:spacing w:val="-2"/>
                <w:sz w:val="24"/>
              </w:rPr>
              <w:t>Elisa</w:t>
            </w:r>
          </w:p>
        </w:tc>
        <w:tc>
          <w:tcPr>
            <w:tcW w:w="2984" w:type="dxa"/>
          </w:tcPr>
          <w:p w14:paraId="4412E2F3" w14:textId="77777777" w:rsidR="003139F6" w:rsidRDefault="00227A8F">
            <w:pPr>
              <w:pStyle w:val="TableParagraph"/>
              <w:spacing w:before="95"/>
              <w:ind w:left="1" w:right="2"/>
              <w:jc w:val="center"/>
              <w:rPr>
                <w:rFonts w:ascii="Times New Roman"/>
                <w:sz w:val="24"/>
              </w:rPr>
            </w:pPr>
            <w:r>
              <w:rPr>
                <w:rFonts w:ascii="Times New Roman"/>
                <w:spacing w:val="-5"/>
                <w:sz w:val="24"/>
              </w:rPr>
              <w:t>12</w:t>
            </w:r>
          </w:p>
        </w:tc>
        <w:tc>
          <w:tcPr>
            <w:tcW w:w="1607" w:type="dxa"/>
          </w:tcPr>
          <w:p w14:paraId="23996982" w14:textId="77777777" w:rsidR="003139F6" w:rsidRDefault="00227A8F">
            <w:pPr>
              <w:pStyle w:val="TableParagraph"/>
              <w:spacing w:before="95"/>
              <w:ind w:left="8" w:right="8"/>
              <w:jc w:val="center"/>
              <w:rPr>
                <w:rFonts w:ascii="Times New Roman"/>
                <w:sz w:val="24"/>
              </w:rPr>
            </w:pPr>
            <w:r>
              <w:rPr>
                <w:rFonts w:ascii="Times New Roman"/>
                <w:sz w:val="24"/>
              </w:rPr>
              <w:t>9-</w:t>
            </w:r>
            <w:r>
              <w:rPr>
                <w:rFonts w:ascii="Times New Roman"/>
                <w:spacing w:val="-5"/>
                <w:sz w:val="24"/>
              </w:rPr>
              <w:t>12</w:t>
            </w:r>
          </w:p>
        </w:tc>
        <w:tc>
          <w:tcPr>
            <w:tcW w:w="1579" w:type="dxa"/>
          </w:tcPr>
          <w:p w14:paraId="4F7162EA" w14:textId="77777777" w:rsidR="003139F6" w:rsidRDefault="00227A8F">
            <w:pPr>
              <w:pStyle w:val="TableParagraph"/>
              <w:spacing w:before="95"/>
              <w:ind w:left="100"/>
              <w:rPr>
                <w:rFonts w:ascii="Times New Roman"/>
                <w:sz w:val="24"/>
              </w:rPr>
            </w:pPr>
            <w:r>
              <w:rPr>
                <w:rFonts w:ascii="Times New Roman"/>
                <w:spacing w:val="-4"/>
                <w:sz w:val="24"/>
              </w:rPr>
              <w:t>Dance</w:t>
            </w:r>
          </w:p>
        </w:tc>
        <w:tc>
          <w:tcPr>
            <w:tcW w:w="1945" w:type="dxa"/>
          </w:tcPr>
          <w:p w14:paraId="4BEC77CF" w14:textId="77777777" w:rsidR="003139F6" w:rsidRDefault="00227A8F">
            <w:pPr>
              <w:pStyle w:val="TableParagraph"/>
              <w:spacing w:before="95"/>
              <w:ind w:left="101"/>
              <w:rPr>
                <w:rFonts w:ascii="Times New Roman"/>
                <w:sz w:val="24"/>
              </w:rPr>
            </w:pPr>
            <w:r>
              <w:rPr>
                <w:rFonts w:ascii="Times New Roman"/>
                <w:sz w:val="24"/>
              </w:rPr>
              <w:t>Dance</w:t>
            </w:r>
            <w:r>
              <w:rPr>
                <w:rFonts w:ascii="Times New Roman"/>
                <w:spacing w:val="1"/>
                <w:sz w:val="24"/>
              </w:rPr>
              <w:t xml:space="preserve"> </w:t>
            </w:r>
            <w:r>
              <w:rPr>
                <w:rFonts w:ascii="Times New Roman"/>
                <w:spacing w:val="-2"/>
                <w:sz w:val="24"/>
              </w:rPr>
              <w:t>Education</w:t>
            </w:r>
          </w:p>
        </w:tc>
      </w:tr>
      <w:tr w:rsidR="003139F6" w14:paraId="40C721FE" w14:textId="77777777">
        <w:trPr>
          <w:trHeight w:val="475"/>
        </w:trPr>
        <w:tc>
          <w:tcPr>
            <w:tcW w:w="1047" w:type="dxa"/>
          </w:tcPr>
          <w:p w14:paraId="77A81746" w14:textId="77777777" w:rsidR="003139F6" w:rsidRDefault="00227A8F">
            <w:pPr>
              <w:pStyle w:val="TableParagraph"/>
              <w:spacing w:before="95"/>
              <w:ind w:left="105"/>
              <w:rPr>
                <w:rFonts w:ascii="Times New Roman"/>
                <w:sz w:val="24"/>
              </w:rPr>
            </w:pPr>
            <w:r>
              <w:rPr>
                <w:rFonts w:ascii="Times New Roman"/>
                <w:spacing w:val="-2"/>
                <w:sz w:val="24"/>
              </w:rPr>
              <w:t>Fabian</w:t>
            </w:r>
          </w:p>
        </w:tc>
        <w:tc>
          <w:tcPr>
            <w:tcW w:w="2984" w:type="dxa"/>
          </w:tcPr>
          <w:p w14:paraId="0691D890" w14:textId="77777777" w:rsidR="003139F6" w:rsidRDefault="00227A8F">
            <w:pPr>
              <w:pStyle w:val="TableParagraph"/>
              <w:spacing w:before="95"/>
              <w:ind w:left="1" w:right="3"/>
              <w:jc w:val="center"/>
              <w:rPr>
                <w:rFonts w:ascii="Times New Roman"/>
                <w:sz w:val="24"/>
              </w:rPr>
            </w:pPr>
            <w:r>
              <w:rPr>
                <w:rFonts w:ascii="Times New Roman"/>
                <w:spacing w:val="-2"/>
                <w:sz w:val="24"/>
              </w:rPr>
              <w:t>First</w:t>
            </w:r>
          </w:p>
        </w:tc>
        <w:tc>
          <w:tcPr>
            <w:tcW w:w="1607" w:type="dxa"/>
          </w:tcPr>
          <w:p w14:paraId="242DB0CE" w14:textId="77777777" w:rsidR="003139F6" w:rsidRDefault="00227A8F">
            <w:pPr>
              <w:pStyle w:val="TableParagraph"/>
              <w:spacing w:before="95"/>
              <w:ind w:left="8" w:right="8"/>
              <w:jc w:val="center"/>
              <w:rPr>
                <w:rFonts w:ascii="Times New Roman"/>
                <w:sz w:val="24"/>
              </w:rPr>
            </w:pPr>
            <w:r>
              <w:rPr>
                <w:rFonts w:ascii="Times New Roman"/>
                <w:sz w:val="24"/>
              </w:rPr>
              <w:t>9-</w:t>
            </w:r>
            <w:r>
              <w:rPr>
                <w:rFonts w:ascii="Times New Roman"/>
                <w:spacing w:val="-5"/>
                <w:sz w:val="24"/>
              </w:rPr>
              <w:t>12</w:t>
            </w:r>
          </w:p>
        </w:tc>
        <w:tc>
          <w:tcPr>
            <w:tcW w:w="1579" w:type="dxa"/>
          </w:tcPr>
          <w:p w14:paraId="07E493EC" w14:textId="77777777" w:rsidR="003139F6" w:rsidRDefault="00227A8F">
            <w:pPr>
              <w:pStyle w:val="TableParagraph"/>
              <w:spacing w:before="95"/>
              <w:ind w:left="100"/>
              <w:rPr>
                <w:rFonts w:ascii="Times New Roman"/>
                <w:sz w:val="24"/>
              </w:rPr>
            </w:pPr>
            <w:r>
              <w:rPr>
                <w:rFonts w:ascii="Times New Roman"/>
                <w:spacing w:val="-5"/>
                <w:sz w:val="24"/>
              </w:rPr>
              <w:t>ELD</w:t>
            </w:r>
          </w:p>
        </w:tc>
        <w:tc>
          <w:tcPr>
            <w:tcW w:w="1945" w:type="dxa"/>
          </w:tcPr>
          <w:p w14:paraId="670B8A57" w14:textId="77777777" w:rsidR="003139F6" w:rsidRDefault="00227A8F">
            <w:pPr>
              <w:pStyle w:val="TableParagraph"/>
              <w:spacing w:before="95"/>
              <w:ind w:left="101"/>
              <w:rPr>
                <w:rFonts w:ascii="Times New Roman"/>
                <w:sz w:val="24"/>
              </w:rPr>
            </w:pPr>
            <w:r>
              <w:rPr>
                <w:rFonts w:ascii="Times New Roman"/>
                <w:sz w:val="24"/>
              </w:rPr>
              <w:t xml:space="preserve">General </w:t>
            </w:r>
            <w:r>
              <w:rPr>
                <w:rFonts w:ascii="Times New Roman"/>
                <w:spacing w:val="-2"/>
                <w:sz w:val="24"/>
              </w:rPr>
              <w:t>Studies</w:t>
            </w:r>
          </w:p>
        </w:tc>
      </w:tr>
      <w:tr w:rsidR="003139F6" w14:paraId="0DCB2B3B" w14:textId="77777777">
        <w:trPr>
          <w:trHeight w:val="752"/>
        </w:trPr>
        <w:tc>
          <w:tcPr>
            <w:tcW w:w="1047" w:type="dxa"/>
          </w:tcPr>
          <w:p w14:paraId="326FE6D0" w14:textId="77777777" w:rsidR="003139F6" w:rsidRDefault="00227A8F">
            <w:pPr>
              <w:pStyle w:val="TableParagraph"/>
              <w:spacing w:before="95"/>
              <w:ind w:left="105"/>
              <w:rPr>
                <w:rFonts w:ascii="Times New Roman"/>
                <w:sz w:val="24"/>
              </w:rPr>
            </w:pPr>
            <w:r>
              <w:rPr>
                <w:rFonts w:ascii="Times New Roman"/>
                <w:spacing w:val="-2"/>
                <w:sz w:val="24"/>
              </w:rPr>
              <w:t>Jaime</w:t>
            </w:r>
          </w:p>
        </w:tc>
        <w:tc>
          <w:tcPr>
            <w:tcW w:w="2984" w:type="dxa"/>
          </w:tcPr>
          <w:p w14:paraId="09F695BA" w14:textId="77777777" w:rsidR="003139F6" w:rsidRDefault="00227A8F">
            <w:pPr>
              <w:pStyle w:val="TableParagraph"/>
              <w:spacing w:before="95"/>
              <w:ind w:left="1" w:right="2"/>
              <w:jc w:val="center"/>
              <w:rPr>
                <w:rFonts w:ascii="Times New Roman"/>
                <w:sz w:val="24"/>
              </w:rPr>
            </w:pPr>
            <w:r>
              <w:rPr>
                <w:rFonts w:ascii="Times New Roman"/>
                <w:spacing w:val="-10"/>
                <w:sz w:val="24"/>
              </w:rPr>
              <w:t>5</w:t>
            </w:r>
          </w:p>
        </w:tc>
        <w:tc>
          <w:tcPr>
            <w:tcW w:w="1607" w:type="dxa"/>
          </w:tcPr>
          <w:p w14:paraId="53DAC414" w14:textId="77777777" w:rsidR="003139F6" w:rsidRDefault="00227A8F">
            <w:pPr>
              <w:pStyle w:val="TableParagraph"/>
              <w:spacing w:before="95"/>
              <w:ind w:left="8" w:right="8"/>
              <w:jc w:val="center"/>
              <w:rPr>
                <w:rFonts w:ascii="Times New Roman"/>
                <w:sz w:val="24"/>
              </w:rPr>
            </w:pPr>
            <w:r>
              <w:rPr>
                <w:rFonts w:ascii="Times New Roman"/>
                <w:sz w:val="24"/>
              </w:rPr>
              <w:t>9-</w:t>
            </w:r>
            <w:r>
              <w:rPr>
                <w:rFonts w:ascii="Times New Roman"/>
                <w:spacing w:val="-5"/>
                <w:sz w:val="24"/>
              </w:rPr>
              <w:t>12</w:t>
            </w:r>
          </w:p>
        </w:tc>
        <w:tc>
          <w:tcPr>
            <w:tcW w:w="1579" w:type="dxa"/>
          </w:tcPr>
          <w:p w14:paraId="0AA1265C" w14:textId="77777777" w:rsidR="003139F6" w:rsidRDefault="00227A8F">
            <w:pPr>
              <w:pStyle w:val="TableParagraph"/>
              <w:spacing w:before="95"/>
              <w:ind w:left="100"/>
              <w:rPr>
                <w:rFonts w:ascii="Times New Roman"/>
                <w:sz w:val="24"/>
              </w:rPr>
            </w:pPr>
            <w:r>
              <w:rPr>
                <w:rFonts w:ascii="Times New Roman"/>
                <w:spacing w:val="-5"/>
                <w:sz w:val="24"/>
              </w:rPr>
              <w:t>ELD</w:t>
            </w:r>
          </w:p>
        </w:tc>
        <w:tc>
          <w:tcPr>
            <w:tcW w:w="1945" w:type="dxa"/>
          </w:tcPr>
          <w:p w14:paraId="63494AE5" w14:textId="77777777" w:rsidR="003139F6" w:rsidRDefault="00227A8F">
            <w:pPr>
              <w:pStyle w:val="TableParagraph"/>
              <w:spacing w:before="95"/>
              <w:ind w:left="101"/>
              <w:rPr>
                <w:rFonts w:ascii="Times New Roman"/>
                <w:sz w:val="24"/>
              </w:rPr>
            </w:pPr>
            <w:r>
              <w:rPr>
                <w:rFonts w:ascii="Times New Roman"/>
                <w:spacing w:val="-2"/>
                <w:sz w:val="24"/>
              </w:rPr>
              <w:t>Sociology/ Criminology</w:t>
            </w:r>
          </w:p>
        </w:tc>
      </w:tr>
      <w:tr w:rsidR="003139F6" w14:paraId="66104C45" w14:textId="77777777">
        <w:trPr>
          <w:trHeight w:val="475"/>
        </w:trPr>
        <w:tc>
          <w:tcPr>
            <w:tcW w:w="1047" w:type="dxa"/>
          </w:tcPr>
          <w:p w14:paraId="46462976" w14:textId="77777777" w:rsidR="003139F6" w:rsidRDefault="00227A8F">
            <w:pPr>
              <w:pStyle w:val="TableParagraph"/>
              <w:spacing w:before="95"/>
              <w:ind w:left="105"/>
              <w:rPr>
                <w:rFonts w:ascii="Times New Roman"/>
                <w:sz w:val="24"/>
              </w:rPr>
            </w:pPr>
            <w:r>
              <w:rPr>
                <w:rFonts w:ascii="Times New Roman"/>
                <w:spacing w:val="-2"/>
                <w:sz w:val="24"/>
              </w:rPr>
              <w:t>Josefina</w:t>
            </w:r>
          </w:p>
        </w:tc>
        <w:tc>
          <w:tcPr>
            <w:tcW w:w="2984" w:type="dxa"/>
          </w:tcPr>
          <w:p w14:paraId="0CB16219" w14:textId="77777777" w:rsidR="003139F6" w:rsidRDefault="00227A8F">
            <w:pPr>
              <w:pStyle w:val="TableParagraph"/>
              <w:spacing w:before="95"/>
              <w:ind w:left="1" w:right="3"/>
              <w:jc w:val="center"/>
              <w:rPr>
                <w:rFonts w:ascii="Times New Roman"/>
                <w:sz w:val="24"/>
              </w:rPr>
            </w:pPr>
            <w:r>
              <w:rPr>
                <w:rFonts w:ascii="Times New Roman"/>
                <w:spacing w:val="-2"/>
                <w:sz w:val="24"/>
              </w:rPr>
              <w:t>First</w:t>
            </w:r>
          </w:p>
        </w:tc>
        <w:tc>
          <w:tcPr>
            <w:tcW w:w="1607" w:type="dxa"/>
          </w:tcPr>
          <w:p w14:paraId="0C0CFE7A" w14:textId="77777777" w:rsidR="003139F6" w:rsidRDefault="00227A8F">
            <w:pPr>
              <w:pStyle w:val="TableParagraph"/>
              <w:spacing w:before="95"/>
              <w:ind w:left="8" w:right="8"/>
              <w:jc w:val="center"/>
              <w:rPr>
                <w:rFonts w:ascii="Times New Roman"/>
                <w:sz w:val="24"/>
              </w:rPr>
            </w:pPr>
            <w:r>
              <w:rPr>
                <w:rFonts w:ascii="Times New Roman"/>
                <w:spacing w:val="-10"/>
                <w:sz w:val="24"/>
              </w:rPr>
              <w:t>3</w:t>
            </w:r>
          </w:p>
        </w:tc>
        <w:tc>
          <w:tcPr>
            <w:tcW w:w="1579" w:type="dxa"/>
          </w:tcPr>
          <w:p w14:paraId="698B33EF" w14:textId="77777777" w:rsidR="003139F6" w:rsidRDefault="00227A8F">
            <w:pPr>
              <w:pStyle w:val="TableParagraph"/>
              <w:spacing w:before="95"/>
              <w:ind w:left="100"/>
              <w:rPr>
                <w:rFonts w:ascii="Times New Roman"/>
                <w:sz w:val="24"/>
              </w:rPr>
            </w:pPr>
            <w:r>
              <w:rPr>
                <w:rFonts w:ascii="Times New Roman"/>
                <w:sz w:val="24"/>
              </w:rPr>
              <w:t xml:space="preserve">3rd </w:t>
            </w:r>
            <w:r>
              <w:rPr>
                <w:rFonts w:ascii="Times New Roman"/>
                <w:spacing w:val="-2"/>
                <w:sz w:val="24"/>
              </w:rPr>
              <w:t>Grade</w:t>
            </w:r>
          </w:p>
        </w:tc>
        <w:tc>
          <w:tcPr>
            <w:tcW w:w="1945" w:type="dxa"/>
          </w:tcPr>
          <w:p w14:paraId="1C5438B6" w14:textId="77777777" w:rsidR="003139F6" w:rsidRDefault="00227A8F">
            <w:pPr>
              <w:pStyle w:val="TableParagraph"/>
              <w:spacing w:before="95"/>
              <w:ind w:left="101"/>
              <w:rPr>
                <w:rFonts w:ascii="Times New Roman"/>
                <w:sz w:val="24"/>
              </w:rPr>
            </w:pPr>
            <w:r>
              <w:rPr>
                <w:rFonts w:ascii="Times New Roman"/>
                <w:spacing w:val="-2"/>
                <w:sz w:val="24"/>
              </w:rPr>
              <w:t>Sociology</w:t>
            </w:r>
          </w:p>
        </w:tc>
      </w:tr>
      <w:tr w:rsidR="003139F6" w14:paraId="46ED3533" w14:textId="77777777">
        <w:trPr>
          <w:trHeight w:val="476"/>
        </w:trPr>
        <w:tc>
          <w:tcPr>
            <w:tcW w:w="1047" w:type="dxa"/>
          </w:tcPr>
          <w:p w14:paraId="1A4AEF13" w14:textId="77777777" w:rsidR="003139F6" w:rsidRDefault="00227A8F">
            <w:pPr>
              <w:pStyle w:val="TableParagraph"/>
              <w:spacing w:before="95"/>
              <w:ind w:left="105"/>
              <w:rPr>
                <w:rFonts w:ascii="Times New Roman"/>
                <w:sz w:val="24"/>
              </w:rPr>
            </w:pPr>
            <w:r>
              <w:rPr>
                <w:rFonts w:ascii="Times New Roman"/>
                <w:spacing w:val="-2"/>
                <w:sz w:val="24"/>
              </w:rPr>
              <w:t>Julieta</w:t>
            </w:r>
          </w:p>
        </w:tc>
        <w:tc>
          <w:tcPr>
            <w:tcW w:w="2984" w:type="dxa"/>
          </w:tcPr>
          <w:p w14:paraId="47C276FB" w14:textId="77777777" w:rsidR="003139F6" w:rsidRDefault="00227A8F">
            <w:pPr>
              <w:pStyle w:val="TableParagraph"/>
              <w:spacing w:before="95"/>
              <w:ind w:left="1" w:right="2"/>
              <w:jc w:val="center"/>
              <w:rPr>
                <w:rFonts w:ascii="Times New Roman"/>
                <w:sz w:val="24"/>
              </w:rPr>
            </w:pPr>
            <w:r>
              <w:rPr>
                <w:rFonts w:ascii="Times New Roman"/>
                <w:spacing w:val="-10"/>
                <w:sz w:val="24"/>
              </w:rPr>
              <w:t>2</w:t>
            </w:r>
          </w:p>
        </w:tc>
        <w:tc>
          <w:tcPr>
            <w:tcW w:w="1607" w:type="dxa"/>
          </w:tcPr>
          <w:p w14:paraId="0A5B552D" w14:textId="77777777" w:rsidR="003139F6" w:rsidRDefault="00227A8F">
            <w:pPr>
              <w:pStyle w:val="TableParagraph"/>
              <w:spacing w:before="95"/>
              <w:ind w:left="8" w:right="8"/>
              <w:jc w:val="center"/>
              <w:rPr>
                <w:rFonts w:ascii="Times New Roman"/>
                <w:sz w:val="24"/>
              </w:rPr>
            </w:pPr>
            <w:r>
              <w:rPr>
                <w:rFonts w:ascii="Times New Roman"/>
                <w:sz w:val="24"/>
              </w:rPr>
              <w:t>5-</w:t>
            </w:r>
            <w:r>
              <w:rPr>
                <w:rFonts w:ascii="Times New Roman"/>
                <w:spacing w:val="-5"/>
                <w:sz w:val="24"/>
              </w:rPr>
              <w:t>12</w:t>
            </w:r>
          </w:p>
        </w:tc>
        <w:tc>
          <w:tcPr>
            <w:tcW w:w="1579" w:type="dxa"/>
          </w:tcPr>
          <w:p w14:paraId="6CDF5897" w14:textId="77777777" w:rsidR="003139F6" w:rsidRDefault="00227A8F">
            <w:pPr>
              <w:pStyle w:val="TableParagraph"/>
              <w:spacing w:before="95"/>
              <w:ind w:left="100"/>
              <w:rPr>
                <w:rFonts w:ascii="Times New Roman"/>
                <w:sz w:val="24"/>
              </w:rPr>
            </w:pPr>
            <w:r>
              <w:rPr>
                <w:rFonts w:ascii="Times New Roman"/>
                <w:spacing w:val="-2"/>
                <w:sz w:val="24"/>
              </w:rPr>
              <w:t>Spanish</w:t>
            </w:r>
          </w:p>
        </w:tc>
        <w:tc>
          <w:tcPr>
            <w:tcW w:w="1945" w:type="dxa"/>
          </w:tcPr>
          <w:p w14:paraId="4F56905E" w14:textId="77777777" w:rsidR="003139F6" w:rsidRDefault="00227A8F">
            <w:pPr>
              <w:pStyle w:val="TableParagraph"/>
              <w:spacing w:before="95"/>
              <w:ind w:left="101"/>
              <w:rPr>
                <w:rFonts w:ascii="Times New Roman"/>
                <w:sz w:val="24"/>
              </w:rPr>
            </w:pPr>
            <w:r>
              <w:rPr>
                <w:rFonts w:ascii="Times New Roman"/>
                <w:spacing w:val="-2"/>
                <w:sz w:val="24"/>
              </w:rPr>
              <w:t>Education</w:t>
            </w:r>
          </w:p>
        </w:tc>
      </w:tr>
      <w:tr w:rsidR="003139F6" w14:paraId="7BC0C1DB" w14:textId="77777777">
        <w:trPr>
          <w:trHeight w:val="475"/>
        </w:trPr>
        <w:tc>
          <w:tcPr>
            <w:tcW w:w="1047" w:type="dxa"/>
          </w:tcPr>
          <w:p w14:paraId="151EB135" w14:textId="77777777" w:rsidR="003139F6" w:rsidRDefault="00227A8F">
            <w:pPr>
              <w:pStyle w:val="TableParagraph"/>
              <w:spacing w:before="95"/>
              <w:ind w:left="105"/>
              <w:rPr>
                <w:rFonts w:ascii="Times New Roman"/>
                <w:sz w:val="24"/>
              </w:rPr>
            </w:pPr>
            <w:r>
              <w:rPr>
                <w:rFonts w:ascii="Times New Roman"/>
                <w:spacing w:val="-2"/>
                <w:sz w:val="24"/>
              </w:rPr>
              <w:t>Marisa</w:t>
            </w:r>
          </w:p>
        </w:tc>
        <w:tc>
          <w:tcPr>
            <w:tcW w:w="2984" w:type="dxa"/>
          </w:tcPr>
          <w:p w14:paraId="55810343" w14:textId="77777777" w:rsidR="003139F6" w:rsidRDefault="00227A8F">
            <w:pPr>
              <w:pStyle w:val="TableParagraph"/>
              <w:spacing w:before="95"/>
              <w:ind w:left="1" w:right="2"/>
              <w:jc w:val="center"/>
              <w:rPr>
                <w:rFonts w:ascii="Times New Roman"/>
                <w:sz w:val="24"/>
              </w:rPr>
            </w:pPr>
            <w:r>
              <w:rPr>
                <w:rFonts w:ascii="Times New Roman"/>
                <w:spacing w:val="-5"/>
                <w:sz w:val="24"/>
              </w:rPr>
              <w:t>19</w:t>
            </w:r>
          </w:p>
        </w:tc>
        <w:tc>
          <w:tcPr>
            <w:tcW w:w="1607" w:type="dxa"/>
          </w:tcPr>
          <w:p w14:paraId="51670658" w14:textId="77777777" w:rsidR="003139F6" w:rsidRDefault="00227A8F">
            <w:pPr>
              <w:pStyle w:val="TableParagraph"/>
              <w:spacing w:before="95"/>
              <w:ind w:left="8" w:right="8"/>
              <w:jc w:val="center"/>
              <w:rPr>
                <w:rFonts w:ascii="Times New Roman"/>
                <w:sz w:val="24"/>
              </w:rPr>
            </w:pPr>
            <w:r>
              <w:rPr>
                <w:rFonts w:ascii="Times New Roman"/>
                <w:sz w:val="24"/>
              </w:rPr>
              <w:t>6-</w:t>
            </w:r>
            <w:r>
              <w:rPr>
                <w:rFonts w:ascii="Times New Roman"/>
                <w:spacing w:val="-10"/>
                <w:sz w:val="24"/>
              </w:rPr>
              <w:t>8</w:t>
            </w:r>
          </w:p>
        </w:tc>
        <w:tc>
          <w:tcPr>
            <w:tcW w:w="1579" w:type="dxa"/>
          </w:tcPr>
          <w:p w14:paraId="786B321C" w14:textId="77777777" w:rsidR="003139F6" w:rsidRDefault="00227A8F">
            <w:pPr>
              <w:pStyle w:val="TableParagraph"/>
              <w:spacing w:before="95"/>
              <w:ind w:left="100"/>
              <w:rPr>
                <w:rFonts w:ascii="Times New Roman"/>
                <w:sz w:val="24"/>
              </w:rPr>
            </w:pPr>
            <w:r>
              <w:rPr>
                <w:rFonts w:ascii="Times New Roman"/>
                <w:spacing w:val="-5"/>
                <w:sz w:val="24"/>
              </w:rPr>
              <w:t>ELD</w:t>
            </w:r>
          </w:p>
        </w:tc>
        <w:tc>
          <w:tcPr>
            <w:tcW w:w="1945" w:type="dxa"/>
          </w:tcPr>
          <w:p w14:paraId="436E5BB3" w14:textId="77777777" w:rsidR="003139F6" w:rsidRDefault="00227A8F">
            <w:pPr>
              <w:pStyle w:val="TableParagraph"/>
              <w:spacing w:before="95"/>
              <w:ind w:left="101"/>
              <w:rPr>
                <w:rFonts w:ascii="Times New Roman"/>
                <w:sz w:val="24"/>
              </w:rPr>
            </w:pPr>
            <w:r>
              <w:rPr>
                <w:rFonts w:ascii="Times New Roman"/>
                <w:spacing w:val="-2"/>
                <w:sz w:val="24"/>
              </w:rPr>
              <w:t>Spanish</w:t>
            </w:r>
          </w:p>
        </w:tc>
      </w:tr>
      <w:tr w:rsidR="003139F6" w14:paraId="605D7C05" w14:textId="77777777">
        <w:trPr>
          <w:trHeight w:val="475"/>
        </w:trPr>
        <w:tc>
          <w:tcPr>
            <w:tcW w:w="1047" w:type="dxa"/>
          </w:tcPr>
          <w:p w14:paraId="2CD9FAFA" w14:textId="77777777" w:rsidR="003139F6" w:rsidRDefault="00227A8F">
            <w:pPr>
              <w:pStyle w:val="TableParagraph"/>
              <w:spacing w:before="95"/>
              <w:ind w:left="105"/>
              <w:rPr>
                <w:rFonts w:ascii="Times New Roman"/>
                <w:sz w:val="24"/>
              </w:rPr>
            </w:pPr>
            <w:r>
              <w:rPr>
                <w:rFonts w:ascii="Times New Roman"/>
                <w:spacing w:val="-2"/>
                <w:sz w:val="24"/>
              </w:rPr>
              <w:t>Melina</w:t>
            </w:r>
          </w:p>
        </w:tc>
        <w:tc>
          <w:tcPr>
            <w:tcW w:w="2984" w:type="dxa"/>
          </w:tcPr>
          <w:p w14:paraId="417E0B95" w14:textId="77777777" w:rsidR="003139F6" w:rsidRDefault="00227A8F">
            <w:pPr>
              <w:pStyle w:val="TableParagraph"/>
              <w:spacing w:before="95"/>
              <w:ind w:left="1" w:right="2"/>
              <w:jc w:val="center"/>
              <w:rPr>
                <w:rFonts w:ascii="Times New Roman"/>
                <w:sz w:val="24"/>
              </w:rPr>
            </w:pPr>
            <w:r>
              <w:rPr>
                <w:rFonts w:ascii="Times New Roman"/>
                <w:spacing w:val="-10"/>
                <w:sz w:val="24"/>
              </w:rPr>
              <w:t>3</w:t>
            </w:r>
          </w:p>
        </w:tc>
        <w:tc>
          <w:tcPr>
            <w:tcW w:w="1607" w:type="dxa"/>
          </w:tcPr>
          <w:p w14:paraId="1B8F26E7" w14:textId="77777777" w:rsidR="003139F6" w:rsidRDefault="00227A8F">
            <w:pPr>
              <w:pStyle w:val="TableParagraph"/>
              <w:spacing w:before="95"/>
              <w:ind w:left="8" w:right="8"/>
              <w:jc w:val="center"/>
              <w:rPr>
                <w:rFonts w:ascii="Times New Roman"/>
                <w:sz w:val="24"/>
              </w:rPr>
            </w:pPr>
            <w:r>
              <w:rPr>
                <w:rFonts w:ascii="Times New Roman"/>
                <w:sz w:val="24"/>
              </w:rPr>
              <w:t>6-</w:t>
            </w:r>
            <w:r>
              <w:rPr>
                <w:rFonts w:ascii="Times New Roman"/>
                <w:spacing w:val="-10"/>
                <w:sz w:val="24"/>
              </w:rPr>
              <w:t>8</w:t>
            </w:r>
          </w:p>
        </w:tc>
        <w:tc>
          <w:tcPr>
            <w:tcW w:w="1579" w:type="dxa"/>
          </w:tcPr>
          <w:p w14:paraId="5DD4223D" w14:textId="77777777" w:rsidR="003139F6" w:rsidRDefault="00227A8F">
            <w:pPr>
              <w:pStyle w:val="TableParagraph"/>
              <w:spacing w:before="95"/>
              <w:ind w:left="100"/>
              <w:rPr>
                <w:rFonts w:ascii="Times New Roman"/>
                <w:sz w:val="24"/>
              </w:rPr>
            </w:pPr>
            <w:r>
              <w:rPr>
                <w:rFonts w:ascii="Times New Roman"/>
                <w:spacing w:val="-4"/>
                <w:sz w:val="24"/>
              </w:rPr>
              <w:t>SPED</w:t>
            </w:r>
          </w:p>
        </w:tc>
        <w:tc>
          <w:tcPr>
            <w:tcW w:w="1945" w:type="dxa"/>
          </w:tcPr>
          <w:p w14:paraId="2E327273" w14:textId="77777777" w:rsidR="003139F6" w:rsidRDefault="00227A8F">
            <w:pPr>
              <w:pStyle w:val="TableParagraph"/>
              <w:spacing w:before="95"/>
              <w:ind w:left="101"/>
              <w:rPr>
                <w:rFonts w:ascii="Times New Roman"/>
                <w:sz w:val="24"/>
              </w:rPr>
            </w:pPr>
            <w:r>
              <w:rPr>
                <w:rFonts w:ascii="Times New Roman"/>
                <w:sz w:val="24"/>
              </w:rPr>
              <w:t>Public</w:t>
            </w:r>
            <w:r>
              <w:rPr>
                <w:rFonts w:ascii="Times New Roman"/>
                <w:spacing w:val="-1"/>
                <w:sz w:val="24"/>
              </w:rPr>
              <w:t xml:space="preserve"> </w:t>
            </w:r>
            <w:r>
              <w:rPr>
                <w:rFonts w:ascii="Times New Roman"/>
                <w:spacing w:val="-2"/>
                <w:sz w:val="24"/>
              </w:rPr>
              <w:t>Relations</w:t>
            </w:r>
          </w:p>
        </w:tc>
      </w:tr>
      <w:tr w:rsidR="003139F6" w14:paraId="31232777" w14:textId="77777777">
        <w:trPr>
          <w:trHeight w:val="745"/>
        </w:trPr>
        <w:tc>
          <w:tcPr>
            <w:tcW w:w="1047" w:type="dxa"/>
            <w:tcBorders>
              <w:bottom w:val="single" w:sz="4" w:space="0" w:color="000000"/>
            </w:tcBorders>
          </w:tcPr>
          <w:p w14:paraId="7D6BA846" w14:textId="77777777" w:rsidR="003139F6" w:rsidRDefault="00227A8F">
            <w:pPr>
              <w:pStyle w:val="TableParagraph"/>
              <w:spacing w:before="95"/>
              <w:ind w:left="105"/>
              <w:rPr>
                <w:rFonts w:ascii="Times New Roman"/>
                <w:sz w:val="24"/>
              </w:rPr>
            </w:pPr>
            <w:r>
              <w:rPr>
                <w:rFonts w:ascii="Times New Roman"/>
                <w:spacing w:val="-2"/>
                <w:sz w:val="24"/>
              </w:rPr>
              <w:t>Sonia</w:t>
            </w:r>
          </w:p>
        </w:tc>
        <w:tc>
          <w:tcPr>
            <w:tcW w:w="2984" w:type="dxa"/>
            <w:tcBorders>
              <w:bottom w:val="single" w:sz="4" w:space="0" w:color="000000"/>
            </w:tcBorders>
          </w:tcPr>
          <w:p w14:paraId="26238B2E" w14:textId="77777777" w:rsidR="003139F6" w:rsidRDefault="00227A8F">
            <w:pPr>
              <w:pStyle w:val="TableParagraph"/>
              <w:spacing w:before="95"/>
              <w:ind w:left="1" w:right="3"/>
              <w:jc w:val="center"/>
              <w:rPr>
                <w:rFonts w:ascii="Times New Roman"/>
                <w:sz w:val="24"/>
              </w:rPr>
            </w:pPr>
            <w:r>
              <w:rPr>
                <w:rFonts w:ascii="Times New Roman"/>
                <w:spacing w:val="-2"/>
                <w:sz w:val="24"/>
              </w:rPr>
              <w:t>First</w:t>
            </w:r>
          </w:p>
        </w:tc>
        <w:tc>
          <w:tcPr>
            <w:tcW w:w="1607" w:type="dxa"/>
            <w:tcBorders>
              <w:bottom w:val="single" w:sz="4" w:space="0" w:color="000000"/>
            </w:tcBorders>
          </w:tcPr>
          <w:p w14:paraId="3C9F2007" w14:textId="77777777" w:rsidR="003139F6" w:rsidRDefault="00227A8F">
            <w:pPr>
              <w:pStyle w:val="TableParagraph"/>
              <w:spacing w:before="95"/>
              <w:ind w:left="1" w:right="9"/>
              <w:jc w:val="center"/>
              <w:rPr>
                <w:rFonts w:ascii="Times New Roman"/>
                <w:sz w:val="24"/>
              </w:rPr>
            </w:pPr>
            <w:r>
              <w:rPr>
                <w:rFonts w:ascii="Times New Roman"/>
                <w:sz w:val="24"/>
              </w:rPr>
              <w:t>PK</w:t>
            </w:r>
            <w:r>
              <w:rPr>
                <w:rFonts w:ascii="Times New Roman"/>
                <w:spacing w:val="-5"/>
                <w:sz w:val="24"/>
              </w:rPr>
              <w:t xml:space="preserve"> </w:t>
            </w:r>
            <w:r>
              <w:rPr>
                <w:rFonts w:ascii="Times New Roman"/>
                <w:sz w:val="24"/>
              </w:rPr>
              <w:t>-</w:t>
            </w:r>
            <w:r>
              <w:rPr>
                <w:rFonts w:ascii="Times New Roman"/>
                <w:spacing w:val="-1"/>
                <w:sz w:val="24"/>
              </w:rPr>
              <w:t xml:space="preserve"> </w:t>
            </w:r>
            <w:r>
              <w:rPr>
                <w:rFonts w:ascii="Times New Roman"/>
                <w:spacing w:val="-12"/>
                <w:sz w:val="24"/>
              </w:rPr>
              <w:t>2</w:t>
            </w:r>
          </w:p>
        </w:tc>
        <w:tc>
          <w:tcPr>
            <w:tcW w:w="1579" w:type="dxa"/>
            <w:tcBorders>
              <w:bottom w:val="single" w:sz="4" w:space="0" w:color="000000"/>
            </w:tcBorders>
          </w:tcPr>
          <w:p w14:paraId="3F9C8ED9" w14:textId="77777777" w:rsidR="003139F6" w:rsidRDefault="00227A8F">
            <w:pPr>
              <w:pStyle w:val="TableParagraph"/>
              <w:spacing w:before="95"/>
              <w:ind w:left="100"/>
              <w:rPr>
                <w:rFonts w:ascii="Times New Roman"/>
                <w:sz w:val="24"/>
              </w:rPr>
            </w:pPr>
            <w:r>
              <w:rPr>
                <w:rFonts w:ascii="Times New Roman"/>
                <w:spacing w:val="-4"/>
                <w:sz w:val="24"/>
              </w:rPr>
              <w:t>SPED</w:t>
            </w:r>
          </w:p>
        </w:tc>
        <w:tc>
          <w:tcPr>
            <w:tcW w:w="1945" w:type="dxa"/>
            <w:tcBorders>
              <w:bottom w:val="single" w:sz="4" w:space="0" w:color="000000"/>
            </w:tcBorders>
          </w:tcPr>
          <w:p w14:paraId="742100A8" w14:textId="77777777" w:rsidR="003139F6" w:rsidRDefault="00227A8F">
            <w:pPr>
              <w:pStyle w:val="TableParagraph"/>
              <w:spacing w:before="95"/>
              <w:ind w:left="101"/>
              <w:rPr>
                <w:rFonts w:ascii="Times New Roman"/>
                <w:sz w:val="24"/>
              </w:rPr>
            </w:pPr>
            <w:r>
              <w:rPr>
                <w:rFonts w:ascii="Times New Roman"/>
                <w:spacing w:val="-2"/>
                <w:sz w:val="24"/>
              </w:rPr>
              <w:t>Education</w:t>
            </w:r>
          </w:p>
        </w:tc>
      </w:tr>
    </w:tbl>
    <w:p w14:paraId="2CADD294" w14:textId="77777777" w:rsidR="003139F6" w:rsidRDefault="003139F6">
      <w:pPr>
        <w:pStyle w:val="BodyText"/>
      </w:pPr>
    </w:p>
    <w:p w14:paraId="23744325" w14:textId="77777777" w:rsidR="003139F6" w:rsidRDefault="003139F6">
      <w:pPr>
        <w:pStyle w:val="BodyText"/>
        <w:spacing w:before="3"/>
      </w:pPr>
    </w:p>
    <w:p w14:paraId="3E40B1F1" w14:textId="77777777" w:rsidR="003139F6" w:rsidRDefault="00227A8F">
      <w:pPr>
        <w:pStyle w:val="Heading1"/>
        <w:spacing w:before="1"/>
        <w:ind w:left="2543" w:right="2543"/>
        <w:jc w:val="center"/>
      </w:pPr>
      <w:bookmarkStart w:id="92" w:name="Thematic_Analysis"/>
      <w:bookmarkStart w:id="93" w:name="_Toc165054316"/>
      <w:bookmarkEnd w:id="92"/>
      <w:r>
        <w:t xml:space="preserve">Thematic </w:t>
      </w:r>
      <w:r>
        <w:rPr>
          <w:spacing w:val="-2"/>
        </w:rPr>
        <w:t>Analysis</w:t>
      </w:r>
      <w:bookmarkEnd w:id="93"/>
    </w:p>
    <w:p w14:paraId="52F739AD" w14:textId="77777777" w:rsidR="003139F6" w:rsidRDefault="003139F6">
      <w:pPr>
        <w:pStyle w:val="BodyText"/>
        <w:rPr>
          <w:b/>
        </w:rPr>
      </w:pPr>
    </w:p>
    <w:p w14:paraId="0E0ED4C6" w14:textId="04EA7998" w:rsidR="00B162BA" w:rsidRDefault="00B162BA" w:rsidP="00B162BA">
      <w:pPr>
        <w:pStyle w:val="BodyText"/>
        <w:spacing w:before="60" w:line="480" w:lineRule="auto"/>
        <w:ind w:left="120" w:firstLine="600"/>
      </w:pPr>
      <w:r>
        <w:t xml:space="preserve">The primary aim of this study was to address </w:t>
      </w:r>
      <w:r w:rsidR="002B069A">
        <w:t xml:space="preserve">the </w:t>
      </w:r>
      <w:r>
        <w:t>question: "Why do Latinos and Hispanics choose to pursue a career in education?" Through in-depth interviews with ten participants, a secondary question naturally emerged: "What factors influenced their journey towards a career in education?" To explore these questions, the study employed the LatCrit framework, chosen for its recognition of the unique challenges faced by Latinos and Hispanics within the broader context of racial inequality.</w:t>
      </w:r>
    </w:p>
    <w:p w14:paraId="6DE585E1" w14:textId="79D588D5" w:rsidR="00B162BA" w:rsidRDefault="00B162BA" w:rsidP="002B069A">
      <w:pPr>
        <w:pStyle w:val="BodyText"/>
        <w:spacing w:before="60" w:line="480" w:lineRule="auto"/>
        <w:ind w:left="120" w:firstLine="600"/>
      </w:pPr>
      <w:r>
        <w:t>Understanding the motivations and pathways of Latinos and Hispanics entering the field of education is importan</w:t>
      </w:r>
      <w:r w:rsidR="002B069A">
        <w:t>t</w:t>
      </w:r>
      <w:r>
        <w:t xml:space="preserve">. It not only sheds light on individual experiences but also informs strategies </w:t>
      </w:r>
      <w:r>
        <w:lastRenderedPageBreak/>
        <w:t>for recruiting and retaining diverse educators. By unraveling the intricate web of factors influencing career choices within this demographic, we can better address systemic barriers and create more inclusive pathways to the teaching profession.</w:t>
      </w:r>
    </w:p>
    <w:p w14:paraId="5F4CF33B" w14:textId="469D4273" w:rsidR="00B162BA" w:rsidRDefault="00B162BA" w:rsidP="00103E00">
      <w:pPr>
        <w:pStyle w:val="BodyText"/>
        <w:spacing w:before="60" w:line="480" w:lineRule="auto"/>
        <w:ind w:left="120" w:firstLine="600"/>
      </w:pPr>
      <w:r>
        <w:t xml:space="preserve">The data collection process involved virtual interviews, meticulously recorded and transcribed for analysis. From these transcripts emerged a </w:t>
      </w:r>
      <w:r w:rsidR="00103E00">
        <w:t>series</w:t>
      </w:r>
      <w:r>
        <w:t xml:space="preserve"> of codes, which were systematically analyzed to identify overarching themes. Through this process, five main themes emerged, each offering valuable insights into the complex interplay of factors shaping the career trajectories of Latino and Hispanic educators.</w:t>
      </w:r>
    </w:p>
    <w:p w14:paraId="1C356E67" w14:textId="3378A19E" w:rsidR="00B162BA" w:rsidRDefault="00B162BA" w:rsidP="00CA5F1F">
      <w:pPr>
        <w:pStyle w:val="BodyText"/>
        <w:spacing w:before="60" w:line="480" w:lineRule="auto"/>
        <w:ind w:left="120" w:firstLine="600"/>
      </w:pPr>
      <w:r>
        <w:t xml:space="preserve">The first theme that surfaced was "adverse high school experiences," highlighting the profound impact of educational experiences on </w:t>
      </w:r>
      <w:r w:rsidR="00CA5F1F">
        <w:t>the</w:t>
      </w:r>
      <w:r w:rsidR="00D96306">
        <w:t>ir lives</w:t>
      </w:r>
      <w:r>
        <w:t xml:space="preserve">. Participants shared narratives of overcoming challenges such as discrimination, lack of support, and cultural disconnects during their </w:t>
      </w:r>
      <w:r w:rsidR="00DF02C7">
        <w:t>high school</w:t>
      </w:r>
      <w:r>
        <w:t xml:space="preserve"> years. These experiences not only shaped their perceptions of education but also fueled their determination to effect positive change </w:t>
      </w:r>
      <w:r w:rsidR="00D96306">
        <w:t>now that they are a part of</w:t>
      </w:r>
      <w:r>
        <w:t xml:space="preserve"> the system.</w:t>
      </w:r>
    </w:p>
    <w:p w14:paraId="4E519BB2" w14:textId="77777777" w:rsidR="00B162BA" w:rsidRDefault="00B162BA" w:rsidP="00D96306">
      <w:pPr>
        <w:pStyle w:val="BodyText"/>
        <w:spacing w:before="60" w:line="480" w:lineRule="auto"/>
        <w:ind w:left="120" w:firstLine="600"/>
      </w:pPr>
      <w:r>
        <w:t>A lack of college knowledge emerged as another significant theme, underscoring the importance of access to resources and mentorship in navigating the higher education landscape. Many participants expressed facing uncertainties and barriers in pursuing higher education, lacking guidance on college applications, financial aid, and academic planning.</w:t>
      </w:r>
    </w:p>
    <w:p w14:paraId="1839F56A" w14:textId="77777777" w:rsidR="00414AC9" w:rsidRDefault="00B162BA" w:rsidP="00414AC9">
      <w:pPr>
        <w:pStyle w:val="BodyText"/>
        <w:spacing w:before="60" w:line="480" w:lineRule="auto"/>
        <w:ind w:left="120" w:firstLine="600"/>
      </w:pPr>
      <w:r>
        <w:t xml:space="preserve">Financial constraints emerged as a </w:t>
      </w:r>
      <w:r w:rsidR="00B723B2">
        <w:t>prevalent</w:t>
      </w:r>
      <w:r>
        <w:t xml:space="preserve"> challenge, with many participants citing economic hardships as a significant barrier to pursuing a degree in education. From student loan debt to the high cost of tuition, financial considerations often </w:t>
      </w:r>
      <w:r w:rsidR="00414AC9">
        <w:t>weighed heavy</w:t>
      </w:r>
      <w:r>
        <w:t xml:space="preserve"> in their decision-making process, highlighting the need for increased financial support and scholarship opportunities for aspiring educators.</w:t>
      </w:r>
    </w:p>
    <w:p w14:paraId="758B2975" w14:textId="005A9026" w:rsidR="00B162BA" w:rsidRDefault="00B162BA" w:rsidP="00414AC9">
      <w:pPr>
        <w:pStyle w:val="BodyText"/>
        <w:spacing w:before="60" w:line="480" w:lineRule="auto"/>
        <w:ind w:left="120" w:firstLine="600"/>
      </w:pPr>
      <w:r>
        <w:lastRenderedPageBreak/>
        <w:t>Language barriers also emerged as a prominent theme, reflecting the challenges faced by bilingual and multilingual individuals in navigating academic and professional spaces. Many participants shared stories of overcoming language barriers, in educational settings.</w:t>
      </w:r>
    </w:p>
    <w:p w14:paraId="1BAFADD0" w14:textId="7151B12F" w:rsidR="00B162BA" w:rsidRDefault="00B162BA" w:rsidP="003F248A">
      <w:pPr>
        <w:pStyle w:val="BodyText"/>
        <w:spacing w:before="60" w:line="480" w:lineRule="auto"/>
        <w:ind w:left="120" w:firstLine="600"/>
      </w:pPr>
      <w:r>
        <w:t>Finally, the theme of "connection to students and the community" highlighted the profound sense of purpose and fulfillment that many participants derived from their work as educators. From fostering meaningful relationships with students to serving as advocates for their communities, participants emphasized the power of education in creating positive social change.</w:t>
      </w:r>
    </w:p>
    <w:p w14:paraId="4364D250" w14:textId="784C74C4" w:rsidR="003139F6" w:rsidRDefault="00B162BA" w:rsidP="001F15C8">
      <w:pPr>
        <w:pStyle w:val="BodyText"/>
        <w:spacing w:before="60" w:line="480" w:lineRule="auto"/>
        <w:ind w:left="120" w:firstLine="600"/>
      </w:pPr>
      <w:r>
        <w:t xml:space="preserve">In the subsequent sections, each theme will be explored in greater detail, accompanied by relevant quotes and narratives that offer deeper insights into the lived experiences of </w:t>
      </w:r>
      <w:r w:rsidR="007D7F5C">
        <w:t>the participant</w:t>
      </w:r>
      <w:r>
        <w:t xml:space="preserve">s. </w:t>
      </w:r>
    </w:p>
    <w:p w14:paraId="0DE529BF" w14:textId="77777777" w:rsidR="003139F6" w:rsidRDefault="00227A8F">
      <w:pPr>
        <w:pStyle w:val="Heading1"/>
        <w:ind w:left="4399"/>
      </w:pPr>
      <w:bookmarkStart w:id="94" w:name="Themes"/>
      <w:bookmarkStart w:id="95" w:name="_Toc165054317"/>
      <w:bookmarkEnd w:id="94"/>
      <w:r>
        <w:rPr>
          <w:spacing w:val="-2"/>
        </w:rPr>
        <w:t>Themes</w:t>
      </w:r>
      <w:bookmarkEnd w:id="95"/>
    </w:p>
    <w:p w14:paraId="2B7F4055" w14:textId="77777777" w:rsidR="003139F6" w:rsidRDefault="003139F6">
      <w:pPr>
        <w:pStyle w:val="BodyText"/>
        <w:rPr>
          <w:b/>
        </w:rPr>
      </w:pPr>
    </w:p>
    <w:p w14:paraId="4BD3BC58" w14:textId="77777777" w:rsidR="003139F6" w:rsidRDefault="00227A8F">
      <w:pPr>
        <w:pStyle w:val="Heading1"/>
        <w:ind w:left="119"/>
      </w:pPr>
      <w:bookmarkStart w:id="96" w:name="Adverse_High_School_Experiences"/>
      <w:bookmarkStart w:id="97" w:name="_Toc165054318"/>
      <w:bookmarkEnd w:id="96"/>
      <w:r>
        <w:t>Adverse</w:t>
      </w:r>
      <w:r>
        <w:rPr>
          <w:spacing w:val="-1"/>
        </w:rPr>
        <w:t xml:space="preserve"> </w:t>
      </w:r>
      <w:r>
        <w:t>High</w:t>
      </w:r>
      <w:r>
        <w:rPr>
          <w:spacing w:val="-4"/>
        </w:rPr>
        <w:t xml:space="preserve"> </w:t>
      </w:r>
      <w:r>
        <w:t xml:space="preserve">School </w:t>
      </w:r>
      <w:r>
        <w:rPr>
          <w:spacing w:val="-2"/>
        </w:rPr>
        <w:t>Experiences</w:t>
      </w:r>
      <w:bookmarkEnd w:id="97"/>
    </w:p>
    <w:p w14:paraId="14ED500B" w14:textId="77777777" w:rsidR="003139F6" w:rsidRDefault="003139F6">
      <w:pPr>
        <w:pStyle w:val="BodyText"/>
        <w:rPr>
          <w:b/>
        </w:rPr>
      </w:pPr>
    </w:p>
    <w:p w14:paraId="10CA2A01" w14:textId="2F7E7741" w:rsidR="00A333DA" w:rsidRDefault="009B1A91" w:rsidP="00635387">
      <w:pPr>
        <w:pStyle w:val="BodyText"/>
        <w:spacing w:line="480" w:lineRule="auto"/>
        <w:ind w:left="119" w:right="139" w:firstLine="720"/>
      </w:pPr>
      <w:r>
        <w:t>P</w:t>
      </w:r>
      <w:r w:rsidR="00635387">
        <w:t>articipants shared accounts of their high school experiences, with many encountering significant challenges. Fabian and Marisa, for instance, faced obstacles that led to them dropping out. Fabian described his school as "rough" and "very Mexican," recounting incidents where guns were brought to school, resulting in lockdowns that were trivialized by the Student Council</w:t>
      </w:r>
      <w:r>
        <w:t xml:space="preserve"> by selling “I survived lockdown” shirts</w:t>
      </w:r>
      <w:r w:rsidR="00635387">
        <w:t xml:space="preserve">. Reflecting on the lack of understanding from teachers about Hispanic and immigrant experiences, Fabian eventually dropped out to support his family but later returned to graduate at the age of 24. Similarly, Marisa attended a magnet school but dropped out due to pregnancy. </w:t>
      </w:r>
      <w:r w:rsidR="00774DA0">
        <w:t>A</w:t>
      </w:r>
      <w:r w:rsidR="00635387">
        <w:t>fter working for a couple of years</w:t>
      </w:r>
      <w:r w:rsidR="00774DA0">
        <w:t>, she</w:t>
      </w:r>
      <w:r w:rsidR="00102545">
        <w:t xml:space="preserve"> </w:t>
      </w:r>
      <w:r w:rsidR="00A333DA" w:rsidRPr="00A333DA">
        <w:t>told her boyfriend, now husband, that she “didn’t want to work like that for the rest of her life</w:t>
      </w:r>
      <w:r w:rsidR="00711237">
        <w:t>.</w:t>
      </w:r>
      <w:r w:rsidR="00A333DA" w:rsidRPr="00A333DA">
        <w:t>”</w:t>
      </w:r>
      <w:r w:rsidR="00711237" w:rsidRPr="00711237">
        <w:t xml:space="preserve"> </w:t>
      </w:r>
      <w:r w:rsidR="00711237">
        <w:t>Motivated by a desire for a different future, she obtained her GED at 18.</w:t>
      </w:r>
    </w:p>
    <w:p w14:paraId="61C9E5D2" w14:textId="706293BA" w:rsidR="003139F6" w:rsidRDefault="00227A8F" w:rsidP="00635387">
      <w:pPr>
        <w:pStyle w:val="BodyText"/>
        <w:spacing w:line="480" w:lineRule="auto"/>
        <w:ind w:left="119" w:right="139" w:firstLine="720"/>
      </w:pPr>
      <w:r>
        <w:t xml:space="preserve">A few other participants described not fitting in. Julieta said she “didn’t feel accepted.” </w:t>
      </w:r>
      <w:r>
        <w:lastRenderedPageBreak/>
        <w:t>Her</w:t>
      </w:r>
      <w:r>
        <w:rPr>
          <w:spacing w:val="-3"/>
        </w:rPr>
        <w:t xml:space="preserve"> </w:t>
      </w:r>
      <w:r>
        <w:t>school</w:t>
      </w:r>
      <w:r>
        <w:rPr>
          <w:spacing w:val="-2"/>
        </w:rPr>
        <w:t xml:space="preserve"> </w:t>
      </w:r>
      <w:r>
        <w:t>had</w:t>
      </w:r>
      <w:r>
        <w:rPr>
          <w:spacing w:val="-3"/>
        </w:rPr>
        <w:t xml:space="preserve"> </w:t>
      </w:r>
      <w:r>
        <w:t>a</w:t>
      </w:r>
      <w:r>
        <w:rPr>
          <w:spacing w:val="-2"/>
        </w:rPr>
        <w:t xml:space="preserve"> </w:t>
      </w:r>
      <w:r>
        <w:t>lot</w:t>
      </w:r>
      <w:r>
        <w:rPr>
          <w:spacing w:val="-2"/>
        </w:rPr>
        <w:t xml:space="preserve"> </w:t>
      </w:r>
      <w:r>
        <w:t>of</w:t>
      </w:r>
      <w:r>
        <w:rPr>
          <w:spacing w:val="-3"/>
        </w:rPr>
        <w:t xml:space="preserve"> </w:t>
      </w:r>
      <w:r>
        <w:t>school</w:t>
      </w:r>
      <w:r>
        <w:rPr>
          <w:spacing w:val="-2"/>
        </w:rPr>
        <w:t xml:space="preserve"> </w:t>
      </w:r>
      <w:r>
        <w:t>spirit</w:t>
      </w:r>
      <w:r>
        <w:rPr>
          <w:spacing w:val="-2"/>
        </w:rPr>
        <w:t xml:space="preserve"> </w:t>
      </w:r>
      <w:r>
        <w:t>and</w:t>
      </w:r>
      <w:r>
        <w:rPr>
          <w:spacing w:val="-7"/>
        </w:rPr>
        <w:t xml:space="preserve"> </w:t>
      </w:r>
      <w:r>
        <w:t>the</w:t>
      </w:r>
      <w:r>
        <w:rPr>
          <w:spacing w:val="-2"/>
        </w:rPr>
        <w:t xml:space="preserve"> </w:t>
      </w:r>
      <w:r>
        <w:t>community</w:t>
      </w:r>
      <w:r>
        <w:rPr>
          <w:spacing w:val="-3"/>
        </w:rPr>
        <w:t xml:space="preserve"> </w:t>
      </w:r>
      <w:r>
        <w:t>came</w:t>
      </w:r>
      <w:r>
        <w:rPr>
          <w:spacing w:val="-2"/>
        </w:rPr>
        <w:t xml:space="preserve"> </w:t>
      </w:r>
      <w:r>
        <w:t>out</w:t>
      </w:r>
      <w:r>
        <w:rPr>
          <w:spacing w:val="-2"/>
        </w:rPr>
        <w:t xml:space="preserve"> </w:t>
      </w:r>
      <w:r>
        <w:t>to</w:t>
      </w:r>
      <w:r>
        <w:rPr>
          <w:spacing w:val="-3"/>
        </w:rPr>
        <w:t xml:space="preserve"> </w:t>
      </w:r>
      <w:r>
        <w:t>support</w:t>
      </w:r>
      <w:r>
        <w:rPr>
          <w:spacing w:val="-2"/>
        </w:rPr>
        <w:t xml:space="preserve"> </w:t>
      </w:r>
      <w:r>
        <w:t>the</w:t>
      </w:r>
      <w:r>
        <w:rPr>
          <w:spacing w:val="-2"/>
        </w:rPr>
        <w:t xml:space="preserve"> </w:t>
      </w:r>
      <w:r>
        <w:t>sports</w:t>
      </w:r>
      <w:r>
        <w:rPr>
          <w:spacing w:val="-5"/>
        </w:rPr>
        <w:t xml:space="preserve"> </w:t>
      </w:r>
      <w:r>
        <w:t>teams,</w:t>
      </w:r>
      <w:r>
        <w:rPr>
          <w:spacing w:val="-3"/>
        </w:rPr>
        <w:t xml:space="preserve"> </w:t>
      </w:r>
      <w:r>
        <w:t>but she was one of very few Hispanics in the school and felt like she did not fit in. Sonia went to a predominantly white school and also commented, “I never saw teachers like me. I never really saw students like me.” This changed over time as more Hispanics moved into the district, but then created a situation where she had to translate for new students. Elisa went to a magnet school and recalls that not many other students looked like her.</w:t>
      </w:r>
    </w:p>
    <w:p w14:paraId="3E9CDE48" w14:textId="77777777" w:rsidR="003139F6" w:rsidRDefault="00227A8F">
      <w:pPr>
        <w:pStyle w:val="BodyText"/>
        <w:spacing w:before="60" w:line="480" w:lineRule="auto"/>
        <w:ind w:left="119" w:right="126" w:firstLine="780"/>
      </w:pPr>
      <w:r>
        <w:t>Jaime was jumped the first week at his home school by some other students, and his</w:t>
      </w:r>
      <w:r>
        <w:rPr>
          <w:spacing w:val="40"/>
        </w:rPr>
        <w:t xml:space="preserve"> </w:t>
      </w:r>
      <w:r>
        <w:t>mom</w:t>
      </w:r>
      <w:r>
        <w:rPr>
          <w:spacing w:val="-2"/>
        </w:rPr>
        <w:t xml:space="preserve"> </w:t>
      </w:r>
      <w:r>
        <w:t>transferred</w:t>
      </w:r>
      <w:r>
        <w:rPr>
          <w:spacing w:val="-3"/>
        </w:rPr>
        <w:t xml:space="preserve"> </w:t>
      </w:r>
      <w:r>
        <w:t>him</w:t>
      </w:r>
      <w:r>
        <w:rPr>
          <w:spacing w:val="-6"/>
        </w:rPr>
        <w:t xml:space="preserve"> </w:t>
      </w:r>
      <w:r>
        <w:t>immediately.</w:t>
      </w:r>
      <w:r>
        <w:rPr>
          <w:spacing w:val="-3"/>
        </w:rPr>
        <w:t xml:space="preserve"> </w:t>
      </w:r>
      <w:r>
        <w:t>Although</w:t>
      </w:r>
      <w:r>
        <w:rPr>
          <w:spacing w:val="-3"/>
        </w:rPr>
        <w:t xml:space="preserve"> </w:t>
      </w:r>
      <w:r>
        <w:t>he</w:t>
      </w:r>
      <w:r>
        <w:rPr>
          <w:spacing w:val="-2"/>
        </w:rPr>
        <w:t xml:space="preserve"> </w:t>
      </w:r>
      <w:r>
        <w:t>didn’t</w:t>
      </w:r>
      <w:r>
        <w:rPr>
          <w:spacing w:val="-2"/>
        </w:rPr>
        <w:t xml:space="preserve"> </w:t>
      </w:r>
      <w:r>
        <w:t>get</w:t>
      </w:r>
      <w:r>
        <w:rPr>
          <w:spacing w:val="-2"/>
        </w:rPr>
        <w:t xml:space="preserve"> </w:t>
      </w:r>
      <w:r>
        <w:t>jumped</w:t>
      </w:r>
      <w:r>
        <w:rPr>
          <w:spacing w:val="-3"/>
        </w:rPr>
        <w:t xml:space="preserve"> </w:t>
      </w:r>
      <w:r>
        <w:t>again,</w:t>
      </w:r>
      <w:r>
        <w:rPr>
          <w:spacing w:val="-3"/>
        </w:rPr>
        <w:t xml:space="preserve"> </w:t>
      </w:r>
      <w:r>
        <w:t>his</w:t>
      </w:r>
      <w:r>
        <w:rPr>
          <w:spacing w:val="-5"/>
        </w:rPr>
        <w:t xml:space="preserve"> </w:t>
      </w:r>
      <w:r>
        <w:t>new</w:t>
      </w:r>
      <w:r>
        <w:rPr>
          <w:spacing w:val="-5"/>
        </w:rPr>
        <w:t xml:space="preserve"> </w:t>
      </w:r>
      <w:r>
        <w:t>school</w:t>
      </w:r>
      <w:r>
        <w:rPr>
          <w:spacing w:val="-2"/>
        </w:rPr>
        <w:t xml:space="preserve"> </w:t>
      </w:r>
      <w:r>
        <w:t>wasn’t</w:t>
      </w:r>
      <w:r>
        <w:rPr>
          <w:spacing w:val="-2"/>
        </w:rPr>
        <w:t xml:space="preserve"> </w:t>
      </w:r>
      <w:r>
        <w:t>a lot better. He remembers two racial riots at school and recalls people hitting other people just because of the color of their skin. During his last two years of high school, the creation of a new gang brought on “Hispanic versus Hispanic” fights. One gang was made up of “more Americanized” Hispanics and the other gang was made up of newly arrived Hispanics. When he talked about one of the teachers, he said “...she was a teacher… not really out there to change anybody’s life.”</w:t>
      </w:r>
    </w:p>
    <w:p w14:paraId="230849D9" w14:textId="46826D06" w:rsidR="003139F6" w:rsidRDefault="00227A8F">
      <w:pPr>
        <w:pStyle w:val="BodyText"/>
        <w:spacing w:line="480" w:lineRule="auto"/>
        <w:ind w:left="119" w:right="123" w:firstLine="720"/>
      </w:pPr>
      <w:r>
        <w:t>It’s worth noting that four of the ten participants attended a charter or magnet school to avoid</w:t>
      </w:r>
      <w:r>
        <w:rPr>
          <w:spacing w:val="-1"/>
        </w:rPr>
        <w:t xml:space="preserve"> </w:t>
      </w:r>
      <w:r>
        <w:t>going</w:t>
      </w:r>
      <w:r>
        <w:rPr>
          <w:spacing w:val="-1"/>
        </w:rPr>
        <w:t xml:space="preserve"> </w:t>
      </w:r>
      <w:r>
        <w:t>to</w:t>
      </w:r>
      <w:r>
        <w:rPr>
          <w:spacing w:val="-5"/>
        </w:rPr>
        <w:t xml:space="preserve"> </w:t>
      </w:r>
      <w:r>
        <w:t>their</w:t>
      </w:r>
      <w:r>
        <w:rPr>
          <w:spacing w:val="-1"/>
        </w:rPr>
        <w:t xml:space="preserve"> </w:t>
      </w:r>
      <w:r>
        <w:t>neighborhood</w:t>
      </w:r>
      <w:r>
        <w:rPr>
          <w:spacing w:val="-1"/>
        </w:rPr>
        <w:t xml:space="preserve"> </w:t>
      </w:r>
      <w:r>
        <w:t>school.</w:t>
      </w:r>
      <w:r>
        <w:rPr>
          <w:spacing w:val="-5"/>
        </w:rPr>
        <w:t xml:space="preserve"> </w:t>
      </w:r>
      <w:r>
        <w:t>This</w:t>
      </w:r>
      <w:r>
        <w:rPr>
          <w:spacing w:val="-3"/>
        </w:rPr>
        <w:t xml:space="preserve"> </w:t>
      </w:r>
      <w:r>
        <w:t>speaks</w:t>
      </w:r>
      <w:r>
        <w:rPr>
          <w:spacing w:val="-3"/>
        </w:rPr>
        <w:t xml:space="preserve"> </w:t>
      </w:r>
      <w:r>
        <w:t>to</w:t>
      </w:r>
      <w:r>
        <w:rPr>
          <w:spacing w:val="-1"/>
        </w:rPr>
        <w:t xml:space="preserve"> </w:t>
      </w:r>
      <w:r>
        <w:t>their</w:t>
      </w:r>
      <w:r>
        <w:rPr>
          <w:spacing w:val="-1"/>
        </w:rPr>
        <w:t xml:space="preserve"> </w:t>
      </w:r>
      <w:r>
        <w:t>parents</w:t>
      </w:r>
      <w:r w:rsidR="00BE21EE">
        <w:t>’</w:t>
      </w:r>
      <w:r>
        <w:rPr>
          <w:spacing w:val="-3"/>
        </w:rPr>
        <w:t xml:space="preserve"> </w:t>
      </w:r>
      <w:r>
        <w:t>low</w:t>
      </w:r>
      <w:r>
        <w:rPr>
          <w:spacing w:val="-3"/>
        </w:rPr>
        <w:t xml:space="preserve"> </w:t>
      </w:r>
      <w:r>
        <w:t>perceived</w:t>
      </w:r>
      <w:r>
        <w:rPr>
          <w:spacing w:val="-1"/>
        </w:rPr>
        <w:t xml:space="preserve"> </w:t>
      </w:r>
      <w:r>
        <w:t>quality</w:t>
      </w:r>
      <w:r>
        <w:rPr>
          <w:spacing w:val="-1"/>
        </w:rPr>
        <w:t xml:space="preserve"> </w:t>
      </w:r>
      <w:r>
        <w:t>of education at their home schools. Melina’s parents enrolled her in all the magnet and charter schools and she was accepted into a specialty charter school. Elisa went to a magnet school for dance. Josefina went to a charter school. Marisa went to a magnet school but dropped out.</w:t>
      </w:r>
    </w:p>
    <w:p w14:paraId="1005CD92" w14:textId="3B1FE413" w:rsidR="003139F6" w:rsidRDefault="00227A8F">
      <w:pPr>
        <w:pStyle w:val="BodyText"/>
        <w:spacing w:line="480" w:lineRule="auto"/>
        <w:ind w:left="119" w:right="123"/>
      </w:pPr>
      <w:r>
        <w:t xml:space="preserve">Araceli would have gone to a magnet school, but </w:t>
      </w:r>
      <w:r w:rsidR="00C94103">
        <w:t>plead with</w:t>
      </w:r>
      <w:r>
        <w:t xml:space="preserve"> her parents </w:t>
      </w:r>
      <w:r w:rsidR="00481788">
        <w:t>until they let her</w:t>
      </w:r>
      <w:r>
        <w:t xml:space="preserve"> </w:t>
      </w:r>
      <w:r w:rsidR="00481788">
        <w:t>attend</w:t>
      </w:r>
      <w:r>
        <w:t xml:space="preserve"> her neighborhood school. She had</w:t>
      </w:r>
      <w:r>
        <w:rPr>
          <w:spacing w:val="-2"/>
        </w:rPr>
        <w:t xml:space="preserve"> </w:t>
      </w:r>
      <w:r>
        <w:t>cousins and</w:t>
      </w:r>
      <w:r>
        <w:rPr>
          <w:spacing w:val="-2"/>
        </w:rPr>
        <w:t xml:space="preserve"> </w:t>
      </w:r>
      <w:r>
        <w:t>an older brother who had gone</w:t>
      </w:r>
      <w:r>
        <w:rPr>
          <w:spacing w:val="-1"/>
        </w:rPr>
        <w:t xml:space="preserve"> </w:t>
      </w:r>
      <w:r>
        <w:t>to the neighborhood school, and they didn’t do well behaviorally, or academically. Reflecting on her high school experience,</w:t>
      </w:r>
      <w:r>
        <w:rPr>
          <w:spacing w:val="-3"/>
        </w:rPr>
        <w:t xml:space="preserve"> </w:t>
      </w:r>
      <w:r>
        <w:t>Araceli</w:t>
      </w:r>
      <w:r>
        <w:rPr>
          <w:spacing w:val="-2"/>
        </w:rPr>
        <w:t xml:space="preserve"> </w:t>
      </w:r>
      <w:r>
        <w:t>said,</w:t>
      </w:r>
      <w:r>
        <w:rPr>
          <w:spacing w:val="-3"/>
        </w:rPr>
        <w:t xml:space="preserve"> </w:t>
      </w:r>
      <w:r>
        <w:t>“Dangerous</w:t>
      </w:r>
      <w:r>
        <w:rPr>
          <w:spacing w:val="-5"/>
        </w:rPr>
        <w:t xml:space="preserve"> </w:t>
      </w:r>
      <w:r>
        <w:t>things</w:t>
      </w:r>
      <w:r>
        <w:rPr>
          <w:spacing w:val="-5"/>
        </w:rPr>
        <w:t xml:space="preserve"> </w:t>
      </w:r>
      <w:r>
        <w:t>were</w:t>
      </w:r>
      <w:r>
        <w:rPr>
          <w:spacing w:val="-2"/>
        </w:rPr>
        <w:t xml:space="preserve"> </w:t>
      </w:r>
      <w:r>
        <w:t>happening</w:t>
      </w:r>
      <w:r>
        <w:rPr>
          <w:spacing w:val="-7"/>
        </w:rPr>
        <w:t xml:space="preserve"> </w:t>
      </w:r>
      <w:r>
        <w:t>at</w:t>
      </w:r>
      <w:r>
        <w:rPr>
          <w:spacing w:val="-2"/>
        </w:rPr>
        <w:t xml:space="preserve"> </w:t>
      </w:r>
      <w:r>
        <w:t>my</w:t>
      </w:r>
      <w:r>
        <w:rPr>
          <w:spacing w:val="-3"/>
        </w:rPr>
        <w:t xml:space="preserve"> </w:t>
      </w:r>
      <w:r>
        <w:t>school.”</w:t>
      </w:r>
      <w:r>
        <w:rPr>
          <w:spacing w:val="-2"/>
        </w:rPr>
        <w:t xml:space="preserve"> </w:t>
      </w:r>
      <w:r>
        <w:t>As</w:t>
      </w:r>
      <w:r>
        <w:rPr>
          <w:spacing w:val="-5"/>
        </w:rPr>
        <w:t xml:space="preserve"> </w:t>
      </w:r>
      <w:r>
        <w:t>the</w:t>
      </w:r>
      <w:r>
        <w:rPr>
          <w:spacing w:val="-2"/>
        </w:rPr>
        <w:t xml:space="preserve"> </w:t>
      </w:r>
      <w:r>
        <w:lastRenderedPageBreak/>
        <w:t>soccer</w:t>
      </w:r>
      <w:r>
        <w:rPr>
          <w:spacing w:val="-3"/>
        </w:rPr>
        <w:t xml:space="preserve"> </w:t>
      </w:r>
      <w:r>
        <w:t>team manager, she recalls overhearing a visiting school parent on the phone saying, “I can’t believe I’m here. What if I get shot?”</w:t>
      </w:r>
    </w:p>
    <w:p w14:paraId="49AC154F" w14:textId="77777777" w:rsidR="003139F6" w:rsidRDefault="00227A8F" w:rsidP="00187ABE">
      <w:pPr>
        <w:pStyle w:val="Heading1"/>
        <w:spacing w:before="1" w:line="480" w:lineRule="auto"/>
        <w:ind w:left="119"/>
      </w:pPr>
      <w:bookmarkStart w:id="98" w:name="Lack_of_College_Knowledge"/>
      <w:bookmarkStart w:id="99" w:name="_Toc165054319"/>
      <w:bookmarkEnd w:id="98"/>
      <w:r>
        <w:t>Lack</w:t>
      </w:r>
      <w:r>
        <w:rPr>
          <w:spacing w:val="1"/>
        </w:rPr>
        <w:t xml:space="preserve"> </w:t>
      </w:r>
      <w:r>
        <w:t>of</w:t>
      </w:r>
      <w:r>
        <w:rPr>
          <w:spacing w:val="-1"/>
        </w:rPr>
        <w:t xml:space="preserve"> </w:t>
      </w:r>
      <w:r>
        <w:t>College</w:t>
      </w:r>
      <w:r>
        <w:rPr>
          <w:spacing w:val="1"/>
        </w:rPr>
        <w:t xml:space="preserve"> </w:t>
      </w:r>
      <w:r>
        <w:rPr>
          <w:spacing w:val="-2"/>
        </w:rPr>
        <w:t>Knowledge</w:t>
      </w:r>
      <w:bookmarkEnd w:id="99"/>
    </w:p>
    <w:p w14:paraId="69BA452C" w14:textId="77777777" w:rsidR="003139F6" w:rsidRDefault="00227A8F" w:rsidP="00187ABE">
      <w:pPr>
        <w:pStyle w:val="BodyText"/>
        <w:spacing w:before="2" w:line="480" w:lineRule="auto"/>
        <w:ind w:left="119" w:right="123" w:firstLine="720"/>
      </w:pPr>
      <w:r>
        <w:t>For all participants, immediate family members did not have an understanding of the process to go to college or apply for scholarships. Two participants had parents who had graduated</w:t>
      </w:r>
      <w:r>
        <w:rPr>
          <w:spacing w:val="-2"/>
        </w:rPr>
        <w:t xml:space="preserve"> </w:t>
      </w:r>
      <w:r>
        <w:t>from</w:t>
      </w:r>
      <w:r>
        <w:rPr>
          <w:spacing w:val="-1"/>
        </w:rPr>
        <w:t xml:space="preserve"> </w:t>
      </w:r>
      <w:r>
        <w:t>college.</w:t>
      </w:r>
      <w:r>
        <w:rPr>
          <w:spacing w:val="-2"/>
        </w:rPr>
        <w:t xml:space="preserve"> </w:t>
      </w:r>
      <w:r>
        <w:t>Azucena’s</w:t>
      </w:r>
      <w:r>
        <w:rPr>
          <w:spacing w:val="-4"/>
        </w:rPr>
        <w:t xml:space="preserve"> </w:t>
      </w:r>
      <w:r>
        <w:t>parents</w:t>
      </w:r>
      <w:r>
        <w:rPr>
          <w:spacing w:val="-4"/>
        </w:rPr>
        <w:t xml:space="preserve"> </w:t>
      </w:r>
      <w:r>
        <w:t>are</w:t>
      </w:r>
      <w:r>
        <w:rPr>
          <w:spacing w:val="-1"/>
        </w:rPr>
        <w:t xml:space="preserve"> </w:t>
      </w:r>
      <w:r>
        <w:t>both</w:t>
      </w:r>
      <w:r>
        <w:rPr>
          <w:spacing w:val="-2"/>
        </w:rPr>
        <w:t xml:space="preserve"> </w:t>
      </w:r>
      <w:r>
        <w:t>lawyers,</w:t>
      </w:r>
      <w:r>
        <w:rPr>
          <w:spacing w:val="-2"/>
        </w:rPr>
        <w:t xml:space="preserve"> </w:t>
      </w:r>
      <w:r>
        <w:t>but</w:t>
      </w:r>
      <w:r>
        <w:rPr>
          <w:spacing w:val="-5"/>
        </w:rPr>
        <w:t xml:space="preserve"> </w:t>
      </w:r>
      <w:r>
        <w:t>they</w:t>
      </w:r>
      <w:r>
        <w:rPr>
          <w:spacing w:val="-2"/>
        </w:rPr>
        <w:t xml:space="preserve"> </w:t>
      </w:r>
      <w:r>
        <w:t>got</w:t>
      </w:r>
      <w:r>
        <w:rPr>
          <w:spacing w:val="-1"/>
        </w:rPr>
        <w:t xml:space="preserve"> </w:t>
      </w:r>
      <w:r>
        <w:t>their</w:t>
      </w:r>
      <w:r>
        <w:rPr>
          <w:spacing w:val="-2"/>
        </w:rPr>
        <w:t xml:space="preserve"> </w:t>
      </w:r>
      <w:r>
        <w:t>degrees</w:t>
      </w:r>
      <w:r>
        <w:rPr>
          <w:spacing w:val="-4"/>
        </w:rPr>
        <w:t xml:space="preserve"> </w:t>
      </w:r>
      <w:r>
        <w:t>in</w:t>
      </w:r>
      <w:r>
        <w:rPr>
          <w:spacing w:val="-2"/>
        </w:rPr>
        <w:t xml:space="preserve"> </w:t>
      </w:r>
      <w:r>
        <w:t>their</w:t>
      </w:r>
    </w:p>
    <w:p w14:paraId="5BE53444" w14:textId="28DAB82F" w:rsidR="003139F6" w:rsidRDefault="00227A8F" w:rsidP="00187ABE">
      <w:pPr>
        <w:pStyle w:val="BodyText"/>
        <w:spacing w:before="60" w:line="480" w:lineRule="auto"/>
        <w:ind w:left="120" w:right="245"/>
      </w:pPr>
      <w:r>
        <w:t>home</w:t>
      </w:r>
      <w:r>
        <w:rPr>
          <w:spacing w:val="-1"/>
        </w:rPr>
        <w:t xml:space="preserve"> </w:t>
      </w:r>
      <w:r>
        <w:t>country</w:t>
      </w:r>
      <w:r>
        <w:rPr>
          <w:spacing w:val="-7"/>
        </w:rPr>
        <w:t xml:space="preserve"> </w:t>
      </w:r>
      <w:r>
        <w:t>and</w:t>
      </w:r>
      <w:r>
        <w:rPr>
          <w:spacing w:val="-2"/>
        </w:rPr>
        <w:t xml:space="preserve"> </w:t>
      </w:r>
      <w:r>
        <w:t>they</w:t>
      </w:r>
      <w:r>
        <w:rPr>
          <w:spacing w:val="-6"/>
        </w:rPr>
        <w:t xml:space="preserve"> </w:t>
      </w:r>
      <w:r>
        <w:t>could</w:t>
      </w:r>
      <w:r>
        <w:rPr>
          <w:spacing w:val="-2"/>
        </w:rPr>
        <w:t xml:space="preserve"> </w:t>
      </w:r>
      <w:r>
        <w:t>not</w:t>
      </w:r>
      <w:r>
        <w:rPr>
          <w:spacing w:val="-1"/>
        </w:rPr>
        <w:t xml:space="preserve"> </w:t>
      </w:r>
      <w:r>
        <w:t>help</w:t>
      </w:r>
      <w:r>
        <w:rPr>
          <w:spacing w:val="-2"/>
        </w:rPr>
        <w:t xml:space="preserve"> </w:t>
      </w:r>
      <w:r>
        <w:t>her</w:t>
      </w:r>
      <w:r>
        <w:rPr>
          <w:spacing w:val="-6"/>
        </w:rPr>
        <w:t xml:space="preserve"> </w:t>
      </w:r>
      <w:r>
        <w:t>navigate</w:t>
      </w:r>
      <w:r>
        <w:rPr>
          <w:spacing w:val="-1"/>
        </w:rPr>
        <w:t xml:space="preserve"> </w:t>
      </w:r>
      <w:r>
        <w:t>the</w:t>
      </w:r>
      <w:r>
        <w:rPr>
          <w:spacing w:val="-1"/>
        </w:rPr>
        <w:t xml:space="preserve"> </w:t>
      </w:r>
      <w:r>
        <w:t>American</w:t>
      </w:r>
      <w:r>
        <w:rPr>
          <w:spacing w:val="-2"/>
        </w:rPr>
        <w:t xml:space="preserve"> </w:t>
      </w:r>
      <w:r>
        <w:t>college</w:t>
      </w:r>
      <w:r>
        <w:rPr>
          <w:spacing w:val="-1"/>
        </w:rPr>
        <w:t xml:space="preserve"> </w:t>
      </w:r>
      <w:r>
        <w:t>system.</w:t>
      </w:r>
      <w:r>
        <w:rPr>
          <w:spacing w:val="-2"/>
        </w:rPr>
        <w:t xml:space="preserve"> </w:t>
      </w:r>
      <w:r>
        <w:t>Elisa’s</w:t>
      </w:r>
      <w:r>
        <w:rPr>
          <w:spacing w:val="-4"/>
        </w:rPr>
        <w:t xml:space="preserve"> </w:t>
      </w:r>
      <w:r>
        <w:t>mother went</w:t>
      </w:r>
      <w:r>
        <w:rPr>
          <w:spacing w:val="-1"/>
        </w:rPr>
        <w:t xml:space="preserve"> </w:t>
      </w:r>
      <w:r>
        <w:t>to</w:t>
      </w:r>
      <w:r>
        <w:rPr>
          <w:spacing w:val="-2"/>
        </w:rPr>
        <w:t xml:space="preserve"> </w:t>
      </w:r>
      <w:r>
        <w:t>college</w:t>
      </w:r>
      <w:r>
        <w:rPr>
          <w:spacing w:val="-4"/>
        </w:rPr>
        <w:t xml:space="preserve"> </w:t>
      </w:r>
      <w:r>
        <w:t>to</w:t>
      </w:r>
      <w:r>
        <w:rPr>
          <w:spacing w:val="-2"/>
        </w:rPr>
        <w:t xml:space="preserve"> </w:t>
      </w:r>
      <w:r>
        <w:t>be</w:t>
      </w:r>
      <w:r>
        <w:rPr>
          <w:spacing w:val="-4"/>
        </w:rPr>
        <w:t xml:space="preserve"> </w:t>
      </w:r>
      <w:r>
        <w:t>an</w:t>
      </w:r>
      <w:r>
        <w:rPr>
          <w:spacing w:val="-2"/>
        </w:rPr>
        <w:t xml:space="preserve"> </w:t>
      </w:r>
      <w:r>
        <w:t>OBGYN</w:t>
      </w:r>
      <w:r>
        <w:rPr>
          <w:spacing w:val="-3"/>
        </w:rPr>
        <w:t xml:space="preserve"> </w:t>
      </w:r>
      <w:r w:rsidR="00187ABE">
        <w:rPr>
          <w:spacing w:val="-3"/>
        </w:rPr>
        <w:t>nurse practi</w:t>
      </w:r>
      <w:r w:rsidR="004D7BEB">
        <w:rPr>
          <w:spacing w:val="-3"/>
        </w:rPr>
        <w:t>ti</w:t>
      </w:r>
      <w:r w:rsidR="00187ABE">
        <w:rPr>
          <w:spacing w:val="-3"/>
        </w:rPr>
        <w:t xml:space="preserve">oner </w:t>
      </w:r>
      <w:r>
        <w:t>and</w:t>
      </w:r>
      <w:r>
        <w:rPr>
          <w:spacing w:val="-2"/>
        </w:rPr>
        <w:t xml:space="preserve"> </w:t>
      </w:r>
      <w:r>
        <w:t>said,</w:t>
      </w:r>
      <w:r>
        <w:rPr>
          <w:spacing w:val="-2"/>
        </w:rPr>
        <w:t xml:space="preserve"> </w:t>
      </w:r>
      <w:r>
        <w:t>“I</w:t>
      </w:r>
      <w:r>
        <w:rPr>
          <w:spacing w:val="-2"/>
        </w:rPr>
        <w:t xml:space="preserve"> </w:t>
      </w:r>
      <w:r>
        <w:t>need</w:t>
      </w:r>
      <w:r>
        <w:rPr>
          <w:spacing w:val="-2"/>
        </w:rPr>
        <w:t xml:space="preserve"> </w:t>
      </w:r>
      <w:r>
        <w:t>you</w:t>
      </w:r>
      <w:r>
        <w:rPr>
          <w:spacing w:val="-2"/>
        </w:rPr>
        <w:t xml:space="preserve"> </w:t>
      </w:r>
      <w:r>
        <w:t>to</w:t>
      </w:r>
      <w:r>
        <w:rPr>
          <w:spacing w:val="-2"/>
        </w:rPr>
        <w:t xml:space="preserve"> </w:t>
      </w:r>
      <w:r>
        <w:t>go</w:t>
      </w:r>
      <w:r>
        <w:rPr>
          <w:spacing w:val="-5"/>
        </w:rPr>
        <w:t xml:space="preserve"> </w:t>
      </w:r>
      <w:r>
        <w:t>to</w:t>
      </w:r>
      <w:r>
        <w:rPr>
          <w:spacing w:val="-2"/>
        </w:rPr>
        <w:t xml:space="preserve"> </w:t>
      </w:r>
      <w:r>
        <w:t>college,</w:t>
      </w:r>
      <w:r>
        <w:rPr>
          <w:spacing w:val="-2"/>
        </w:rPr>
        <w:t xml:space="preserve"> </w:t>
      </w:r>
      <w:r>
        <w:t>but</w:t>
      </w:r>
      <w:r>
        <w:rPr>
          <w:spacing w:val="-1"/>
        </w:rPr>
        <w:t xml:space="preserve"> </w:t>
      </w:r>
      <w:r>
        <w:t>I</w:t>
      </w:r>
      <w:r>
        <w:rPr>
          <w:spacing w:val="-2"/>
        </w:rPr>
        <w:t xml:space="preserve"> </w:t>
      </w:r>
      <w:r>
        <w:t>don’t</w:t>
      </w:r>
      <w:r>
        <w:rPr>
          <w:spacing w:val="-4"/>
        </w:rPr>
        <w:t xml:space="preserve"> </w:t>
      </w:r>
      <w:r>
        <w:t>know</w:t>
      </w:r>
      <w:r>
        <w:rPr>
          <w:spacing w:val="-3"/>
        </w:rPr>
        <w:t xml:space="preserve"> </w:t>
      </w:r>
      <w:r>
        <w:t>any</w:t>
      </w:r>
      <w:r>
        <w:rPr>
          <w:spacing w:val="-2"/>
        </w:rPr>
        <w:t xml:space="preserve"> </w:t>
      </w:r>
      <w:r>
        <w:t>of the steps. It’s been so long since I’ve been.”</w:t>
      </w:r>
    </w:p>
    <w:p w14:paraId="0312F1D8" w14:textId="7B104DE7" w:rsidR="003139F6" w:rsidRDefault="00227A8F">
      <w:pPr>
        <w:pStyle w:val="BodyText"/>
        <w:spacing w:line="480" w:lineRule="auto"/>
        <w:ind w:left="119" w:right="210" w:firstLine="720"/>
      </w:pPr>
      <w:r>
        <w:t>Support provided by some of their parents</w:t>
      </w:r>
      <w:r>
        <w:rPr>
          <w:spacing w:val="-1"/>
        </w:rPr>
        <w:t xml:space="preserve"> </w:t>
      </w:r>
      <w:r>
        <w:t>was described by the participants as “blind.” Araceli said, “...support, like, for applications or scholarships…I didn’t have that from my family.”</w:t>
      </w:r>
      <w:r>
        <w:rPr>
          <w:spacing w:val="-1"/>
        </w:rPr>
        <w:t xml:space="preserve"> </w:t>
      </w:r>
      <w:r>
        <w:t>Melina’s</w:t>
      </w:r>
      <w:r>
        <w:rPr>
          <w:spacing w:val="-4"/>
        </w:rPr>
        <w:t xml:space="preserve"> </w:t>
      </w:r>
      <w:r>
        <w:t>mom</w:t>
      </w:r>
      <w:r>
        <w:rPr>
          <w:spacing w:val="-1"/>
        </w:rPr>
        <w:t xml:space="preserve"> </w:t>
      </w:r>
      <w:r>
        <w:t>encouraged</w:t>
      </w:r>
      <w:r>
        <w:rPr>
          <w:spacing w:val="-2"/>
        </w:rPr>
        <w:t xml:space="preserve"> </w:t>
      </w:r>
      <w:r>
        <w:t>her</w:t>
      </w:r>
      <w:r>
        <w:rPr>
          <w:spacing w:val="-2"/>
        </w:rPr>
        <w:t xml:space="preserve"> </w:t>
      </w:r>
      <w:r>
        <w:t>by</w:t>
      </w:r>
      <w:r>
        <w:rPr>
          <w:spacing w:val="-6"/>
        </w:rPr>
        <w:t xml:space="preserve"> </w:t>
      </w:r>
      <w:r>
        <w:t>saying,</w:t>
      </w:r>
      <w:r>
        <w:rPr>
          <w:spacing w:val="-2"/>
        </w:rPr>
        <w:t xml:space="preserve"> </w:t>
      </w:r>
      <w:r>
        <w:t>“If</w:t>
      </w:r>
      <w:r>
        <w:rPr>
          <w:spacing w:val="-2"/>
        </w:rPr>
        <w:t xml:space="preserve"> </w:t>
      </w:r>
      <w:r>
        <w:t>you</w:t>
      </w:r>
      <w:r>
        <w:rPr>
          <w:spacing w:val="-2"/>
        </w:rPr>
        <w:t xml:space="preserve"> </w:t>
      </w:r>
      <w:r>
        <w:t>go</w:t>
      </w:r>
      <w:r>
        <w:rPr>
          <w:spacing w:val="-2"/>
        </w:rPr>
        <w:t xml:space="preserve"> </w:t>
      </w:r>
      <w:r>
        <w:t>to</w:t>
      </w:r>
      <w:r>
        <w:rPr>
          <w:spacing w:val="-2"/>
        </w:rPr>
        <w:t xml:space="preserve"> </w:t>
      </w:r>
      <w:r>
        <w:t>college,</w:t>
      </w:r>
      <w:r>
        <w:rPr>
          <w:spacing w:val="-2"/>
        </w:rPr>
        <w:t xml:space="preserve"> </w:t>
      </w:r>
      <w:r>
        <w:t>we’ll</w:t>
      </w:r>
      <w:r>
        <w:rPr>
          <w:spacing w:val="-1"/>
        </w:rPr>
        <w:t xml:space="preserve"> </w:t>
      </w:r>
      <w:r>
        <w:t>help</w:t>
      </w:r>
      <w:r>
        <w:rPr>
          <w:spacing w:val="-2"/>
        </w:rPr>
        <w:t xml:space="preserve"> </w:t>
      </w:r>
      <w:r>
        <w:t>you…</w:t>
      </w:r>
      <w:r>
        <w:rPr>
          <w:spacing w:val="-2"/>
        </w:rPr>
        <w:t xml:space="preserve"> </w:t>
      </w:r>
      <w:r>
        <w:t>but</w:t>
      </w:r>
      <w:r>
        <w:rPr>
          <w:spacing w:val="-1"/>
        </w:rPr>
        <w:t xml:space="preserve"> </w:t>
      </w:r>
      <w:r>
        <w:t xml:space="preserve">if you don’t go to college, then that’s it, like, you’re cut off.” Melina voiced her concern with the blind </w:t>
      </w:r>
      <w:r w:rsidR="004D7BEB">
        <w:t>encouragement</w:t>
      </w:r>
      <w:r w:rsidR="00C32D87">
        <w:t xml:space="preserve"> and insistence for her to go to a four </w:t>
      </w:r>
      <w:r w:rsidR="00777E9D">
        <w:t>year university</w:t>
      </w:r>
      <w:r>
        <w:t>, “The only</w:t>
      </w:r>
      <w:r>
        <w:rPr>
          <w:spacing w:val="-4"/>
        </w:rPr>
        <w:t xml:space="preserve"> </w:t>
      </w:r>
      <w:r>
        <w:t>thing is, they didn’t know</w:t>
      </w:r>
      <w:r>
        <w:rPr>
          <w:spacing w:val="-2"/>
        </w:rPr>
        <w:t xml:space="preserve"> </w:t>
      </w:r>
      <w:r>
        <w:t>how</w:t>
      </w:r>
      <w:r>
        <w:rPr>
          <w:spacing w:val="-2"/>
        </w:rPr>
        <w:t xml:space="preserve"> </w:t>
      </w:r>
      <w:r>
        <w:t>to get</w:t>
      </w:r>
      <w:r>
        <w:rPr>
          <w:spacing w:val="-3"/>
        </w:rPr>
        <w:t xml:space="preserve"> </w:t>
      </w:r>
      <w:r>
        <w:t>me into college… and she said community college wasn’t good enough!” Fabian said his parents were “happy but didn’t understand” when he decided to go to college. They did not know how to help. When I asked Marisa about her parents’ support for college, she said they said, “You’re already married, you already belong to him, not us anymore.” They were “old school” and didn’t want to interfere with her relationship.</w:t>
      </w:r>
    </w:p>
    <w:p w14:paraId="5E9DAA33" w14:textId="7941C0DD" w:rsidR="003139F6" w:rsidRDefault="00227A8F" w:rsidP="00F705EE">
      <w:pPr>
        <w:pStyle w:val="BodyText"/>
        <w:spacing w:line="480" w:lineRule="auto"/>
        <w:ind w:left="119" w:right="169" w:firstLine="720"/>
      </w:pPr>
      <w:r>
        <w:t xml:space="preserve">Melina’s mom would sometimes take her </w:t>
      </w:r>
      <w:r w:rsidR="00777E9D">
        <w:t xml:space="preserve">and her sister </w:t>
      </w:r>
      <w:r>
        <w:t>with her when she’d clean houses, and she remembers the day she told her, “</w:t>
      </w:r>
      <w:r>
        <w:rPr>
          <w:i/>
        </w:rPr>
        <w:t>Pesa mas una escoba que un lapiz.</w:t>
      </w:r>
      <w:r>
        <w:t xml:space="preserve">” (A broom weighs more than a pencil.) very clearly. It encouraged her to continue her education but provided nothing in the form of a roadmap to help her navigate the necessary steps. This is </w:t>
      </w:r>
      <w:r>
        <w:lastRenderedPageBreak/>
        <w:t>similar to the phrases of encouragement</w:t>
      </w:r>
      <w:r>
        <w:rPr>
          <w:spacing w:val="-2"/>
        </w:rPr>
        <w:t xml:space="preserve"> </w:t>
      </w:r>
      <w:r>
        <w:t>brought</w:t>
      </w:r>
      <w:r>
        <w:rPr>
          <w:spacing w:val="-2"/>
        </w:rPr>
        <w:t xml:space="preserve"> </w:t>
      </w:r>
      <w:r>
        <w:t>up</w:t>
      </w:r>
      <w:r>
        <w:rPr>
          <w:spacing w:val="-3"/>
        </w:rPr>
        <w:t xml:space="preserve"> </w:t>
      </w:r>
      <w:r>
        <w:t>by</w:t>
      </w:r>
      <w:r>
        <w:rPr>
          <w:spacing w:val="-3"/>
        </w:rPr>
        <w:t xml:space="preserve"> </w:t>
      </w:r>
      <w:r>
        <w:t>other</w:t>
      </w:r>
      <w:r>
        <w:rPr>
          <w:spacing w:val="-3"/>
        </w:rPr>
        <w:t xml:space="preserve"> </w:t>
      </w:r>
      <w:r>
        <w:t>participant’s</w:t>
      </w:r>
      <w:r>
        <w:rPr>
          <w:spacing w:val="-5"/>
        </w:rPr>
        <w:t xml:space="preserve"> </w:t>
      </w:r>
      <w:r>
        <w:t>parents,</w:t>
      </w:r>
      <w:r>
        <w:rPr>
          <w:spacing w:val="-3"/>
        </w:rPr>
        <w:t xml:space="preserve"> </w:t>
      </w:r>
      <w:r>
        <w:t>“</w:t>
      </w:r>
      <w:r>
        <w:rPr>
          <w:i/>
        </w:rPr>
        <w:t>echale</w:t>
      </w:r>
      <w:r>
        <w:rPr>
          <w:i/>
          <w:spacing w:val="-2"/>
        </w:rPr>
        <w:t xml:space="preserve"> </w:t>
      </w:r>
      <w:r>
        <w:rPr>
          <w:i/>
        </w:rPr>
        <w:t>ganas</w:t>
      </w:r>
      <w:r>
        <w:t>”</w:t>
      </w:r>
      <w:r>
        <w:rPr>
          <w:spacing w:val="-2"/>
        </w:rPr>
        <w:t xml:space="preserve"> </w:t>
      </w:r>
      <w:r>
        <w:t>(literally</w:t>
      </w:r>
      <w:r>
        <w:rPr>
          <w:spacing w:val="-8"/>
        </w:rPr>
        <w:t xml:space="preserve"> </w:t>
      </w:r>
      <w:r>
        <w:t>means</w:t>
      </w:r>
      <w:r>
        <w:rPr>
          <w:spacing w:val="-5"/>
        </w:rPr>
        <w:t xml:space="preserve"> </w:t>
      </w:r>
      <w:r>
        <w:t>‘throw it desire’ but means ‘try hard’) and “</w:t>
      </w:r>
      <w:r>
        <w:rPr>
          <w:i/>
        </w:rPr>
        <w:t>ponte las pilas</w:t>
      </w:r>
      <w:r>
        <w:t>” (literally means ‘put the batteries on yourself’ but means ‘work harder’) The encouragement was well received, but left the participants</w:t>
      </w:r>
      <w:r>
        <w:rPr>
          <w:spacing w:val="-4"/>
        </w:rPr>
        <w:t xml:space="preserve"> </w:t>
      </w:r>
      <w:r>
        <w:t>lost</w:t>
      </w:r>
      <w:r>
        <w:rPr>
          <w:spacing w:val="-1"/>
        </w:rPr>
        <w:t xml:space="preserve"> </w:t>
      </w:r>
      <w:r>
        <w:t>on</w:t>
      </w:r>
      <w:r>
        <w:rPr>
          <w:spacing w:val="-2"/>
        </w:rPr>
        <w:t xml:space="preserve"> </w:t>
      </w:r>
      <w:r>
        <w:t>what</w:t>
      </w:r>
      <w:r>
        <w:rPr>
          <w:spacing w:val="-1"/>
        </w:rPr>
        <w:t xml:space="preserve"> </w:t>
      </w:r>
      <w:r>
        <w:t>to</w:t>
      </w:r>
      <w:r>
        <w:rPr>
          <w:spacing w:val="-2"/>
        </w:rPr>
        <w:t xml:space="preserve"> </w:t>
      </w:r>
      <w:r>
        <w:t>actually</w:t>
      </w:r>
      <w:r>
        <w:rPr>
          <w:spacing w:val="-2"/>
        </w:rPr>
        <w:t xml:space="preserve"> </w:t>
      </w:r>
      <w:r>
        <w:t>do</w:t>
      </w:r>
      <w:r>
        <w:rPr>
          <w:spacing w:val="-6"/>
        </w:rPr>
        <w:t xml:space="preserve"> </w:t>
      </w:r>
      <w:r>
        <w:t>to</w:t>
      </w:r>
      <w:r>
        <w:rPr>
          <w:spacing w:val="-6"/>
        </w:rPr>
        <w:t xml:space="preserve"> </w:t>
      </w:r>
      <w:r>
        <w:t>get</w:t>
      </w:r>
      <w:r>
        <w:rPr>
          <w:spacing w:val="-1"/>
        </w:rPr>
        <w:t xml:space="preserve"> </w:t>
      </w:r>
      <w:r>
        <w:t>to</w:t>
      </w:r>
      <w:r>
        <w:rPr>
          <w:spacing w:val="-2"/>
        </w:rPr>
        <w:t xml:space="preserve"> </w:t>
      </w:r>
      <w:r>
        <w:t>college.</w:t>
      </w:r>
      <w:r>
        <w:rPr>
          <w:spacing w:val="-2"/>
        </w:rPr>
        <w:t xml:space="preserve"> </w:t>
      </w:r>
      <w:r>
        <w:t>Fortunately,</w:t>
      </w:r>
      <w:r>
        <w:rPr>
          <w:spacing w:val="-6"/>
        </w:rPr>
        <w:t xml:space="preserve"> </w:t>
      </w:r>
      <w:r>
        <w:t>those</w:t>
      </w:r>
      <w:r>
        <w:rPr>
          <w:spacing w:val="-1"/>
        </w:rPr>
        <w:t xml:space="preserve"> </w:t>
      </w:r>
      <w:r>
        <w:t>who</w:t>
      </w:r>
      <w:r>
        <w:rPr>
          <w:spacing w:val="-2"/>
        </w:rPr>
        <w:t xml:space="preserve"> </w:t>
      </w:r>
      <w:r>
        <w:t>attended</w:t>
      </w:r>
      <w:r>
        <w:rPr>
          <w:spacing w:val="-2"/>
        </w:rPr>
        <w:t xml:space="preserve"> </w:t>
      </w:r>
      <w:r>
        <w:t>magnet and charter schools, all had support from their school, and those who didn’t had a cousin,</w:t>
      </w:r>
      <w:r w:rsidR="00F705EE">
        <w:t xml:space="preserve"> </w:t>
      </w:r>
      <w:r>
        <w:t>coworker or</w:t>
      </w:r>
      <w:r>
        <w:rPr>
          <w:spacing w:val="1"/>
        </w:rPr>
        <w:t xml:space="preserve"> </w:t>
      </w:r>
      <w:r>
        <w:t>friend</w:t>
      </w:r>
      <w:r>
        <w:rPr>
          <w:spacing w:val="-4"/>
        </w:rPr>
        <w:t xml:space="preserve"> </w:t>
      </w:r>
      <w:r>
        <w:t>to</w:t>
      </w:r>
      <w:r>
        <w:rPr>
          <w:spacing w:val="1"/>
        </w:rPr>
        <w:t xml:space="preserve"> </w:t>
      </w:r>
      <w:r>
        <w:rPr>
          <w:spacing w:val="-2"/>
        </w:rPr>
        <w:t>help.</w:t>
      </w:r>
    </w:p>
    <w:p w14:paraId="06BA1BB4" w14:textId="77777777" w:rsidR="003139F6" w:rsidRDefault="00227A8F">
      <w:pPr>
        <w:pStyle w:val="BodyText"/>
        <w:spacing w:before="60"/>
        <w:ind w:left="840"/>
      </w:pPr>
      <w:r>
        <w:t>Several had</w:t>
      </w:r>
      <w:r>
        <w:rPr>
          <w:spacing w:val="-4"/>
        </w:rPr>
        <w:t xml:space="preserve"> </w:t>
      </w:r>
      <w:r>
        <w:t>to</w:t>
      </w:r>
      <w:r>
        <w:rPr>
          <w:spacing w:val="-1"/>
        </w:rPr>
        <w:t xml:space="preserve"> </w:t>
      </w:r>
      <w:r>
        <w:t>rely on</w:t>
      </w:r>
      <w:r>
        <w:rPr>
          <w:spacing w:val="-1"/>
        </w:rPr>
        <w:t xml:space="preserve"> </w:t>
      </w:r>
      <w:r>
        <w:t>other family</w:t>
      </w:r>
      <w:r>
        <w:rPr>
          <w:spacing w:val="-1"/>
        </w:rPr>
        <w:t xml:space="preserve"> </w:t>
      </w:r>
      <w:r>
        <w:t>members</w:t>
      </w:r>
      <w:r>
        <w:rPr>
          <w:spacing w:val="-2"/>
        </w:rPr>
        <w:t xml:space="preserve"> </w:t>
      </w:r>
      <w:r>
        <w:t>to help</w:t>
      </w:r>
      <w:r>
        <w:rPr>
          <w:spacing w:val="-1"/>
        </w:rPr>
        <w:t xml:space="preserve"> </w:t>
      </w:r>
      <w:r>
        <w:t>navigate</w:t>
      </w:r>
      <w:r>
        <w:rPr>
          <w:spacing w:val="1"/>
        </w:rPr>
        <w:t xml:space="preserve"> </w:t>
      </w:r>
      <w:r>
        <w:t>the steps</w:t>
      </w:r>
      <w:r>
        <w:rPr>
          <w:spacing w:val="-2"/>
        </w:rPr>
        <w:t xml:space="preserve"> </w:t>
      </w:r>
      <w:r>
        <w:t>to</w:t>
      </w:r>
      <w:r>
        <w:rPr>
          <w:spacing w:val="-1"/>
        </w:rPr>
        <w:t xml:space="preserve"> </w:t>
      </w:r>
      <w:r>
        <w:t>go to</w:t>
      </w:r>
      <w:r>
        <w:rPr>
          <w:spacing w:val="-4"/>
        </w:rPr>
        <w:t xml:space="preserve"> </w:t>
      </w:r>
      <w:r>
        <w:rPr>
          <w:spacing w:val="-2"/>
        </w:rPr>
        <w:t>college.</w:t>
      </w:r>
    </w:p>
    <w:p w14:paraId="2CC57AD2" w14:textId="6109A1D7" w:rsidR="003139F6" w:rsidRDefault="00227A8F">
      <w:pPr>
        <w:pStyle w:val="BodyText"/>
        <w:spacing w:before="276" w:line="480" w:lineRule="auto"/>
        <w:ind w:left="120" w:right="123"/>
      </w:pPr>
      <w:r>
        <w:t>Julieta</w:t>
      </w:r>
      <w:r>
        <w:rPr>
          <w:spacing w:val="-1"/>
        </w:rPr>
        <w:t xml:space="preserve"> </w:t>
      </w:r>
      <w:r>
        <w:t>had</w:t>
      </w:r>
      <w:r>
        <w:rPr>
          <w:spacing w:val="-2"/>
        </w:rPr>
        <w:t xml:space="preserve"> </w:t>
      </w:r>
      <w:r>
        <w:t>an</w:t>
      </w:r>
      <w:r>
        <w:rPr>
          <w:spacing w:val="-2"/>
        </w:rPr>
        <w:t xml:space="preserve"> </w:t>
      </w:r>
      <w:r>
        <w:t>older</w:t>
      </w:r>
      <w:r>
        <w:rPr>
          <w:spacing w:val="-2"/>
        </w:rPr>
        <w:t xml:space="preserve"> </w:t>
      </w:r>
      <w:r>
        <w:t>sister</w:t>
      </w:r>
      <w:r>
        <w:rPr>
          <w:spacing w:val="-2"/>
        </w:rPr>
        <w:t xml:space="preserve"> </w:t>
      </w:r>
      <w:r>
        <w:t>who</w:t>
      </w:r>
      <w:r>
        <w:rPr>
          <w:spacing w:val="-2"/>
        </w:rPr>
        <w:t xml:space="preserve"> </w:t>
      </w:r>
      <w:r>
        <w:t>went</w:t>
      </w:r>
      <w:r>
        <w:rPr>
          <w:spacing w:val="-5"/>
        </w:rPr>
        <w:t xml:space="preserve"> </w:t>
      </w:r>
      <w:r>
        <w:t>to</w:t>
      </w:r>
      <w:r>
        <w:rPr>
          <w:spacing w:val="-2"/>
        </w:rPr>
        <w:t xml:space="preserve"> </w:t>
      </w:r>
      <w:r>
        <w:t>college,</w:t>
      </w:r>
      <w:r>
        <w:rPr>
          <w:spacing w:val="-2"/>
        </w:rPr>
        <w:t xml:space="preserve"> </w:t>
      </w:r>
      <w:r>
        <w:t>but</w:t>
      </w:r>
      <w:r>
        <w:rPr>
          <w:spacing w:val="-1"/>
        </w:rPr>
        <w:t xml:space="preserve"> </w:t>
      </w:r>
      <w:r>
        <w:t>she</w:t>
      </w:r>
      <w:r>
        <w:rPr>
          <w:spacing w:val="-5"/>
        </w:rPr>
        <w:t xml:space="preserve"> </w:t>
      </w:r>
      <w:r>
        <w:t>moved</w:t>
      </w:r>
      <w:r>
        <w:rPr>
          <w:spacing w:val="-2"/>
        </w:rPr>
        <w:t xml:space="preserve"> </w:t>
      </w:r>
      <w:r>
        <w:t>to</w:t>
      </w:r>
      <w:r>
        <w:rPr>
          <w:spacing w:val="-6"/>
        </w:rPr>
        <w:t xml:space="preserve"> </w:t>
      </w:r>
      <w:r>
        <w:t>a</w:t>
      </w:r>
      <w:r>
        <w:rPr>
          <w:spacing w:val="-1"/>
        </w:rPr>
        <w:t xml:space="preserve"> </w:t>
      </w:r>
      <w:r>
        <w:t>different</w:t>
      </w:r>
      <w:r>
        <w:rPr>
          <w:spacing w:val="-1"/>
        </w:rPr>
        <w:t xml:space="preserve"> </w:t>
      </w:r>
      <w:r>
        <w:t>state</w:t>
      </w:r>
      <w:r>
        <w:rPr>
          <w:spacing w:val="-5"/>
        </w:rPr>
        <w:t xml:space="preserve"> </w:t>
      </w:r>
      <w:r>
        <w:t>and</w:t>
      </w:r>
      <w:r>
        <w:rPr>
          <w:spacing w:val="-2"/>
        </w:rPr>
        <w:t xml:space="preserve"> </w:t>
      </w:r>
      <w:r>
        <w:t>felt</w:t>
      </w:r>
      <w:r>
        <w:rPr>
          <w:spacing w:val="-1"/>
        </w:rPr>
        <w:t xml:space="preserve"> </w:t>
      </w:r>
      <w:r>
        <w:t>like</w:t>
      </w:r>
      <w:r>
        <w:rPr>
          <w:spacing w:val="-1"/>
        </w:rPr>
        <w:t xml:space="preserve"> </w:t>
      </w:r>
      <w:r>
        <w:t>she had to start over. Sonia’s cousin walked her through all the steps and was the reason she got her first scholarship. “…we don’t even know the college process, like, I remember, like, filling out that application. I was like</w:t>
      </w:r>
      <w:r w:rsidR="00620AC2">
        <w:t>,</w:t>
      </w:r>
      <w:r>
        <w:t xml:space="preserve"> I have no idea what I’m doing…she helped me with my application, like, she was on top of it all the time…” Josefina had an older brother go to college, but he was over seven hours away on a full-ride soccer scholarship trying to figure things out himself.</w:t>
      </w:r>
    </w:p>
    <w:p w14:paraId="2F058722" w14:textId="77777777" w:rsidR="003139F6" w:rsidRDefault="00227A8F">
      <w:pPr>
        <w:pStyle w:val="BodyText"/>
        <w:ind w:left="120"/>
      </w:pPr>
      <w:r>
        <w:t>Fabian</w:t>
      </w:r>
      <w:r>
        <w:rPr>
          <w:spacing w:val="-3"/>
        </w:rPr>
        <w:t xml:space="preserve"> </w:t>
      </w:r>
      <w:r>
        <w:t>and</w:t>
      </w:r>
      <w:r>
        <w:rPr>
          <w:spacing w:val="-1"/>
        </w:rPr>
        <w:t xml:space="preserve"> </w:t>
      </w:r>
      <w:r>
        <w:t>Marisa</w:t>
      </w:r>
      <w:r>
        <w:rPr>
          <w:spacing w:val="1"/>
        </w:rPr>
        <w:t xml:space="preserve"> </w:t>
      </w:r>
      <w:r>
        <w:t>got help</w:t>
      </w:r>
      <w:r>
        <w:rPr>
          <w:spacing w:val="-4"/>
        </w:rPr>
        <w:t xml:space="preserve"> </w:t>
      </w:r>
      <w:r>
        <w:t>from coworkers</w:t>
      </w:r>
      <w:r>
        <w:rPr>
          <w:spacing w:val="-3"/>
        </w:rPr>
        <w:t xml:space="preserve"> </w:t>
      </w:r>
      <w:r>
        <w:t>to learn</w:t>
      </w:r>
      <w:r>
        <w:rPr>
          <w:spacing w:val="-1"/>
        </w:rPr>
        <w:t xml:space="preserve"> </w:t>
      </w:r>
      <w:r>
        <w:t>about the</w:t>
      </w:r>
      <w:r>
        <w:rPr>
          <w:spacing w:val="1"/>
        </w:rPr>
        <w:t xml:space="preserve"> </w:t>
      </w:r>
      <w:r>
        <w:t>steps</w:t>
      </w:r>
      <w:r>
        <w:rPr>
          <w:spacing w:val="-3"/>
        </w:rPr>
        <w:t xml:space="preserve"> </w:t>
      </w:r>
      <w:r>
        <w:t>to go</w:t>
      </w:r>
      <w:r>
        <w:rPr>
          <w:spacing w:val="-1"/>
        </w:rPr>
        <w:t xml:space="preserve"> </w:t>
      </w:r>
      <w:r>
        <w:t>to</w:t>
      </w:r>
      <w:r>
        <w:rPr>
          <w:spacing w:val="-4"/>
        </w:rPr>
        <w:t xml:space="preserve"> </w:t>
      </w:r>
      <w:r>
        <w:rPr>
          <w:spacing w:val="-2"/>
        </w:rPr>
        <w:t>college.</w:t>
      </w:r>
    </w:p>
    <w:p w14:paraId="021DE9B7" w14:textId="77777777" w:rsidR="003139F6" w:rsidRDefault="003139F6">
      <w:pPr>
        <w:pStyle w:val="BodyText"/>
      </w:pPr>
    </w:p>
    <w:p w14:paraId="509BB419" w14:textId="77777777" w:rsidR="003139F6" w:rsidRDefault="00227A8F">
      <w:pPr>
        <w:pStyle w:val="BodyText"/>
        <w:spacing w:line="480" w:lineRule="auto"/>
        <w:ind w:left="120" w:right="479" w:firstLine="720"/>
        <w:jc w:val="both"/>
      </w:pPr>
      <w:r>
        <w:t>Araceli</w:t>
      </w:r>
      <w:r>
        <w:rPr>
          <w:spacing w:val="-5"/>
        </w:rPr>
        <w:t xml:space="preserve"> </w:t>
      </w:r>
      <w:r>
        <w:t>and</w:t>
      </w:r>
      <w:r>
        <w:rPr>
          <w:spacing w:val="-2"/>
        </w:rPr>
        <w:t xml:space="preserve"> </w:t>
      </w:r>
      <w:r>
        <w:t>Marisa</w:t>
      </w:r>
      <w:r>
        <w:rPr>
          <w:spacing w:val="-1"/>
        </w:rPr>
        <w:t xml:space="preserve"> </w:t>
      </w:r>
      <w:r>
        <w:t>both</w:t>
      </w:r>
      <w:r>
        <w:rPr>
          <w:spacing w:val="-2"/>
        </w:rPr>
        <w:t xml:space="preserve"> </w:t>
      </w:r>
      <w:r>
        <w:t>voiced</w:t>
      </w:r>
      <w:r>
        <w:rPr>
          <w:spacing w:val="-2"/>
        </w:rPr>
        <w:t xml:space="preserve"> </w:t>
      </w:r>
      <w:r>
        <w:t>that</w:t>
      </w:r>
      <w:r>
        <w:rPr>
          <w:spacing w:val="-1"/>
        </w:rPr>
        <w:t xml:space="preserve"> </w:t>
      </w:r>
      <w:r>
        <w:t>they</w:t>
      </w:r>
      <w:r>
        <w:rPr>
          <w:spacing w:val="-6"/>
        </w:rPr>
        <w:t xml:space="preserve"> </w:t>
      </w:r>
      <w:r>
        <w:t>are</w:t>
      </w:r>
      <w:r>
        <w:rPr>
          <w:spacing w:val="-1"/>
        </w:rPr>
        <w:t xml:space="preserve"> </w:t>
      </w:r>
      <w:r>
        <w:t>now</w:t>
      </w:r>
      <w:r>
        <w:rPr>
          <w:spacing w:val="-4"/>
        </w:rPr>
        <w:t xml:space="preserve"> </w:t>
      </w:r>
      <w:r>
        <w:t>the</w:t>
      </w:r>
      <w:r>
        <w:rPr>
          <w:spacing w:val="-1"/>
        </w:rPr>
        <w:t xml:space="preserve"> </w:t>
      </w:r>
      <w:r>
        <w:t>person</w:t>
      </w:r>
      <w:r>
        <w:rPr>
          <w:spacing w:val="-2"/>
        </w:rPr>
        <w:t xml:space="preserve"> </w:t>
      </w:r>
      <w:r>
        <w:t>in</w:t>
      </w:r>
      <w:r>
        <w:rPr>
          <w:spacing w:val="-2"/>
        </w:rPr>
        <w:t xml:space="preserve"> </w:t>
      </w:r>
      <w:r>
        <w:t>their</w:t>
      </w:r>
      <w:r>
        <w:rPr>
          <w:spacing w:val="-2"/>
        </w:rPr>
        <w:t xml:space="preserve"> </w:t>
      </w:r>
      <w:r>
        <w:t>family</w:t>
      </w:r>
      <w:r>
        <w:rPr>
          <w:spacing w:val="-2"/>
        </w:rPr>
        <w:t xml:space="preserve"> </w:t>
      </w:r>
      <w:r>
        <w:t>who</w:t>
      </w:r>
      <w:r>
        <w:rPr>
          <w:spacing w:val="-2"/>
        </w:rPr>
        <w:t xml:space="preserve"> </w:t>
      </w:r>
      <w:r>
        <w:t>helps others</w:t>
      </w:r>
      <w:r>
        <w:rPr>
          <w:spacing w:val="-4"/>
        </w:rPr>
        <w:t xml:space="preserve"> </w:t>
      </w:r>
      <w:r>
        <w:t>fill</w:t>
      </w:r>
      <w:r>
        <w:rPr>
          <w:spacing w:val="-2"/>
        </w:rPr>
        <w:t xml:space="preserve"> </w:t>
      </w:r>
      <w:r>
        <w:t>out</w:t>
      </w:r>
      <w:r>
        <w:rPr>
          <w:spacing w:val="-2"/>
        </w:rPr>
        <w:t xml:space="preserve"> </w:t>
      </w:r>
      <w:r>
        <w:t>scholarships</w:t>
      </w:r>
      <w:r>
        <w:rPr>
          <w:spacing w:val="-4"/>
        </w:rPr>
        <w:t xml:space="preserve"> </w:t>
      </w:r>
      <w:r>
        <w:t>and</w:t>
      </w:r>
      <w:r>
        <w:rPr>
          <w:spacing w:val="-3"/>
        </w:rPr>
        <w:t xml:space="preserve"> </w:t>
      </w:r>
      <w:r>
        <w:t>get</w:t>
      </w:r>
      <w:r>
        <w:rPr>
          <w:spacing w:val="-2"/>
        </w:rPr>
        <w:t xml:space="preserve"> </w:t>
      </w:r>
      <w:r>
        <w:t>to</w:t>
      </w:r>
      <w:r>
        <w:rPr>
          <w:spacing w:val="-6"/>
        </w:rPr>
        <w:t xml:space="preserve"> </w:t>
      </w:r>
      <w:r>
        <w:t>college.</w:t>
      </w:r>
      <w:r>
        <w:rPr>
          <w:spacing w:val="-3"/>
        </w:rPr>
        <w:t xml:space="preserve"> </w:t>
      </w:r>
      <w:r>
        <w:t>A</w:t>
      </w:r>
      <w:r>
        <w:rPr>
          <w:spacing w:val="-4"/>
        </w:rPr>
        <w:t xml:space="preserve"> </w:t>
      </w:r>
      <w:r>
        <w:t>couple</w:t>
      </w:r>
      <w:r>
        <w:rPr>
          <w:spacing w:val="-2"/>
        </w:rPr>
        <w:t xml:space="preserve"> </w:t>
      </w:r>
      <w:r>
        <w:t>of</w:t>
      </w:r>
      <w:r>
        <w:rPr>
          <w:spacing w:val="-3"/>
        </w:rPr>
        <w:t xml:space="preserve"> </w:t>
      </w:r>
      <w:r>
        <w:t>siblings</w:t>
      </w:r>
      <w:r>
        <w:rPr>
          <w:spacing w:val="-4"/>
        </w:rPr>
        <w:t xml:space="preserve"> </w:t>
      </w:r>
      <w:r>
        <w:t>followed</w:t>
      </w:r>
      <w:r>
        <w:rPr>
          <w:spacing w:val="-3"/>
        </w:rPr>
        <w:t xml:space="preserve"> </w:t>
      </w:r>
      <w:r>
        <w:t>Marisa</w:t>
      </w:r>
      <w:r>
        <w:rPr>
          <w:spacing w:val="-2"/>
        </w:rPr>
        <w:t xml:space="preserve"> </w:t>
      </w:r>
      <w:r>
        <w:t>to</w:t>
      </w:r>
      <w:r>
        <w:rPr>
          <w:spacing w:val="-3"/>
        </w:rPr>
        <w:t xml:space="preserve"> </w:t>
      </w:r>
      <w:r>
        <w:t>college and her son has a master’s degree.</w:t>
      </w:r>
    </w:p>
    <w:p w14:paraId="0058F9C8" w14:textId="2AA01909" w:rsidR="003139F6" w:rsidRDefault="00227A8F">
      <w:pPr>
        <w:pStyle w:val="BodyText"/>
        <w:spacing w:line="480" w:lineRule="auto"/>
        <w:ind w:left="120" w:right="210" w:firstLine="720"/>
      </w:pPr>
      <w:r>
        <w:t>But not all extended family were supportive. Melina’s extended family members made comments about doing well without a college degree. Even now, uncles tell her “What’s the point</w:t>
      </w:r>
      <w:r>
        <w:rPr>
          <w:spacing w:val="-1"/>
        </w:rPr>
        <w:t xml:space="preserve"> </w:t>
      </w:r>
      <w:r>
        <w:t>of</w:t>
      </w:r>
      <w:r>
        <w:rPr>
          <w:spacing w:val="-2"/>
        </w:rPr>
        <w:t xml:space="preserve"> </w:t>
      </w:r>
      <w:r>
        <w:t>going</w:t>
      </w:r>
      <w:r>
        <w:rPr>
          <w:spacing w:val="-2"/>
        </w:rPr>
        <w:t xml:space="preserve"> </w:t>
      </w:r>
      <w:r>
        <w:t>to</w:t>
      </w:r>
      <w:r>
        <w:rPr>
          <w:spacing w:val="-2"/>
        </w:rPr>
        <w:t xml:space="preserve"> </w:t>
      </w:r>
      <w:r>
        <w:t>school</w:t>
      </w:r>
      <w:r>
        <w:rPr>
          <w:spacing w:val="-1"/>
        </w:rPr>
        <w:t xml:space="preserve"> </w:t>
      </w:r>
      <w:r>
        <w:t>if</w:t>
      </w:r>
      <w:r>
        <w:rPr>
          <w:spacing w:val="-2"/>
        </w:rPr>
        <w:t xml:space="preserve"> </w:t>
      </w:r>
      <w:r>
        <w:t>you</w:t>
      </w:r>
      <w:r>
        <w:rPr>
          <w:spacing w:val="-2"/>
        </w:rPr>
        <w:t xml:space="preserve"> </w:t>
      </w:r>
      <w:r>
        <w:t>guys</w:t>
      </w:r>
      <w:r>
        <w:rPr>
          <w:spacing w:val="-4"/>
        </w:rPr>
        <w:t xml:space="preserve"> </w:t>
      </w:r>
      <w:r>
        <w:t>are</w:t>
      </w:r>
      <w:r>
        <w:rPr>
          <w:spacing w:val="-1"/>
        </w:rPr>
        <w:t xml:space="preserve"> </w:t>
      </w:r>
      <w:r>
        <w:t>still</w:t>
      </w:r>
      <w:r>
        <w:rPr>
          <w:spacing w:val="-1"/>
        </w:rPr>
        <w:t xml:space="preserve"> </w:t>
      </w:r>
      <w:r>
        <w:t>working</w:t>
      </w:r>
      <w:r>
        <w:rPr>
          <w:spacing w:val="-2"/>
        </w:rPr>
        <w:t xml:space="preserve"> </w:t>
      </w:r>
      <w:r>
        <w:t>all</w:t>
      </w:r>
      <w:r>
        <w:rPr>
          <w:spacing w:val="-1"/>
        </w:rPr>
        <w:t xml:space="preserve"> </w:t>
      </w:r>
      <w:r>
        <w:t>the</w:t>
      </w:r>
      <w:r>
        <w:rPr>
          <w:spacing w:val="-5"/>
        </w:rPr>
        <w:t xml:space="preserve"> </w:t>
      </w:r>
      <w:r>
        <w:t>time?”</w:t>
      </w:r>
      <w:r>
        <w:rPr>
          <w:spacing w:val="-1"/>
        </w:rPr>
        <w:t xml:space="preserve"> </w:t>
      </w:r>
      <w:r w:rsidR="00752C7F">
        <w:rPr>
          <w:spacing w:val="-1"/>
        </w:rPr>
        <w:t xml:space="preserve">When they discuss their current jobs, they say </w:t>
      </w:r>
      <w:r>
        <w:t>“If</w:t>
      </w:r>
      <w:r>
        <w:rPr>
          <w:spacing w:val="-2"/>
        </w:rPr>
        <w:t xml:space="preserve"> </w:t>
      </w:r>
      <w:r>
        <w:t>it’s</w:t>
      </w:r>
      <w:r>
        <w:rPr>
          <w:spacing w:val="-4"/>
        </w:rPr>
        <w:t xml:space="preserve"> </w:t>
      </w:r>
      <w:r>
        <w:t>good</w:t>
      </w:r>
      <w:r>
        <w:rPr>
          <w:spacing w:val="-2"/>
        </w:rPr>
        <w:t xml:space="preserve"> </w:t>
      </w:r>
      <w:r>
        <w:t>enough</w:t>
      </w:r>
      <w:r>
        <w:rPr>
          <w:spacing w:val="-2"/>
        </w:rPr>
        <w:t xml:space="preserve"> </w:t>
      </w:r>
      <w:r>
        <w:t>for</w:t>
      </w:r>
      <w:r>
        <w:rPr>
          <w:spacing w:val="-2"/>
        </w:rPr>
        <w:t xml:space="preserve"> </w:t>
      </w:r>
      <w:r>
        <w:t>me, it’s good enough for my kids.”</w:t>
      </w:r>
    </w:p>
    <w:p w14:paraId="707317D7" w14:textId="77777777" w:rsidR="003139F6" w:rsidRDefault="00227A8F">
      <w:pPr>
        <w:pStyle w:val="BodyText"/>
        <w:ind w:left="840"/>
      </w:pPr>
      <w:r>
        <w:t>Even</w:t>
      </w:r>
      <w:r>
        <w:rPr>
          <w:spacing w:val="-1"/>
        </w:rPr>
        <w:t xml:space="preserve"> </w:t>
      </w:r>
      <w:r>
        <w:t>though there was</w:t>
      </w:r>
      <w:r>
        <w:rPr>
          <w:spacing w:val="-2"/>
        </w:rPr>
        <w:t xml:space="preserve"> </w:t>
      </w:r>
      <w:r>
        <w:t>a</w:t>
      </w:r>
      <w:r>
        <w:rPr>
          <w:spacing w:val="-3"/>
        </w:rPr>
        <w:t xml:space="preserve"> </w:t>
      </w:r>
      <w:r>
        <w:t>lack</w:t>
      </w:r>
      <w:r>
        <w:rPr>
          <w:spacing w:val="-1"/>
        </w:rPr>
        <w:t xml:space="preserve"> </w:t>
      </w:r>
      <w:r>
        <w:t>of</w:t>
      </w:r>
      <w:r>
        <w:rPr>
          <w:spacing w:val="-4"/>
        </w:rPr>
        <w:t xml:space="preserve"> </w:t>
      </w:r>
      <w:r>
        <w:t>college</w:t>
      </w:r>
      <w:r>
        <w:rPr>
          <w:spacing w:val="1"/>
        </w:rPr>
        <w:t xml:space="preserve"> </w:t>
      </w:r>
      <w:r>
        <w:t>process</w:t>
      </w:r>
      <w:r>
        <w:rPr>
          <w:spacing w:val="-3"/>
        </w:rPr>
        <w:t xml:space="preserve"> </w:t>
      </w:r>
      <w:r>
        <w:t>knowledge, family stepped</w:t>
      </w:r>
      <w:r>
        <w:rPr>
          <w:spacing w:val="-1"/>
        </w:rPr>
        <w:t xml:space="preserve"> </w:t>
      </w:r>
      <w:r>
        <w:t xml:space="preserve">up to </w:t>
      </w:r>
      <w:r>
        <w:rPr>
          <w:spacing w:val="-2"/>
        </w:rPr>
        <w:t>help.</w:t>
      </w:r>
    </w:p>
    <w:p w14:paraId="0A667711" w14:textId="77777777" w:rsidR="003139F6" w:rsidRDefault="003139F6">
      <w:pPr>
        <w:pStyle w:val="BodyText"/>
      </w:pPr>
    </w:p>
    <w:p w14:paraId="17F26E84" w14:textId="3AA1AA48" w:rsidR="003139F6" w:rsidRDefault="00227A8F" w:rsidP="00F27C9E">
      <w:pPr>
        <w:pStyle w:val="BodyText"/>
        <w:spacing w:line="480" w:lineRule="auto"/>
        <w:ind w:left="120"/>
      </w:pPr>
      <w:r>
        <w:t xml:space="preserve">Fabian said, “The only thing that he felt like he could offer was money, so he bought me a </w:t>
      </w:r>
      <w:r>
        <w:lastRenderedPageBreak/>
        <w:t>MacBook.”</w:t>
      </w:r>
      <w:r>
        <w:rPr>
          <w:spacing w:val="-1"/>
        </w:rPr>
        <w:t xml:space="preserve"> </w:t>
      </w:r>
      <w:r>
        <w:t>about</w:t>
      </w:r>
      <w:r>
        <w:rPr>
          <w:spacing w:val="-1"/>
        </w:rPr>
        <w:t xml:space="preserve"> </w:t>
      </w:r>
      <w:r>
        <w:t>his</w:t>
      </w:r>
      <w:r>
        <w:rPr>
          <w:spacing w:val="-4"/>
        </w:rPr>
        <w:t xml:space="preserve"> </w:t>
      </w:r>
      <w:r>
        <w:t>dad.</w:t>
      </w:r>
      <w:r>
        <w:rPr>
          <w:spacing w:val="-2"/>
        </w:rPr>
        <w:t xml:space="preserve"> </w:t>
      </w:r>
      <w:r>
        <w:t>Jaime’s</w:t>
      </w:r>
      <w:r>
        <w:rPr>
          <w:spacing w:val="-4"/>
        </w:rPr>
        <w:t xml:space="preserve"> </w:t>
      </w:r>
      <w:r>
        <w:t>sisters</w:t>
      </w:r>
      <w:r>
        <w:rPr>
          <w:spacing w:val="-8"/>
        </w:rPr>
        <w:t xml:space="preserve"> </w:t>
      </w:r>
      <w:r>
        <w:t>stepped</w:t>
      </w:r>
      <w:r>
        <w:rPr>
          <w:spacing w:val="-2"/>
        </w:rPr>
        <w:t xml:space="preserve"> </w:t>
      </w:r>
      <w:r>
        <w:t>up</w:t>
      </w:r>
      <w:r>
        <w:rPr>
          <w:spacing w:val="-2"/>
        </w:rPr>
        <w:t xml:space="preserve"> </w:t>
      </w:r>
      <w:r>
        <w:t>to</w:t>
      </w:r>
      <w:r>
        <w:rPr>
          <w:spacing w:val="-2"/>
        </w:rPr>
        <w:t xml:space="preserve"> </w:t>
      </w:r>
      <w:r>
        <w:t>take</w:t>
      </w:r>
      <w:r>
        <w:rPr>
          <w:spacing w:val="-1"/>
        </w:rPr>
        <w:t xml:space="preserve"> </w:t>
      </w:r>
      <w:r>
        <w:t>care</w:t>
      </w:r>
      <w:r>
        <w:rPr>
          <w:spacing w:val="-1"/>
        </w:rPr>
        <w:t xml:space="preserve"> </w:t>
      </w:r>
      <w:r>
        <w:t>of</w:t>
      </w:r>
      <w:r>
        <w:rPr>
          <w:spacing w:val="-2"/>
        </w:rPr>
        <w:t xml:space="preserve"> </w:t>
      </w:r>
      <w:r>
        <w:t>his</w:t>
      </w:r>
      <w:r>
        <w:rPr>
          <w:spacing w:val="-4"/>
        </w:rPr>
        <w:t xml:space="preserve"> </w:t>
      </w:r>
      <w:r>
        <w:t>son</w:t>
      </w:r>
      <w:r>
        <w:rPr>
          <w:spacing w:val="-2"/>
        </w:rPr>
        <w:t xml:space="preserve"> </w:t>
      </w:r>
      <w:r>
        <w:t>and</w:t>
      </w:r>
      <w:r>
        <w:rPr>
          <w:spacing w:val="-2"/>
        </w:rPr>
        <w:t xml:space="preserve"> </w:t>
      </w:r>
      <w:r>
        <w:t>provide</w:t>
      </w:r>
      <w:r>
        <w:rPr>
          <w:spacing w:val="-1"/>
        </w:rPr>
        <w:t xml:space="preserve"> </w:t>
      </w:r>
      <w:r>
        <w:t>him</w:t>
      </w:r>
      <w:r>
        <w:rPr>
          <w:spacing w:val="-1"/>
        </w:rPr>
        <w:t xml:space="preserve"> </w:t>
      </w:r>
      <w:r>
        <w:t xml:space="preserve">with food and lunch. </w:t>
      </w:r>
      <w:r w:rsidR="006A6FA9">
        <w:t xml:space="preserve">He said, </w:t>
      </w:r>
      <w:r>
        <w:t>“It was always blind support.” Marisa said her mom helped her take care of her son while she was in college and working full time.</w:t>
      </w:r>
    </w:p>
    <w:p w14:paraId="4A867F4A" w14:textId="77777777" w:rsidR="003139F6" w:rsidRDefault="00227A8F" w:rsidP="00F27C9E">
      <w:pPr>
        <w:pStyle w:val="BodyText"/>
        <w:spacing w:before="1" w:line="480" w:lineRule="auto"/>
        <w:ind w:left="840"/>
      </w:pPr>
      <w:r>
        <w:t>Jaime said something</w:t>
      </w:r>
      <w:r>
        <w:rPr>
          <w:spacing w:val="-5"/>
        </w:rPr>
        <w:t xml:space="preserve"> </w:t>
      </w:r>
      <w:r>
        <w:t>that</w:t>
      </w:r>
      <w:r>
        <w:rPr>
          <w:spacing w:val="1"/>
        </w:rPr>
        <w:t xml:space="preserve"> </w:t>
      </w:r>
      <w:r>
        <w:t>I</w:t>
      </w:r>
      <w:r>
        <w:rPr>
          <w:spacing w:val="-4"/>
        </w:rPr>
        <w:t xml:space="preserve"> </w:t>
      </w:r>
      <w:r>
        <w:t>think</w:t>
      </w:r>
      <w:r>
        <w:rPr>
          <w:spacing w:val="-1"/>
        </w:rPr>
        <w:t xml:space="preserve"> </w:t>
      </w:r>
      <w:r>
        <w:t>captures</w:t>
      </w:r>
      <w:r>
        <w:rPr>
          <w:spacing w:val="-2"/>
        </w:rPr>
        <w:t xml:space="preserve"> </w:t>
      </w:r>
      <w:r>
        <w:t>part of what</w:t>
      </w:r>
      <w:r>
        <w:rPr>
          <w:spacing w:val="1"/>
        </w:rPr>
        <w:t xml:space="preserve"> </w:t>
      </w:r>
      <w:r>
        <w:t>the other participants</w:t>
      </w:r>
      <w:r>
        <w:rPr>
          <w:spacing w:val="-3"/>
        </w:rPr>
        <w:t xml:space="preserve"> </w:t>
      </w:r>
      <w:r>
        <w:t>alluded</w:t>
      </w:r>
      <w:r>
        <w:rPr>
          <w:spacing w:val="-4"/>
        </w:rPr>
        <w:t xml:space="preserve"> </w:t>
      </w:r>
      <w:r>
        <w:t xml:space="preserve">to </w:t>
      </w:r>
      <w:r>
        <w:rPr>
          <w:spacing w:val="-5"/>
        </w:rPr>
        <w:t>as</w:t>
      </w:r>
    </w:p>
    <w:p w14:paraId="24CE22B6" w14:textId="77777777" w:rsidR="003139F6" w:rsidRDefault="00227A8F" w:rsidP="00F27C9E">
      <w:pPr>
        <w:pStyle w:val="BodyText"/>
        <w:spacing w:line="480" w:lineRule="auto"/>
        <w:ind w:right="175"/>
      </w:pPr>
      <w:r>
        <w:t>they told me their stories. “When I was in college, I was so green to it. And I think that’s also like</w:t>
      </w:r>
      <w:r>
        <w:rPr>
          <w:spacing w:val="-1"/>
        </w:rPr>
        <w:t xml:space="preserve"> </w:t>
      </w:r>
      <w:r>
        <w:t>a</w:t>
      </w:r>
      <w:r>
        <w:rPr>
          <w:spacing w:val="-5"/>
        </w:rPr>
        <w:t xml:space="preserve"> </w:t>
      </w:r>
      <w:r>
        <w:t>cultural</w:t>
      </w:r>
      <w:r>
        <w:rPr>
          <w:spacing w:val="-1"/>
        </w:rPr>
        <w:t xml:space="preserve"> </w:t>
      </w:r>
      <w:r>
        <w:t>thing,</w:t>
      </w:r>
      <w:r>
        <w:rPr>
          <w:spacing w:val="-2"/>
        </w:rPr>
        <w:t xml:space="preserve"> </w:t>
      </w:r>
      <w:r>
        <w:t>right?</w:t>
      </w:r>
      <w:r>
        <w:rPr>
          <w:spacing w:val="-1"/>
        </w:rPr>
        <w:t xml:space="preserve"> </w:t>
      </w:r>
      <w:r>
        <w:t>Like</w:t>
      </w:r>
      <w:r>
        <w:rPr>
          <w:spacing w:val="-1"/>
        </w:rPr>
        <w:t xml:space="preserve"> </w:t>
      </w:r>
      <w:r>
        <w:t>you</w:t>
      </w:r>
      <w:r>
        <w:rPr>
          <w:spacing w:val="-2"/>
        </w:rPr>
        <w:t xml:space="preserve"> </w:t>
      </w:r>
      <w:r>
        <w:t>don’t</w:t>
      </w:r>
      <w:r>
        <w:rPr>
          <w:spacing w:val="-5"/>
        </w:rPr>
        <w:t xml:space="preserve"> </w:t>
      </w:r>
      <w:r>
        <w:t>wanna</w:t>
      </w:r>
      <w:r>
        <w:rPr>
          <w:spacing w:val="-1"/>
        </w:rPr>
        <w:t xml:space="preserve"> </w:t>
      </w:r>
      <w:r>
        <w:t>raise</w:t>
      </w:r>
      <w:r>
        <w:rPr>
          <w:spacing w:val="-5"/>
        </w:rPr>
        <w:t xml:space="preserve"> </w:t>
      </w:r>
      <w:r>
        <w:t>a</w:t>
      </w:r>
      <w:r>
        <w:rPr>
          <w:spacing w:val="-1"/>
        </w:rPr>
        <w:t xml:space="preserve"> </w:t>
      </w:r>
      <w:r>
        <w:t>fuss,</w:t>
      </w:r>
      <w:r>
        <w:rPr>
          <w:spacing w:val="-2"/>
        </w:rPr>
        <w:t xml:space="preserve"> </w:t>
      </w:r>
      <w:r>
        <w:t>you</w:t>
      </w:r>
      <w:r>
        <w:rPr>
          <w:spacing w:val="-2"/>
        </w:rPr>
        <w:t xml:space="preserve"> </w:t>
      </w:r>
      <w:r>
        <w:t>don’t</w:t>
      </w:r>
      <w:r>
        <w:rPr>
          <w:spacing w:val="-1"/>
        </w:rPr>
        <w:t xml:space="preserve"> </w:t>
      </w:r>
      <w:r>
        <w:t>wanna</w:t>
      </w:r>
      <w:r>
        <w:rPr>
          <w:spacing w:val="-1"/>
        </w:rPr>
        <w:t xml:space="preserve"> </w:t>
      </w:r>
      <w:r>
        <w:t>draw</w:t>
      </w:r>
      <w:r>
        <w:rPr>
          <w:spacing w:val="-8"/>
        </w:rPr>
        <w:t xml:space="preserve"> </w:t>
      </w:r>
      <w:r>
        <w:t>attention…</w:t>
      </w:r>
    </w:p>
    <w:p w14:paraId="5B3B5842" w14:textId="77777777" w:rsidR="003139F6" w:rsidRDefault="00227A8F" w:rsidP="00F27C9E">
      <w:pPr>
        <w:pStyle w:val="BodyText"/>
        <w:spacing w:line="480" w:lineRule="auto"/>
        <w:ind w:right="123"/>
      </w:pPr>
      <w:r>
        <w:t>I’d rather just suffer in silence in the shadows than ask questions.” To be clear, the other participants didn’t say this, but when I asked them about support and what their family did or said, I could sense discomfort. I feel it’s related to them not wanting to be a burden to their families.</w:t>
      </w:r>
      <w:r>
        <w:rPr>
          <w:spacing w:val="-2"/>
        </w:rPr>
        <w:t xml:space="preserve"> </w:t>
      </w:r>
      <w:r>
        <w:t>Because</w:t>
      </w:r>
      <w:r>
        <w:rPr>
          <w:spacing w:val="-1"/>
        </w:rPr>
        <w:t xml:space="preserve"> </w:t>
      </w:r>
      <w:r>
        <w:t>their</w:t>
      </w:r>
      <w:r>
        <w:rPr>
          <w:spacing w:val="-2"/>
        </w:rPr>
        <w:t xml:space="preserve"> </w:t>
      </w:r>
      <w:r>
        <w:t>families</w:t>
      </w:r>
      <w:r>
        <w:rPr>
          <w:spacing w:val="-4"/>
        </w:rPr>
        <w:t xml:space="preserve"> </w:t>
      </w:r>
      <w:r>
        <w:t>didn’t</w:t>
      </w:r>
      <w:r>
        <w:rPr>
          <w:spacing w:val="-1"/>
        </w:rPr>
        <w:t xml:space="preserve"> </w:t>
      </w:r>
      <w:r>
        <w:t>know</w:t>
      </w:r>
      <w:r>
        <w:rPr>
          <w:spacing w:val="-4"/>
        </w:rPr>
        <w:t xml:space="preserve"> </w:t>
      </w:r>
      <w:r>
        <w:t>the</w:t>
      </w:r>
      <w:r>
        <w:rPr>
          <w:spacing w:val="-1"/>
        </w:rPr>
        <w:t xml:space="preserve"> </w:t>
      </w:r>
      <w:r>
        <w:t>college</w:t>
      </w:r>
      <w:r>
        <w:rPr>
          <w:spacing w:val="-1"/>
        </w:rPr>
        <w:t xml:space="preserve"> </w:t>
      </w:r>
      <w:r>
        <w:t>process,</w:t>
      </w:r>
      <w:r>
        <w:rPr>
          <w:spacing w:val="-2"/>
        </w:rPr>
        <w:t xml:space="preserve"> </w:t>
      </w:r>
      <w:r>
        <w:t>they</w:t>
      </w:r>
      <w:r>
        <w:rPr>
          <w:spacing w:val="-2"/>
        </w:rPr>
        <w:t xml:space="preserve"> </w:t>
      </w:r>
      <w:r>
        <w:t>had</w:t>
      </w:r>
      <w:r>
        <w:rPr>
          <w:spacing w:val="-6"/>
        </w:rPr>
        <w:t xml:space="preserve"> </w:t>
      </w:r>
      <w:r>
        <w:t>to</w:t>
      </w:r>
      <w:r>
        <w:rPr>
          <w:spacing w:val="-2"/>
        </w:rPr>
        <w:t xml:space="preserve"> </w:t>
      </w:r>
      <w:r>
        <w:t>allow</w:t>
      </w:r>
      <w:r>
        <w:rPr>
          <w:spacing w:val="-4"/>
        </w:rPr>
        <w:t xml:space="preserve"> </w:t>
      </w:r>
      <w:r>
        <w:t>themselves</w:t>
      </w:r>
      <w:r>
        <w:rPr>
          <w:spacing w:val="-4"/>
        </w:rPr>
        <w:t xml:space="preserve"> </w:t>
      </w:r>
      <w:r>
        <w:t>to be vulnerable to get help and that is not easy.</w:t>
      </w:r>
    </w:p>
    <w:p w14:paraId="0EB5CEC5" w14:textId="77777777" w:rsidR="003139F6" w:rsidRDefault="00227A8F">
      <w:pPr>
        <w:pStyle w:val="Heading1"/>
      </w:pPr>
      <w:bookmarkStart w:id="100" w:name="Finances"/>
      <w:bookmarkStart w:id="101" w:name="_Toc165054320"/>
      <w:bookmarkEnd w:id="100"/>
      <w:r>
        <w:rPr>
          <w:spacing w:val="-2"/>
        </w:rPr>
        <w:t>Finances</w:t>
      </w:r>
      <w:bookmarkEnd w:id="101"/>
    </w:p>
    <w:p w14:paraId="6FCA1988" w14:textId="77777777" w:rsidR="003139F6" w:rsidRDefault="003139F6">
      <w:pPr>
        <w:pStyle w:val="BodyText"/>
        <w:rPr>
          <w:b/>
        </w:rPr>
      </w:pPr>
    </w:p>
    <w:p w14:paraId="37425890" w14:textId="77777777" w:rsidR="003139F6" w:rsidRDefault="00227A8F">
      <w:pPr>
        <w:pStyle w:val="BodyText"/>
        <w:spacing w:line="480" w:lineRule="auto"/>
        <w:ind w:left="120" w:firstLine="720"/>
      </w:pPr>
      <w:r>
        <w:t>Money came up in the following sub-themes by the participants; paying for college and teacher</w:t>
      </w:r>
      <w:r>
        <w:rPr>
          <w:spacing w:val="-2"/>
        </w:rPr>
        <w:t xml:space="preserve"> </w:t>
      </w:r>
      <w:r>
        <w:t>pay.</w:t>
      </w:r>
      <w:r>
        <w:rPr>
          <w:spacing w:val="-2"/>
        </w:rPr>
        <w:t xml:space="preserve"> </w:t>
      </w:r>
      <w:r>
        <w:t>Most</w:t>
      </w:r>
      <w:r>
        <w:rPr>
          <w:spacing w:val="-1"/>
        </w:rPr>
        <w:t xml:space="preserve"> </w:t>
      </w:r>
      <w:r>
        <w:t>of</w:t>
      </w:r>
      <w:r>
        <w:rPr>
          <w:spacing w:val="-2"/>
        </w:rPr>
        <w:t xml:space="preserve"> </w:t>
      </w:r>
      <w:r>
        <w:t>the</w:t>
      </w:r>
      <w:r>
        <w:rPr>
          <w:spacing w:val="-1"/>
        </w:rPr>
        <w:t xml:space="preserve"> </w:t>
      </w:r>
      <w:r>
        <w:t>participants</w:t>
      </w:r>
      <w:r>
        <w:rPr>
          <w:spacing w:val="-4"/>
        </w:rPr>
        <w:t xml:space="preserve"> </w:t>
      </w:r>
      <w:r>
        <w:t>had</w:t>
      </w:r>
      <w:r>
        <w:rPr>
          <w:spacing w:val="-2"/>
        </w:rPr>
        <w:t xml:space="preserve"> </w:t>
      </w:r>
      <w:r>
        <w:t>no</w:t>
      </w:r>
      <w:r>
        <w:rPr>
          <w:spacing w:val="-2"/>
        </w:rPr>
        <w:t xml:space="preserve"> </w:t>
      </w:r>
      <w:r>
        <w:t>financial</w:t>
      </w:r>
      <w:r>
        <w:rPr>
          <w:spacing w:val="-1"/>
        </w:rPr>
        <w:t xml:space="preserve"> </w:t>
      </w:r>
      <w:r>
        <w:t>help</w:t>
      </w:r>
      <w:r>
        <w:rPr>
          <w:spacing w:val="-2"/>
        </w:rPr>
        <w:t xml:space="preserve"> </w:t>
      </w:r>
      <w:r>
        <w:t>from</w:t>
      </w:r>
      <w:r>
        <w:rPr>
          <w:spacing w:val="-1"/>
        </w:rPr>
        <w:t xml:space="preserve"> </w:t>
      </w:r>
      <w:r>
        <w:t>family</w:t>
      </w:r>
      <w:r>
        <w:rPr>
          <w:spacing w:val="-2"/>
        </w:rPr>
        <w:t xml:space="preserve"> </w:t>
      </w:r>
      <w:r>
        <w:t>to</w:t>
      </w:r>
      <w:r>
        <w:rPr>
          <w:spacing w:val="-2"/>
        </w:rPr>
        <w:t xml:space="preserve"> </w:t>
      </w:r>
      <w:r>
        <w:t>pay</w:t>
      </w:r>
      <w:r>
        <w:rPr>
          <w:spacing w:val="-2"/>
        </w:rPr>
        <w:t xml:space="preserve"> </w:t>
      </w:r>
      <w:r>
        <w:t>for</w:t>
      </w:r>
      <w:r>
        <w:rPr>
          <w:spacing w:val="-6"/>
        </w:rPr>
        <w:t xml:space="preserve"> </w:t>
      </w:r>
      <w:r>
        <w:t>college,</w:t>
      </w:r>
      <w:r>
        <w:rPr>
          <w:spacing w:val="-2"/>
        </w:rPr>
        <w:t xml:space="preserve"> </w:t>
      </w:r>
      <w:r>
        <w:t>and</w:t>
      </w:r>
      <w:r>
        <w:rPr>
          <w:spacing w:val="-6"/>
        </w:rPr>
        <w:t xml:space="preserve"> </w:t>
      </w:r>
      <w:r>
        <w:t>all received negative comments about teacher pay.</w:t>
      </w:r>
    </w:p>
    <w:p w14:paraId="074C645B" w14:textId="77777777" w:rsidR="003139F6" w:rsidRDefault="00227A8F">
      <w:pPr>
        <w:pStyle w:val="Heading1"/>
        <w:ind w:left="840"/>
      </w:pPr>
      <w:bookmarkStart w:id="102" w:name="Paying_for_college"/>
      <w:bookmarkStart w:id="103" w:name="_Toc165054321"/>
      <w:bookmarkEnd w:id="102"/>
      <w:r>
        <w:t>Paying for</w:t>
      </w:r>
      <w:r>
        <w:rPr>
          <w:spacing w:val="1"/>
        </w:rPr>
        <w:t xml:space="preserve"> </w:t>
      </w:r>
      <w:r>
        <w:rPr>
          <w:spacing w:val="-2"/>
        </w:rPr>
        <w:t>college</w:t>
      </w:r>
      <w:bookmarkEnd w:id="103"/>
    </w:p>
    <w:p w14:paraId="18B2BAF2" w14:textId="77777777" w:rsidR="003139F6" w:rsidRDefault="003139F6">
      <w:pPr>
        <w:pStyle w:val="BodyText"/>
        <w:rPr>
          <w:b/>
        </w:rPr>
      </w:pPr>
    </w:p>
    <w:p w14:paraId="1BBA9F1F" w14:textId="77777777" w:rsidR="003139F6" w:rsidRDefault="00227A8F">
      <w:pPr>
        <w:pStyle w:val="BodyText"/>
        <w:spacing w:line="480" w:lineRule="auto"/>
        <w:ind w:left="119" w:right="169" w:firstLine="720"/>
      </w:pPr>
      <w:r>
        <w:t>Elisa’s mom is an OBGYN, and was paid well, but it worked against her when she applied for FAFSA. She earned over the amount to qualify for Pell Grants, but not enough to cover her college expenses. Her mom told her, “I’m only paying for your freshman year via credit card and then you’re on your own so you need to figure it out.” When her dad found out she</w:t>
      </w:r>
      <w:r>
        <w:rPr>
          <w:spacing w:val="-1"/>
        </w:rPr>
        <w:t xml:space="preserve"> </w:t>
      </w:r>
      <w:r>
        <w:t>was</w:t>
      </w:r>
      <w:r>
        <w:rPr>
          <w:spacing w:val="-4"/>
        </w:rPr>
        <w:t xml:space="preserve"> </w:t>
      </w:r>
      <w:r>
        <w:t>a</w:t>
      </w:r>
      <w:r>
        <w:rPr>
          <w:spacing w:val="-1"/>
        </w:rPr>
        <w:t xml:space="preserve"> </w:t>
      </w:r>
      <w:r>
        <w:t>dance</w:t>
      </w:r>
      <w:r>
        <w:rPr>
          <w:spacing w:val="-5"/>
        </w:rPr>
        <w:t xml:space="preserve"> </w:t>
      </w:r>
      <w:r>
        <w:t>education</w:t>
      </w:r>
      <w:r>
        <w:rPr>
          <w:spacing w:val="-2"/>
        </w:rPr>
        <w:t xml:space="preserve"> </w:t>
      </w:r>
      <w:r>
        <w:t>major,</w:t>
      </w:r>
      <w:r>
        <w:rPr>
          <w:spacing w:val="-2"/>
        </w:rPr>
        <w:t xml:space="preserve"> </w:t>
      </w:r>
      <w:r>
        <w:t>“he</w:t>
      </w:r>
      <w:r>
        <w:rPr>
          <w:spacing w:val="-1"/>
        </w:rPr>
        <w:t xml:space="preserve"> </w:t>
      </w:r>
      <w:r>
        <w:t>was</w:t>
      </w:r>
      <w:r>
        <w:rPr>
          <w:spacing w:val="-4"/>
        </w:rPr>
        <w:t xml:space="preserve"> </w:t>
      </w:r>
      <w:r>
        <w:t>quite</w:t>
      </w:r>
      <w:r>
        <w:rPr>
          <w:spacing w:val="-1"/>
        </w:rPr>
        <w:t xml:space="preserve"> </w:t>
      </w:r>
      <w:r>
        <w:t>upset</w:t>
      </w:r>
      <w:r>
        <w:rPr>
          <w:spacing w:val="-1"/>
        </w:rPr>
        <w:t xml:space="preserve"> </w:t>
      </w:r>
      <w:r>
        <w:t>with</w:t>
      </w:r>
      <w:r>
        <w:rPr>
          <w:spacing w:val="-2"/>
        </w:rPr>
        <w:t xml:space="preserve"> </w:t>
      </w:r>
      <w:r>
        <w:t>me.</w:t>
      </w:r>
      <w:r>
        <w:rPr>
          <w:spacing w:val="-2"/>
        </w:rPr>
        <w:t xml:space="preserve"> </w:t>
      </w:r>
      <w:r>
        <w:t>I</w:t>
      </w:r>
      <w:r>
        <w:rPr>
          <w:spacing w:val="-2"/>
        </w:rPr>
        <w:t xml:space="preserve"> </w:t>
      </w:r>
      <w:r>
        <w:t>definitely</w:t>
      </w:r>
      <w:r>
        <w:rPr>
          <w:spacing w:val="-2"/>
        </w:rPr>
        <w:t xml:space="preserve"> </w:t>
      </w:r>
      <w:r>
        <w:t>had</w:t>
      </w:r>
      <w:r>
        <w:rPr>
          <w:spacing w:val="-2"/>
        </w:rPr>
        <w:t xml:space="preserve"> </w:t>
      </w:r>
      <w:r>
        <w:t>brought</w:t>
      </w:r>
      <w:r>
        <w:rPr>
          <w:spacing w:val="-1"/>
        </w:rPr>
        <w:t xml:space="preserve"> </w:t>
      </w:r>
      <w:r>
        <w:t>shame</w:t>
      </w:r>
      <w:r>
        <w:rPr>
          <w:spacing w:val="-1"/>
        </w:rPr>
        <w:t xml:space="preserve"> </w:t>
      </w:r>
      <w:r>
        <w:t>to the</w:t>
      </w:r>
      <w:r>
        <w:rPr>
          <w:spacing w:val="-1"/>
        </w:rPr>
        <w:t xml:space="preserve"> </w:t>
      </w:r>
      <w:r>
        <w:t>family…”</w:t>
      </w:r>
      <w:r>
        <w:rPr>
          <w:spacing w:val="-1"/>
        </w:rPr>
        <w:t xml:space="preserve"> </w:t>
      </w:r>
      <w:r>
        <w:t>He</w:t>
      </w:r>
      <w:r>
        <w:rPr>
          <w:spacing w:val="-1"/>
        </w:rPr>
        <w:t xml:space="preserve"> </w:t>
      </w:r>
      <w:r>
        <w:t>said</w:t>
      </w:r>
      <w:r>
        <w:rPr>
          <w:spacing w:val="-2"/>
        </w:rPr>
        <w:t xml:space="preserve"> </w:t>
      </w:r>
      <w:r>
        <w:t>she</w:t>
      </w:r>
      <w:r>
        <w:rPr>
          <w:spacing w:val="-1"/>
        </w:rPr>
        <w:t xml:space="preserve"> </w:t>
      </w:r>
      <w:r>
        <w:t>was,</w:t>
      </w:r>
      <w:r>
        <w:rPr>
          <w:spacing w:val="-2"/>
        </w:rPr>
        <w:t xml:space="preserve"> </w:t>
      </w:r>
      <w:r>
        <w:t>“...paying</w:t>
      </w:r>
      <w:r>
        <w:rPr>
          <w:spacing w:val="-6"/>
        </w:rPr>
        <w:t xml:space="preserve"> </w:t>
      </w:r>
      <w:r>
        <w:t>money</w:t>
      </w:r>
      <w:r>
        <w:rPr>
          <w:spacing w:val="-2"/>
        </w:rPr>
        <w:t xml:space="preserve"> </w:t>
      </w:r>
      <w:r>
        <w:t>to</w:t>
      </w:r>
      <w:r>
        <w:rPr>
          <w:spacing w:val="-2"/>
        </w:rPr>
        <w:t xml:space="preserve"> </w:t>
      </w:r>
      <w:r>
        <w:t>become</w:t>
      </w:r>
      <w:r>
        <w:rPr>
          <w:spacing w:val="-5"/>
        </w:rPr>
        <w:t xml:space="preserve"> </w:t>
      </w:r>
      <w:r>
        <w:t>an</w:t>
      </w:r>
      <w:r>
        <w:rPr>
          <w:spacing w:val="-2"/>
        </w:rPr>
        <w:t xml:space="preserve"> </w:t>
      </w:r>
      <w:r>
        <w:t>entertainer…”</w:t>
      </w:r>
      <w:r>
        <w:rPr>
          <w:spacing w:val="-1"/>
        </w:rPr>
        <w:t xml:space="preserve"> </w:t>
      </w:r>
      <w:r>
        <w:t>He</w:t>
      </w:r>
      <w:r>
        <w:rPr>
          <w:spacing w:val="-1"/>
        </w:rPr>
        <w:t xml:space="preserve"> </w:t>
      </w:r>
      <w:r>
        <w:t>always</w:t>
      </w:r>
      <w:r>
        <w:rPr>
          <w:spacing w:val="-4"/>
        </w:rPr>
        <w:t xml:space="preserve"> </w:t>
      </w:r>
      <w:r>
        <w:t>wanted her to be an immigration lawyer.</w:t>
      </w:r>
    </w:p>
    <w:p w14:paraId="61772D7E" w14:textId="77777777" w:rsidR="003139F6" w:rsidRDefault="00227A8F" w:rsidP="00831E86">
      <w:pPr>
        <w:pStyle w:val="BodyText"/>
        <w:spacing w:line="480" w:lineRule="auto"/>
        <w:ind w:left="120" w:right="210" w:firstLine="720"/>
      </w:pPr>
      <w:r>
        <w:lastRenderedPageBreak/>
        <w:t>Marisa was a teen mom and worked full-time while she went to college. Her husband worked to take care of the family expenses, and she worked to cover her school expenses. This limited her ability to take classes, and it took her going to school part-time for ten years to get her</w:t>
      </w:r>
      <w:r>
        <w:rPr>
          <w:spacing w:val="-2"/>
        </w:rPr>
        <w:t xml:space="preserve"> </w:t>
      </w:r>
      <w:r>
        <w:t>degree.</w:t>
      </w:r>
      <w:r>
        <w:rPr>
          <w:spacing w:val="-2"/>
        </w:rPr>
        <w:t xml:space="preserve"> </w:t>
      </w:r>
      <w:r>
        <w:t>Sonia's</w:t>
      </w:r>
      <w:r>
        <w:rPr>
          <w:spacing w:val="-4"/>
        </w:rPr>
        <w:t xml:space="preserve"> </w:t>
      </w:r>
      <w:r>
        <w:t>parents</w:t>
      </w:r>
      <w:r>
        <w:rPr>
          <w:spacing w:val="-4"/>
        </w:rPr>
        <w:t xml:space="preserve"> </w:t>
      </w:r>
      <w:r>
        <w:t>encouraged</w:t>
      </w:r>
      <w:r>
        <w:rPr>
          <w:spacing w:val="-2"/>
        </w:rPr>
        <w:t xml:space="preserve"> </w:t>
      </w:r>
      <w:r>
        <w:t>her</w:t>
      </w:r>
      <w:r>
        <w:rPr>
          <w:spacing w:val="-2"/>
        </w:rPr>
        <w:t xml:space="preserve"> </w:t>
      </w:r>
      <w:r>
        <w:t>to</w:t>
      </w:r>
      <w:r>
        <w:rPr>
          <w:spacing w:val="-2"/>
        </w:rPr>
        <w:t xml:space="preserve"> </w:t>
      </w:r>
      <w:r>
        <w:t>go</w:t>
      </w:r>
      <w:r>
        <w:rPr>
          <w:spacing w:val="-2"/>
        </w:rPr>
        <w:t xml:space="preserve"> </w:t>
      </w:r>
      <w:r>
        <w:t>to</w:t>
      </w:r>
      <w:r>
        <w:rPr>
          <w:spacing w:val="-2"/>
        </w:rPr>
        <w:t xml:space="preserve"> </w:t>
      </w:r>
      <w:r>
        <w:t>college</w:t>
      </w:r>
      <w:r>
        <w:rPr>
          <w:spacing w:val="-1"/>
        </w:rPr>
        <w:t xml:space="preserve"> </w:t>
      </w:r>
      <w:r>
        <w:t>but</w:t>
      </w:r>
      <w:r>
        <w:rPr>
          <w:spacing w:val="-1"/>
        </w:rPr>
        <w:t xml:space="preserve"> </w:t>
      </w:r>
      <w:r>
        <w:t>said</w:t>
      </w:r>
      <w:r>
        <w:rPr>
          <w:spacing w:val="-2"/>
        </w:rPr>
        <w:t xml:space="preserve"> </w:t>
      </w:r>
      <w:r>
        <w:t>“We</w:t>
      </w:r>
      <w:r>
        <w:rPr>
          <w:spacing w:val="-5"/>
        </w:rPr>
        <w:t xml:space="preserve"> </w:t>
      </w:r>
      <w:r>
        <w:t>can</w:t>
      </w:r>
      <w:r>
        <w:rPr>
          <w:spacing w:val="-2"/>
        </w:rPr>
        <w:t xml:space="preserve"> </w:t>
      </w:r>
      <w:r>
        <w:t>only</w:t>
      </w:r>
      <w:r>
        <w:rPr>
          <w:spacing w:val="-2"/>
        </w:rPr>
        <w:t xml:space="preserve"> </w:t>
      </w:r>
      <w:r>
        <w:t>do</w:t>
      </w:r>
      <w:r>
        <w:rPr>
          <w:spacing w:val="-2"/>
        </w:rPr>
        <w:t xml:space="preserve"> </w:t>
      </w:r>
      <w:r>
        <w:t>so</w:t>
      </w:r>
      <w:r>
        <w:rPr>
          <w:spacing w:val="-2"/>
        </w:rPr>
        <w:t xml:space="preserve"> </w:t>
      </w:r>
      <w:r>
        <w:t>much</w:t>
      </w:r>
      <w:r>
        <w:rPr>
          <w:spacing w:val="-2"/>
        </w:rPr>
        <w:t xml:space="preserve"> </w:t>
      </w:r>
      <w:r>
        <w:t>to help you. If you wanna go to college, then that is something you’re gonna have to, like,</w:t>
      </w:r>
    </w:p>
    <w:p w14:paraId="341934AF" w14:textId="77777777" w:rsidR="003139F6" w:rsidRDefault="00227A8F" w:rsidP="00831E86">
      <w:pPr>
        <w:pStyle w:val="BodyText"/>
        <w:spacing w:before="1" w:line="480" w:lineRule="auto"/>
        <w:ind w:left="120"/>
      </w:pPr>
      <w:r>
        <w:t>essentially</w:t>
      </w:r>
      <w:r>
        <w:rPr>
          <w:spacing w:val="-2"/>
        </w:rPr>
        <w:t xml:space="preserve"> </w:t>
      </w:r>
      <w:r>
        <w:t>pay</w:t>
      </w:r>
      <w:r>
        <w:rPr>
          <w:spacing w:val="-1"/>
        </w:rPr>
        <w:t xml:space="preserve"> </w:t>
      </w:r>
      <w:r>
        <w:t>for.”</w:t>
      </w:r>
      <w:r>
        <w:rPr>
          <w:spacing w:val="59"/>
        </w:rPr>
        <w:t xml:space="preserve"> </w:t>
      </w:r>
      <w:r>
        <w:t>Several of</w:t>
      </w:r>
      <w:r>
        <w:rPr>
          <w:spacing w:val="-1"/>
        </w:rPr>
        <w:t xml:space="preserve"> </w:t>
      </w:r>
      <w:r>
        <w:t>the participants</w:t>
      </w:r>
      <w:r>
        <w:rPr>
          <w:spacing w:val="-3"/>
        </w:rPr>
        <w:t xml:space="preserve"> </w:t>
      </w:r>
      <w:r>
        <w:t>worked</w:t>
      </w:r>
      <w:r>
        <w:rPr>
          <w:spacing w:val="-1"/>
        </w:rPr>
        <w:t xml:space="preserve"> </w:t>
      </w:r>
      <w:r>
        <w:t>while they</w:t>
      </w:r>
      <w:r>
        <w:rPr>
          <w:spacing w:val="-1"/>
        </w:rPr>
        <w:t xml:space="preserve"> </w:t>
      </w:r>
      <w:r>
        <w:t>were</w:t>
      </w:r>
      <w:r>
        <w:rPr>
          <w:spacing w:val="-4"/>
        </w:rPr>
        <w:t xml:space="preserve"> </w:t>
      </w:r>
      <w:r>
        <w:t>in</w:t>
      </w:r>
      <w:r>
        <w:rPr>
          <w:spacing w:val="-1"/>
        </w:rPr>
        <w:t xml:space="preserve"> </w:t>
      </w:r>
      <w:r>
        <w:t>high</w:t>
      </w:r>
      <w:r>
        <w:rPr>
          <w:spacing w:val="-1"/>
        </w:rPr>
        <w:t xml:space="preserve"> </w:t>
      </w:r>
      <w:r>
        <w:t>school and</w:t>
      </w:r>
      <w:r>
        <w:rPr>
          <w:spacing w:val="-1"/>
        </w:rPr>
        <w:t xml:space="preserve"> </w:t>
      </w:r>
      <w:r>
        <w:rPr>
          <w:spacing w:val="-10"/>
        </w:rPr>
        <w:t>a</w:t>
      </w:r>
    </w:p>
    <w:p w14:paraId="1199AE5A" w14:textId="393C97C8" w:rsidR="003139F6" w:rsidRDefault="00227A8F" w:rsidP="00831E86">
      <w:pPr>
        <w:pStyle w:val="BodyText"/>
        <w:spacing w:before="60" w:line="480" w:lineRule="auto"/>
        <w:ind w:left="120" w:right="310"/>
      </w:pPr>
      <w:r>
        <w:t>majority</w:t>
      </w:r>
      <w:r>
        <w:rPr>
          <w:spacing w:val="-1"/>
        </w:rPr>
        <w:t xml:space="preserve"> </w:t>
      </w:r>
      <w:r>
        <w:t>worked</w:t>
      </w:r>
      <w:r>
        <w:rPr>
          <w:spacing w:val="-1"/>
        </w:rPr>
        <w:t xml:space="preserve"> </w:t>
      </w:r>
      <w:r>
        <w:t>while</w:t>
      </w:r>
      <w:r>
        <w:rPr>
          <w:spacing w:val="-4"/>
        </w:rPr>
        <w:t xml:space="preserve"> </w:t>
      </w:r>
      <w:r>
        <w:t>they</w:t>
      </w:r>
      <w:r>
        <w:rPr>
          <w:spacing w:val="-1"/>
        </w:rPr>
        <w:t xml:space="preserve"> </w:t>
      </w:r>
      <w:r>
        <w:t>were in</w:t>
      </w:r>
      <w:r>
        <w:rPr>
          <w:spacing w:val="-1"/>
        </w:rPr>
        <w:t xml:space="preserve"> </w:t>
      </w:r>
      <w:r>
        <w:t>college.</w:t>
      </w:r>
      <w:r>
        <w:rPr>
          <w:spacing w:val="-1"/>
        </w:rPr>
        <w:t xml:space="preserve"> </w:t>
      </w:r>
      <w:r>
        <w:t>Sonia had</w:t>
      </w:r>
      <w:r>
        <w:rPr>
          <w:spacing w:val="-1"/>
        </w:rPr>
        <w:t xml:space="preserve"> </w:t>
      </w:r>
      <w:r w:rsidR="00831E86">
        <w:t>earned</w:t>
      </w:r>
      <w:r>
        <w:rPr>
          <w:spacing w:val="-1"/>
        </w:rPr>
        <w:t xml:space="preserve"> </w:t>
      </w:r>
      <w:r>
        <w:t>enough</w:t>
      </w:r>
      <w:r>
        <w:rPr>
          <w:spacing w:val="-1"/>
        </w:rPr>
        <w:t xml:space="preserve"> </w:t>
      </w:r>
      <w:r>
        <w:t>scholarships</w:t>
      </w:r>
      <w:r>
        <w:rPr>
          <w:spacing w:val="-7"/>
        </w:rPr>
        <w:t xml:space="preserve"> </w:t>
      </w:r>
      <w:r>
        <w:t>to</w:t>
      </w:r>
      <w:r>
        <w:rPr>
          <w:spacing w:val="-1"/>
        </w:rPr>
        <w:t xml:space="preserve"> </w:t>
      </w:r>
      <w:r>
        <w:t>pay</w:t>
      </w:r>
      <w:r>
        <w:rPr>
          <w:spacing w:val="-1"/>
        </w:rPr>
        <w:t xml:space="preserve"> </w:t>
      </w:r>
      <w:r>
        <w:t>for her</w:t>
      </w:r>
      <w:r>
        <w:rPr>
          <w:spacing w:val="-2"/>
        </w:rPr>
        <w:t xml:space="preserve"> </w:t>
      </w:r>
      <w:r>
        <w:t>first</w:t>
      </w:r>
      <w:r>
        <w:rPr>
          <w:spacing w:val="-1"/>
        </w:rPr>
        <w:t xml:space="preserve"> </w:t>
      </w:r>
      <w:r>
        <w:t>year</w:t>
      </w:r>
      <w:r>
        <w:rPr>
          <w:spacing w:val="-2"/>
        </w:rPr>
        <w:t xml:space="preserve"> </w:t>
      </w:r>
      <w:r>
        <w:t>but</w:t>
      </w:r>
      <w:r>
        <w:rPr>
          <w:spacing w:val="-1"/>
        </w:rPr>
        <w:t xml:space="preserve"> </w:t>
      </w:r>
      <w:r>
        <w:t>worked</w:t>
      </w:r>
      <w:r>
        <w:rPr>
          <w:spacing w:val="-2"/>
        </w:rPr>
        <w:t xml:space="preserve"> </w:t>
      </w:r>
      <w:r>
        <w:t>while</w:t>
      </w:r>
      <w:r>
        <w:rPr>
          <w:spacing w:val="-1"/>
        </w:rPr>
        <w:t xml:space="preserve"> </w:t>
      </w:r>
      <w:r>
        <w:t>in</w:t>
      </w:r>
      <w:r>
        <w:rPr>
          <w:spacing w:val="-2"/>
        </w:rPr>
        <w:t xml:space="preserve"> </w:t>
      </w:r>
      <w:r>
        <w:t>college</w:t>
      </w:r>
      <w:r>
        <w:rPr>
          <w:spacing w:val="-1"/>
        </w:rPr>
        <w:t xml:space="preserve"> </w:t>
      </w:r>
      <w:r>
        <w:t>to</w:t>
      </w:r>
      <w:r>
        <w:rPr>
          <w:spacing w:val="-2"/>
        </w:rPr>
        <w:t xml:space="preserve"> </w:t>
      </w:r>
      <w:r>
        <w:t>cover</w:t>
      </w:r>
      <w:r>
        <w:rPr>
          <w:spacing w:val="-2"/>
        </w:rPr>
        <w:t xml:space="preserve"> </w:t>
      </w:r>
      <w:r>
        <w:t>her</w:t>
      </w:r>
      <w:r>
        <w:rPr>
          <w:spacing w:val="-6"/>
        </w:rPr>
        <w:t xml:space="preserve"> </w:t>
      </w:r>
      <w:r>
        <w:t>costs.</w:t>
      </w:r>
      <w:r>
        <w:rPr>
          <w:spacing w:val="-2"/>
        </w:rPr>
        <w:t xml:space="preserve"> </w:t>
      </w:r>
      <w:r>
        <w:t>She</w:t>
      </w:r>
      <w:r>
        <w:rPr>
          <w:spacing w:val="-1"/>
        </w:rPr>
        <w:t xml:space="preserve"> </w:t>
      </w:r>
      <w:r>
        <w:t>also</w:t>
      </w:r>
      <w:r>
        <w:rPr>
          <w:spacing w:val="-2"/>
        </w:rPr>
        <w:t xml:space="preserve"> </w:t>
      </w:r>
      <w:r>
        <w:t>stayed</w:t>
      </w:r>
      <w:r>
        <w:rPr>
          <w:spacing w:val="-2"/>
        </w:rPr>
        <w:t xml:space="preserve"> </w:t>
      </w:r>
      <w:r>
        <w:t>with</w:t>
      </w:r>
      <w:r>
        <w:rPr>
          <w:spacing w:val="-2"/>
        </w:rPr>
        <w:t xml:space="preserve"> </w:t>
      </w:r>
      <w:r>
        <w:t>her</w:t>
      </w:r>
      <w:r>
        <w:rPr>
          <w:spacing w:val="-6"/>
        </w:rPr>
        <w:t xml:space="preserve"> </w:t>
      </w:r>
      <w:r>
        <w:t>parents</w:t>
      </w:r>
      <w:r>
        <w:rPr>
          <w:spacing w:val="-4"/>
        </w:rPr>
        <w:t xml:space="preserve"> </w:t>
      </w:r>
      <w:r>
        <w:t>to not incur living expenses.</w:t>
      </w:r>
    </w:p>
    <w:p w14:paraId="4FC26173" w14:textId="35069152" w:rsidR="003139F6" w:rsidRDefault="00227A8F" w:rsidP="00AA42D1">
      <w:pPr>
        <w:pStyle w:val="BodyText"/>
        <w:spacing w:line="480" w:lineRule="auto"/>
        <w:ind w:left="120" w:right="171" w:firstLine="720"/>
      </w:pPr>
      <w:r>
        <w:t>Josefina was offered a full ride to play soccer out of state and accepted it because it was the best offer she received. Even though she had a full ride, she told her parents that she was going to work “to make them feel better.” When she transferred to a college in Oklahoma, she worked to pay for college.</w:t>
      </w:r>
      <w:r>
        <w:rPr>
          <w:spacing w:val="79"/>
        </w:rPr>
        <w:t xml:space="preserve"> </w:t>
      </w:r>
      <w:r>
        <w:t>Fabian worked in high school and kept working when he dropped out. A major reason he was able to graduate from college was that he enrolled</w:t>
      </w:r>
      <w:r>
        <w:rPr>
          <w:spacing w:val="-1"/>
        </w:rPr>
        <w:t xml:space="preserve"> </w:t>
      </w:r>
      <w:r>
        <w:t xml:space="preserve">in a program that would pay for his education if he committed to teaching for the school district after graduation. After our interview, I learned he was recently accepted into a program that will pay for his master’s degree. Similarly, Marisa enrolled in a master’s program because she </w:t>
      </w:r>
      <w:r w:rsidR="00583D2C">
        <w:t>got</w:t>
      </w:r>
      <w:r>
        <w:t xml:space="preserve"> it for free through a </w:t>
      </w:r>
      <w:r w:rsidR="009865DF">
        <w:t xml:space="preserve">teacher </w:t>
      </w:r>
      <w:r>
        <w:t>scholarship. When asked how her husband felt about her continuing school after being an undergrad for 10 years</w:t>
      </w:r>
      <w:r>
        <w:rPr>
          <w:spacing w:val="-1"/>
        </w:rPr>
        <w:t xml:space="preserve"> </w:t>
      </w:r>
      <w:r>
        <w:t xml:space="preserve">she said he </w:t>
      </w:r>
      <w:r w:rsidR="009865DF">
        <w:t xml:space="preserve">sarcastically </w:t>
      </w:r>
      <w:r>
        <w:t>said, “We’re</w:t>
      </w:r>
      <w:r>
        <w:rPr>
          <w:spacing w:val="-2"/>
        </w:rPr>
        <w:t xml:space="preserve"> </w:t>
      </w:r>
      <w:r>
        <w:t>already used to not seeing</w:t>
      </w:r>
      <w:r>
        <w:rPr>
          <w:spacing w:val="-3"/>
        </w:rPr>
        <w:t xml:space="preserve"> </w:t>
      </w:r>
      <w:r>
        <w:t xml:space="preserve">you at home anyway, so might as well keep going.” Jaime was part of a large family and was raised by a single mom. He joined the military and used the GI Bill to cover college. Even with military assistance, he still had to pay off a substantial bursar balance to get his diploma. He </w:t>
      </w:r>
      <w:r w:rsidR="00AA42D1">
        <w:t>sold</w:t>
      </w:r>
      <w:r>
        <w:rPr>
          <w:spacing w:val="-2"/>
        </w:rPr>
        <w:t xml:space="preserve"> </w:t>
      </w:r>
      <w:r>
        <w:t>all</w:t>
      </w:r>
      <w:r>
        <w:rPr>
          <w:spacing w:val="-1"/>
        </w:rPr>
        <w:t xml:space="preserve"> </w:t>
      </w:r>
      <w:r>
        <w:t>of</w:t>
      </w:r>
      <w:r>
        <w:rPr>
          <w:spacing w:val="-2"/>
        </w:rPr>
        <w:t xml:space="preserve"> </w:t>
      </w:r>
      <w:r>
        <w:t>his</w:t>
      </w:r>
      <w:r>
        <w:rPr>
          <w:spacing w:val="-4"/>
        </w:rPr>
        <w:t xml:space="preserve"> </w:t>
      </w:r>
      <w:r>
        <w:t>DJ</w:t>
      </w:r>
      <w:r>
        <w:rPr>
          <w:spacing w:val="-4"/>
        </w:rPr>
        <w:t xml:space="preserve"> </w:t>
      </w:r>
      <w:r>
        <w:t>equipment</w:t>
      </w:r>
      <w:r>
        <w:rPr>
          <w:spacing w:val="-1"/>
        </w:rPr>
        <w:t xml:space="preserve"> </w:t>
      </w:r>
      <w:r>
        <w:t>to</w:t>
      </w:r>
      <w:r>
        <w:rPr>
          <w:spacing w:val="-2"/>
        </w:rPr>
        <w:t xml:space="preserve"> </w:t>
      </w:r>
      <w:r>
        <w:t>do</w:t>
      </w:r>
      <w:r>
        <w:rPr>
          <w:spacing w:val="-2"/>
        </w:rPr>
        <w:t xml:space="preserve"> </w:t>
      </w:r>
      <w:r>
        <w:t>so</w:t>
      </w:r>
      <w:r>
        <w:rPr>
          <w:spacing w:val="-2"/>
        </w:rPr>
        <w:t xml:space="preserve"> </w:t>
      </w:r>
      <w:r>
        <w:t>and</w:t>
      </w:r>
      <w:r>
        <w:rPr>
          <w:spacing w:val="-2"/>
        </w:rPr>
        <w:t xml:space="preserve"> </w:t>
      </w:r>
      <w:r>
        <w:t>didn’t</w:t>
      </w:r>
      <w:r>
        <w:rPr>
          <w:spacing w:val="-1"/>
        </w:rPr>
        <w:t xml:space="preserve"> </w:t>
      </w:r>
      <w:r>
        <w:t>tell</w:t>
      </w:r>
      <w:r>
        <w:rPr>
          <w:spacing w:val="-1"/>
        </w:rPr>
        <w:t xml:space="preserve"> </w:t>
      </w:r>
      <w:r>
        <w:t>his</w:t>
      </w:r>
      <w:r>
        <w:rPr>
          <w:spacing w:val="-4"/>
        </w:rPr>
        <w:t xml:space="preserve"> </w:t>
      </w:r>
      <w:r>
        <w:t>family</w:t>
      </w:r>
      <w:r>
        <w:rPr>
          <w:spacing w:val="-2"/>
        </w:rPr>
        <w:t xml:space="preserve"> </w:t>
      </w:r>
      <w:r>
        <w:t>why.</w:t>
      </w:r>
      <w:r>
        <w:rPr>
          <w:spacing w:val="-2"/>
        </w:rPr>
        <w:t xml:space="preserve"> </w:t>
      </w:r>
      <w:r>
        <w:t>They</w:t>
      </w:r>
      <w:r>
        <w:rPr>
          <w:spacing w:val="-2"/>
        </w:rPr>
        <w:t xml:space="preserve"> </w:t>
      </w:r>
      <w:r>
        <w:t>thought</w:t>
      </w:r>
      <w:r>
        <w:rPr>
          <w:spacing w:val="-1"/>
        </w:rPr>
        <w:t xml:space="preserve"> </w:t>
      </w:r>
      <w:r>
        <w:t xml:space="preserve">he didn’t </w:t>
      </w:r>
      <w:r>
        <w:lastRenderedPageBreak/>
        <w:t>want to do that anymore since he was a college graduate. Fabian, Araceli, and Marisa all got to a point where they made the conscious</w:t>
      </w:r>
      <w:r>
        <w:rPr>
          <w:spacing w:val="-2"/>
        </w:rPr>
        <w:t xml:space="preserve"> </w:t>
      </w:r>
      <w:r>
        <w:t>decision to not</w:t>
      </w:r>
      <w:r>
        <w:rPr>
          <w:spacing w:val="-3"/>
        </w:rPr>
        <w:t xml:space="preserve"> </w:t>
      </w:r>
      <w:r>
        <w:t>major</w:t>
      </w:r>
      <w:r>
        <w:rPr>
          <w:spacing w:val="-4"/>
        </w:rPr>
        <w:t xml:space="preserve"> </w:t>
      </w:r>
      <w:r>
        <w:t>in education to avoid student teaching. Doing so would have required</w:t>
      </w:r>
      <w:r>
        <w:rPr>
          <w:spacing w:val="-3"/>
        </w:rPr>
        <w:t xml:space="preserve"> </w:t>
      </w:r>
      <w:r>
        <w:t>them to leave</w:t>
      </w:r>
      <w:r>
        <w:rPr>
          <w:spacing w:val="-2"/>
        </w:rPr>
        <w:t xml:space="preserve"> </w:t>
      </w:r>
      <w:r>
        <w:t>their regular job, and</w:t>
      </w:r>
      <w:r>
        <w:rPr>
          <w:spacing w:val="-3"/>
        </w:rPr>
        <w:t xml:space="preserve"> </w:t>
      </w:r>
      <w:r>
        <w:t>they couldn’t afford to do so.</w:t>
      </w:r>
    </w:p>
    <w:p w14:paraId="6E65324E" w14:textId="77777777" w:rsidR="003139F6" w:rsidRDefault="00227A8F" w:rsidP="00AA42D1">
      <w:pPr>
        <w:pStyle w:val="Heading1"/>
        <w:spacing w:line="480" w:lineRule="auto"/>
        <w:ind w:left="840"/>
      </w:pPr>
      <w:bookmarkStart w:id="104" w:name="Teacher_pay"/>
      <w:bookmarkStart w:id="105" w:name="_Toc165054322"/>
      <w:bookmarkEnd w:id="104"/>
      <w:r>
        <w:t>Teacher</w:t>
      </w:r>
      <w:r>
        <w:rPr>
          <w:spacing w:val="1"/>
        </w:rPr>
        <w:t xml:space="preserve"> </w:t>
      </w:r>
      <w:r>
        <w:rPr>
          <w:spacing w:val="-5"/>
        </w:rPr>
        <w:t>pay</w:t>
      </w:r>
      <w:bookmarkEnd w:id="105"/>
    </w:p>
    <w:p w14:paraId="3872831C" w14:textId="46CD5717" w:rsidR="003139F6" w:rsidRDefault="00227A8F" w:rsidP="00F80510">
      <w:pPr>
        <w:pStyle w:val="BodyText"/>
        <w:spacing w:line="480" w:lineRule="auto"/>
        <w:ind w:left="119" w:right="137" w:firstLine="720"/>
      </w:pPr>
      <w:r>
        <w:t>Most participants had parents warn them or express concerns about teacher pay. Melina said, “My dad talked a lot about pay” when she was going to quit her job with the mortgage company to be a teacher. She was making “good money” and was taking a significant pay cut to teach, but she was “miserable” at her job. Azucena’s mom told her “...</w:t>
      </w:r>
      <w:r>
        <w:rPr>
          <w:i/>
        </w:rPr>
        <w:t>no te voy a mantener…</w:t>
      </w:r>
      <w:r>
        <w:t>” (</w:t>
      </w:r>
      <w:r w:rsidR="00B33698">
        <w:t>…</w:t>
      </w:r>
      <w:r>
        <w:t>I’m not going to</w:t>
      </w:r>
      <w:r>
        <w:rPr>
          <w:spacing w:val="-4"/>
        </w:rPr>
        <w:t xml:space="preserve"> </w:t>
      </w:r>
      <w:r>
        <w:t>take</w:t>
      </w:r>
      <w:r>
        <w:rPr>
          <w:spacing w:val="-3"/>
        </w:rPr>
        <w:t xml:space="preserve"> </w:t>
      </w:r>
      <w:r>
        <w:t>care of you</w:t>
      </w:r>
      <w:r w:rsidR="00B33698">
        <w:t>…</w:t>
      </w:r>
      <w:r>
        <w:t>) when</w:t>
      </w:r>
      <w:r>
        <w:rPr>
          <w:spacing w:val="-4"/>
        </w:rPr>
        <w:t xml:space="preserve"> </w:t>
      </w:r>
      <w:r>
        <w:t>she expressed interest in becoming a teacher. Now, her stance has changed and she says “...now it’s, like, just do whatever makes you happy… you’re old[er]</w:t>
      </w:r>
      <w:r>
        <w:rPr>
          <w:spacing w:val="-2"/>
        </w:rPr>
        <w:t xml:space="preserve"> </w:t>
      </w:r>
      <w:r>
        <w:t>now.”</w:t>
      </w:r>
      <w:r>
        <w:rPr>
          <w:spacing w:val="-1"/>
        </w:rPr>
        <w:t xml:space="preserve"> </w:t>
      </w:r>
      <w:r>
        <w:t>When</w:t>
      </w:r>
      <w:r>
        <w:rPr>
          <w:spacing w:val="-2"/>
        </w:rPr>
        <w:t xml:space="preserve"> </w:t>
      </w:r>
      <w:r>
        <w:t>Sonia</w:t>
      </w:r>
      <w:r>
        <w:rPr>
          <w:spacing w:val="-1"/>
        </w:rPr>
        <w:t xml:space="preserve"> </w:t>
      </w:r>
      <w:r>
        <w:t>told</w:t>
      </w:r>
      <w:r>
        <w:rPr>
          <w:spacing w:val="-2"/>
        </w:rPr>
        <w:t xml:space="preserve"> </w:t>
      </w:r>
      <w:r>
        <w:t>me</w:t>
      </w:r>
      <w:r>
        <w:rPr>
          <w:spacing w:val="-5"/>
        </w:rPr>
        <w:t xml:space="preserve"> </w:t>
      </w:r>
      <w:r>
        <w:t>about</w:t>
      </w:r>
      <w:r>
        <w:rPr>
          <w:spacing w:val="-1"/>
        </w:rPr>
        <w:t xml:space="preserve"> </w:t>
      </w:r>
      <w:r>
        <w:t>telling</w:t>
      </w:r>
      <w:r>
        <w:rPr>
          <w:spacing w:val="-2"/>
        </w:rPr>
        <w:t xml:space="preserve"> </w:t>
      </w:r>
      <w:r>
        <w:t>her</w:t>
      </w:r>
      <w:r>
        <w:rPr>
          <w:spacing w:val="-2"/>
        </w:rPr>
        <w:t xml:space="preserve"> </w:t>
      </w:r>
      <w:r>
        <w:t>parents</w:t>
      </w:r>
      <w:r>
        <w:rPr>
          <w:spacing w:val="-4"/>
        </w:rPr>
        <w:t xml:space="preserve"> </w:t>
      </w:r>
      <w:r>
        <w:t>she</w:t>
      </w:r>
      <w:r>
        <w:rPr>
          <w:spacing w:val="-1"/>
        </w:rPr>
        <w:t xml:space="preserve"> </w:t>
      </w:r>
      <w:r>
        <w:t>was</w:t>
      </w:r>
      <w:r>
        <w:rPr>
          <w:spacing w:val="-4"/>
        </w:rPr>
        <w:t xml:space="preserve"> </w:t>
      </w:r>
      <w:r>
        <w:t>going</w:t>
      </w:r>
      <w:r>
        <w:rPr>
          <w:spacing w:val="-2"/>
        </w:rPr>
        <w:t xml:space="preserve"> </w:t>
      </w:r>
      <w:r>
        <w:t>to</w:t>
      </w:r>
      <w:r>
        <w:rPr>
          <w:spacing w:val="-2"/>
        </w:rPr>
        <w:t xml:space="preserve"> </w:t>
      </w:r>
      <w:r>
        <w:t>change</w:t>
      </w:r>
      <w:r>
        <w:rPr>
          <w:spacing w:val="-5"/>
        </w:rPr>
        <w:t xml:space="preserve"> </w:t>
      </w:r>
      <w:r>
        <w:t>her</w:t>
      </w:r>
      <w:r>
        <w:rPr>
          <w:spacing w:val="-2"/>
        </w:rPr>
        <w:t xml:space="preserve"> </w:t>
      </w:r>
      <w:r>
        <w:t>major</w:t>
      </w:r>
      <w:r>
        <w:rPr>
          <w:spacing w:val="-6"/>
        </w:rPr>
        <w:t xml:space="preserve"> </w:t>
      </w:r>
      <w:r>
        <w:t xml:space="preserve">to education “I wouldn’t say they were excited about it…” </w:t>
      </w:r>
      <w:r w:rsidR="001541C8">
        <w:t>Her d</w:t>
      </w:r>
      <w:r>
        <w:t>ad said “They don’t make a lot of money…” Her dad’s</w:t>
      </w:r>
      <w:r>
        <w:rPr>
          <w:spacing w:val="-2"/>
        </w:rPr>
        <w:t xml:space="preserve"> </w:t>
      </w:r>
      <w:r>
        <w:t>dream was</w:t>
      </w:r>
      <w:r>
        <w:rPr>
          <w:spacing w:val="-2"/>
        </w:rPr>
        <w:t xml:space="preserve"> </w:t>
      </w:r>
      <w:r>
        <w:t>for her</w:t>
      </w:r>
      <w:r>
        <w:rPr>
          <w:spacing w:val="-4"/>
        </w:rPr>
        <w:t xml:space="preserve"> </w:t>
      </w:r>
      <w:r>
        <w:t>to</w:t>
      </w:r>
      <w:r>
        <w:rPr>
          <w:spacing w:val="-4"/>
        </w:rPr>
        <w:t xml:space="preserve"> </w:t>
      </w:r>
      <w:r>
        <w:t>become</w:t>
      </w:r>
      <w:r>
        <w:rPr>
          <w:spacing w:val="-3"/>
        </w:rPr>
        <w:t xml:space="preserve"> </w:t>
      </w:r>
      <w:r>
        <w:t>a nurse. Araceli’s</w:t>
      </w:r>
      <w:r>
        <w:rPr>
          <w:spacing w:val="-2"/>
        </w:rPr>
        <w:t xml:space="preserve"> </w:t>
      </w:r>
      <w:r>
        <w:t>dad has</w:t>
      </w:r>
      <w:r>
        <w:rPr>
          <w:spacing w:val="-2"/>
        </w:rPr>
        <w:t xml:space="preserve"> </w:t>
      </w:r>
      <w:r>
        <w:t>tried</w:t>
      </w:r>
      <w:r>
        <w:rPr>
          <w:spacing w:val="-4"/>
        </w:rPr>
        <w:t xml:space="preserve"> </w:t>
      </w:r>
      <w:r>
        <w:t>multiple times to get her to change jobs to get paid better. “You work too much and you’re not getting paid enough.” In fact, she said that earlier the day of the interview her dad talked to her about her getting a job that paid better. She said that she’s fortunate that her husband does well and can take care of most of the family expenses. Without his help, she wouldn’t be teaching. Melina does not have a family, but said, “I cannot imagine being a mom and teacher at the same time.</w:t>
      </w:r>
      <w:r w:rsidR="00045B25">
        <w:t xml:space="preserve"> </w:t>
      </w:r>
      <w:r>
        <w:t>That sounds awful.” She said she would “definitely not be teaching” when she starts a family. Marisa was a mom while in college and said her family would ask her, “Why a teacher? They don’t pay very much.” she replied, “I’d rather do a job that I love than do a job that I don’t and get</w:t>
      </w:r>
      <w:r>
        <w:rPr>
          <w:spacing w:val="-1"/>
        </w:rPr>
        <w:t xml:space="preserve"> </w:t>
      </w:r>
      <w:r>
        <w:t>paid</w:t>
      </w:r>
      <w:r>
        <w:rPr>
          <w:spacing w:val="-7"/>
        </w:rPr>
        <w:t xml:space="preserve"> </w:t>
      </w:r>
      <w:r>
        <w:t>more.”</w:t>
      </w:r>
      <w:r>
        <w:rPr>
          <w:spacing w:val="-1"/>
        </w:rPr>
        <w:t xml:space="preserve"> </w:t>
      </w:r>
      <w:r>
        <w:t>Jaime</w:t>
      </w:r>
      <w:r>
        <w:rPr>
          <w:spacing w:val="-1"/>
        </w:rPr>
        <w:t xml:space="preserve"> </w:t>
      </w:r>
      <w:r>
        <w:t>was</w:t>
      </w:r>
      <w:r>
        <w:rPr>
          <w:spacing w:val="-4"/>
        </w:rPr>
        <w:t xml:space="preserve"> </w:t>
      </w:r>
      <w:r>
        <w:t>also</w:t>
      </w:r>
      <w:r>
        <w:rPr>
          <w:spacing w:val="-2"/>
        </w:rPr>
        <w:t xml:space="preserve"> </w:t>
      </w:r>
      <w:r>
        <w:t>a</w:t>
      </w:r>
      <w:r>
        <w:rPr>
          <w:spacing w:val="-1"/>
        </w:rPr>
        <w:t xml:space="preserve"> </w:t>
      </w:r>
      <w:r>
        <w:t>parent</w:t>
      </w:r>
      <w:r>
        <w:rPr>
          <w:spacing w:val="-1"/>
        </w:rPr>
        <w:t xml:space="preserve"> </w:t>
      </w:r>
      <w:r>
        <w:t>while</w:t>
      </w:r>
      <w:r>
        <w:rPr>
          <w:spacing w:val="-1"/>
        </w:rPr>
        <w:t xml:space="preserve"> </w:t>
      </w:r>
      <w:r>
        <w:t>in</w:t>
      </w:r>
      <w:r>
        <w:rPr>
          <w:spacing w:val="-6"/>
        </w:rPr>
        <w:t xml:space="preserve"> </w:t>
      </w:r>
      <w:r>
        <w:t>college.</w:t>
      </w:r>
      <w:r>
        <w:rPr>
          <w:spacing w:val="-2"/>
        </w:rPr>
        <w:t xml:space="preserve"> </w:t>
      </w:r>
      <w:r>
        <w:t>He</w:t>
      </w:r>
      <w:r>
        <w:rPr>
          <w:spacing w:val="-1"/>
        </w:rPr>
        <w:t xml:space="preserve"> </w:t>
      </w:r>
      <w:r>
        <w:t>was</w:t>
      </w:r>
      <w:r>
        <w:rPr>
          <w:spacing w:val="-4"/>
        </w:rPr>
        <w:t xml:space="preserve"> </w:t>
      </w:r>
      <w:r>
        <w:t>getting</w:t>
      </w:r>
      <w:r>
        <w:rPr>
          <w:spacing w:val="-2"/>
        </w:rPr>
        <w:t xml:space="preserve"> </w:t>
      </w:r>
      <w:r>
        <w:lastRenderedPageBreak/>
        <w:t>pressured</w:t>
      </w:r>
      <w:r>
        <w:rPr>
          <w:spacing w:val="-2"/>
        </w:rPr>
        <w:t xml:space="preserve"> </w:t>
      </w:r>
      <w:r>
        <w:t>by</w:t>
      </w:r>
      <w:r>
        <w:rPr>
          <w:spacing w:val="-2"/>
        </w:rPr>
        <w:t xml:space="preserve"> </w:t>
      </w:r>
      <w:r>
        <w:t>his</w:t>
      </w:r>
      <w:r>
        <w:rPr>
          <w:spacing w:val="-4"/>
        </w:rPr>
        <w:t xml:space="preserve"> </w:t>
      </w:r>
      <w:r>
        <w:t>spouse to “stay in [the military] a little longer and make big bucks.” when he was eligible to retire. He didn’t because he felt he was “at peace with the boys” his sons. He feels that finances played a role in his divorce, and deciding to teach instead of staying enlisted affected his finances.</w:t>
      </w:r>
      <w:r w:rsidR="00F80510">
        <w:t xml:space="preserve"> F</w:t>
      </w:r>
      <w:r>
        <w:t>abian’s</w:t>
      </w:r>
      <w:r>
        <w:rPr>
          <w:spacing w:val="-4"/>
        </w:rPr>
        <w:t xml:space="preserve"> </w:t>
      </w:r>
      <w:r>
        <w:t>family</w:t>
      </w:r>
      <w:r>
        <w:rPr>
          <w:spacing w:val="-2"/>
        </w:rPr>
        <w:t xml:space="preserve"> </w:t>
      </w:r>
      <w:r>
        <w:t>didn’t</w:t>
      </w:r>
      <w:r>
        <w:rPr>
          <w:spacing w:val="-1"/>
        </w:rPr>
        <w:t xml:space="preserve"> </w:t>
      </w:r>
      <w:r>
        <w:t>really</w:t>
      </w:r>
      <w:r>
        <w:rPr>
          <w:spacing w:val="-2"/>
        </w:rPr>
        <w:t xml:space="preserve"> </w:t>
      </w:r>
      <w:r>
        <w:t>say</w:t>
      </w:r>
      <w:r>
        <w:rPr>
          <w:spacing w:val="-2"/>
        </w:rPr>
        <w:t xml:space="preserve"> </w:t>
      </w:r>
      <w:r>
        <w:t>anything</w:t>
      </w:r>
      <w:r>
        <w:rPr>
          <w:spacing w:val="-6"/>
        </w:rPr>
        <w:t xml:space="preserve"> </w:t>
      </w:r>
      <w:r>
        <w:t>to</w:t>
      </w:r>
      <w:r>
        <w:rPr>
          <w:spacing w:val="-2"/>
        </w:rPr>
        <w:t xml:space="preserve"> </w:t>
      </w:r>
      <w:r>
        <w:t>him,</w:t>
      </w:r>
      <w:r>
        <w:rPr>
          <w:spacing w:val="-2"/>
        </w:rPr>
        <w:t xml:space="preserve"> </w:t>
      </w:r>
      <w:r>
        <w:t>but</w:t>
      </w:r>
      <w:r>
        <w:rPr>
          <w:spacing w:val="-1"/>
        </w:rPr>
        <w:t xml:space="preserve"> </w:t>
      </w:r>
      <w:r>
        <w:t>his</w:t>
      </w:r>
      <w:r>
        <w:rPr>
          <w:spacing w:val="-4"/>
        </w:rPr>
        <w:t xml:space="preserve"> </w:t>
      </w:r>
      <w:r>
        <w:t>friends</w:t>
      </w:r>
      <w:r>
        <w:rPr>
          <w:spacing w:val="-4"/>
        </w:rPr>
        <w:t xml:space="preserve"> </w:t>
      </w:r>
      <w:r>
        <w:t>would</w:t>
      </w:r>
      <w:r>
        <w:rPr>
          <w:spacing w:val="-2"/>
        </w:rPr>
        <w:t xml:space="preserve"> </w:t>
      </w:r>
      <w:r>
        <w:t>frequently</w:t>
      </w:r>
      <w:r>
        <w:rPr>
          <w:spacing w:val="-2"/>
        </w:rPr>
        <w:t xml:space="preserve"> </w:t>
      </w:r>
      <w:r>
        <w:t>tell</w:t>
      </w:r>
      <w:r>
        <w:rPr>
          <w:spacing w:val="-1"/>
        </w:rPr>
        <w:t xml:space="preserve"> </w:t>
      </w:r>
      <w:r>
        <w:t>him</w:t>
      </w:r>
      <w:r>
        <w:rPr>
          <w:spacing w:val="-5"/>
        </w:rPr>
        <w:t xml:space="preserve"> </w:t>
      </w:r>
      <w:r>
        <w:t>“Just come to Paycom [a payroll processing company], you’ll make double!”</w:t>
      </w:r>
    </w:p>
    <w:p w14:paraId="1C1C93CE" w14:textId="77777777" w:rsidR="003139F6" w:rsidRDefault="00227A8F">
      <w:pPr>
        <w:pStyle w:val="Heading1"/>
      </w:pPr>
      <w:bookmarkStart w:id="106" w:name="Language"/>
      <w:bookmarkStart w:id="107" w:name="_Toc165054323"/>
      <w:bookmarkEnd w:id="106"/>
      <w:r>
        <w:rPr>
          <w:spacing w:val="-2"/>
        </w:rPr>
        <w:t>Language</w:t>
      </w:r>
      <w:bookmarkEnd w:id="107"/>
    </w:p>
    <w:p w14:paraId="0F5EF605" w14:textId="77777777" w:rsidR="003139F6" w:rsidRDefault="003139F6">
      <w:pPr>
        <w:pStyle w:val="BodyText"/>
        <w:rPr>
          <w:b/>
        </w:rPr>
      </w:pPr>
    </w:p>
    <w:p w14:paraId="4910C96D" w14:textId="77777777" w:rsidR="003139F6" w:rsidRDefault="00227A8F">
      <w:pPr>
        <w:pStyle w:val="BodyText"/>
        <w:spacing w:line="480" w:lineRule="auto"/>
        <w:ind w:left="119" w:right="123" w:firstLine="720"/>
      </w:pPr>
      <w:r>
        <w:t>Language</w:t>
      </w:r>
      <w:r>
        <w:rPr>
          <w:spacing w:val="-5"/>
        </w:rPr>
        <w:t xml:space="preserve"> </w:t>
      </w:r>
      <w:r>
        <w:t>came</w:t>
      </w:r>
      <w:r>
        <w:rPr>
          <w:spacing w:val="-2"/>
        </w:rPr>
        <w:t xml:space="preserve"> </w:t>
      </w:r>
      <w:r>
        <w:t>up</w:t>
      </w:r>
      <w:r>
        <w:rPr>
          <w:spacing w:val="-2"/>
        </w:rPr>
        <w:t xml:space="preserve"> </w:t>
      </w:r>
      <w:r>
        <w:t>as</w:t>
      </w:r>
      <w:r>
        <w:rPr>
          <w:spacing w:val="-4"/>
        </w:rPr>
        <w:t xml:space="preserve"> </w:t>
      </w:r>
      <w:r>
        <w:t>a</w:t>
      </w:r>
      <w:r>
        <w:rPr>
          <w:spacing w:val="-5"/>
        </w:rPr>
        <w:t xml:space="preserve"> </w:t>
      </w:r>
      <w:r>
        <w:t>theme,</w:t>
      </w:r>
      <w:r>
        <w:rPr>
          <w:spacing w:val="-2"/>
        </w:rPr>
        <w:t xml:space="preserve"> </w:t>
      </w:r>
      <w:r>
        <w:t>with</w:t>
      </w:r>
      <w:r>
        <w:rPr>
          <w:spacing w:val="-2"/>
        </w:rPr>
        <w:t xml:space="preserve"> </w:t>
      </w:r>
      <w:r>
        <w:t>four</w:t>
      </w:r>
      <w:r>
        <w:rPr>
          <w:spacing w:val="-2"/>
        </w:rPr>
        <w:t xml:space="preserve"> </w:t>
      </w:r>
      <w:r>
        <w:t>sub-themes.</w:t>
      </w:r>
      <w:r>
        <w:rPr>
          <w:spacing w:val="-3"/>
        </w:rPr>
        <w:t xml:space="preserve"> </w:t>
      </w:r>
      <w:r>
        <w:t>The</w:t>
      </w:r>
      <w:r>
        <w:rPr>
          <w:spacing w:val="-2"/>
        </w:rPr>
        <w:t xml:space="preserve"> </w:t>
      </w:r>
      <w:r>
        <w:t>first</w:t>
      </w:r>
      <w:r>
        <w:rPr>
          <w:spacing w:val="-2"/>
        </w:rPr>
        <w:t xml:space="preserve"> </w:t>
      </w:r>
      <w:r>
        <w:t>sub-them</w:t>
      </w:r>
      <w:r>
        <w:rPr>
          <w:spacing w:val="-2"/>
        </w:rPr>
        <w:t xml:space="preserve"> </w:t>
      </w:r>
      <w:r>
        <w:t>is</w:t>
      </w:r>
      <w:r>
        <w:rPr>
          <w:spacing w:val="-4"/>
        </w:rPr>
        <w:t xml:space="preserve"> </w:t>
      </w:r>
      <w:r>
        <w:t>a</w:t>
      </w:r>
      <w:r>
        <w:rPr>
          <w:spacing w:val="-5"/>
        </w:rPr>
        <w:t xml:space="preserve"> </w:t>
      </w:r>
      <w:r>
        <w:t>majority</w:t>
      </w:r>
      <w:r>
        <w:rPr>
          <w:spacing w:val="-2"/>
        </w:rPr>
        <w:t xml:space="preserve"> </w:t>
      </w:r>
      <w:r>
        <w:t>of the teachers are ELD teachers, and many were EL students themselves. A sub-theme of mispronounced names emerged. The last two sub-themes were translating and communicating with families. All participants are bilingual in English and Spanish. Azucena was required to learn a third language while in high school in her home country.</w:t>
      </w:r>
    </w:p>
    <w:p w14:paraId="240C2980" w14:textId="77777777" w:rsidR="003139F6" w:rsidRDefault="00227A8F">
      <w:pPr>
        <w:pStyle w:val="Heading1"/>
        <w:ind w:left="839"/>
      </w:pPr>
      <w:bookmarkStart w:id="108" w:name="English_Language_Development"/>
      <w:bookmarkStart w:id="109" w:name="_Toc165054324"/>
      <w:bookmarkEnd w:id="108"/>
      <w:r>
        <w:t>English</w:t>
      </w:r>
      <w:r>
        <w:rPr>
          <w:spacing w:val="-7"/>
        </w:rPr>
        <w:t xml:space="preserve"> </w:t>
      </w:r>
      <w:r>
        <w:t>Language</w:t>
      </w:r>
      <w:r>
        <w:rPr>
          <w:spacing w:val="-4"/>
        </w:rPr>
        <w:t xml:space="preserve"> </w:t>
      </w:r>
      <w:r>
        <w:rPr>
          <w:spacing w:val="-2"/>
        </w:rPr>
        <w:t>Development</w:t>
      </w:r>
      <w:bookmarkEnd w:id="109"/>
    </w:p>
    <w:p w14:paraId="01A0D13F" w14:textId="77777777" w:rsidR="003139F6" w:rsidRDefault="003139F6">
      <w:pPr>
        <w:pStyle w:val="BodyText"/>
        <w:rPr>
          <w:b/>
        </w:rPr>
      </w:pPr>
    </w:p>
    <w:p w14:paraId="118804C7" w14:textId="4355ADD4" w:rsidR="003139F6" w:rsidRDefault="00227A8F">
      <w:pPr>
        <w:pStyle w:val="BodyText"/>
        <w:spacing w:line="480" w:lineRule="auto"/>
        <w:ind w:left="119" w:right="123" w:firstLine="720"/>
      </w:pPr>
      <w:r>
        <w:t>Of the ten participants, five are ELD teachers; Araceli,</w:t>
      </w:r>
      <w:r w:rsidRPr="00B33698">
        <w:t xml:space="preserve"> Azucena, Fabian, Jaime, and Marisa. </w:t>
      </w:r>
      <w:r w:rsidR="00682DE4" w:rsidRPr="00B33698">
        <w:t>It is worth noting th</w:t>
      </w:r>
      <w:r w:rsidR="00507A34" w:rsidRPr="00B33698">
        <w:t xml:space="preserve">at </w:t>
      </w:r>
      <w:r w:rsidR="003D3692" w:rsidRPr="00B33698">
        <w:t>a</w:t>
      </w:r>
      <w:r w:rsidR="008711CE" w:rsidRPr="00B33698">
        <w:t xml:space="preserve"> </w:t>
      </w:r>
      <w:r w:rsidR="00C950D3" w:rsidRPr="00B33698">
        <w:t>student who w</w:t>
      </w:r>
      <w:r w:rsidR="003D3692" w:rsidRPr="00B33698">
        <w:t>as</w:t>
      </w:r>
      <w:r w:rsidR="00C950D3" w:rsidRPr="00B33698">
        <w:t xml:space="preserve"> </w:t>
      </w:r>
      <w:r w:rsidR="008711CE" w:rsidRPr="00B33698">
        <w:t xml:space="preserve">learning English in school </w:t>
      </w:r>
      <w:r w:rsidR="00507A34" w:rsidRPr="00B33698">
        <w:t xml:space="preserve">used to be called </w:t>
      </w:r>
      <w:r w:rsidR="004A632E" w:rsidRPr="00B33698">
        <w:t xml:space="preserve">an </w:t>
      </w:r>
      <w:r w:rsidR="00507A34" w:rsidRPr="00B33698">
        <w:t xml:space="preserve">ESL (English as a Second Language) </w:t>
      </w:r>
      <w:r w:rsidR="003D3692" w:rsidRPr="00B33698">
        <w:t xml:space="preserve">student </w:t>
      </w:r>
      <w:r w:rsidR="00507A34" w:rsidRPr="00B33698">
        <w:t xml:space="preserve">and </w:t>
      </w:r>
      <w:r w:rsidR="009E1A0D" w:rsidRPr="00B33698">
        <w:t>w</w:t>
      </w:r>
      <w:r w:rsidR="004A632E" w:rsidRPr="00B33698">
        <w:t>as</w:t>
      </w:r>
      <w:r w:rsidR="00507A34" w:rsidRPr="00B33698">
        <w:t xml:space="preserve"> then </w:t>
      </w:r>
      <w:r w:rsidR="00C950D3" w:rsidRPr="00B33698">
        <w:t>called ELL (English Language Learner)</w:t>
      </w:r>
      <w:r w:rsidR="00C54BFB" w:rsidRPr="00B33698">
        <w:t xml:space="preserve">. Now </w:t>
      </w:r>
      <w:r w:rsidR="00747987" w:rsidRPr="00B33698">
        <w:t>he or she</w:t>
      </w:r>
      <w:r w:rsidR="00C54BFB" w:rsidRPr="00B33698">
        <w:t xml:space="preserve"> </w:t>
      </w:r>
      <w:r w:rsidR="00747987" w:rsidRPr="00B33698">
        <w:t>is</w:t>
      </w:r>
      <w:r w:rsidR="00C54BFB" w:rsidRPr="00B33698">
        <w:t xml:space="preserve"> referred to as EL (English learner</w:t>
      </w:r>
      <w:r w:rsidR="00747987" w:rsidRPr="00B33698">
        <w:t>)</w:t>
      </w:r>
      <w:r w:rsidR="00B33698" w:rsidRPr="00B33698">
        <w:t>.</w:t>
      </w:r>
      <w:r w:rsidR="00C950D3">
        <w:t xml:space="preserve"> </w:t>
      </w:r>
      <w:r>
        <w:t xml:space="preserve">Although it was not brought up, I believe </w:t>
      </w:r>
      <w:r w:rsidR="004D2D9D">
        <w:t>half of them are ELD teachers</w:t>
      </w:r>
      <w:r>
        <w:t xml:space="preserve"> because they are bilingual and most EL</w:t>
      </w:r>
      <w:r w:rsidR="00350713">
        <w:t>s</w:t>
      </w:r>
      <w:r w:rsidR="0000137C">
        <w:t xml:space="preserve"> </w:t>
      </w:r>
      <w:r>
        <w:t>in</w:t>
      </w:r>
      <w:r>
        <w:rPr>
          <w:spacing w:val="-2"/>
        </w:rPr>
        <w:t xml:space="preserve"> </w:t>
      </w:r>
      <w:r>
        <w:t>the</w:t>
      </w:r>
      <w:r>
        <w:rPr>
          <w:spacing w:val="-1"/>
        </w:rPr>
        <w:t xml:space="preserve"> </w:t>
      </w:r>
      <w:r>
        <w:t>Oklahoma</w:t>
      </w:r>
      <w:r>
        <w:rPr>
          <w:spacing w:val="-1"/>
        </w:rPr>
        <w:t xml:space="preserve"> </w:t>
      </w:r>
      <w:r>
        <w:t>City</w:t>
      </w:r>
      <w:r>
        <w:rPr>
          <w:spacing w:val="-6"/>
        </w:rPr>
        <w:t xml:space="preserve"> </w:t>
      </w:r>
      <w:r>
        <w:t>metro</w:t>
      </w:r>
      <w:r>
        <w:rPr>
          <w:spacing w:val="-6"/>
        </w:rPr>
        <w:t xml:space="preserve"> </w:t>
      </w:r>
      <w:r>
        <w:t>area</w:t>
      </w:r>
      <w:r>
        <w:rPr>
          <w:spacing w:val="-1"/>
        </w:rPr>
        <w:t xml:space="preserve"> </w:t>
      </w:r>
      <w:r>
        <w:t>are</w:t>
      </w:r>
      <w:r>
        <w:rPr>
          <w:spacing w:val="-1"/>
        </w:rPr>
        <w:t xml:space="preserve"> </w:t>
      </w:r>
      <w:r>
        <w:t>Spanish</w:t>
      </w:r>
      <w:r>
        <w:rPr>
          <w:spacing w:val="-2"/>
        </w:rPr>
        <w:t xml:space="preserve"> </w:t>
      </w:r>
      <w:r>
        <w:t>speakers.</w:t>
      </w:r>
      <w:r>
        <w:rPr>
          <w:spacing w:val="-6"/>
        </w:rPr>
        <w:t xml:space="preserve"> </w:t>
      </w:r>
      <w:r>
        <w:t>As</w:t>
      </w:r>
      <w:r>
        <w:rPr>
          <w:spacing w:val="-4"/>
        </w:rPr>
        <w:t xml:space="preserve"> </w:t>
      </w:r>
      <w:r>
        <w:t>a</w:t>
      </w:r>
      <w:r>
        <w:rPr>
          <w:spacing w:val="-1"/>
        </w:rPr>
        <w:t xml:space="preserve"> </w:t>
      </w:r>
      <w:r>
        <w:t xml:space="preserve">former ELD teacher myself, best practice does not require teachers to speak the same languages as the students who are learning English. </w:t>
      </w:r>
      <w:r w:rsidR="00FC7BD0">
        <w:t>Their placement in these classes is</w:t>
      </w:r>
      <w:r>
        <w:t xml:space="preserve"> probably done because second language acquisition best practices are not implemented with fidelity in the schools, so it’s easier to place a teacher who can translate English to Spanish in these classes.</w:t>
      </w:r>
    </w:p>
    <w:p w14:paraId="2A2C0430" w14:textId="77777777" w:rsidR="003139F6" w:rsidRDefault="00227A8F">
      <w:pPr>
        <w:pStyle w:val="BodyText"/>
        <w:ind w:left="839"/>
      </w:pPr>
      <w:r>
        <w:t>Marisa was</w:t>
      </w:r>
      <w:r>
        <w:rPr>
          <w:spacing w:val="-2"/>
        </w:rPr>
        <w:t xml:space="preserve"> </w:t>
      </w:r>
      <w:r>
        <w:t>born in</w:t>
      </w:r>
      <w:r>
        <w:rPr>
          <w:spacing w:val="-1"/>
        </w:rPr>
        <w:t xml:space="preserve"> </w:t>
      </w:r>
      <w:r>
        <w:t>Oklahoma</w:t>
      </w:r>
      <w:r>
        <w:rPr>
          <w:spacing w:val="1"/>
        </w:rPr>
        <w:t xml:space="preserve"> </w:t>
      </w:r>
      <w:r>
        <w:t>but</w:t>
      </w:r>
      <w:r>
        <w:rPr>
          <w:spacing w:val="1"/>
        </w:rPr>
        <w:t xml:space="preserve"> </w:t>
      </w:r>
      <w:r>
        <w:t>went</w:t>
      </w:r>
      <w:r>
        <w:rPr>
          <w:spacing w:val="-4"/>
        </w:rPr>
        <w:t xml:space="preserve"> </w:t>
      </w:r>
      <w:r>
        <w:t>to</w:t>
      </w:r>
      <w:r>
        <w:rPr>
          <w:spacing w:val="-4"/>
        </w:rPr>
        <w:t xml:space="preserve"> </w:t>
      </w:r>
      <w:r>
        <w:t>grade</w:t>
      </w:r>
      <w:r>
        <w:rPr>
          <w:spacing w:val="1"/>
        </w:rPr>
        <w:t xml:space="preserve"> </w:t>
      </w:r>
      <w:r>
        <w:t>school for</w:t>
      </w:r>
      <w:r>
        <w:rPr>
          <w:spacing w:val="-4"/>
        </w:rPr>
        <w:t xml:space="preserve"> </w:t>
      </w:r>
      <w:r>
        <w:t>a</w:t>
      </w:r>
      <w:r>
        <w:rPr>
          <w:spacing w:val="1"/>
        </w:rPr>
        <w:t xml:space="preserve"> </w:t>
      </w:r>
      <w:r>
        <w:t>couple of years</w:t>
      </w:r>
      <w:r>
        <w:rPr>
          <w:spacing w:val="-2"/>
        </w:rPr>
        <w:t xml:space="preserve"> </w:t>
      </w:r>
      <w:r>
        <w:t xml:space="preserve">in </w:t>
      </w:r>
      <w:r>
        <w:rPr>
          <w:spacing w:val="-2"/>
        </w:rPr>
        <w:t>Mexico.</w:t>
      </w:r>
    </w:p>
    <w:p w14:paraId="75A965C3" w14:textId="77777777" w:rsidR="003139F6" w:rsidRDefault="003139F6">
      <w:pPr>
        <w:pStyle w:val="BodyText"/>
      </w:pPr>
    </w:p>
    <w:p w14:paraId="7EB1D47F" w14:textId="77777777" w:rsidR="003139F6" w:rsidRDefault="00227A8F">
      <w:pPr>
        <w:pStyle w:val="BodyText"/>
        <w:spacing w:line="480" w:lineRule="auto"/>
        <w:ind w:left="119" w:right="217"/>
      </w:pPr>
      <w:r>
        <w:t>When she returned, she was in ELD classes and remembers her teachers helping her. “They made</w:t>
      </w:r>
      <w:r>
        <w:rPr>
          <w:spacing w:val="-1"/>
        </w:rPr>
        <w:t xml:space="preserve"> </w:t>
      </w:r>
      <w:r>
        <w:t>me</w:t>
      </w:r>
      <w:r>
        <w:rPr>
          <w:spacing w:val="-1"/>
        </w:rPr>
        <w:t xml:space="preserve"> </w:t>
      </w:r>
      <w:r>
        <w:t>feel</w:t>
      </w:r>
      <w:r>
        <w:rPr>
          <w:spacing w:val="-1"/>
        </w:rPr>
        <w:t xml:space="preserve"> </w:t>
      </w:r>
      <w:r>
        <w:t>like</w:t>
      </w:r>
      <w:r>
        <w:rPr>
          <w:spacing w:val="-1"/>
        </w:rPr>
        <w:t xml:space="preserve"> </w:t>
      </w:r>
      <w:r>
        <w:t>I</w:t>
      </w:r>
      <w:r>
        <w:rPr>
          <w:spacing w:val="-2"/>
        </w:rPr>
        <w:t xml:space="preserve"> </w:t>
      </w:r>
      <w:r>
        <w:t>belong</w:t>
      </w:r>
      <w:r>
        <w:rPr>
          <w:spacing w:val="-2"/>
        </w:rPr>
        <w:t xml:space="preserve"> </w:t>
      </w:r>
      <w:r>
        <w:t>there.”</w:t>
      </w:r>
      <w:r>
        <w:rPr>
          <w:spacing w:val="-1"/>
        </w:rPr>
        <w:t xml:space="preserve"> </w:t>
      </w:r>
      <w:r>
        <w:t>This</w:t>
      </w:r>
      <w:r>
        <w:rPr>
          <w:spacing w:val="-4"/>
        </w:rPr>
        <w:t xml:space="preserve"> </w:t>
      </w:r>
      <w:r>
        <w:t>is</w:t>
      </w:r>
      <w:r>
        <w:rPr>
          <w:spacing w:val="-4"/>
        </w:rPr>
        <w:t xml:space="preserve"> </w:t>
      </w:r>
      <w:r>
        <w:t>where</w:t>
      </w:r>
      <w:r>
        <w:rPr>
          <w:spacing w:val="-1"/>
        </w:rPr>
        <w:t xml:space="preserve"> </w:t>
      </w:r>
      <w:r>
        <w:t>she</w:t>
      </w:r>
      <w:r>
        <w:rPr>
          <w:spacing w:val="-1"/>
        </w:rPr>
        <w:t xml:space="preserve"> </w:t>
      </w:r>
      <w:r>
        <w:t>got</w:t>
      </w:r>
      <w:r>
        <w:rPr>
          <w:spacing w:val="-1"/>
        </w:rPr>
        <w:t xml:space="preserve"> </w:t>
      </w:r>
      <w:r>
        <w:t>the</w:t>
      </w:r>
      <w:r>
        <w:rPr>
          <w:spacing w:val="-1"/>
        </w:rPr>
        <w:t xml:space="preserve"> </w:t>
      </w:r>
      <w:r>
        <w:t>dream</w:t>
      </w:r>
      <w:r>
        <w:rPr>
          <w:spacing w:val="-1"/>
        </w:rPr>
        <w:t xml:space="preserve"> </w:t>
      </w:r>
      <w:r>
        <w:t>to</w:t>
      </w:r>
      <w:r>
        <w:rPr>
          <w:spacing w:val="-2"/>
        </w:rPr>
        <w:t xml:space="preserve"> </w:t>
      </w:r>
      <w:r>
        <w:t>be</w:t>
      </w:r>
      <w:r>
        <w:rPr>
          <w:spacing w:val="-5"/>
        </w:rPr>
        <w:t xml:space="preserve"> </w:t>
      </w:r>
      <w:r>
        <w:t>a</w:t>
      </w:r>
      <w:r>
        <w:rPr>
          <w:spacing w:val="-1"/>
        </w:rPr>
        <w:t xml:space="preserve"> </w:t>
      </w:r>
      <w:r>
        <w:t>teacher.</w:t>
      </w:r>
      <w:r>
        <w:rPr>
          <w:spacing w:val="-6"/>
        </w:rPr>
        <w:t xml:space="preserve"> </w:t>
      </w:r>
      <w:r>
        <w:t>That</w:t>
      </w:r>
      <w:r>
        <w:rPr>
          <w:spacing w:val="-1"/>
        </w:rPr>
        <w:t xml:space="preserve"> </w:t>
      </w:r>
      <w:r>
        <w:t>“pushed her to take the jump and go to college.” Melina had a positive EL experience too. She was in ELD through 3rd grade. She remembers that she “loved her ELD teacher.”</w:t>
      </w:r>
    </w:p>
    <w:p w14:paraId="07320EE4" w14:textId="77777777" w:rsidR="003139F6" w:rsidRDefault="00227A8F">
      <w:pPr>
        <w:pStyle w:val="BodyText"/>
        <w:spacing w:before="1"/>
        <w:ind w:left="839"/>
      </w:pPr>
      <w:r>
        <w:t>Jaime’s</w:t>
      </w:r>
      <w:r>
        <w:rPr>
          <w:spacing w:val="-3"/>
        </w:rPr>
        <w:t xml:space="preserve"> </w:t>
      </w:r>
      <w:r>
        <w:t>experience with</w:t>
      </w:r>
      <w:r>
        <w:rPr>
          <w:spacing w:val="-5"/>
        </w:rPr>
        <w:t xml:space="preserve"> </w:t>
      </w:r>
      <w:r>
        <w:t>the ELD</w:t>
      </w:r>
      <w:r>
        <w:rPr>
          <w:spacing w:val="-3"/>
        </w:rPr>
        <w:t xml:space="preserve"> </w:t>
      </w:r>
      <w:r>
        <w:t>class</w:t>
      </w:r>
      <w:r>
        <w:rPr>
          <w:spacing w:val="-3"/>
        </w:rPr>
        <w:t xml:space="preserve"> </w:t>
      </w:r>
      <w:r>
        <w:t>was</w:t>
      </w:r>
      <w:r>
        <w:rPr>
          <w:spacing w:val="-2"/>
        </w:rPr>
        <w:t xml:space="preserve"> </w:t>
      </w:r>
      <w:r>
        <w:t>not so</w:t>
      </w:r>
      <w:r>
        <w:rPr>
          <w:spacing w:val="-1"/>
        </w:rPr>
        <w:t xml:space="preserve"> </w:t>
      </w:r>
      <w:r>
        <w:t>positive.</w:t>
      </w:r>
      <w:r>
        <w:rPr>
          <w:spacing w:val="-1"/>
        </w:rPr>
        <w:t xml:space="preserve"> </w:t>
      </w:r>
      <w:r>
        <w:t>He was</w:t>
      </w:r>
      <w:r>
        <w:rPr>
          <w:spacing w:val="-3"/>
        </w:rPr>
        <w:t xml:space="preserve"> </w:t>
      </w:r>
      <w:r>
        <w:t>placed</w:t>
      </w:r>
      <w:r>
        <w:rPr>
          <w:spacing w:val="-1"/>
        </w:rPr>
        <w:t xml:space="preserve"> </w:t>
      </w:r>
      <w:r>
        <w:t>in</w:t>
      </w:r>
      <w:r>
        <w:rPr>
          <w:spacing w:val="-1"/>
        </w:rPr>
        <w:t xml:space="preserve"> </w:t>
      </w:r>
      <w:r>
        <w:t>Level</w:t>
      </w:r>
      <w:r>
        <w:rPr>
          <w:spacing w:val="1"/>
        </w:rPr>
        <w:t xml:space="preserve"> </w:t>
      </w:r>
      <w:r>
        <w:rPr>
          <w:spacing w:val="-10"/>
        </w:rPr>
        <w:t>I</w:t>
      </w:r>
    </w:p>
    <w:p w14:paraId="2671F2F5" w14:textId="77777777" w:rsidR="003139F6" w:rsidRDefault="00227A8F" w:rsidP="004169FE">
      <w:pPr>
        <w:pStyle w:val="BodyText"/>
        <w:spacing w:before="276" w:line="480" w:lineRule="auto"/>
        <w:ind w:left="119"/>
      </w:pPr>
      <w:r>
        <w:t>ELD</w:t>
      </w:r>
      <w:r>
        <w:rPr>
          <w:spacing w:val="-3"/>
        </w:rPr>
        <w:t xml:space="preserve"> </w:t>
      </w:r>
      <w:r>
        <w:t>classes</w:t>
      </w:r>
      <w:r>
        <w:rPr>
          <w:spacing w:val="-3"/>
        </w:rPr>
        <w:t xml:space="preserve"> </w:t>
      </w:r>
      <w:r>
        <w:t>when he was</w:t>
      </w:r>
      <w:r>
        <w:rPr>
          <w:spacing w:val="-2"/>
        </w:rPr>
        <w:t xml:space="preserve"> </w:t>
      </w:r>
      <w:r>
        <w:t>transferred</w:t>
      </w:r>
      <w:r>
        <w:rPr>
          <w:spacing w:val="-1"/>
        </w:rPr>
        <w:t xml:space="preserve"> </w:t>
      </w:r>
      <w:r>
        <w:t>to</w:t>
      </w:r>
      <w:r>
        <w:rPr>
          <w:spacing w:val="-1"/>
        </w:rPr>
        <w:t xml:space="preserve"> </w:t>
      </w:r>
      <w:r>
        <w:t>his</w:t>
      </w:r>
      <w:r>
        <w:rPr>
          <w:spacing w:val="-2"/>
        </w:rPr>
        <w:t xml:space="preserve"> </w:t>
      </w:r>
      <w:r>
        <w:t>new</w:t>
      </w:r>
      <w:r>
        <w:rPr>
          <w:spacing w:val="-3"/>
        </w:rPr>
        <w:t xml:space="preserve"> </w:t>
      </w:r>
      <w:r>
        <w:t>high school.</w:t>
      </w:r>
      <w:r>
        <w:rPr>
          <w:spacing w:val="-1"/>
        </w:rPr>
        <w:t xml:space="preserve"> </w:t>
      </w:r>
      <w:r>
        <w:t>Level I classes</w:t>
      </w:r>
      <w:r>
        <w:rPr>
          <w:spacing w:val="-3"/>
        </w:rPr>
        <w:t xml:space="preserve"> </w:t>
      </w:r>
      <w:r>
        <w:t>are</w:t>
      </w:r>
      <w:r>
        <w:rPr>
          <w:spacing w:val="1"/>
        </w:rPr>
        <w:t xml:space="preserve"> </w:t>
      </w:r>
      <w:r>
        <w:t>for</w:t>
      </w:r>
      <w:r>
        <w:rPr>
          <w:spacing w:val="-6"/>
        </w:rPr>
        <w:t xml:space="preserve"> </w:t>
      </w:r>
      <w:r>
        <w:t>students</w:t>
      </w:r>
      <w:r>
        <w:rPr>
          <w:spacing w:val="-2"/>
        </w:rPr>
        <w:t xml:space="preserve"> </w:t>
      </w:r>
      <w:r>
        <w:rPr>
          <w:spacing w:val="-5"/>
        </w:rPr>
        <w:t>who</w:t>
      </w:r>
    </w:p>
    <w:p w14:paraId="31E98216" w14:textId="5032C68F" w:rsidR="003139F6" w:rsidRDefault="00227A8F" w:rsidP="004169FE">
      <w:pPr>
        <w:pStyle w:val="BodyText"/>
        <w:spacing w:before="60" w:line="480" w:lineRule="auto"/>
        <w:ind w:left="120" w:right="137"/>
      </w:pPr>
      <w:r>
        <w:t>are</w:t>
      </w:r>
      <w:r>
        <w:rPr>
          <w:spacing w:val="-1"/>
        </w:rPr>
        <w:t xml:space="preserve"> </w:t>
      </w:r>
      <w:r>
        <w:t>new</w:t>
      </w:r>
      <w:r>
        <w:rPr>
          <w:spacing w:val="-4"/>
        </w:rPr>
        <w:t xml:space="preserve"> </w:t>
      </w:r>
      <w:r>
        <w:t>to</w:t>
      </w:r>
      <w:r>
        <w:rPr>
          <w:spacing w:val="-2"/>
        </w:rPr>
        <w:t xml:space="preserve"> </w:t>
      </w:r>
      <w:r>
        <w:t>the</w:t>
      </w:r>
      <w:r>
        <w:rPr>
          <w:spacing w:val="-1"/>
        </w:rPr>
        <w:t xml:space="preserve"> </w:t>
      </w:r>
      <w:r>
        <w:t>United</w:t>
      </w:r>
      <w:r>
        <w:rPr>
          <w:spacing w:val="-2"/>
        </w:rPr>
        <w:t xml:space="preserve"> </w:t>
      </w:r>
      <w:r>
        <w:t>States.</w:t>
      </w:r>
      <w:r>
        <w:rPr>
          <w:spacing w:val="-2"/>
        </w:rPr>
        <w:t xml:space="preserve"> </w:t>
      </w:r>
      <w:r>
        <w:t>But</w:t>
      </w:r>
      <w:r>
        <w:rPr>
          <w:spacing w:val="-1"/>
        </w:rPr>
        <w:t xml:space="preserve"> </w:t>
      </w:r>
      <w:r>
        <w:t>he</w:t>
      </w:r>
      <w:r>
        <w:rPr>
          <w:spacing w:val="-1"/>
        </w:rPr>
        <w:t xml:space="preserve"> </w:t>
      </w:r>
      <w:r>
        <w:t>had</w:t>
      </w:r>
      <w:r>
        <w:rPr>
          <w:spacing w:val="-2"/>
        </w:rPr>
        <w:t xml:space="preserve"> </w:t>
      </w:r>
      <w:r>
        <w:t>been</w:t>
      </w:r>
      <w:r>
        <w:rPr>
          <w:spacing w:val="-2"/>
        </w:rPr>
        <w:t xml:space="preserve"> </w:t>
      </w:r>
      <w:r>
        <w:t>in</w:t>
      </w:r>
      <w:r>
        <w:rPr>
          <w:spacing w:val="-2"/>
        </w:rPr>
        <w:t xml:space="preserve"> </w:t>
      </w:r>
      <w:r>
        <w:t>the</w:t>
      </w:r>
      <w:r>
        <w:rPr>
          <w:spacing w:val="-1"/>
        </w:rPr>
        <w:t xml:space="preserve"> </w:t>
      </w:r>
      <w:r>
        <w:t>US</w:t>
      </w:r>
      <w:r>
        <w:rPr>
          <w:spacing w:val="-4"/>
        </w:rPr>
        <w:t xml:space="preserve"> </w:t>
      </w:r>
      <w:r>
        <w:t>school</w:t>
      </w:r>
      <w:r>
        <w:rPr>
          <w:spacing w:val="-1"/>
        </w:rPr>
        <w:t xml:space="preserve"> </w:t>
      </w:r>
      <w:r>
        <w:t>system</w:t>
      </w:r>
      <w:r>
        <w:rPr>
          <w:spacing w:val="-1"/>
        </w:rPr>
        <w:t xml:space="preserve"> </w:t>
      </w:r>
      <w:r>
        <w:t>his</w:t>
      </w:r>
      <w:r>
        <w:rPr>
          <w:spacing w:val="-4"/>
        </w:rPr>
        <w:t xml:space="preserve"> </w:t>
      </w:r>
      <w:r>
        <w:t>whole</w:t>
      </w:r>
      <w:r>
        <w:rPr>
          <w:spacing w:val="-1"/>
        </w:rPr>
        <w:t xml:space="preserve"> </w:t>
      </w:r>
      <w:r>
        <w:t>life.</w:t>
      </w:r>
      <w:r>
        <w:rPr>
          <w:spacing w:val="-2"/>
        </w:rPr>
        <w:t xml:space="preserve"> </w:t>
      </w:r>
      <w:r>
        <w:t>He</w:t>
      </w:r>
      <w:r>
        <w:rPr>
          <w:spacing w:val="-1"/>
        </w:rPr>
        <w:t xml:space="preserve"> </w:t>
      </w:r>
      <w:r>
        <w:t>recalled an</w:t>
      </w:r>
      <w:r>
        <w:rPr>
          <w:spacing w:val="-1"/>
        </w:rPr>
        <w:t xml:space="preserve"> </w:t>
      </w:r>
      <w:r>
        <w:t>assignment</w:t>
      </w:r>
      <w:r>
        <w:rPr>
          <w:spacing w:val="-4"/>
        </w:rPr>
        <w:t xml:space="preserve"> </w:t>
      </w:r>
      <w:r>
        <w:t>in</w:t>
      </w:r>
      <w:r>
        <w:rPr>
          <w:spacing w:val="-1"/>
        </w:rPr>
        <w:t xml:space="preserve"> </w:t>
      </w:r>
      <w:r>
        <w:t>that class.</w:t>
      </w:r>
      <w:r>
        <w:rPr>
          <w:spacing w:val="-2"/>
        </w:rPr>
        <w:t xml:space="preserve"> </w:t>
      </w:r>
      <w:r>
        <w:t>“And</w:t>
      </w:r>
      <w:r>
        <w:rPr>
          <w:spacing w:val="-1"/>
        </w:rPr>
        <w:t xml:space="preserve"> </w:t>
      </w:r>
      <w:r>
        <w:t>I</w:t>
      </w:r>
      <w:r>
        <w:rPr>
          <w:spacing w:val="-1"/>
        </w:rPr>
        <w:t xml:space="preserve"> </w:t>
      </w:r>
      <w:r>
        <w:t>will never</w:t>
      </w:r>
      <w:r>
        <w:rPr>
          <w:spacing w:val="-1"/>
        </w:rPr>
        <w:t xml:space="preserve"> </w:t>
      </w:r>
      <w:r>
        <w:t>forget,</w:t>
      </w:r>
      <w:r>
        <w:rPr>
          <w:spacing w:val="-1"/>
        </w:rPr>
        <w:t xml:space="preserve"> </w:t>
      </w:r>
      <w:r>
        <w:t>it was</w:t>
      </w:r>
      <w:r>
        <w:rPr>
          <w:spacing w:val="-3"/>
        </w:rPr>
        <w:t xml:space="preserve"> </w:t>
      </w:r>
      <w:r>
        <w:t>a picture of</w:t>
      </w:r>
      <w:r>
        <w:rPr>
          <w:spacing w:val="-5"/>
        </w:rPr>
        <w:t xml:space="preserve"> </w:t>
      </w:r>
      <w:r>
        <w:t>a king…and</w:t>
      </w:r>
      <w:r>
        <w:rPr>
          <w:spacing w:val="-5"/>
        </w:rPr>
        <w:t xml:space="preserve"> </w:t>
      </w:r>
      <w:r>
        <w:t>it said</w:t>
      </w:r>
      <w:r>
        <w:rPr>
          <w:spacing w:val="-1"/>
        </w:rPr>
        <w:t xml:space="preserve"> </w:t>
      </w:r>
      <w:r>
        <w:t>‘what is this?’ A book, a fish, a king, or a library.” From that class, he would go to his honors or AP classes; it made no sense to him. He thinks it was to get more funding because there are supplemental funds for schools based on their bilingual count. He actually protested and spoke up at a board meeting about the over-identification of EL students.</w:t>
      </w:r>
    </w:p>
    <w:p w14:paraId="66304D8C" w14:textId="77777777" w:rsidR="003139F6" w:rsidRDefault="00227A8F">
      <w:pPr>
        <w:pStyle w:val="Heading1"/>
        <w:ind w:left="840"/>
      </w:pPr>
      <w:bookmarkStart w:id="110" w:name="Name_pronunciation"/>
      <w:bookmarkStart w:id="111" w:name="_Toc165054325"/>
      <w:bookmarkEnd w:id="110"/>
      <w:r>
        <w:t>Name</w:t>
      </w:r>
      <w:r>
        <w:rPr>
          <w:spacing w:val="-1"/>
        </w:rPr>
        <w:t xml:space="preserve"> </w:t>
      </w:r>
      <w:r>
        <w:rPr>
          <w:spacing w:val="-2"/>
        </w:rPr>
        <w:t>pronunciation</w:t>
      </w:r>
      <w:bookmarkEnd w:id="111"/>
    </w:p>
    <w:p w14:paraId="661BDF9B" w14:textId="77777777" w:rsidR="003139F6" w:rsidRDefault="003139F6">
      <w:pPr>
        <w:pStyle w:val="BodyText"/>
        <w:rPr>
          <w:b/>
        </w:rPr>
      </w:pPr>
    </w:p>
    <w:p w14:paraId="565E1ECA" w14:textId="1D6246C2" w:rsidR="003139F6" w:rsidRDefault="00227A8F">
      <w:pPr>
        <w:pStyle w:val="BodyText"/>
        <w:spacing w:line="480" w:lineRule="auto"/>
        <w:ind w:left="120" w:right="136" w:firstLine="720"/>
      </w:pPr>
      <w:r>
        <w:t>The</w:t>
      </w:r>
      <w:r>
        <w:rPr>
          <w:spacing w:val="-3"/>
        </w:rPr>
        <w:t xml:space="preserve"> </w:t>
      </w:r>
      <w:r>
        <w:t>pronunciation</w:t>
      </w:r>
      <w:r>
        <w:rPr>
          <w:spacing w:val="-4"/>
        </w:rPr>
        <w:t xml:space="preserve"> </w:t>
      </w:r>
      <w:r>
        <w:t>of</w:t>
      </w:r>
      <w:r>
        <w:rPr>
          <w:spacing w:val="-4"/>
        </w:rPr>
        <w:t xml:space="preserve"> </w:t>
      </w:r>
      <w:r>
        <w:t>names</w:t>
      </w:r>
      <w:r>
        <w:rPr>
          <w:spacing w:val="-5"/>
        </w:rPr>
        <w:t xml:space="preserve"> </w:t>
      </w:r>
      <w:r>
        <w:t>came</w:t>
      </w:r>
      <w:r>
        <w:rPr>
          <w:spacing w:val="-3"/>
        </w:rPr>
        <w:t xml:space="preserve"> </w:t>
      </w:r>
      <w:r>
        <w:t>up</w:t>
      </w:r>
      <w:r>
        <w:rPr>
          <w:spacing w:val="-4"/>
        </w:rPr>
        <w:t xml:space="preserve"> </w:t>
      </w:r>
      <w:r>
        <w:t>strongly</w:t>
      </w:r>
      <w:r>
        <w:rPr>
          <w:spacing w:val="-4"/>
        </w:rPr>
        <w:t xml:space="preserve"> </w:t>
      </w:r>
      <w:r>
        <w:t>for</w:t>
      </w:r>
      <w:r>
        <w:rPr>
          <w:spacing w:val="-4"/>
        </w:rPr>
        <w:t xml:space="preserve"> </w:t>
      </w:r>
      <w:r>
        <w:t>a</w:t>
      </w:r>
      <w:r>
        <w:rPr>
          <w:spacing w:val="-3"/>
        </w:rPr>
        <w:t xml:space="preserve"> </w:t>
      </w:r>
      <w:r w:rsidR="005B3449">
        <w:t>some</w:t>
      </w:r>
      <w:r>
        <w:rPr>
          <w:spacing w:val="-3"/>
        </w:rPr>
        <w:t xml:space="preserve"> </w:t>
      </w:r>
      <w:r>
        <w:t>of</w:t>
      </w:r>
      <w:r>
        <w:rPr>
          <w:spacing w:val="-4"/>
        </w:rPr>
        <w:t xml:space="preserve"> </w:t>
      </w:r>
      <w:r>
        <w:t>participants.</w:t>
      </w:r>
      <w:r>
        <w:rPr>
          <w:spacing w:val="-4"/>
        </w:rPr>
        <w:t xml:space="preserve"> </w:t>
      </w:r>
      <w:r>
        <w:t>Azucena’s</w:t>
      </w:r>
      <w:r>
        <w:rPr>
          <w:spacing w:val="-5"/>
        </w:rPr>
        <w:t xml:space="preserve"> </w:t>
      </w:r>
      <w:r>
        <w:t>first and last names are challenging for non-Spanish speakers to pronounce correctly. When she participated in the International Baccalaureate foreign exchange program, she was placed with a Japanese family in Seattle. They said “We need to find something easier for you, so they</w:t>
      </w:r>
      <w:r>
        <w:rPr>
          <w:spacing w:val="40"/>
        </w:rPr>
        <w:t xml:space="preserve"> </w:t>
      </w:r>
      <w:r>
        <w:t xml:space="preserve">baptized </w:t>
      </w:r>
      <w:r w:rsidR="00095719">
        <w:t>me</w:t>
      </w:r>
      <w:r>
        <w:t xml:space="preserve"> as (Americanized shortened version of her first name)</w:t>
      </w:r>
      <w:r w:rsidR="00B33698">
        <w:t>.</w:t>
      </w:r>
      <w:r>
        <w:t xml:space="preserve">” This is a nickname she still uses and doesn’t “feel uncomfortable with it.” I asked what her student call her, and she said “Miss (last initial) or Miss (full last name) if they are Hispanics.” Her justification was “I think that’s somewhat common with Hispanics especially because some last names are difficult to pronounce so they’re Americanized, right?” Furthermore, colleagues and administrators call her </w:t>
      </w:r>
      <w:r>
        <w:lastRenderedPageBreak/>
        <w:t>by her Americanized nickname, or by her last initial.</w:t>
      </w:r>
    </w:p>
    <w:p w14:paraId="73D01148" w14:textId="77777777" w:rsidR="003139F6" w:rsidRDefault="00227A8F">
      <w:pPr>
        <w:pStyle w:val="BodyText"/>
        <w:spacing w:line="480" w:lineRule="auto"/>
        <w:ind w:left="120" w:right="169" w:firstLine="720"/>
      </w:pPr>
      <w:r>
        <w:t>Before Araceli started as a teacher, she had a job with the school district that had her visiting many different schools. During those visits, she would hear student’s names get “butchered”</w:t>
      </w:r>
      <w:r>
        <w:rPr>
          <w:spacing w:val="-1"/>
        </w:rPr>
        <w:t xml:space="preserve"> </w:t>
      </w:r>
      <w:r>
        <w:t>by</w:t>
      </w:r>
      <w:r>
        <w:rPr>
          <w:spacing w:val="-6"/>
        </w:rPr>
        <w:t xml:space="preserve"> </w:t>
      </w:r>
      <w:r>
        <w:t>teachers</w:t>
      </w:r>
      <w:r>
        <w:rPr>
          <w:spacing w:val="-4"/>
        </w:rPr>
        <w:t xml:space="preserve"> </w:t>
      </w:r>
      <w:r>
        <w:t>and</w:t>
      </w:r>
      <w:r>
        <w:rPr>
          <w:spacing w:val="-2"/>
        </w:rPr>
        <w:t xml:space="preserve"> </w:t>
      </w:r>
      <w:r>
        <w:t>staff</w:t>
      </w:r>
      <w:r>
        <w:rPr>
          <w:spacing w:val="-6"/>
        </w:rPr>
        <w:t xml:space="preserve"> </w:t>
      </w:r>
      <w:r>
        <w:t>and</w:t>
      </w:r>
      <w:r>
        <w:rPr>
          <w:spacing w:val="-2"/>
        </w:rPr>
        <w:t xml:space="preserve"> </w:t>
      </w:r>
      <w:r>
        <w:t>it</w:t>
      </w:r>
      <w:r>
        <w:rPr>
          <w:spacing w:val="-1"/>
        </w:rPr>
        <w:t xml:space="preserve"> </w:t>
      </w:r>
      <w:r>
        <w:t>reminded</w:t>
      </w:r>
      <w:r>
        <w:rPr>
          <w:spacing w:val="-2"/>
        </w:rPr>
        <w:t xml:space="preserve"> </w:t>
      </w:r>
      <w:r>
        <w:t>her</w:t>
      </w:r>
      <w:r>
        <w:rPr>
          <w:spacing w:val="-2"/>
        </w:rPr>
        <w:t xml:space="preserve"> </w:t>
      </w:r>
      <w:r>
        <w:t>of</w:t>
      </w:r>
      <w:r>
        <w:rPr>
          <w:spacing w:val="-2"/>
        </w:rPr>
        <w:t xml:space="preserve"> </w:t>
      </w:r>
      <w:r>
        <w:t>her</w:t>
      </w:r>
      <w:r>
        <w:rPr>
          <w:spacing w:val="-2"/>
        </w:rPr>
        <w:t xml:space="preserve"> </w:t>
      </w:r>
      <w:r>
        <w:t>last</w:t>
      </w:r>
      <w:r>
        <w:rPr>
          <w:spacing w:val="-1"/>
        </w:rPr>
        <w:t xml:space="preserve"> </w:t>
      </w:r>
      <w:r>
        <w:t>name</w:t>
      </w:r>
      <w:r>
        <w:rPr>
          <w:spacing w:val="-1"/>
        </w:rPr>
        <w:t xml:space="preserve"> </w:t>
      </w:r>
      <w:r>
        <w:t>getting</w:t>
      </w:r>
      <w:r>
        <w:rPr>
          <w:spacing w:val="-2"/>
        </w:rPr>
        <w:t xml:space="preserve"> </w:t>
      </w:r>
      <w:r>
        <w:t>mispronounced</w:t>
      </w:r>
      <w:r>
        <w:rPr>
          <w:spacing w:val="-2"/>
        </w:rPr>
        <w:t xml:space="preserve"> </w:t>
      </w:r>
      <w:r>
        <w:t>in school. She said, “There are some names, right, where when they’re mispronounced, they get made fun of, right, and so even kids who can pronounce it correctly…it becomes what</w:t>
      </w:r>
    </w:p>
    <w:p w14:paraId="34D3541A" w14:textId="77777777" w:rsidR="003139F6" w:rsidRDefault="00227A8F">
      <w:pPr>
        <w:pStyle w:val="BodyText"/>
        <w:spacing w:before="60" w:line="480" w:lineRule="auto"/>
        <w:ind w:left="120"/>
      </w:pPr>
      <w:r>
        <w:t>everybody’s</w:t>
      </w:r>
      <w:r>
        <w:rPr>
          <w:spacing w:val="-5"/>
        </w:rPr>
        <w:t xml:space="preserve"> </w:t>
      </w:r>
      <w:r>
        <w:t>calling</w:t>
      </w:r>
      <w:r>
        <w:rPr>
          <w:spacing w:val="-3"/>
        </w:rPr>
        <w:t xml:space="preserve"> </w:t>
      </w:r>
      <w:r>
        <w:t>him.”</w:t>
      </w:r>
      <w:r>
        <w:rPr>
          <w:spacing w:val="-2"/>
        </w:rPr>
        <w:t xml:space="preserve"> </w:t>
      </w:r>
      <w:r>
        <w:t>Azucenas</w:t>
      </w:r>
      <w:r>
        <w:rPr>
          <w:spacing w:val="-5"/>
        </w:rPr>
        <w:t xml:space="preserve"> </w:t>
      </w:r>
      <w:r>
        <w:t>turn</w:t>
      </w:r>
      <w:r>
        <w:rPr>
          <w:spacing w:val="-6"/>
        </w:rPr>
        <w:t xml:space="preserve"> </w:t>
      </w:r>
      <w:r>
        <w:t>into</w:t>
      </w:r>
      <w:r>
        <w:rPr>
          <w:spacing w:val="-3"/>
        </w:rPr>
        <w:t xml:space="preserve"> </w:t>
      </w:r>
      <w:r>
        <w:t>Suzies.</w:t>
      </w:r>
      <w:r>
        <w:rPr>
          <w:spacing w:val="-3"/>
        </w:rPr>
        <w:t xml:space="preserve"> </w:t>
      </w:r>
      <w:r>
        <w:t>José</w:t>
      </w:r>
      <w:r>
        <w:rPr>
          <w:spacing w:val="-2"/>
        </w:rPr>
        <w:t xml:space="preserve"> </w:t>
      </w:r>
      <w:r>
        <w:t>is</w:t>
      </w:r>
      <w:r>
        <w:rPr>
          <w:spacing w:val="-5"/>
        </w:rPr>
        <w:t xml:space="preserve"> </w:t>
      </w:r>
      <w:r>
        <w:t>Ho-zay.</w:t>
      </w:r>
      <w:r>
        <w:rPr>
          <w:spacing w:val="-3"/>
        </w:rPr>
        <w:t xml:space="preserve"> </w:t>
      </w:r>
      <w:r>
        <w:t>Aide</w:t>
      </w:r>
      <w:r>
        <w:rPr>
          <w:spacing w:val="-2"/>
        </w:rPr>
        <w:t xml:space="preserve"> </w:t>
      </w:r>
      <w:r>
        <w:t>is</w:t>
      </w:r>
      <w:r>
        <w:rPr>
          <w:spacing w:val="-5"/>
        </w:rPr>
        <w:t xml:space="preserve"> </w:t>
      </w:r>
      <w:r>
        <w:t>I.D.</w:t>
      </w:r>
      <w:r>
        <w:rPr>
          <w:spacing w:val="-3"/>
        </w:rPr>
        <w:t xml:space="preserve"> </w:t>
      </w:r>
      <w:r>
        <w:t>Ms.</w:t>
      </w:r>
      <w:r>
        <w:rPr>
          <w:spacing w:val="-3"/>
        </w:rPr>
        <w:t xml:space="preserve"> </w:t>
      </w:r>
      <w:r>
        <w:t>Juarez becomes Ms. War-ezz.</w:t>
      </w:r>
    </w:p>
    <w:p w14:paraId="2A4E2E3B" w14:textId="77777777" w:rsidR="003139F6" w:rsidRDefault="00227A8F">
      <w:pPr>
        <w:pStyle w:val="Heading1"/>
        <w:ind w:left="840"/>
      </w:pPr>
      <w:bookmarkStart w:id="112" w:name="Translation"/>
      <w:bookmarkStart w:id="113" w:name="_Toc165054326"/>
      <w:bookmarkEnd w:id="112"/>
      <w:r>
        <w:rPr>
          <w:spacing w:val="-2"/>
        </w:rPr>
        <w:t>Translation</w:t>
      </w:r>
      <w:bookmarkEnd w:id="113"/>
    </w:p>
    <w:p w14:paraId="14505D89" w14:textId="77777777" w:rsidR="003139F6" w:rsidRDefault="003139F6">
      <w:pPr>
        <w:pStyle w:val="BodyText"/>
        <w:rPr>
          <w:b/>
        </w:rPr>
      </w:pPr>
    </w:p>
    <w:p w14:paraId="6A210AE9" w14:textId="77777777" w:rsidR="003139F6" w:rsidRDefault="00227A8F">
      <w:pPr>
        <w:pStyle w:val="BodyText"/>
        <w:spacing w:line="480" w:lineRule="auto"/>
        <w:ind w:left="120" w:right="123" w:firstLine="720"/>
      </w:pPr>
      <w:r>
        <w:t>Another sub-theme of language was translation. Julieta had taken a front office job at a school</w:t>
      </w:r>
      <w:r>
        <w:rPr>
          <w:spacing w:val="-1"/>
        </w:rPr>
        <w:t xml:space="preserve"> </w:t>
      </w:r>
      <w:r>
        <w:t>after</w:t>
      </w:r>
      <w:r>
        <w:rPr>
          <w:spacing w:val="-2"/>
        </w:rPr>
        <w:t xml:space="preserve"> </w:t>
      </w:r>
      <w:r>
        <w:t>her</w:t>
      </w:r>
      <w:r>
        <w:rPr>
          <w:spacing w:val="-2"/>
        </w:rPr>
        <w:t xml:space="preserve"> </w:t>
      </w:r>
      <w:r>
        <w:t>first</w:t>
      </w:r>
      <w:r>
        <w:rPr>
          <w:spacing w:val="-1"/>
        </w:rPr>
        <w:t xml:space="preserve"> </w:t>
      </w:r>
      <w:r>
        <w:t>year</w:t>
      </w:r>
      <w:r>
        <w:rPr>
          <w:spacing w:val="-2"/>
        </w:rPr>
        <w:t xml:space="preserve"> </w:t>
      </w:r>
      <w:r>
        <w:t>as</w:t>
      </w:r>
      <w:r>
        <w:rPr>
          <w:spacing w:val="-4"/>
        </w:rPr>
        <w:t xml:space="preserve"> </w:t>
      </w:r>
      <w:r>
        <w:t>a</w:t>
      </w:r>
      <w:r>
        <w:rPr>
          <w:spacing w:val="-5"/>
        </w:rPr>
        <w:t xml:space="preserve"> </w:t>
      </w:r>
      <w:r>
        <w:t>teacher.</w:t>
      </w:r>
      <w:r>
        <w:rPr>
          <w:spacing w:val="-3"/>
        </w:rPr>
        <w:t xml:space="preserve"> </w:t>
      </w:r>
      <w:r>
        <w:t>She</w:t>
      </w:r>
      <w:r>
        <w:rPr>
          <w:spacing w:val="-5"/>
        </w:rPr>
        <w:t xml:space="preserve"> </w:t>
      </w:r>
      <w:r>
        <w:t>had</w:t>
      </w:r>
      <w:r>
        <w:rPr>
          <w:spacing w:val="-2"/>
        </w:rPr>
        <w:t xml:space="preserve"> </w:t>
      </w:r>
      <w:r>
        <w:t>a</w:t>
      </w:r>
      <w:r>
        <w:rPr>
          <w:spacing w:val="-1"/>
        </w:rPr>
        <w:t xml:space="preserve"> </w:t>
      </w:r>
      <w:r>
        <w:t>bad</w:t>
      </w:r>
      <w:r>
        <w:rPr>
          <w:spacing w:val="-2"/>
        </w:rPr>
        <w:t xml:space="preserve"> </w:t>
      </w:r>
      <w:r>
        <w:t>teaching</w:t>
      </w:r>
      <w:r>
        <w:rPr>
          <w:spacing w:val="-2"/>
        </w:rPr>
        <w:t xml:space="preserve"> </w:t>
      </w:r>
      <w:r>
        <w:t>experience</w:t>
      </w:r>
      <w:r>
        <w:rPr>
          <w:spacing w:val="-1"/>
        </w:rPr>
        <w:t xml:space="preserve"> </w:t>
      </w:r>
      <w:r>
        <w:t>and</w:t>
      </w:r>
      <w:r>
        <w:rPr>
          <w:spacing w:val="-2"/>
        </w:rPr>
        <w:t xml:space="preserve"> </w:t>
      </w:r>
      <w:r>
        <w:t>wanted</w:t>
      </w:r>
      <w:r>
        <w:rPr>
          <w:spacing w:val="-2"/>
        </w:rPr>
        <w:t xml:space="preserve"> </w:t>
      </w:r>
      <w:r>
        <w:t>a</w:t>
      </w:r>
      <w:r>
        <w:rPr>
          <w:spacing w:val="-1"/>
        </w:rPr>
        <w:t xml:space="preserve"> </w:t>
      </w:r>
      <w:r>
        <w:t>change</w:t>
      </w:r>
      <w:r>
        <w:rPr>
          <w:spacing w:val="-1"/>
        </w:rPr>
        <w:t xml:space="preserve"> </w:t>
      </w:r>
      <w:r>
        <w:t>of pace. While at this new school, there was quite a bit of teacher turnover, so there were a few vacancies. Her administrator did not allow her to leave her front office job to replace one of the teachers, even though she had a teaching degree. She said, “It’s almost like they needed a translator but rather than hire one they said ‘Hey, we got you!’ and I felt like I was</w:t>
      </w:r>
      <w:r>
        <w:rPr>
          <w:spacing w:val="-1"/>
        </w:rPr>
        <w:t xml:space="preserve"> </w:t>
      </w:r>
      <w:r>
        <w:t>getting more and more work because I spoke twice the languages.” When Sonia started high school in a suburban school district, she was one of very few Hispanics. As more Spanish speaking families started enrolling at her school she said, “I was always helping translate.” She would show the new students around and would even translate for the new student's family.</w:t>
      </w:r>
    </w:p>
    <w:p w14:paraId="10AC8B0D" w14:textId="77777777" w:rsidR="003139F6" w:rsidRDefault="00227A8F">
      <w:pPr>
        <w:pStyle w:val="BodyText"/>
        <w:spacing w:line="480" w:lineRule="auto"/>
        <w:ind w:left="120" w:right="123" w:firstLine="720"/>
      </w:pPr>
      <w:r>
        <w:t>While talking about working through college, Sonia said she, “Was the first and only Spanish speaker at a job at an after-school club.” They relied on her to translate and converse with</w:t>
      </w:r>
      <w:r>
        <w:rPr>
          <w:spacing w:val="-2"/>
        </w:rPr>
        <w:t xml:space="preserve"> </w:t>
      </w:r>
      <w:r>
        <w:t>the</w:t>
      </w:r>
      <w:r>
        <w:rPr>
          <w:spacing w:val="-1"/>
        </w:rPr>
        <w:t xml:space="preserve"> </w:t>
      </w:r>
      <w:r>
        <w:t>Spanish</w:t>
      </w:r>
      <w:r>
        <w:rPr>
          <w:spacing w:val="-2"/>
        </w:rPr>
        <w:t xml:space="preserve"> </w:t>
      </w:r>
      <w:r>
        <w:t>speaking</w:t>
      </w:r>
      <w:r>
        <w:rPr>
          <w:spacing w:val="-2"/>
        </w:rPr>
        <w:t xml:space="preserve"> </w:t>
      </w:r>
      <w:r>
        <w:t>students</w:t>
      </w:r>
      <w:r>
        <w:rPr>
          <w:spacing w:val="-4"/>
        </w:rPr>
        <w:t xml:space="preserve"> </w:t>
      </w:r>
      <w:r>
        <w:t>and</w:t>
      </w:r>
      <w:r>
        <w:rPr>
          <w:spacing w:val="-6"/>
        </w:rPr>
        <w:t xml:space="preserve"> </w:t>
      </w:r>
      <w:r>
        <w:t>their</w:t>
      </w:r>
      <w:r>
        <w:rPr>
          <w:spacing w:val="-2"/>
        </w:rPr>
        <w:t xml:space="preserve"> </w:t>
      </w:r>
      <w:r>
        <w:t>families</w:t>
      </w:r>
      <w:r>
        <w:rPr>
          <w:spacing w:val="-4"/>
        </w:rPr>
        <w:t xml:space="preserve"> </w:t>
      </w:r>
      <w:r>
        <w:t>there</w:t>
      </w:r>
      <w:r>
        <w:rPr>
          <w:spacing w:val="-1"/>
        </w:rPr>
        <w:t xml:space="preserve"> </w:t>
      </w:r>
      <w:r>
        <w:t>too.</w:t>
      </w:r>
      <w:r>
        <w:rPr>
          <w:spacing w:val="-2"/>
        </w:rPr>
        <w:t xml:space="preserve"> </w:t>
      </w:r>
      <w:r>
        <w:t>Knowing</w:t>
      </w:r>
      <w:r>
        <w:rPr>
          <w:spacing w:val="-2"/>
        </w:rPr>
        <w:t xml:space="preserve"> </w:t>
      </w:r>
      <w:r>
        <w:t>Spanish</w:t>
      </w:r>
      <w:r>
        <w:rPr>
          <w:spacing w:val="-2"/>
        </w:rPr>
        <w:t xml:space="preserve"> </w:t>
      </w:r>
      <w:r>
        <w:t>was</w:t>
      </w:r>
      <w:r>
        <w:rPr>
          <w:spacing w:val="-4"/>
        </w:rPr>
        <w:t xml:space="preserve"> </w:t>
      </w:r>
      <w:r>
        <w:t>the</w:t>
      </w:r>
      <w:r>
        <w:rPr>
          <w:spacing w:val="-1"/>
        </w:rPr>
        <w:t xml:space="preserve"> </w:t>
      </w:r>
      <w:r>
        <w:t xml:space="preserve">reason Josefina was told of a teaching job. While working at a non-profit, a friend told her “There’s a </w:t>
      </w:r>
      <w:r>
        <w:lastRenderedPageBreak/>
        <w:t>school looking for bilingual people.” Since she had coached high school soccer while in college, she thought she’d</w:t>
      </w:r>
      <w:r>
        <w:rPr>
          <w:spacing w:val="-1"/>
        </w:rPr>
        <w:t xml:space="preserve"> </w:t>
      </w:r>
      <w:r>
        <w:t>apply</w:t>
      </w:r>
      <w:r>
        <w:rPr>
          <w:spacing w:val="-5"/>
        </w:rPr>
        <w:t xml:space="preserve"> </w:t>
      </w:r>
      <w:r>
        <w:t>and</w:t>
      </w:r>
      <w:r>
        <w:rPr>
          <w:spacing w:val="-1"/>
        </w:rPr>
        <w:t xml:space="preserve"> </w:t>
      </w:r>
      <w:r>
        <w:t>loved</w:t>
      </w:r>
      <w:r>
        <w:rPr>
          <w:spacing w:val="-5"/>
        </w:rPr>
        <w:t xml:space="preserve"> </w:t>
      </w:r>
      <w:r>
        <w:t>the sound</w:t>
      </w:r>
      <w:r>
        <w:rPr>
          <w:spacing w:val="-1"/>
        </w:rPr>
        <w:t xml:space="preserve"> </w:t>
      </w:r>
      <w:r>
        <w:t>of</w:t>
      </w:r>
      <w:r>
        <w:rPr>
          <w:spacing w:val="-1"/>
        </w:rPr>
        <w:t xml:space="preserve"> </w:t>
      </w:r>
      <w:r>
        <w:t>the job</w:t>
      </w:r>
      <w:r>
        <w:rPr>
          <w:spacing w:val="-1"/>
        </w:rPr>
        <w:t xml:space="preserve"> </w:t>
      </w:r>
      <w:r>
        <w:t>when</w:t>
      </w:r>
      <w:r>
        <w:rPr>
          <w:spacing w:val="-1"/>
        </w:rPr>
        <w:t xml:space="preserve"> </w:t>
      </w:r>
      <w:r>
        <w:t>she interviewed.</w:t>
      </w:r>
      <w:r>
        <w:rPr>
          <w:spacing w:val="-1"/>
        </w:rPr>
        <w:t xml:space="preserve"> </w:t>
      </w:r>
      <w:r>
        <w:t>If</w:t>
      </w:r>
      <w:r>
        <w:rPr>
          <w:spacing w:val="-1"/>
        </w:rPr>
        <w:t xml:space="preserve"> </w:t>
      </w:r>
      <w:r>
        <w:t>it wasn’t for</w:t>
      </w:r>
      <w:r>
        <w:rPr>
          <w:spacing w:val="-1"/>
        </w:rPr>
        <w:t xml:space="preserve"> </w:t>
      </w:r>
      <w:r>
        <w:t>her knowing two languages, her</w:t>
      </w:r>
      <w:r>
        <w:rPr>
          <w:spacing w:val="-4"/>
        </w:rPr>
        <w:t xml:space="preserve"> </w:t>
      </w:r>
      <w:r>
        <w:t>coworker may have not told her about the job, and she</w:t>
      </w:r>
      <w:r>
        <w:rPr>
          <w:spacing w:val="-3"/>
        </w:rPr>
        <w:t xml:space="preserve"> </w:t>
      </w:r>
      <w:r>
        <w:t>may not be</w:t>
      </w:r>
      <w:r>
        <w:rPr>
          <w:spacing w:val="-3"/>
        </w:rPr>
        <w:t xml:space="preserve"> </w:t>
      </w:r>
      <w:r>
        <w:t xml:space="preserve">a </w:t>
      </w:r>
      <w:r>
        <w:rPr>
          <w:spacing w:val="-2"/>
        </w:rPr>
        <w:t>teacher.</w:t>
      </w:r>
    </w:p>
    <w:p w14:paraId="4D986AE0" w14:textId="77777777" w:rsidR="003139F6" w:rsidRDefault="00227A8F">
      <w:pPr>
        <w:pStyle w:val="Heading1"/>
        <w:spacing w:before="60"/>
      </w:pPr>
      <w:bookmarkStart w:id="114" w:name="Connection_to_the_students_and_community"/>
      <w:bookmarkStart w:id="115" w:name="_Toc165054327"/>
      <w:bookmarkEnd w:id="114"/>
      <w:r>
        <w:t>Connection</w:t>
      </w:r>
      <w:r>
        <w:rPr>
          <w:spacing w:val="-4"/>
        </w:rPr>
        <w:t xml:space="preserve"> </w:t>
      </w:r>
      <w:r>
        <w:t>to</w:t>
      </w:r>
      <w:r>
        <w:rPr>
          <w:spacing w:val="-2"/>
        </w:rPr>
        <w:t xml:space="preserve"> </w:t>
      </w:r>
      <w:r>
        <w:t>the</w:t>
      </w:r>
      <w:r>
        <w:rPr>
          <w:spacing w:val="-2"/>
        </w:rPr>
        <w:t xml:space="preserve"> </w:t>
      </w:r>
      <w:r>
        <w:t>students</w:t>
      </w:r>
      <w:r>
        <w:rPr>
          <w:spacing w:val="-4"/>
        </w:rPr>
        <w:t xml:space="preserve"> </w:t>
      </w:r>
      <w:r>
        <w:t>and</w:t>
      </w:r>
      <w:r>
        <w:rPr>
          <w:spacing w:val="-3"/>
        </w:rPr>
        <w:t xml:space="preserve"> </w:t>
      </w:r>
      <w:r>
        <w:rPr>
          <w:spacing w:val="-2"/>
        </w:rPr>
        <w:t>community</w:t>
      </w:r>
      <w:bookmarkEnd w:id="115"/>
    </w:p>
    <w:p w14:paraId="6B48FEF8" w14:textId="77777777" w:rsidR="003139F6" w:rsidRDefault="00227A8F">
      <w:pPr>
        <w:pStyle w:val="BodyText"/>
        <w:spacing w:before="276" w:line="480" w:lineRule="auto"/>
        <w:ind w:left="120" w:right="210" w:firstLine="720"/>
      </w:pPr>
      <w:r>
        <w:t>This theme was expressed passionately by every participant. When I rewatched the videos to translate, these were my favorite parts to watch because everything changed. Their faces shined with pride, lit up with joy and their voices expressed more emotions. It’s hard to describe</w:t>
      </w:r>
      <w:r>
        <w:rPr>
          <w:spacing w:val="-1"/>
        </w:rPr>
        <w:t xml:space="preserve"> </w:t>
      </w:r>
      <w:r>
        <w:t>in</w:t>
      </w:r>
      <w:r>
        <w:rPr>
          <w:spacing w:val="-2"/>
        </w:rPr>
        <w:t xml:space="preserve"> </w:t>
      </w:r>
      <w:r>
        <w:t>writing,</w:t>
      </w:r>
      <w:r>
        <w:rPr>
          <w:spacing w:val="-2"/>
        </w:rPr>
        <w:t xml:space="preserve"> </w:t>
      </w:r>
      <w:r>
        <w:t>but</w:t>
      </w:r>
      <w:r>
        <w:rPr>
          <w:spacing w:val="-5"/>
        </w:rPr>
        <w:t xml:space="preserve"> </w:t>
      </w:r>
      <w:r>
        <w:t>imagine</w:t>
      </w:r>
      <w:r>
        <w:rPr>
          <w:spacing w:val="-1"/>
        </w:rPr>
        <w:t xml:space="preserve"> </w:t>
      </w:r>
      <w:r>
        <w:t>someone</w:t>
      </w:r>
      <w:r>
        <w:rPr>
          <w:spacing w:val="-5"/>
        </w:rPr>
        <w:t xml:space="preserve"> </w:t>
      </w:r>
      <w:r>
        <w:t>talking</w:t>
      </w:r>
      <w:r>
        <w:rPr>
          <w:spacing w:val="-6"/>
        </w:rPr>
        <w:t xml:space="preserve"> </w:t>
      </w:r>
      <w:r>
        <w:t>about</w:t>
      </w:r>
      <w:r>
        <w:rPr>
          <w:spacing w:val="-1"/>
        </w:rPr>
        <w:t xml:space="preserve"> </w:t>
      </w:r>
      <w:r>
        <w:t>something</w:t>
      </w:r>
      <w:r>
        <w:rPr>
          <w:spacing w:val="-2"/>
        </w:rPr>
        <w:t xml:space="preserve"> </w:t>
      </w:r>
      <w:r>
        <w:t>they</w:t>
      </w:r>
      <w:r>
        <w:rPr>
          <w:spacing w:val="-2"/>
        </w:rPr>
        <w:t xml:space="preserve"> </w:t>
      </w:r>
      <w:r>
        <w:t>truly</w:t>
      </w:r>
      <w:r>
        <w:rPr>
          <w:spacing w:val="-6"/>
        </w:rPr>
        <w:t xml:space="preserve"> </w:t>
      </w:r>
      <w:r>
        <w:t>love.</w:t>
      </w:r>
      <w:r>
        <w:rPr>
          <w:spacing w:val="-2"/>
        </w:rPr>
        <w:t xml:space="preserve"> </w:t>
      </w:r>
      <w:r>
        <w:t>That’s</w:t>
      </w:r>
      <w:r>
        <w:rPr>
          <w:spacing w:val="-4"/>
        </w:rPr>
        <w:t xml:space="preserve"> </w:t>
      </w:r>
      <w:r>
        <w:t>where these quotes came from; a place of love.</w:t>
      </w:r>
    </w:p>
    <w:p w14:paraId="6A6A6A00" w14:textId="77998A09" w:rsidR="003139F6" w:rsidRDefault="00227A8F" w:rsidP="00AA74A7">
      <w:pPr>
        <w:pStyle w:val="BodyText"/>
        <w:spacing w:line="480" w:lineRule="auto"/>
        <w:ind w:left="120" w:right="151" w:firstLine="720"/>
      </w:pPr>
      <w:r>
        <w:t>When asked about why she teaches, Azucena said, “[They are] immigrants that are learning</w:t>
      </w:r>
      <w:r>
        <w:rPr>
          <w:spacing w:val="-1"/>
        </w:rPr>
        <w:t xml:space="preserve"> </w:t>
      </w:r>
      <w:r>
        <w:t>English like me. They came to</w:t>
      </w:r>
      <w:r>
        <w:rPr>
          <w:spacing w:val="-1"/>
        </w:rPr>
        <w:t xml:space="preserve"> </w:t>
      </w:r>
      <w:r>
        <w:t>the US for a better</w:t>
      </w:r>
      <w:r>
        <w:rPr>
          <w:spacing w:val="-1"/>
        </w:rPr>
        <w:t xml:space="preserve"> </w:t>
      </w:r>
      <w:r>
        <w:t>future so I wanna be like a model for them.”</w:t>
      </w:r>
      <w:r>
        <w:rPr>
          <w:spacing w:val="-1"/>
        </w:rPr>
        <w:t xml:space="preserve"> </w:t>
      </w:r>
      <w:r>
        <w:t>Sonia</w:t>
      </w:r>
      <w:r>
        <w:rPr>
          <w:spacing w:val="-1"/>
        </w:rPr>
        <w:t xml:space="preserve"> </w:t>
      </w:r>
      <w:r>
        <w:t>said,</w:t>
      </w:r>
      <w:r>
        <w:rPr>
          <w:spacing w:val="-2"/>
        </w:rPr>
        <w:t xml:space="preserve"> </w:t>
      </w:r>
      <w:r>
        <w:t>“What</w:t>
      </w:r>
      <w:r>
        <w:rPr>
          <w:spacing w:val="-1"/>
        </w:rPr>
        <w:t xml:space="preserve"> </w:t>
      </w:r>
      <w:r>
        <w:t>I’m</w:t>
      </w:r>
      <w:r>
        <w:rPr>
          <w:spacing w:val="-1"/>
        </w:rPr>
        <w:t xml:space="preserve"> </w:t>
      </w:r>
      <w:r>
        <w:t>doing</w:t>
      </w:r>
      <w:r>
        <w:rPr>
          <w:spacing w:val="-6"/>
        </w:rPr>
        <w:t xml:space="preserve"> </w:t>
      </w:r>
      <w:r>
        <w:t>is</w:t>
      </w:r>
      <w:r>
        <w:rPr>
          <w:spacing w:val="-4"/>
        </w:rPr>
        <w:t xml:space="preserve"> </w:t>
      </w:r>
      <w:r>
        <w:t>being</w:t>
      </w:r>
      <w:r>
        <w:rPr>
          <w:spacing w:val="-2"/>
        </w:rPr>
        <w:t xml:space="preserve"> </w:t>
      </w:r>
      <w:r>
        <w:t>the</w:t>
      </w:r>
      <w:r>
        <w:rPr>
          <w:spacing w:val="-1"/>
        </w:rPr>
        <w:t xml:space="preserve"> </w:t>
      </w:r>
      <w:r>
        <w:t>teacher</w:t>
      </w:r>
      <w:r>
        <w:rPr>
          <w:spacing w:val="-2"/>
        </w:rPr>
        <w:t xml:space="preserve"> </w:t>
      </w:r>
      <w:r>
        <w:t>that</w:t>
      </w:r>
      <w:r>
        <w:rPr>
          <w:spacing w:val="-1"/>
        </w:rPr>
        <w:t xml:space="preserve"> </w:t>
      </w:r>
      <w:r>
        <w:t>I</w:t>
      </w:r>
      <w:r>
        <w:rPr>
          <w:spacing w:val="-2"/>
        </w:rPr>
        <w:t xml:space="preserve"> </w:t>
      </w:r>
      <w:r>
        <w:t>didn’t</w:t>
      </w:r>
      <w:r>
        <w:rPr>
          <w:spacing w:val="-1"/>
        </w:rPr>
        <w:t xml:space="preserve"> </w:t>
      </w:r>
      <w:r>
        <w:t>have</w:t>
      </w:r>
      <w:r>
        <w:rPr>
          <w:spacing w:val="-1"/>
        </w:rPr>
        <w:t xml:space="preserve"> </w:t>
      </w:r>
      <w:r>
        <w:t>growing</w:t>
      </w:r>
      <w:r>
        <w:rPr>
          <w:spacing w:val="-2"/>
        </w:rPr>
        <w:t xml:space="preserve"> </w:t>
      </w:r>
      <w:r>
        <w:t>up…I’m</w:t>
      </w:r>
      <w:r>
        <w:rPr>
          <w:spacing w:val="-1"/>
        </w:rPr>
        <w:t xml:space="preserve"> </w:t>
      </w:r>
      <w:r>
        <w:t>kind of being a light for them.” During her student teaching</w:t>
      </w:r>
      <w:r>
        <w:rPr>
          <w:spacing w:val="-2"/>
        </w:rPr>
        <w:t xml:space="preserve"> </w:t>
      </w:r>
      <w:r>
        <w:t>experience, Elisa found that she was able to allow the parts of her identity that she held back because of the makeup of her high school to shine.</w:t>
      </w:r>
      <w:r>
        <w:rPr>
          <w:spacing w:val="-3"/>
        </w:rPr>
        <w:t xml:space="preserve"> </w:t>
      </w:r>
      <w:r>
        <w:t>She</w:t>
      </w:r>
      <w:r>
        <w:rPr>
          <w:spacing w:val="-2"/>
        </w:rPr>
        <w:t xml:space="preserve"> </w:t>
      </w:r>
      <w:r>
        <w:t>said,</w:t>
      </w:r>
      <w:r>
        <w:rPr>
          <w:spacing w:val="-3"/>
        </w:rPr>
        <w:t xml:space="preserve"> </w:t>
      </w:r>
      <w:r>
        <w:t>“My</w:t>
      </w:r>
      <w:r>
        <w:rPr>
          <w:spacing w:val="-3"/>
        </w:rPr>
        <w:t xml:space="preserve"> </w:t>
      </w:r>
      <w:r>
        <w:t>family</w:t>
      </w:r>
      <w:r>
        <w:rPr>
          <w:spacing w:val="-3"/>
        </w:rPr>
        <w:t xml:space="preserve"> </w:t>
      </w:r>
      <w:r>
        <w:t>life,</w:t>
      </w:r>
      <w:r>
        <w:rPr>
          <w:spacing w:val="-3"/>
        </w:rPr>
        <w:t xml:space="preserve"> </w:t>
      </w:r>
      <w:r>
        <w:t>my</w:t>
      </w:r>
      <w:r>
        <w:rPr>
          <w:spacing w:val="-3"/>
        </w:rPr>
        <w:t xml:space="preserve"> </w:t>
      </w:r>
      <w:r>
        <w:t>weekends,</w:t>
      </w:r>
      <w:r>
        <w:rPr>
          <w:spacing w:val="-3"/>
        </w:rPr>
        <w:t xml:space="preserve"> </w:t>
      </w:r>
      <w:r>
        <w:t>my</w:t>
      </w:r>
      <w:r>
        <w:rPr>
          <w:spacing w:val="-3"/>
        </w:rPr>
        <w:t xml:space="preserve"> </w:t>
      </w:r>
      <w:r>
        <w:t>birthday</w:t>
      </w:r>
      <w:r>
        <w:rPr>
          <w:spacing w:val="-3"/>
        </w:rPr>
        <w:t xml:space="preserve"> </w:t>
      </w:r>
      <w:r>
        <w:t>parties,</w:t>
      </w:r>
      <w:r>
        <w:rPr>
          <w:spacing w:val="-3"/>
        </w:rPr>
        <w:t xml:space="preserve"> </w:t>
      </w:r>
      <w:r>
        <w:t>you</w:t>
      </w:r>
      <w:r>
        <w:rPr>
          <w:spacing w:val="-3"/>
        </w:rPr>
        <w:t xml:space="preserve"> </w:t>
      </w:r>
      <w:r>
        <w:t>know,</w:t>
      </w:r>
      <w:r>
        <w:rPr>
          <w:spacing w:val="-3"/>
        </w:rPr>
        <w:t xml:space="preserve"> </w:t>
      </w:r>
      <w:r>
        <w:t>it</w:t>
      </w:r>
      <w:r>
        <w:rPr>
          <w:spacing w:val="-2"/>
        </w:rPr>
        <w:t xml:space="preserve"> </w:t>
      </w:r>
      <w:r>
        <w:t>was</w:t>
      </w:r>
      <w:r>
        <w:rPr>
          <w:spacing w:val="-5"/>
        </w:rPr>
        <w:t xml:space="preserve"> </w:t>
      </w:r>
      <w:r>
        <w:t>all</w:t>
      </w:r>
      <w:r>
        <w:rPr>
          <w:spacing w:val="-2"/>
        </w:rPr>
        <w:t xml:space="preserve"> </w:t>
      </w:r>
      <w:r>
        <w:t>there</w:t>
      </w:r>
      <w:r>
        <w:rPr>
          <w:spacing w:val="-2"/>
        </w:rPr>
        <w:t xml:space="preserve"> </w:t>
      </w:r>
      <w:r>
        <w:t>in one building.” “The students</w:t>
      </w:r>
      <w:r>
        <w:rPr>
          <w:spacing w:val="-1"/>
        </w:rPr>
        <w:t xml:space="preserve"> </w:t>
      </w:r>
      <w:r>
        <w:t>taught</w:t>
      </w:r>
      <w:r>
        <w:rPr>
          <w:spacing w:val="-2"/>
        </w:rPr>
        <w:t xml:space="preserve"> </w:t>
      </w:r>
      <w:r>
        <w:t>me that it was</w:t>
      </w:r>
      <w:r>
        <w:rPr>
          <w:spacing w:val="-1"/>
        </w:rPr>
        <w:t xml:space="preserve"> </w:t>
      </w:r>
      <w:r>
        <w:t>okay</w:t>
      </w:r>
      <w:r>
        <w:rPr>
          <w:spacing w:val="-3"/>
        </w:rPr>
        <w:t xml:space="preserve"> </w:t>
      </w:r>
      <w:r>
        <w:t>to be me, my identity, my</w:t>
      </w:r>
      <w:r>
        <w:rPr>
          <w:spacing w:val="-3"/>
        </w:rPr>
        <w:t xml:space="preserve"> </w:t>
      </w:r>
      <w:r>
        <w:t>culture, who I am, who I didn’t get to be as a high schooler...” Marisa commutes one and a half hours to two hours roundtrip every day. She said, “I wake up every day with a desire to come to work. “They [the students] turn your head upside down, but I still enjoy it.” “They remind me [of] when I went to school. They remind me of my culture and I connect with them…” Julieta said, “I wanted to be the Spanish teacher who makes relationships with the students.” because she remembered her high school Spanish teacher who had great relationships with his students</w:t>
      </w:r>
      <w:r w:rsidR="00355518">
        <w:t xml:space="preserve"> </w:t>
      </w:r>
      <w:r w:rsidR="00355518">
        <w:lastRenderedPageBreak/>
        <w:t>including her</w:t>
      </w:r>
      <w:r>
        <w:t>. He was the only teacher she could speak Spanish with.</w:t>
      </w:r>
    </w:p>
    <w:p w14:paraId="0F717039" w14:textId="77777777" w:rsidR="003139F6" w:rsidRDefault="00227A8F" w:rsidP="00AA74A7">
      <w:pPr>
        <w:pStyle w:val="BodyText"/>
        <w:spacing w:before="1" w:line="480" w:lineRule="auto"/>
        <w:ind w:left="840"/>
      </w:pPr>
      <w:r>
        <w:t>Statements</w:t>
      </w:r>
      <w:r>
        <w:rPr>
          <w:spacing w:val="-3"/>
        </w:rPr>
        <w:t xml:space="preserve"> </w:t>
      </w:r>
      <w:r>
        <w:t>were</w:t>
      </w:r>
      <w:r>
        <w:rPr>
          <w:spacing w:val="-4"/>
        </w:rPr>
        <w:t xml:space="preserve"> </w:t>
      </w:r>
      <w:r>
        <w:t>also</w:t>
      </w:r>
      <w:r>
        <w:rPr>
          <w:spacing w:val="-1"/>
        </w:rPr>
        <w:t xml:space="preserve"> </w:t>
      </w:r>
      <w:r>
        <w:t>made about</w:t>
      </w:r>
      <w:r>
        <w:rPr>
          <w:spacing w:val="-4"/>
        </w:rPr>
        <w:t xml:space="preserve"> </w:t>
      </w:r>
      <w:r>
        <w:t>connecting</w:t>
      </w:r>
      <w:r>
        <w:rPr>
          <w:spacing w:val="-1"/>
        </w:rPr>
        <w:t xml:space="preserve"> </w:t>
      </w:r>
      <w:r>
        <w:t>with the students.</w:t>
      </w:r>
      <w:r>
        <w:rPr>
          <w:spacing w:val="-1"/>
        </w:rPr>
        <w:t xml:space="preserve"> </w:t>
      </w:r>
      <w:r>
        <w:t>Josefina said,</w:t>
      </w:r>
      <w:r>
        <w:rPr>
          <w:spacing w:val="-1"/>
        </w:rPr>
        <w:t xml:space="preserve"> </w:t>
      </w:r>
      <w:r>
        <w:t>“I</w:t>
      </w:r>
      <w:r>
        <w:rPr>
          <w:spacing w:val="-5"/>
        </w:rPr>
        <w:t xml:space="preserve"> </w:t>
      </w:r>
      <w:r>
        <w:t xml:space="preserve">think </w:t>
      </w:r>
      <w:r>
        <w:rPr>
          <w:spacing w:val="-10"/>
        </w:rPr>
        <w:t>I</w:t>
      </w:r>
    </w:p>
    <w:p w14:paraId="0DEAF59B" w14:textId="77777777" w:rsidR="003139F6" w:rsidRDefault="00227A8F" w:rsidP="00AA74A7">
      <w:pPr>
        <w:pStyle w:val="BodyText"/>
        <w:spacing w:line="480" w:lineRule="auto"/>
        <w:ind w:left="115"/>
      </w:pPr>
      <w:r>
        <w:t>can relate to these kids. I can definitely relate and I</w:t>
      </w:r>
      <w:r>
        <w:rPr>
          <w:spacing w:val="-4"/>
        </w:rPr>
        <w:t xml:space="preserve"> </w:t>
      </w:r>
      <w:r>
        <w:t>think I</w:t>
      </w:r>
      <w:r>
        <w:rPr>
          <w:spacing w:val="-4"/>
        </w:rPr>
        <w:t xml:space="preserve"> </w:t>
      </w:r>
      <w:r>
        <w:t>can bring some good stuff</w:t>
      </w:r>
      <w:r>
        <w:rPr>
          <w:spacing w:val="-4"/>
        </w:rPr>
        <w:t xml:space="preserve"> </w:t>
      </w:r>
      <w:r>
        <w:t>to the table for</w:t>
      </w:r>
      <w:r>
        <w:rPr>
          <w:spacing w:val="-1"/>
        </w:rPr>
        <w:t xml:space="preserve"> </w:t>
      </w:r>
      <w:r>
        <w:t>them…I try</w:t>
      </w:r>
      <w:r>
        <w:rPr>
          <w:spacing w:val="-5"/>
        </w:rPr>
        <w:t xml:space="preserve"> </w:t>
      </w:r>
      <w:r>
        <w:t>to understand</w:t>
      </w:r>
      <w:r>
        <w:rPr>
          <w:spacing w:val="-1"/>
        </w:rPr>
        <w:t xml:space="preserve"> </w:t>
      </w:r>
      <w:r>
        <w:t>them</w:t>
      </w:r>
      <w:r>
        <w:rPr>
          <w:spacing w:val="1"/>
        </w:rPr>
        <w:t xml:space="preserve"> </w:t>
      </w:r>
      <w:r>
        <w:t>and</w:t>
      </w:r>
      <w:r>
        <w:rPr>
          <w:spacing w:val="-1"/>
        </w:rPr>
        <w:t xml:space="preserve"> </w:t>
      </w:r>
      <w:r>
        <w:t>I kinda can see</w:t>
      </w:r>
      <w:r>
        <w:rPr>
          <w:spacing w:val="1"/>
        </w:rPr>
        <w:t xml:space="preserve"> </w:t>
      </w:r>
      <w:r>
        <w:t>from</w:t>
      </w:r>
      <w:r>
        <w:rPr>
          <w:spacing w:val="-4"/>
        </w:rPr>
        <w:t xml:space="preserve"> </w:t>
      </w:r>
      <w:r>
        <w:t>their point of view</w:t>
      </w:r>
      <w:r>
        <w:rPr>
          <w:spacing w:val="-3"/>
        </w:rPr>
        <w:t xml:space="preserve"> </w:t>
      </w:r>
      <w:r>
        <w:t>and I,</w:t>
      </w:r>
      <w:r>
        <w:rPr>
          <w:spacing w:val="-1"/>
        </w:rPr>
        <w:t xml:space="preserve"> </w:t>
      </w:r>
      <w:r>
        <w:t>like</w:t>
      </w:r>
      <w:r>
        <w:rPr>
          <w:spacing w:val="1"/>
        </w:rPr>
        <w:t xml:space="preserve"> </w:t>
      </w:r>
      <w:r>
        <w:t xml:space="preserve">I </w:t>
      </w:r>
      <w:r>
        <w:rPr>
          <w:spacing w:val="-2"/>
        </w:rPr>
        <w:t>don't</w:t>
      </w:r>
    </w:p>
    <w:p w14:paraId="7A6E35F3" w14:textId="4CC7FA88" w:rsidR="003139F6" w:rsidRDefault="00227A8F" w:rsidP="00AA74A7">
      <w:pPr>
        <w:pStyle w:val="BodyText"/>
        <w:spacing w:line="480" w:lineRule="auto"/>
        <w:ind w:left="115" w:right="210"/>
      </w:pPr>
      <w:r>
        <w:t>necessarily</w:t>
      </w:r>
      <w:r>
        <w:rPr>
          <w:spacing w:val="-2"/>
        </w:rPr>
        <w:t xml:space="preserve"> </w:t>
      </w:r>
      <w:r>
        <w:t>see</w:t>
      </w:r>
      <w:r>
        <w:rPr>
          <w:spacing w:val="-1"/>
        </w:rPr>
        <w:t xml:space="preserve"> </w:t>
      </w:r>
      <w:r>
        <w:t>them</w:t>
      </w:r>
      <w:r>
        <w:rPr>
          <w:spacing w:val="-1"/>
        </w:rPr>
        <w:t xml:space="preserve"> </w:t>
      </w:r>
      <w:r>
        <w:t>as</w:t>
      </w:r>
      <w:r>
        <w:rPr>
          <w:spacing w:val="-4"/>
        </w:rPr>
        <w:t xml:space="preserve"> </w:t>
      </w:r>
      <w:r>
        <w:t>troubled</w:t>
      </w:r>
      <w:r>
        <w:rPr>
          <w:spacing w:val="-2"/>
        </w:rPr>
        <w:t xml:space="preserve"> </w:t>
      </w:r>
      <w:r>
        <w:t>kids”</w:t>
      </w:r>
      <w:r>
        <w:rPr>
          <w:spacing w:val="-1"/>
        </w:rPr>
        <w:t xml:space="preserve"> </w:t>
      </w:r>
      <w:r>
        <w:t>Fabian</w:t>
      </w:r>
      <w:r>
        <w:rPr>
          <w:spacing w:val="-2"/>
        </w:rPr>
        <w:t xml:space="preserve"> </w:t>
      </w:r>
      <w:r>
        <w:t>said,</w:t>
      </w:r>
      <w:r>
        <w:rPr>
          <w:spacing w:val="-2"/>
        </w:rPr>
        <w:t xml:space="preserve"> </w:t>
      </w:r>
      <w:r>
        <w:t>“I</w:t>
      </w:r>
      <w:r>
        <w:rPr>
          <w:spacing w:val="-2"/>
        </w:rPr>
        <w:t xml:space="preserve"> </w:t>
      </w:r>
      <w:r>
        <w:t>understand</w:t>
      </w:r>
      <w:r>
        <w:rPr>
          <w:spacing w:val="-2"/>
        </w:rPr>
        <w:t xml:space="preserve"> </w:t>
      </w:r>
      <w:r>
        <w:t>what</w:t>
      </w:r>
      <w:r>
        <w:rPr>
          <w:spacing w:val="-1"/>
        </w:rPr>
        <w:t xml:space="preserve"> </w:t>
      </w:r>
      <w:r>
        <w:t>it</w:t>
      </w:r>
      <w:r>
        <w:rPr>
          <w:spacing w:val="-5"/>
        </w:rPr>
        <w:t xml:space="preserve"> </w:t>
      </w:r>
      <w:r>
        <w:t>is</w:t>
      </w:r>
      <w:r>
        <w:rPr>
          <w:spacing w:val="-4"/>
        </w:rPr>
        <w:t xml:space="preserve"> </w:t>
      </w:r>
      <w:r>
        <w:t>like</w:t>
      </w:r>
      <w:r>
        <w:rPr>
          <w:spacing w:val="-5"/>
        </w:rPr>
        <w:t xml:space="preserve"> </w:t>
      </w:r>
      <w:r>
        <w:t>to</w:t>
      </w:r>
      <w:r>
        <w:rPr>
          <w:spacing w:val="-2"/>
        </w:rPr>
        <w:t xml:space="preserve"> </w:t>
      </w:r>
      <w:r>
        <w:t>not</w:t>
      </w:r>
      <w:r>
        <w:rPr>
          <w:spacing w:val="-1"/>
        </w:rPr>
        <w:t xml:space="preserve"> </w:t>
      </w:r>
      <w:r>
        <w:t>have</w:t>
      </w:r>
      <w:r>
        <w:rPr>
          <w:spacing w:val="-1"/>
        </w:rPr>
        <w:t xml:space="preserve"> </w:t>
      </w:r>
      <w:r>
        <w:t xml:space="preserve">legal status, and the time in my life where I didn’t speak English, where I wasn’t bilingual.” This is why he chose to be an ELD teacher to students new to the country. He’s been </w:t>
      </w:r>
      <w:r w:rsidR="003B2AD6">
        <w:t>in their shoes</w:t>
      </w:r>
      <w:r>
        <w:t>. Jaime teaches at the high school he graduated from. When I asked him why he chose to become a teacher after retiring from the military he said, “Somebody helped my mom out when she got to this country.” That fact keeps him grounded and motivated to be a support for his students every day. Melina described her rapport with the students, “seeing how much, like, the kids reacted well to me and would trust me and it was just like, I was doing something right…I love the families and the kids!”</w:t>
      </w:r>
    </w:p>
    <w:p w14:paraId="71189E97" w14:textId="77777777" w:rsidR="003139F6" w:rsidRDefault="00227A8F" w:rsidP="008E1B11">
      <w:pPr>
        <w:pStyle w:val="BodyText"/>
        <w:spacing w:line="480" w:lineRule="auto"/>
        <w:ind w:left="120" w:right="126" w:firstLine="720"/>
      </w:pPr>
      <w:r>
        <w:t>Araceli and a group of friends from high school were “forced” to take concurrent and honors classes by an assistant principal, and they all graduated and are working on the side of town they grew</w:t>
      </w:r>
      <w:r>
        <w:rPr>
          <w:spacing w:val="-1"/>
        </w:rPr>
        <w:t xml:space="preserve"> </w:t>
      </w:r>
      <w:r>
        <w:t>up in. She said,</w:t>
      </w:r>
      <w:r>
        <w:rPr>
          <w:spacing w:val="-3"/>
        </w:rPr>
        <w:t xml:space="preserve"> </w:t>
      </w:r>
      <w:r>
        <w:t>“We’re all</w:t>
      </w:r>
      <w:r>
        <w:rPr>
          <w:spacing w:val="-2"/>
        </w:rPr>
        <w:t xml:space="preserve"> </w:t>
      </w:r>
      <w:r>
        <w:t>in our own way trying to bring something</w:t>
      </w:r>
      <w:r>
        <w:rPr>
          <w:spacing w:val="-3"/>
        </w:rPr>
        <w:t xml:space="preserve"> </w:t>
      </w:r>
      <w:r>
        <w:t>back to our community.”</w:t>
      </w:r>
      <w:r>
        <w:rPr>
          <w:spacing w:val="-2"/>
        </w:rPr>
        <w:t xml:space="preserve"> </w:t>
      </w:r>
      <w:r>
        <w:t>Azucena</w:t>
      </w:r>
      <w:r>
        <w:rPr>
          <w:spacing w:val="-2"/>
        </w:rPr>
        <w:t xml:space="preserve"> </w:t>
      </w:r>
      <w:r>
        <w:t>said,</w:t>
      </w:r>
      <w:r>
        <w:rPr>
          <w:spacing w:val="-3"/>
        </w:rPr>
        <w:t xml:space="preserve"> </w:t>
      </w:r>
      <w:r>
        <w:t>“[I’m]</w:t>
      </w:r>
      <w:r>
        <w:rPr>
          <w:spacing w:val="-3"/>
        </w:rPr>
        <w:t xml:space="preserve"> </w:t>
      </w:r>
      <w:r>
        <w:t>finishing</w:t>
      </w:r>
      <w:r>
        <w:rPr>
          <w:spacing w:val="-3"/>
        </w:rPr>
        <w:t xml:space="preserve"> </w:t>
      </w:r>
      <w:r>
        <w:t>my</w:t>
      </w:r>
      <w:r>
        <w:rPr>
          <w:spacing w:val="-3"/>
        </w:rPr>
        <w:t xml:space="preserve"> </w:t>
      </w:r>
      <w:r>
        <w:t>master’s</w:t>
      </w:r>
      <w:r>
        <w:rPr>
          <w:spacing w:val="-4"/>
        </w:rPr>
        <w:t xml:space="preserve"> </w:t>
      </w:r>
      <w:r>
        <w:t>in</w:t>
      </w:r>
      <w:r>
        <w:rPr>
          <w:spacing w:val="-6"/>
        </w:rPr>
        <w:t xml:space="preserve"> </w:t>
      </w:r>
      <w:r>
        <w:t>education</w:t>
      </w:r>
      <w:r>
        <w:rPr>
          <w:spacing w:val="-3"/>
        </w:rPr>
        <w:t xml:space="preserve"> </w:t>
      </w:r>
      <w:r>
        <w:t>to</w:t>
      </w:r>
      <w:r>
        <w:rPr>
          <w:spacing w:val="-3"/>
        </w:rPr>
        <w:t xml:space="preserve"> </w:t>
      </w:r>
      <w:r>
        <w:t>work</w:t>
      </w:r>
      <w:r>
        <w:rPr>
          <w:spacing w:val="-3"/>
        </w:rPr>
        <w:t xml:space="preserve"> </w:t>
      </w:r>
      <w:r>
        <w:t>with</w:t>
      </w:r>
      <w:r>
        <w:rPr>
          <w:spacing w:val="-6"/>
        </w:rPr>
        <w:t xml:space="preserve"> </w:t>
      </w:r>
      <w:r>
        <w:t>students</w:t>
      </w:r>
      <w:r>
        <w:rPr>
          <w:spacing w:val="-4"/>
        </w:rPr>
        <w:t xml:space="preserve"> </w:t>
      </w:r>
      <w:r>
        <w:t>with disabilities who are bilingual.” She sees a need for educators to be able to appropriately determine if a student needs language support, learning support, or both. She felt this was not a service provided in her school, and wants to do something about it.</w:t>
      </w:r>
    </w:p>
    <w:p w14:paraId="5888F5AC" w14:textId="77777777" w:rsidR="003139F6" w:rsidRDefault="00227A8F" w:rsidP="008E1B11">
      <w:pPr>
        <w:pStyle w:val="Heading1"/>
        <w:spacing w:line="480" w:lineRule="auto"/>
        <w:ind w:left="4159"/>
      </w:pPr>
      <w:bookmarkStart w:id="116" w:name="Implications"/>
      <w:bookmarkStart w:id="117" w:name="_Toc165054328"/>
      <w:bookmarkEnd w:id="116"/>
      <w:r>
        <w:rPr>
          <w:spacing w:val="-2"/>
        </w:rPr>
        <w:t>Implications</w:t>
      </w:r>
      <w:bookmarkEnd w:id="117"/>
    </w:p>
    <w:p w14:paraId="1945BA34" w14:textId="77777777" w:rsidR="003139F6" w:rsidRDefault="00227A8F" w:rsidP="008E1B11">
      <w:pPr>
        <w:pStyle w:val="BodyText"/>
        <w:spacing w:before="2" w:line="480" w:lineRule="auto"/>
        <w:ind w:left="119" w:right="123" w:firstLine="720"/>
      </w:pPr>
      <w:r>
        <w:t xml:space="preserve">This study took three strands of research and tried to “braid” them together to support an inquiry into why Latinos and/or Hispanics pursue a career in education. The three strands of </w:t>
      </w:r>
      <w:r>
        <w:lastRenderedPageBreak/>
        <w:t>research are; challenges in urban schools, the teacher shortage, and ethnic matching. Latinos across the United States attend urban schools, and urban school systems present challenges to attaining</w:t>
      </w:r>
      <w:r>
        <w:rPr>
          <w:spacing w:val="-3"/>
        </w:rPr>
        <w:t xml:space="preserve"> </w:t>
      </w:r>
      <w:r>
        <w:t>a</w:t>
      </w:r>
      <w:r>
        <w:rPr>
          <w:spacing w:val="-2"/>
        </w:rPr>
        <w:t xml:space="preserve"> </w:t>
      </w:r>
      <w:r>
        <w:t>quality</w:t>
      </w:r>
      <w:r>
        <w:rPr>
          <w:spacing w:val="-3"/>
        </w:rPr>
        <w:t xml:space="preserve"> </w:t>
      </w:r>
      <w:r>
        <w:t>education.</w:t>
      </w:r>
      <w:r>
        <w:rPr>
          <w:spacing w:val="-3"/>
        </w:rPr>
        <w:t xml:space="preserve"> </w:t>
      </w:r>
      <w:r>
        <w:t>Furthermore,</w:t>
      </w:r>
      <w:r>
        <w:rPr>
          <w:spacing w:val="-3"/>
        </w:rPr>
        <w:t xml:space="preserve"> </w:t>
      </w:r>
      <w:r>
        <w:t>Latinos</w:t>
      </w:r>
      <w:r>
        <w:rPr>
          <w:spacing w:val="-5"/>
        </w:rPr>
        <w:t xml:space="preserve"> </w:t>
      </w:r>
      <w:r>
        <w:t>face</w:t>
      </w:r>
      <w:r>
        <w:rPr>
          <w:spacing w:val="-6"/>
        </w:rPr>
        <w:t xml:space="preserve"> </w:t>
      </w:r>
      <w:r>
        <w:t>challenges</w:t>
      </w:r>
      <w:r>
        <w:rPr>
          <w:spacing w:val="-5"/>
        </w:rPr>
        <w:t xml:space="preserve"> </w:t>
      </w:r>
      <w:r>
        <w:t>unique</w:t>
      </w:r>
      <w:r>
        <w:rPr>
          <w:spacing w:val="-2"/>
        </w:rPr>
        <w:t xml:space="preserve"> </w:t>
      </w:r>
      <w:r>
        <w:t>to</w:t>
      </w:r>
      <w:r>
        <w:rPr>
          <w:spacing w:val="-3"/>
        </w:rPr>
        <w:t xml:space="preserve"> </w:t>
      </w:r>
      <w:r>
        <w:t>them,</w:t>
      </w:r>
      <w:r>
        <w:rPr>
          <w:spacing w:val="-3"/>
        </w:rPr>
        <w:t xml:space="preserve"> </w:t>
      </w:r>
      <w:r>
        <w:t>like</w:t>
      </w:r>
      <w:r>
        <w:rPr>
          <w:spacing w:val="-2"/>
        </w:rPr>
        <w:t xml:space="preserve"> </w:t>
      </w:r>
      <w:r>
        <w:t>language and legal documentation. This further complicates their pursuit of a quality secondary education</w:t>
      </w:r>
    </w:p>
    <w:p w14:paraId="14D8D1BF" w14:textId="77777777" w:rsidR="003139F6" w:rsidRDefault="00227A8F" w:rsidP="008E1B11">
      <w:pPr>
        <w:pStyle w:val="BodyText"/>
        <w:spacing w:before="60" w:line="480" w:lineRule="auto"/>
        <w:ind w:left="120" w:right="142"/>
      </w:pPr>
      <w:r>
        <w:t>that will prepare them to enter college. These national issues exist in the Oklahoma City metro area as presented in Chapter 2. The teacher shortage is nationwide, but also a concern in the metro</w:t>
      </w:r>
      <w:r>
        <w:rPr>
          <w:spacing w:val="-2"/>
        </w:rPr>
        <w:t xml:space="preserve"> </w:t>
      </w:r>
      <w:r>
        <w:t>area.</w:t>
      </w:r>
      <w:r>
        <w:rPr>
          <w:spacing w:val="-6"/>
        </w:rPr>
        <w:t xml:space="preserve"> </w:t>
      </w:r>
      <w:r>
        <w:t>This</w:t>
      </w:r>
      <w:r>
        <w:rPr>
          <w:spacing w:val="-4"/>
        </w:rPr>
        <w:t xml:space="preserve"> </w:t>
      </w:r>
      <w:r>
        <w:t>shortage</w:t>
      </w:r>
      <w:r>
        <w:rPr>
          <w:spacing w:val="-5"/>
        </w:rPr>
        <w:t xml:space="preserve"> </w:t>
      </w:r>
      <w:r>
        <w:t>is</w:t>
      </w:r>
      <w:r>
        <w:rPr>
          <w:spacing w:val="-4"/>
        </w:rPr>
        <w:t xml:space="preserve"> </w:t>
      </w:r>
      <w:r>
        <w:t>more</w:t>
      </w:r>
      <w:r>
        <w:rPr>
          <w:spacing w:val="-1"/>
        </w:rPr>
        <w:t xml:space="preserve"> </w:t>
      </w:r>
      <w:r>
        <w:t>concerning</w:t>
      </w:r>
      <w:r>
        <w:rPr>
          <w:spacing w:val="-2"/>
        </w:rPr>
        <w:t xml:space="preserve"> </w:t>
      </w:r>
      <w:r>
        <w:t>if</w:t>
      </w:r>
      <w:r>
        <w:rPr>
          <w:spacing w:val="-2"/>
        </w:rPr>
        <w:t xml:space="preserve"> </w:t>
      </w:r>
      <w:r>
        <w:t>one</w:t>
      </w:r>
      <w:r>
        <w:rPr>
          <w:spacing w:val="-1"/>
        </w:rPr>
        <w:t xml:space="preserve"> </w:t>
      </w:r>
      <w:r>
        <w:t>examines</w:t>
      </w:r>
      <w:r>
        <w:rPr>
          <w:spacing w:val="-4"/>
        </w:rPr>
        <w:t xml:space="preserve"> </w:t>
      </w:r>
      <w:r>
        <w:t>the</w:t>
      </w:r>
      <w:r>
        <w:rPr>
          <w:spacing w:val="-1"/>
        </w:rPr>
        <w:t xml:space="preserve"> </w:t>
      </w:r>
      <w:r>
        <w:t>number</w:t>
      </w:r>
      <w:r>
        <w:rPr>
          <w:spacing w:val="-2"/>
        </w:rPr>
        <w:t xml:space="preserve"> </w:t>
      </w:r>
      <w:r>
        <w:t>of</w:t>
      </w:r>
      <w:r>
        <w:rPr>
          <w:spacing w:val="-2"/>
        </w:rPr>
        <w:t xml:space="preserve"> </w:t>
      </w:r>
      <w:r>
        <w:t>teachers</w:t>
      </w:r>
      <w:r>
        <w:rPr>
          <w:spacing w:val="-4"/>
        </w:rPr>
        <w:t xml:space="preserve"> </w:t>
      </w:r>
      <w:r>
        <w:t>of</w:t>
      </w:r>
      <w:r>
        <w:rPr>
          <w:spacing w:val="-2"/>
        </w:rPr>
        <w:t xml:space="preserve"> </w:t>
      </w:r>
      <w:r>
        <w:t>color</w:t>
      </w:r>
      <w:r>
        <w:rPr>
          <w:spacing w:val="-2"/>
        </w:rPr>
        <w:t xml:space="preserve"> </w:t>
      </w:r>
      <w:r>
        <w:t>in the profession, and is further compounded when the benefits of ethnic matching are taken into account.</w:t>
      </w:r>
      <w:r>
        <w:rPr>
          <w:spacing w:val="-1"/>
        </w:rPr>
        <w:t xml:space="preserve"> </w:t>
      </w:r>
      <w:r>
        <w:t>By</w:t>
      </w:r>
      <w:r>
        <w:rPr>
          <w:spacing w:val="-5"/>
        </w:rPr>
        <w:t xml:space="preserve"> </w:t>
      </w:r>
      <w:r>
        <w:t>considering</w:t>
      </w:r>
      <w:r>
        <w:rPr>
          <w:spacing w:val="-5"/>
        </w:rPr>
        <w:t xml:space="preserve"> </w:t>
      </w:r>
      <w:r>
        <w:t>these</w:t>
      </w:r>
      <w:r>
        <w:rPr>
          <w:spacing w:val="-4"/>
        </w:rPr>
        <w:t xml:space="preserve"> </w:t>
      </w:r>
      <w:r>
        <w:t>three</w:t>
      </w:r>
      <w:r>
        <w:rPr>
          <w:spacing w:val="-1"/>
        </w:rPr>
        <w:t xml:space="preserve"> </w:t>
      </w:r>
      <w:r>
        <w:t>strands</w:t>
      </w:r>
      <w:r>
        <w:rPr>
          <w:spacing w:val="-3"/>
        </w:rPr>
        <w:t xml:space="preserve"> </w:t>
      </w:r>
      <w:r>
        <w:t>of</w:t>
      </w:r>
      <w:r>
        <w:rPr>
          <w:spacing w:val="-1"/>
        </w:rPr>
        <w:t xml:space="preserve"> </w:t>
      </w:r>
      <w:r>
        <w:t>research,</w:t>
      </w:r>
      <w:r>
        <w:rPr>
          <w:spacing w:val="-1"/>
        </w:rPr>
        <w:t xml:space="preserve"> </w:t>
      </w:r>
      <w:r>
        <w:t>it</w:t>
      </w:r>
      <w:r>
        <w:rPr>
          <w:spacing w:val="-4"/>
        </w:rPr>
        <w:t xml:space="preserve"> </w:t>
      </w:r>
      <w:r>
        <w:t>is</w:t>
      </w:r>
      <w:r>
        <w:rPr>
          <w:spacing w:val="-3"/>
        </w:rPr>
        <w:t xml:space="preserve"> </w:t>
      </w:r>
      <w:r>
        <w:t>easy</w:t>
      </w:r>
      <w:r>
        <w:rPr>
          <w:spacing w:val="-1"/>
        </w:rPr>
        <w:t xml:space="preserve"> </w:t>
      </w:r>
      <w:r>
        <w:t>to</w:t>
      </w:r>
      <w:r>
        <w:rPr>
          <w:spacing w:val="-1"/>
        </w:rPr>
        <w:t xml:space="preserve"> </w:t>
      </w:r>
      <w:r>
        <w:t>see</w:t>
      </w:r>
      <w:r>
        <w:rPr>
          <w:spacing w:val="-1"/>
        </w:rPr>
        <w:t xml:space="preserve"> </w:t>
      </w:r>
      <w:r>
        <w:t>that</w:t>
      </w:r>
      <w:r>
        <w:rPr>
          <w:spacing w:val="-1"/>
        </w:rPr>
        <w:t xml:space="preserve"> </w:t>
      </w:r>
      <w:r>
        <w:t>Latinos</w:t>
      </w:r>
      <w:r>
        <w:rPr>
          <w:spacing w:val="-7"/>
        </w:rPr>
        <w:t xml:space="preserve"> </w:t>
      </w:r>
      <w:r>
        <w:t>do</w:t>
      </w:r>
      <w:r>
        <w:rPr>
          <w:spacing w:val="-1"/>
        </w:rPr>
        <w:t xml:space="preserve"> </w:t>
      </w:r>
      <w:r>
        <w:t>not</w:t>
      </w:r>
      <w:r>
        <w:rPr>
          <w:spacing w:val="-1"/>
        </w:rPr>
        <w:t xml:space="preserve"> </w:t>
      </w:r>
      <w:r>
        <w:t>have an easy path to college, but there is a need for them in education.</w:t>
      </w:r>
    </w:p>
    <w:p w14:paraId="5CF33D8A" w14:textId="085B5650" w:rsidR="003139F6" w:rsidRDefault="00C23C75">
      <w:pPr>
        <w:pStyle w:val="BodyText"/>
        <w:spacing w:line="480" w:lineRule="auto"/>
        <w:ind w:left="119" w:right="123" w:firstLine="720"/>
      </w:pPr>
      <w:r>
        <w:t xml:space="preserve">CRT and more specifically </w:t>
      </w:r>
      <w:r w:rsidR="00227A8F">
        <w:t>LatCrit w</w:t>
      </w:r>
      <w:r>
        <w:t>ere</w:t>
      </w:r>
      <w:r w:rsidR="00227A8F">
        <w:t xml:space="preserve"> the theoretical framework</w:t>
      </w:r>
      <w:r>
        <w:t>s</w:t>
      </w:r>
      <w:r w:rsidR="00227A8F">
        <w:t xml:space="preserve"> for this study and helped the research center on Latino</w:t>
      </w:r>
      <w:r w:rsidR="00227A8F">
        <w:rPr>
          <w:spacing w:val="-6"/>
        </w:rPr>
        <w:t xml:space="preserve"> </w:t>
      </w:r>
      <w:r w:rsidR="00227A8F">
        <w:t>and/or</w:t>
      </w:r>
      <w:r w:rsidR="00227A8F">
        <w:rPr>
          <w:spacing w:val="-2"/>
        </w:rPr>
        <w:t xml:space="preserve"> </w:t>
      </w:r>
      <w:r w:rsidR="00227A8F">
        <w:t>Hispanic</w:t>
      </w:r>
      <w:r w:rsidR="00227A8F">
        <w:rPr>
          <w:spacing w:val="-1"/>
        </w:rPr>
        <w:t xml:space="preserve"> </w:t>
      </w:r>
      <w:r w:rsidR="00227A8F">
        <w:t>identity.</w:t>
      </w:r>
      <w:r w:rsidR="00227A8F">
        <w:rPr>
          <w:spacing w:val="-2"/>
        </w:rPr>
        <w:t xml:space="preserve"> </w:t>
      </w:r>
      <w:r w:rsidR="00227A8F">
        <w:t>This</w:t>
      </w:r>
      <w:r w:rsidR="00227A8F">
        <w:rPr>
          <w:spacing w:val="-4"/>
        </w:rPr>
        <w:t xml:space="preserve"> </w:t>
      </w:r>
      <w:r w:rsidR="00227A8F">
        <w:t>is</w:t>
      </w:r>
      <w:r w:rsidR="00227A8F">
        <w:rPr>
          <w:spacing w:val="-4"/>
        </w:rPr>
        <w:t xml:space="preserve"> </w:t>
      </w:r>
      <w:r w:rsidR="00227A8F">
        <w:t>evidenced</w:t>
      </w:r>
      <w:r w:rsidR="00227A8F">
        <w:rPr>
          <w:spacing w:val="-2"/>
        </w:rPr>
        <w:t xml:space="preserve"> </w:t>
      </w:r>
      <w:r w:rsidR="00227A8F">
        <w:t>by</w:t>
      </w:r>
      <w:r w:rsidR="00227A8F">
        <w:rPr>
          <w:spacing w:val="-6"/>
        </w:rPr>
        <w:t xml:space="preserve"> </w:t>
      </w:r>
      <w:r w:rsidR="00227A8F">
        <w:t>the</w:t>
      </w:r>
      <w:r w:rsidR="00227A8F">
        <w:rPr>
          <w:spacing w:val="-1"/>
        </w:rPr>
        <w:t xml:space="preserve"> </w:t>
      </w:r>
      <w:r w:rsidR="00227A8F">
        <w:t>themes</w:t>
      </w:r>
      <w:r w:rsidR="00227A8F">
        <w:rPr>
          <w:spacing w:val="-4"/>
        </w:rPr>
        <w:t xml:space="preserve"> </w:t>
      </w:r>
      <w:r w:rsidR="00227A8F">
        <w:t>above.</w:t>
      </w:r>
      <w:r w:rsidR="00227A8F">
        <w:rPr>
          <w:spacing w:val="-2"/>
        </w:rPr>
        <w:t xml:space="preserve"> </w:t>
      </w:r>
      <w:r w:rsidR="00227A8F">
        <w:t>They</w:t>
      </w:r>
      <w:r w:rsidR="00227A8F">
        <w:rPr>
          <w:spacing w:val="-2"/>
        </w:rPr>
        <w:t xml:space="preserve"> </w:t>
      </w:r>
      <w:r w:rsidR="00227A8F">
        <w:t>all</w:t>
      </w:r>
      <w:r w:rsidR="00227A8F">
        <w:rPr>
          <w:spacing w:val="-1"/>
        </w:rPr>
        <w:t xml:space="preserve"> </w:t>
      </w:r>
      <w:r w:rsidR="00227A8F">
        <w:t>were</w:t>
      </w:r>
      <w:r w:rsidR="00227A8F">
        <w:rPr>
          <w:spacing w:val="-1"/>
        </w:rPr>
        <w:t xml:space="preserve"> </w:t>
      </w:r>
      <w:r w:rsidR="00227A8F">
        <w:t>specific</w:t>
      </w:r>
      <w:r w:rsidR="00227A8F">
        <w:rPr>
          <w:spacing w:val="-1"/>
        </w:rPr>
        <w:t xml:space="preserve"> </w:t>
      </w:r>
      <w:r w:rsidR="00227A8F">
        <w:t xml:space="preserve">to Hispanic issues, concerns, feelings, and thoughts. Existing research has not adequately captured the voices of Hispanic educators, among others (Fernández, 2016). By viewing the themes through a LatCrit lens, racial </w:t>
      </w:r>
      <w:r w:rsidR="003F192E">
        <w:t>microaggressions</w:t>
      </w:r>
      <w:r w:rsidR="00227A8F">
        <w:t xml:space="preserve"> and discrimination based on perceived ability or language are apparent in the lived experiences of the participants.</w:t>
      </w:r>
    </w:p>
    <w:p w14:paraId="7A8CB6F6" w14:textId="77777777" w:rsidR="003139F6" w:rsidRDefault="00227A8F">
      <w:pPr>
        <w:pStyle w:val="BodyText"/>
        <w:spacing w:line="480" w:lineRule="auto"/>
        <w:ind w:left="120" w:right="191" w:firstLine="720"/>
      </w:pPr>
      <w:r>
        <w:t>Given</w:t>
      </w:r>
      <w:r>
        <w:rPr>
          <w:spacing w:val="-2"/>
        </w:rPr>
        <w:t xml:space="preserve"> </w:t>
      </w:r>
      <w:r>
        <w:t>the</w:t>
      </w:r>
      <w:r>
        <w:rPr>
          <w:spacing w:val="-1"/>
        </w:rPr>
        <w:t xml:space="preserve"> </w:t>
      </w:r>
      <w:r>
        <w:t>general</w:t>
      </w:r>
      <w:r>
        <w:rPr>
          <w:spacing w:val="-1"/>
        </w:rPr>
        <w:t xml:space="preserve"> </w:t>
      </w:r>
      <w:r>
        <w:t>agreement</w:t>
      </w:r>
      <w:r>
        <w:rPr>
          <w:spacing w:val="-1"/>
        </w:rPr>
        <w:t xml:space="preserve"> </w:t>
      </w:r>
      <w:r>
        <w:t>on</w:t>
      </w:r>
      <w:r>
        <w:rPr>
          <w:spacing w:val="-2"/>
        </w:rPr>
        <w:t xml:space="preserve"> </w:t>
      </w:r>
      <w:r>
        <w:t>the</w:t>
      </w:r>
      <w:r>
        <w:rPr>
          <w:spacing w:val="-5"/>
        </w:rPr>
        <w:t xml:space="preserve"> </w:t>
      </w:r>
      <w:r>
        <w:t>importance</w:t>
      </w:r>
      <w:r>
        <w:rPr>
          <w:spacing w:val="-1"/>
        </w:rPr>
        <w:t xml:space="preserve"> </w:t>
      </w:r>
      <w:r>
        <w:t>of</w:t>
      </w:r>
      <w:r>
        <w:rPr>
          <w:spacing w:val="-2"/>
        </w:rPr>
        <w:t xml:space="preserve"> </w:t>
      </w:r>
      <w:r>
        <w:t>diversity,</w:t>
      </w:r>
      <w:r>
        <w:rPr>
          <w:spacing w:val="-6"/>
        </w:rPr>
        <w:t xml:space="preserve"> </w:t>
      </w:r>
      <w:r>
        <w:t>this</w:t>
      </w:r>
      <w:r>
        <w:rPr>
          <w:spacing w:val="-4"/>
        </w:rPr>
        <w:t xml:space="preserve"> </w:t>
      </w:r>
      <w:r>
        <w:t>study</w:t>
      </w:r>
      <w:r>
        <w:rPr>
          <w:spacing w:val="-2"/>
        </w:rPr>
        <w:t xml:space="preserve"> </w:t>
      </w:r>
      <w:r>
        <w:t>helps</w:t>
      </w:r>
      <w:r>
        <w:rPr>
          <w:spacing w:val="-4"/>
        </w:rPr>
        <w:t xml:space="preserve"> </w:t>
      </w:r>
      <w:r>
        <w:t>shine</w:t>
      </w:r>
      <w:r>
        <w:rPr>
          <w:spacing w:val="-5"/>
        </w:rPr>
        <w:t xml:space="preserve"> </w:t>
      </w:r>
      <w:r>
        <w:t>a</w:t>
      </w:r>
      <w:r>
        <w:rPr>
          <w:spacing w:val="-5"/>
        </w:rPr>
        <w:t xml:space="preserve"> </w:t>
      </w:r>
      <w:r>
        <w:t>light on the vast diversity that exists within the Hispanic and Latino communities. We are not a monolithic group, and “one size fits all” approaches geared towards any Hispanic or Latino effort will inevitably miss some of the community. We speak fluent, broken and zero Spanish.</w:t>
      </w:r>
    </w:p>
    <w:p w14:paraId="035407C9" w14:textId="78861EB1" w:rsidR="003139F6" w:rsidRDefault="00227A8F">
      <w:pPr>
        <w:pStyle w:val="BodyText"/>
        <w:spacing w:line="480" w:lineRule="auto"/>
        <w:ind w:left="120" w:right="169"/>
      </w:pPr>
      <w:r>
        <w:t>We go to community, private and public colleges. We go to comprehensive, public, private, charter, and magnet schools. We come from many different countries. We have varied support from</w:t>
      </w:r>
      <w:r>
        <w:rPr>
          <w:spacing w:val="-2"/>
        </w:rPr>
        <w:t xml:space="preserve"> </w:t>
      </w:r>
      <w:r>
        <w:t>family</w:t>
      </w:r>
      <w:r>
        <w:rPr>
          <w:spacing w:val="-3"/>
        </w:rPr>
        <w:t xml:space="preserve"> </w:t>
      </w:r>
      <w:r>
        <w:t>and</w:t>
      </w:r>
      <w:r>
        <w:rPr>
          <w:spacing w:val="-3"/>
        </w:rPr>
        <w:t xml:space="preserve"> </w:t>
      </w:r>
      <w:r>
        <w:t>extended</w:t>
      </w:r>
      <w:r>
        <w:rPr>
          <w:spacing w:val="-3"/>
        </w:rPr>
        <w:t xml:space="preserve"> </w:t>
      </w:r>
      <w:r>
        <w:t>family.</w:t>
      </w:r>
      <w:r>
        <w:rPr>
          <w:spacing w:val="-3"/>
        </w:rPr>
        <w:t xml:space="preserve"> </w:t>
      </w:r>
      <w:r>
        <w:t>We</w:t>
      </w:r>
      <w:r>
        <w:rPr>
          <w:spacing w:val="-2"/>
        </w:rPr>
        <w:t xml:space="preserve"> </w:t>
      </w:r>
      <w:r>
        <w:t>don’t</w:t>
      </w:r>
      <w:r>
        <w:rPr>
          <w:spacing w:val="-2"/>
        </w:rPr>
        <w:t xml:space="preserve"> </w:t>
      </w:r>
      <w:r>
        <w:t>all</w:t>
      </w:r>
      <w:r>
        <w:rPr>
          <w:spacing w:val="-2"/>
        </w:rPr>
        <w:t xml:space="preserve"> </w:t>
      </w:r>
      <w:r>
        <w:t>graduate</w:t>
      </w:r>
      <w:r>
        <w:rPr>
          <w:spacing w:val="-2"/>
        </w:rPr>
        <w:t xml:space="preserve"> </w:t>
      </w:r>
      <w:r>
        <w:t>in</w:t>
      </w:r>
      <w:r>
        <w:rPr>
          <w:spacing w:val="-3"/>
        </w:rPr>
        <w:t xml:space="preserve"> </w:t>
      </w:r>
      <w:r>
        <w:t>four</w:t>
      </w:r>
      <w:r>
        <w:rPr>
          <w:spacing w:val="-3"/>
        </w:rPr>
        <w:t xml:space="preserve"> </w:t>
      </w:r>
      <w:r>
        <w:t>years.</w:t>
      </w:r>
      <w:r>
        <w:rPr>
          <w:spacing w:val="-3"/>
        </w:rPr>
        <w:t xml:space="preserve"> </w:t>
      </w:r>
      <w:r>
        <w:t>We</w:t>
      </w:r>
      <w:r>
        <w:rPr>
          <w:spacing w:val="-2"/>
        </w:rPr>
        <w:t xml:space="preserve"> </w:t>
      </w:r>
      <w:r>
        <w:t>don’t</w:t>
      </w:r>
      <w:r>
        <w:rPr>
          <w:spacing w:val="-2"/>
        </w:rPr>
        <w:t xml:space="preserve"> </w:t>
      </w:r>
      <w:r>
        <w:t>stop</w:t>
      </w:r>
      <w:r>
        <w:rPr>
          <w:spacing w:val="-6"/>
        </w:rPr>
        <w:t xml:space="preserve"> </w:t>
      </w:r>
      <w:r>
        <w:t>our</w:t>
      </w:r>
      <w:r>
        <w:rPr>
          <w:spacing w:val="-3"/>
        </w:rPr>
        <w:t xml:space="preserve"> </w:t>
      </w:r>
      <w:r>
        <w:t xml:space="preserve">pursuit </w:t>
      </w:r>
      <w:r>
        <w:lastRenderedPageBreak/>
        <w:t>of education once we have a family, when a parent passes away, when we change colleges, or when</w:t>
      </w:r>
      <w:r>
        <w:rPr>
          <w:spacing w:val="-3"/>
        </w:rPr>
        <w:t xml:space="preserve"> </w:t>
      </w:r>
      <w:r>
        <w:t>we</w:t>
      </w:r>
      <w:r>
        <w:rPr>
          <w:spacing w:val="-2"/>
        </w:rPr>
        <w:t xml:space="preserve"> </w:t>
      </w:r>
      <w:r>
        <w:t>move</w:t>
      </w:r>
      <w:r>
        <w:rPr>
          <w:spacing w:val="-2"/>
        </w:rPr>
        <w:t xml:space="preserve"> </w:t>
      </w:r>
      <w:r>
        <w:t>to</w:t>
      </w:r>
      <w:r>
        <w:rPr>
          <w:spacing w:val="-3"/>
        </w:rPr>
        <w:t xml:space="preserve"> </w:t>
      </w:r>
      <w:r>
        <w:t>a</w:t>
      </w:r>
      <w:r>
        <w:rPr>
          <w:spacing w:val="-2"/>
        </w:rPr>
        <w:t xml:space="preserve"> </w:t>
      </w:r>
      <w:r>
        <w:t>different</w:t>
      </w:r>
      <w:r>
        <w:rPr>
          <w:spacing w:val="-2"/>
        </w:rPr>
        <w:t xml:space="preserve"> </w:t>
      </w:r>
      <w:r>
        <w:t>state.</w:t>
      </w:r>
      <w:r>
        <w:rPr>
          <w:spacing w:val="-3"/>
        </w:rPr>
        <w:t xml:space="preserve"> </w:t>
      </w:r>
      <w:r>
        <w:t>And</w:t>
      </w:r>
      <w:r>
        <w:rPr>
          <w:spacing w:val="-3"/>
        </w:rPr>
        <w:t xml:space="preserve"> </w:t>
      </w:r>
      <w:r>
        <w:t>just</w:t>
      </w:r>
      <w:r>
        <w:rPr>
          <w:spacing w:val="-2"/>
        </w:rPr>
        <w:t xml:space="preserve"> </w:t>
      </w:r>
      <w:r>
        <w:t>like</w:t>
      </w:r>
      <w:r>
        <w:rPr>
          <w:spacing w:val="-2"/>
        </w:rPr>
        <w:t xml:space="preserve"> </w:t>
      </w:r>
      <w:r>
        <w:t>the</w:t>
      </w:r>
      <w:r>
        <w:rPr>
          <w:spacing w:val="-2"/>
        </w:rPr>
        <w:t xml:space="preserve"> </w:t>
      </w:r>
      <w:r>
        <w:t>educators</w:t>
      </w:r>
      <w:r>
        <w:rPr>
          <w:spacing w:val="-5"/>
        </w:rPr>
        <w:t xml:space="preserve"> </w:t>
      </w:r>
      <w:r>
        <w:t>who</w:t>
      </w:r>
      <w:r>
        <w:rPr>
          <w:spacing w:val="-3"/>
        </w:rPr>
        <w:t xml:space="preserve"> </w:t>
      </w:r>
      <w:r>
        <w:t>participated</w:t>
      </w:r>
      <w:r>
        <w:rPr>
          <w:spacing w:val="-7"/>
        </w:rPr>
        <w:t xml:space="preserve"> </w:t>
      </w:r>
      <w:r>
        <w:t>in</w:t>
      </w:r>
      <w:r>
        <w:rPr>
          <w:spacing w:val="-3"/>
        </w:rPr>
        <w:t xml:space="preserve"> </w:t>
      </w:r>
      <w:r>
        <w:t>this</w:t>
      </w:r>
      <w:r>
        <w:rPr>
          <w:spacing w:val="-5"/>
        </w:rPr>
        <w:t xml:space="preserve"> </w:t>
      </w:r>
      <w:r>
        <w:t>study,</w:t>
      </w:r>
      <w:r>
        <w:rPr>
          <w:spacing w:val="-3"/>
        </w:rPr>
        <w:t xml:space="preserve"> </w:t>
      </w:r>
      <w:r>
        <w:t>we connect with our community through dance, shared lived experiences, and language.</w:t>
      </w:r>
    </w:p>
    <w:p w14:paraId="3649086E" w14:textId="77777777" w:rsidR="003139F6" w:rsidRDefault="00227A8F">
      <w:pPr>
        <w:pStyle w:val="Heading1"/>
        <w:spacing w:before="60"/>
        <w:ind w:left="0" w:right="4"/>
        <w:jc w:val="center"/>
      </w:pPr>
      <w:bookmarkStart w:id="118" w:name="Summary_and_Conclusion"/>
      <w:bookmarkStart w:id="119" w:name="_Toc165054329"/>
      <w:bookmarkEnd w:id="118"/>
      <w:r>
        <w:t>Summary</w:t>
      </w:r>
      <w:r>
        <w:rPr>
          <w:spacing w:val="-5"/>
        </w:rPr>
        <w:t xml:space="preserve"> </w:t>
      </w:r>
      <w:r>
        <w:t>and</w:t>
      </w:r>
      <w:r>
        <w:rPr>
          <w:spacing w:val="-4"/>
        </w:rPr>
        <w:t xml:space="preserve"> </w:t>
      </w:r>
      <w:r>
        <w:rPr>
          <w:spacing w:val="-2"/>
        </w:rPr>
        <w:t>Conclusion</w:t>
      </w:r>
      <w:bookmarkEnd w:id="119"/>
    </w:p>
    <w:p w14:paraId="2AD5314A" w14:textId="77777777" w:rsidR="003139F6" w:rsidRDefault="00227A8F">
      <w:pPr>
        <w:pStyle w:val="BodyText"/>
        <w:spacing w:before="276" w:line="480" w:lineRule="auto"/>
        <w:ind w:left="120" w:right="134" w:firstLine="720"/>
      </w:pPr>
      <w:r>
        <w:t>This dissertation was designed to answer two questions; Why do Latinos and/or</w:t>
      </w:r>
      <w:r>
        <w:rPr>
          <w:spacing w:val="40"/>
        </w:rPr>
        <w:t xml:space="preserve"> </w:t>
      </w:r>
      <w:r>
        <w:t>Hispanics</w:t>
      </w:r>
      <w:r>
        <w:rPr>
          <w:spacing w:val="-4"/>
        </w:rPr>
        <w:t xml:space="preserve"> </w:t>
      </w:r>
      <w:r>
        <w:t>pursue</w:t>
      </w:r>
      <w:r>
        <w:rPr>
          <w:spacing w:val="-1"/>
        </w:rPr>
        <w:t xml:space="preserve"> </w:t>
      </w:r>
      <w:r>
        <w:t>a</w:t>
      </w:r>
      <w:r>
        <w:rPr>
          <w:spacing w:val="-1"/>
        </w:rPr>
        <w:t xml:space="preserve"> </w:t>
      </w:r>
      <w:r>
        <w:t>career</w:t>
      </w:r>
      <w:r>
        <w:rPr>
          <w:spacing w:val="-6"/>
        </w:rPr>
        <w:t xml:space="preserve"> </w:t>
      </w:r>
      <w:r>
        <w:t>in</w:t>
      </w:r>
      <w:r>
        <w:rPr>
          <w:spacing w:val="-2"/>
        </w:rPr>
        <w:t xml:space="preserve"> </w:t>
      </w:r>
      <w:r>
        <w:t>education?”</w:t>
      </w:r>
      <w:r>
        <w:rPr>
          <w:spacing w:val="-1"/>
        </w:rPr>
        <w:t xml:space="preserve"> </w:t>
      </w:r>
      <w:r>
        <w:t>and</w:t>
      </w:r>
      <w:r>
        <w:rPr>
          <w:spacing w:val="-2"/>
        </w:rPr>
        <w:t xml:space="preserve"> </w:t>
      </w:r>
      <w:r>
        <w:t>“What</w:t>
      </w:r>
      <w:r>
        <w:rPr>
          <w:spacing w:val="-1"/>
        </w:rPr>
        <w:t xml:space="preserve"> </w:t>
      </w:r>
      <w:r>
        <w:t>was</w:t>
      </w:r>
      <w:r>
        <w:rPr>
          <w:spacing w:val="-4"/>
        </w:rPr>
        <w:t xml:space="preserve"> </w:t>
      </w:r>
      <w:r>
        <w:t>their</w:t>
      </w:r>
      <w:r>
        <w:rPr>
          <w:spacing w:val="-2"/>
        </w:rPr>
        <w:t xml:space="preserve"> </w:t>
      </w:r>
      <w:r>
        <w:t>path</w:t>
      </w:r>
      <w:r>
        <w:rPr>
          <w:spacing w:val="-2"/>
        </w:rPr>
        <w:t xml:space="preserve"> </w:t>
      </w:r>
      <w:r>
        <w:t>to</w:t>
      </w:r>
      <w:r>
        <w:rPr>
          <w:spacing w:val="-6"/>
        </w:rPr>
        <w:t xml:space="preserve"> </w:t>
      </w:r>
      <w:r>
        <w:t>a</w:t>
      </w:r>
      <w:r>
        <w:rPr>
          <w:spacing w:val="-1"/>
        </w:rPr>
        <w:t xml:space="preserve"> </w:t>
      </w:r>
      <w:r>
        <w:t>career</w:t>
      </w:r>
      <w:r>
        <w:rPr>
          <w:spacing w:val="-2"/>
        </w:rPr>
        <w:t xml:space="preserve"> </w:t>
      </w:r>
      <w:r>
        <w:t>in</w:t>
      </w:r>
      <w:r>
        <w:rPr>
          <w:spacing w:val="-6"/>
        </w:rPr>
        <w:t xml:space="preserve"> </w:t>
      </w:r>
      <w:r>
        <w:t>education?”</w:t>
      </w:r>
      <w:r>
        <w:rPr>
          <w:spacing w:val="-1"/>
        </w:rPr>
        <w:t xml:space="preserve"> </w:t>
      </w:r>
      <w:r>
        <w:t>The intention behind these questions was to provide findings that others would be able to use and leverage to have more Hispanics pursue education as a career. By identifying their paths, others could work to remove obstacles and provide more opportunities.</w:t>
      </w:r>
    </w:p>
    <w:p w14:paraId="4FD0A8BE" w14:textId="0DF38795" w:rsidR="003139F6" w:rsidRDefault="00227A8F">
      <w:pPr>
        <w:pStyle w:val="BodyText"/>
        <w:spacing w:line="480" w:lineRule="auto"/>
        <w:ind w:left="120" w:right="169" w:firstLine="720"/>
      </w:pPr>
      <w:r>
        <w:t>The</w:t>
      </w:r>
      <w:r>
        <w:rPr>
          <w:spacing w:val="-1"/>
        </w:rPr>
        <w:t xml:space="preserve"> </w:t>
      </w:r>
      <w:r>
        <w:t>themes</w:t>
      </w:r>
      <w:r>
        <w:rPr>
          <w:spacing w:val="-4"/>
        </w:rPr>
        <w:t xml:space="preserve"> </w:t>
      </w:r>
      <w:r>
        <w:t>found</w:t>
      </w:r>
      <w:r>
        <w:rPr>
          <w:spacing w:val="-2"/>
        </w:rPr>
        <w:t xml:space="preserve"> </w:t>
      </w:r>
      <w:r>
        <w:t>by</w:t>
      </w:r>
      <w:r>
        <w:rPr>
          <w:spacing w:val="-2"/>
        </w:rPr>
        <w:t xml:space="preserve"> </w:t>
      </w:r>
      <w:r>
        <w:t>analyzing</w:t>
      </w:r>
      <w:r>
        <w:rPr>
          <w:spacing w:val="-2"/>
        </w:rPr>
        <w:t xml:space="preserve"> </w:t>
      </w:r>
      <w:r>
        <w:t>the</w:t>
      </w:r>
      <w:r>
        <w:rPr>
          <w:spacing w:val="-5"/>
        </w:rPr>
        <w:t xml:space="preserve"> </w:t>
      </w:r>
      <w:r>
        <w:t>interview</w:t>
      </w:r>
      <w:r>
        <w:rPr>
          <w:spacing w:val="-4"/>
        </w:rPr>
        <w:t xml:space="preserve"> </w:t>
      </w:r>
      <w:r>
        <w:t>transcripts</w:t>
      </w:r>
      <w:r>
        <w:rPr>
          <w:spacing w:val="-4"/>
        </w:rPr>
        <w:t xml:space="preserve"> </w:t>
      </w:r>
      <w:r>
        <w:t>and</w:t>
      </w:r>
      <w:r>
        <w:rPr>
          <w:spacing w:val="-6"/>
        </w:rPr>
        <w:t xml:space="preserve"> </w:t>
      </w:r>
      <w:r>
        <w:t>listening</w:t>
      </w:r>
      <w:r>
        <w:rPr>
          <w:spacing w:val="-2"/>
        </w:rPr>
        <w:t xml:space="preserve"> </w:t>
      </w:r>
      <w:r>
        <w:t>to</w:t>
      </w:r>
      <w:r>
        <w:rPr>
          <w:spacing w:val="-2"/>
        </w:rPr>
        <w:t xml:space="preserve"> </w:t>
      </w:r>
      <w:r>
        <w:t>the</w:t>
      </w:r>
      <w:r>
        <w:rPr>
          <w:spacing w:val="-1"/>
        </w:rPr>
        <w:t xml:space="preserve"> </w:t>
      </w:r>
      <w:r>
        <w:t>videos</w:t>
      </w:r>
      <w:r>
        <w:rPr>
          <w:spacing w:val="-4"/>
        </w:rPr>
        <w:t xml:space="preserve"> </w:t>
      </w:r>
      <w:r>
        <w:t>many times do not answer the first question. There were not enough similarities in their lived experiences to provide a reason or set of reasons for their “why.” Some knew very early on because they had a great teacher in their life. Others had terrible teachers and still became teachers. For a few of them, they didn’t major in education and got a job because they were fed up with their</w:t>
      </w:r>
      <w:r>
        <w:rPr>
          <w:spacing w:val="-3"/>
        </w:rPr>
        <w:t xml:space="preserve"> </w:t>
      </w:r>
      <w:r>
        <w:t>current</w:t>
      </w:r>
      <w:r>
        <w:rPr>
          <w:spacing w:val="-2"/>
        </w:rPr>
        <w:t xml:space="preserve"> </w:t>
      </w:r>
      <w:r>
        <w:t>job, or they had a friend who suggested they apply or</w:t>
      </w:r>
      <w:r>
        <w:rPr>
          <w:spacing w:val="-3"/>
        </w:rPr>
        <w:t xml:space="preserve"> </w:t>
      </w:r>
      <w:r>
        <w:t>a coworker told them that a school is looking for bilingual people. Their “whys” are really because of special circumstances</w:t>
      </w:r>
      <w:r w:rsidR="009C050D">
        <w:t xml:space="preserve"> </w:t>
      </w:r>
      <w:r w:rsidR="00891ECC">
        <w:t>-</w:t>
      </w:r>
      <w:r w:rsidR="00891ECC" w:rsidRPr="00891ECC">
        <w:t xml:space="preserve"> </w:t>
      </w:r>
      <w:r w:rsidR="00891ECC">
        <w:t>Luck,</w:t>
      </w:r>
      <w:r w:rsidR="00891ECC">
        <w:rPr>
          <w:spacing w:val="-2"/>
        </w:rPr>
        <w:t xml:space="preserve"> </w:t>
      </w:r>
      <w:r w:rsidR="00891ECC">
        <w:t>fortune,</w:t>
      </w:r>
      <w:r w:rsidR="00891ECC">
        <w:rPr>
          <w:spacing w:val="-2"/>
        </w:rPr>
        <w:t xml:space="preserve"> </w:t>
      </w:r>
      <w:r w:rsidR="00891ECC">
        <w:t>fate,</w:t>
      </w:r>
      <w:r w:rsidR="00891ECC">
        <w:rPr>
          <w:spacing w:val="-2"/>
        </w:rPr>
        <w:t xml:space="preserve"> </w:t>
      </w:r>
      <w:r w:rsidR="00891ECC">
        <w:t>or</w:t>
      </w:r>
      <w:r w:rsidR="00891ECC">
        <w:rPr>
          <w:spacing w:val="-2"/>
        </w:rPr>
        <w:t xml:space="preserve"> </w:t>
      </w:r>
      <w:r w:rsidR="00891ECC">
        <w:t>divine</w:t>
      </w:r>
      <w:r w:rsidR="00891ECC">
        <w:rPr>
          <w:spacing w:val="-1"/>
        </w:rPr>
        <w:t xml:space="preserve"> </w:t>
      </w:r>
      <w:r w:rsidR="00891ECC">
        <w:t xml:space="preserve">intervention- </w:t>
      </w:r>
      <w:r w:rsidR="009C050D">
        <w:t>provided an opportunity</w:t>
      </w:r>
      <w:r w:rsidR="009F546E">
        <w:t>, and they took it</w:t>
      </w:r>
      <w:r>
        <w:t>.</w:t>
      </w:r>
      <w:r>
        <w:rPr>
          <w:spacing w:val="-2"/>
        </w:rPr>
        <w:t xml:space="preserve"> </w:t>
      </w:r>
      <w:r>
        <w:t>They</w:t>
      </w:r>
      <w:r>
        <w:rPr>
          <w:spacing w:val="-6"/>
        </w:rPr>
        <w:t xml:space="preserve"> </w:t>
      </w:r>
      <w:r>
        <w:t>happened</w:t>
      </w:r>
      <w:r>
        <w:rPr>
          <w:spacing w:val="-2"/>
        </w:rPr>
        <w:t xml:space="preserve"> </w:t>
      </w:r>
      <w:r>
        <w:t>to be at the right place at the right time both physically and emotionally.</w:t>
      </w:r>
    </w:p>
    <w:p w14:paraId="12E65818" w14:textId="77777777" w:rsidR="003139F6" w:rsidRDefault="00227A8F" w:rsidP="00FE705A">
      <w:pPr>
        <w:pStyle w:val="BodyText"/>
        <w:spacing w:line="480" w:lineRule="auto"/>
        <w:ind w:left="120" w:right="123" w:firstLine="720"/>
      </w:pPr>
      <w:r>
        <w:t>If I had to make a recommendation, I would encourage Hispanic teachers to motivate everyone in their circle to teach. I would encourage them to talk about the change they are making on a daily basis</w:t>
      </w:r>
      <w:r>
        <w:rPr>
          <w:spacing w:val="-1"/>
        </w:rPr>
        <w:t xml:space="preserve"> </w:t>
      </w:r>
      <w:r>
        <w:t>to everyone. I would encourage them to</w:t>
      </w:r>
      <w:r>
        <w:rPr>
          <w:spacing w:val="-3"/>
        </w:rPr>
        <w:t xml:space="preserve"> </w:t>
      </w:r>
      <w:r>
        <w:t>tell others</w:t>
      </w:r>
      <w:r>
        <w:rPr>
          <w:spacing w:val="-1"/>
        </w:rPr>
        <w:t xml:space="preserve"> </w:t>
      </w:r>
      <w:r>
        <w:t>about their “why” for as</w:t>
      </w:r>
      <w:r>
        <w:rPr>
          <w:spacing w:val="-4"/>
        </w:rPr>
        <w:t xml:space="preserve"> </w:t>
      </w:r>
      <w:r>
        <w:t>long</w:t>
      </w:r>
      <w:r>
        <w:rPr>
          <w:spacing w:val="-2"/>
        </w:rPr>
        <w:t xml:space="preserve"> </w:t>
      </w:r>
      <w:r>
        <w:t>as</w:t>
      </w:r>
      <w:r>
        <w:rPr>
          <w:spacing w:val="-4"/>
        </w:rPr>
        <w:t xml:space="preserve"> </w:t>
      </w:r>
      <w:r>
        <w:t>they’ll</w:t>
      </w:r>
      <w:r>
        <w:rPr>
          <w:spacing w:val="-1"/>
        </w:rPr>
        <w:t xml:space="preserve"> </w:t>
      </w:r>
      <w:r>
        <w:t>listen,</w:t>
      </w:r>
      <w:r>
        <w:rPr>
          <w:spacing w:val="-2"/>
        </w:rPr>
        <w:t xml:space="preserve"> </w:t>
      </w:r>
      <w:r>
        <w:t>because</w:t>
      </w:r>
      <w:r>
        <w:rPr>
          <w:spacing w:val="-1"/>
        </w:rPr>
        <w:t xml:space="preserve"> </w:t>
      </w:r>
      <w:r>
        <w:t>they</w:t>
      </w:r>
      <w:r>
        <w:rPr>
          <w:spacing w:val="-2"/>
        </w:rPr>
        <w:t xml:space="preserve"> </w:t>
      </w:r>
      <w:r>
        <w:t>may</w:t>
      </w:r>
      <w:r>
        <w:rPr>
          <w:spacing w:val="-6"/>
        </w:rPr>
        <w:t xml:space="preserve"> </w:t>
      </w:r>
      <w:r>
        <w:t>be</w:t>
      </w:r>
      <w:r>
        <w:rPr>
          <w:spacing w:val="-1"/>
        </w:rPr>
        <w:t xml:space="preserve"> </w:t>
      </w:r>
      <w:r>
        <w:t>the</w:t>
      </w:r>
      <w:r>
        <w:rPr>
          <w:spacing w:val="-1"/>
        </w:rPr>
        <w:t xml:space="preserve"> </w:t>
      </w:r>
      <w:r>
        <w:t>person</w:t>
      </w:r>
      <w:r>
        <w:rPr>
          <w:spacing w:val="-2"/>
        </w:rPr>
        <w:t xml:space="preserve"> </w:t>
      </w:r>
      <w:r>
        <w:t>who</w:t>
      </w:r>
      <w:r>
        <w:rPr>
          <w:spacing w:val="-2"/>
        </w:rPr>
        <w:t xml:space="preserve"> </w:t>
      </w:r>
      <w:r>
        <w:t>plants</w:t>
      </w:r>
      <w:r>
        <w:rPr>
          <w:spacing w:val="-4"/>
        </w:rPr>
        <w:t xml:space="preserve"> </w:t>
      </w:r>
      <w:r>
        <w:t>a</w:t>
      </w:r>
      <w:r>
        <w:rPr>
          <w:spacing w:val="-1"/>
        </w:rPr>
        <w:t xml:space="preserve"> </w:t>
      </w:r>
      <w:r>
        <w:t>seed</w:t>
      </w:r>
      <w:r>
        <w:rPr>
          <w:spacing w:val="-2"/>
        </w:rPr>
        <w:t xml:space="preserve"> </w:t>
      </w:r>
      <w:r>
        <w:t>for</w:t>
      </w:r>
      <w:r>
        <w:rPr>
          <w:spacing w:val="-2"/>
        </w:rPr>
        <w:t xml:space="preserve"> </w:t>
      </w:r>
      <w:r>
        <w:t>someone</w:t>
      </w:r>
      <w:r>
        <w:rPr>
          <w:spacing w:val="-1"/>
        </w:rPr>
        <w:t xml:space="preserve"> </w:t>
      </w:r>
      <w:r>
        <w:t>who</w:t>
      </w:r>
      <w:r>
        <w:rPr>
          <w:spacing w:val="-2"/>
        </w:rPr>
        <w:t xml:space="preserve"> </w:t>
      </w:r>
      <w:r>
        <w:t>may not have plans for their garden.</w:t>
      </w:r>
    </w:p>
    <w:p w14:paraId="49D44778" w14:textId="4EB06AF3" w:rsidR="003139F6" w:rsidRPr="00FE705A" w:rsidRDefault="00227A8F" w:rsidP="00FE705A">
      <w:pPr>
        <w:pStyle w:val="BodyText"/>
        <w:spacing w:before="1" w:line="480" w:lineRule="auto"/>
        <w:ind w:firstLine="720"/>
      </w:pPr>
      <w:r>
        <w:lastRenderedPageBreak/>
        <w:t>The themes</w:t>
      </w:r>
      <w:r>
        <w:rPr>
          <w:spacing w:val="-2"/>
        </w:rPr>
        <w:t xml:space="preserve"> </w:t>
      </w:r>
      <w:r>
        <w:t>provide great</w:t>
      </w:r>
      <w:r>
        <w:rPr>
          <w:spacing w:val="1"/>
        </w:rPr>
        <w:t xml:space="preserve"> </w:t>
      </w:r>
      <w:r>
        <w:t>insight</w:t>
      </w:r>
      <w:r>
        <w:rPr>
          <w:spacing w:val="-4"/>
        </w:rPr>
        <w:t xml:space="preserve"> </w:t>
      </w:r>
      <w:r>
        <w:t>into their</w:t>
      </w:r>
      <w:r>
        <w:rPr>
          <w:spacing w:val="-5"/>
        </w:rPr>
        <w:t xml:space="preserve"> </w:t>
      </w:r>
      <w:r>
        <w:t>lived experiences</w:t>
      </w:r>
      <w:r>
        <w:rPr>
          <w:spacing w:val="-3"/>
        </w:rPr>
        <w:t xml:space="preserve"> </w:t>
      </w:r>
      <w:r>
        <w:t>and some of the</w:t>
      </w:r>
      <w:r>
        <w:rPr>
          <w:spacing w:val="1"/>
        </w:rPr>
        <w:t xml:space="preserve"> </w:t>
      </w:r>
      <w:r>
        <w:rPr>
          <w:spacing w:val="-2"/>
        </w:rPr>
        <w:t>obstacles</w:t>
      </w:r>
      <w:r w:rsidR="00C65FB7">
        <w:t xml:space="preserve"> the participants</w:t>
      </w:r>
      <w:r>
        <w:t xml:space="preserve"> overcame to be where they are. The themes, and subthemes, discovered were: adverse high school</w:t>
      </w:r>
      <w:r>
        <w:rPr>
          <w:spacing w:val="-2"/>
        </w:rPr>
        <w:t xml:space="preserve"> </w:t>
      </w:r>
      <w:r>
        <w:t>experiences,</w:t>
      </w:r>
      <w:r>
        <w:rPr>
          <w:spacing w:val="-3"/>
        </w:rPr>
        <w:t xml:space="preserve"> </w:t>
      </w:r>
      <w:r>
        <w:t>finance</w:t>
      </w:r>
      <w:r>
        <w:rPr>
          <w:spacing w:val="-2"/>
        </w:rPr>
        <w:t xml:space="preserve"> </w:t>
      </w:r>
      <w:r>
        <w:t>(paying</w:t>
      </w:r>
      <w:r>
        <w:rPr>
          <w:spacing w:val="-3"/>
        </w:rPr>
        <w:t xml:space="preserve"> </w:t>
      </w:r>
      <w:r>
        <w:t>for</w:t>
      </w:r>
      <w:r>
        <w:rPr>
          <w:spacing w:val="-7"/>
        </w:rPr>
        <w:t xml:space="preserve"> </w:t>
      </w:r>
      <w:r>
        <w:t>college</w:t>
      </w:r>
      <w:r>
        <w:rPr>
          <w:spacing w:val="-6"/>
        </w:rPr>
        <w:t xml:space="preserve"> </w:t>
      </w:r>
      <w:r>
        <w:t>and</w:t>
      </w:r>
      <w:r>
        <w:rPr>
          <w:spacing w:val="-3"/>
        </w:rPr>
        <w:t xml:space="preserve"> </w:t>
      </w:r>
      <w:r>
        <w:t>low</w:t>
      </w:r>
      <w:r>
        <w:rPr>
          <w:spacing w:val="-5"/>
        </w:rPr>
        <w:t xml:space="preserve"> </w:t>
      </w:r>
      <w:r>
        <w:t>teacher</w:t>
      </w:r>
      <w:r>
        <w:rPr>
          <w:spacing w:val="-3"/>
        </w:rPr>
        <w:t xml:space="preserve"> </w:t>
      </w:r>
      <w:r>
        <w:t>pay),</w:t>
      </w:r>
      <w:r>
        <w:rPr>
          <w:spacing w:val="-3"/>
        </w:rPr>
        <w:t xml:space="preserve"> </w:t>
      </w:r>
      <w:r>
        <w:t>language</w:t>
      </w:r>
      <w:r>
        <w:rPr>
          <w:spacing w:val="-2"/>
        </w:rPr>
        <w:t xml:space="preserve"> </w:t>
      </w:r>
      <w:r>
        <w:t>(ELD</w:t>
      </w:r>
      <w:r>
        <w:rPr>
          <w:spacing w:val="-5"/>
        </w:rPr>
        <w:t xml:space="preserve"> </w:t>
      </w:r>
      <w:r>
        <w:t>experience,</w:t>
      </w:r>
      <w:r w:rsidR="00FE705A">
        <w:t xml:space="preserve"> </w:t>
      </w:r>
      <w:r>
        <w:t>mispronounced</w:t>
      </w:r>
      <w:r>
        <w:rPr>
          <w:spacing w:val="-3"/>
        </w:rPr>
        <w:t xml:space="preserve"> </w:t>
      </w:r>
      <w:r>
        <w:t>names,</w:t>
      </w:r>
      <w:r>
        <w:rPr>
          <w:spacing w:val="-3"/>
        </w:rPr>
        <w:t xml:space="preserve"> </w:t>
      </w:r>
      <w:r>
        <w:t>and</w:t>
      </w:r>
      <w:r>
        <w:rPr>
          <w:spacing w:val="-3"/>
        </w:rPr>
        <w:t xml:space="preserve"> </w:t>
      </w:r>
      <w:r>
        <w:t>translating),</w:t>
      </w:r>
      <w:r>
        <w:rPr>
          <w:spacing w:val="-3"/>
        </w:rPr>
        <w:t xml:space="preserve"> </w:t>
      </w:r>
      <w:r>
        <w:t>connection</w:t>
      </w:r>
      <w:r>
        <w:rPr>
          <w:spacing w:val="-3"/>
        </w:rPr>
        <w:t xml:space="preserve"> </w:t>
      </w:r>
      <w:r>
        <w:t>with</w:t>
      </w:r>
      <w:r>
        <w:rPr>
          <w:spacing w:val="-3"/>
        </w:rPr>
        <w:t xml:space="preserve"> </w:t>
      </w:r>
      <w:r>
        <w:t>their</w:t>
      </w:r>
      <w:r>
        <w:rPr>
          <w:spacing w:val="-3"/>
        </w:rPr>
        <w:t xml:space="preserve"> </w:t>
      </w:r>
      <w:r>
        <w:t>students</w:t>
      </w:r>
      <w:r>
        <w:rPr>
          <w:spacing w:val="-5"/>
        </w:rPr>
        <w:t xml:space="preserve"> </w:t>
      </w:r>
      <w:r>
        <w:t>and</w:t>
      </w:r>
      <w:r>
        <w:rPr>
          <w:spacing w:val="-3"/>
        </w:rPr>
        <w:t xml:space="preserve"> </w:t>
      </w:r>
      <w:r>
        <w:t>families,</w:t>
      </w:r>
      <w:r>
        <w:rPr>
          <w:spacing w:val="-3"/>
        </w:rPr>
        <w:t xml:space="preserve"> </w:t>
      </w:r>
      <w:r>
        <w:t>and</w:t>
      </w:r>
      <w:r>
        <w:rPr>
          <w:spacing w:val="-3"/>
        </w:rPr>
        <w:t xml:space="preserve"> </w:t>
      </w:r>
      <w:r>
        <w:t>lack</w:t>
      </w:r>
      <w:r>
        <w:rPr>
          <w:spacing w:val="-3"/>
        </w:rPr>
        <w:t xml:space="preserve"> </w:t>
      </w:r>
      <w:r>
        <w:t xml:space="preserve">of college knowledge. These themes can help lead to a plan to remove obstacles to facilitate the </w:t>
      </w:r>
      <w:r>
        <w:rPr>
          <w:spacing w:val="-2"/>
        </w:rPr>
        <w:t>path</w:t>
      </w:r>
      <w:r w:rsidRPr="00FE705A">
        <w:rPr>
          <w:spacing w:val="-2"/>
        </w:rPr>
        <w:t>.</w:t>
      </w:r>
    </w:p>
    <w:p w14:paraId="6FC6B436" w14:textId="4E422ADA" w:rsidR="00A209C6" w:rsidRPr="00FE705A" w:rsidRDefault="00323A05" w:rsidP="00FE705A">
      <w:pPr>
        <w:pStyle w:val="BodyText"/>
        <w:spacing w:before="60" w:line="480" w:lineRule="auto"/>
        <w:ind w:left="120" w:right="123"/>
        <w:sectPr w:rsidR="00A209C6" w:rsidRPr="00FE705A">
          <w:pgSz w:w="12240" w:h="15840"/>
          <w:pgMar w:top="1380" w:right="1320" w:bottom="1800" w:left="1320" w:header="0" w:footer="1614" w:gutter="0"/>
          <w:cols w:space="720"/>
        </w:sectPr>
      </w:pPr>
      <w:r w:rsidRPr="00FE705A">
        <w:rPr>
          <w:spacing w:val="-2"/>
        </w:rPr>
        <w:tab/>
        <w:t xml:space="preserve">Underlying the themes are the personal sacrifices made by some of the participants to </w:t>
      </w:r>
      <w:r w:rsidR="000A657A" w:rsidRPr="00FE705A">
        <w:rPr>
          <w:spacing w:val="-2"/>
        </w:rPr>
        <w:t xml:space="preserve">stay in education. They </w:t>
      </w:r>
      <w:r w:rsidR="001B67DC" w:rsidRPr="00FE705A">
        <w:rPr>
          <w:spacing w:val="-2"/>
        </w:rPr>
        <w:t xml:space="preserve">more than alluded to the </w:t>
      </w:r>
      <w:r w:rsidR="00911C0D" w:rsidRPr="00FE705A">
        <w:rPr>
          <w:spacing w:val="-2"/>
        </w:rPr>
        <w:t>self-negotiations</w:t>
      </w:r>
      <w:r w:rsidR="001B67DC" w:rsidRPr="00FE705A">
        <w:rPr>
          <w:spacing w:val="-2"/>
        </w:rPr>
        <w:t xml:space="preserve"> they undergo to </w:t>
      </w:r>
      <w:r w:rsidR="00E0739B" w:rsidRPr="00FE705A">
        <w:rPr>
          <w:spacing w:val="-2"/>
        </w:rPr>
        <w:t xml:space="preserve">substantiate or qualify their decision to be teachers. </w:t>
      </w:r>
      <w:r w:rsidR="00CD34B6" w:rsidRPr="00FE705A">
        <w:rPr>
          <w:spacing w:val="-2"/>
        </w:rPr>
        <w:t xml:space="preserve">Melina said she </w:t>
      </w:r>
      <w:r w:rsidR="00F11CFC" w:rsidRPr="00FE705A">
        <w:rPr>
          <w:spacing w:val="-2"/>
        </w:rPr>
        <w:t xml:space="preserve">will </w:t>
      </w:r>
      <w:r w:rsidR="00F11CFC" w:rsidRPr="00FE705A">
        <w:t xml:space="preserve">“definitely not be teaching” when she decides to have a family. Araceli stated that she’s “fortunate her husband does well.” </w:t>
      </w:r>
      <w:r w:rsidR="004540C8" w:rsidRPr="00FE705A">
        <w:t>so she can stay in the classroom.</w:t>
      </w:r>
      <w:r w:rsidR="00D1034A" w:rsidRPr="00FE705A">
        <w:t xml:space="preserve"> Marisa’s husband told her </w:t>
      </w:r>
      <w:r w:rsidR="00F23309" w:rsidRPr="00FE705A">
        <w:t>“We’re</w:t>
      </w:r>
      <w:r w:rsidR="00652033" w:rsidRPr="00FE705A">
        <w:t xml:space="preserve"> used to not seeing you at home </w:t>
      </w:r>
      <w:r w:rsidR="00F23309" w:rsidRPr="00FE705A">
        <w:t>anyway, so</w:t>
      </w:r>
      <w:r w:rsidR="000823FD" w:rsidRPr="00FE705A">
        <w:t xml:space="preserve"> might as well keep going.”</w:t>
      </w:r>
      <w:r w:rsidR="00F23309" w:rsidRPr="00FE705A">
        <w:t xml:space="preserve"> </w:t>
      </w:r>
      <w:r w:rsidR="0003053A" w:rsidRPr="00FE705A">
        <w:t>w</w:t>
      </w:r>
      <w:r w:rsidR="00F23309" w:rsidRPr="00FE705A">
        <w:t>hen she told him</w:t>
      </w:r>
      <w:r w:rsidR="0003053A" w:rsidRPr="00FE705A">
        <w:t xml:space="preserve"> she had a scholarship to pursue her master’s degree. </w:t>
      </w:r>
      <w:r w:rsidR="00F23309" w:rsidRPr="00FE705A">
        <w:t>Th</w:t>
      </w:r>
      <w:r w:rsidR="003F2766" w:rsidRPr="00FE705A">
        <w:t xml:space="preserve">ese sacrifices </w:t>
      </w:r>
      <w:r w:rsidR="00087E3F" w:rsidRPr="00FE705A">
        <w:t xml:space="preserve">are </w:t>
      </w:r>
      <w:r w:rsidR="00C75352" w:rsidRPr="00FE705A">
        <w:t>counterbalanced</w:t>
      </w:r>
      <w:r w:rsidR="00087E3F" w:rsidRPr="00FE705A">
        <w:t xml:space="preserve"> by the difference they make in the lives of their students</w:t>
      </w:r>
      <w:r w:rsidR="00A350A5" w:rsidRPr="00FE705A">
        <w:t xml:space="preserve"> and in their community.</w:t>
      </w:r>
    </w:p>
    <w:p w14:paraId="34FC71DB" w14:textId="77777777" w:rsidR="003139F6" w:rsidRDefault="00227A8F">
      <w:pPr>
        <w:pStyle w:val="Heading1"/>
        <w:spacing w:before="60"/>
        <w:ind w:left="2543" w:right="2543"/>
        <w:jc w:val="center"/>
      </w:pPr>
      <w:bookmarkStart w:id="120" w:name="_Toc165054330"/>
      <w:r>
        <w:lastRenderedPageBreak/>
        <w:t>CHAPTER</w:t>
      </w:r>
      <w:r>
        <w:rPr>
          <w:spacing w:val="-8"/>
        </w:rPr>
        <w:t xml:space="preserve"> </w:t>
      </w:r>
      <w:r>
        <w:rPr>
          <w:spacing w:val="-5"/>
        </w:rPr>
        <w:t>SIX</w:t>
      </w:r>
      <w:bookmarkEnd w:id="120"/>
    </w:p>
    <w:p w14:paraId="53A8AA4F" w14:textId="77777777" w:rsidR="003139F6" w:rsidRDefault="00227A8F">
      <w:pPr>
        <w:pStyle w:val="Heading1"/>
        <w:spacing w:before="276"/>
        <w:ind w:left="2543" w:right="2543"/>
        <w:jc w:val="center"/>
      </w:pPr>
      <w:bookmarkStart w:id="121" w:name="Conclusions_and_Recommendations"/>
      <w:bookmarkStart w:id="122" w:name="_Toc165054331"/>
      <w:bookmarkEnd w:id="121"/>
      <w:r>
        <w:t>Conclusions</w:t>
      </w:r>
      <w:r>
        <w:rPr>
          <w:spacing w:val="-5"/>
        </w:rPr>
        <w:t xml:space="preserve"> </w:t>
      </w:r>
      <w:r>
        <w:t>and</w:t>
      </w:r>
      <w:r>
        <w:rPr>
          <w:spacing w:val="-4"/>
        </w:rPr>
        <w:t xml:space="preserve"> </w:t>
      </w:r>
      <w:r>
        <w:rPr>
          <w:spacing w:val="-2"/>
        </w:rPr>
        <w:t>Recommendations</w:t>
      </w:r>
      <w:bookmarkEnd w:id="122"/>
    </w:p>
    <w:p w14:paraId="089A8B0B" w14:textId="77777777" w:rsidR="003139F6" w:rsidRDefault="003139F6">
      <w:pPr>
        <w:pStyle w:val="BodyText"/>
        <w:rPr>
          <w:b/>
        </w:rPr>
      </w:pPr>
    </w:p>
    <w:p w14:paraId="2BD4DF84" w14:textId="77777777" w:rsidR="003139F6" w:rsidRDefault="00227A8F">
      <w:pPr>
        <w:pStyle w:val="BodyText"/>
        <w:spacing w:line="480" w:lineRule="auto"/>
        <w:ind w:left="120" w:right="131" w:firstLine="720"/>
      </w:pPr>
      <w:r>
        <w:t>Latino and/or Hispanic students must overcome a myriad of obstacles to become</w:t>
      </w:r>
      <w:r>
        <w:rPr>
          <w:spacing w:val="40"/>
        </w:rPr>
        <w:t xml:space="preserve"> </w:t>
      </w:r>
      <w:r>
        <w:t>teachers. First, Hispanic students are predominantly enrolled in urban schools (Pew Research Center, 2005), and urban school districts are lower performing than rural or urban school districts, even after controlling for socioeconomic status</w:t>
      </w:r>
      <w:r>
        <w:rPr>
          <w:spacing w:val="-2"/>
        </w:rPr>
        <w:t xml:space="preserve"> </w:t>
      </w:r>
      <w:r>
        <w:t>(Lipman et</w:t>
      </w:r>
      <w:r>
        <w:rPr>
          <w:spacing w:val="-3"/>
        </w:rPr>
        <w:t xml:space="preserve"> </w:t>
      </w:r>
      <w:r>
        <w:t>al., 1996). Hispanic students also face a set of challenges that further compound their secondary education. Latinos have the second-highest dropout rate of any ethnic group (NCES, 2021). Latinos are teen parents at twice the</w:t>
      </w:r>
      <w:r>
        <w:rPr>
          <w:spacing w:val="-1"/>
        </w:rPr>
        <w:t xml:space="preserve"> </w:t>
      </w:r>
      <w:r>
        <w:t>rate</w:t>
      </w:r>
      <w:r>
        <w:rPr>
          <w:spacing w:val="-1"/>
        </w:rPr>
        <w:t xml:space="preserve"> </w:t>
      </w:r>
      <w:r>
        <w:t>of</w:t>
      </w:r>
      <w:r>
        <w:rPr>
          <w:spacing w:val="-2"/>
        </w:rPr>
        <w:t xml:space="preserve"> </w:t>
      </w:r>
      <w:r>
        <w:t>Black</w:t>
      </w:r>
      <w:r>
        <w:rPr>
          <w:spacing w:val="-2"/>
        </w:rPr>
        <w:t xml:space="preserve"> </w:t>
      </w:r>
      <w:r>
        <w:t>and</w:t>
      </w:r>
      <w:r>
        <w:rPr>
          <w:spacing w:val="-2"/>
        </w:rPr>
        <w:t xml:space="preserve"> </w:t>
      </w:r>
      <w:r>
        <w:t>white</w:t>
      </w:r>
      <w:r>
        <w:rPr>
          <w:spacing w:val="-1"/>
        </w:rPr>
        <w:t xml:space="preserve"> </w:t>
      </w:r>
      <w:r>
        <w:t>students</w:t>
      </w:r>
      <w:r>
        <w:rPr>
          <w:spacing w:val="-4"/>
        </w:rPr>
        <w:t xml:space="preserve"> </w:t>
      </w:r>
      <w:r>
        <w:t>(Martin</w:t>
      </w:r>
      <w:r>
        <w:rPr>
          <w:spacing w:val="-2"/>
        </w:rPr>
        <w:t xml:space="preserve"> </w:t>
      </w:r>
      <w:r>
        <w:t>et</w:t>
      </w:r>
      <w:r>
        <w:rPr>
          <w:spacing w:val="-1"/>
        </w:rPr>
        <w:t xml:space="preserve"> </w:t>
      </w:r>
      <w:r>
        <w:t>al.,</w:t>
      </w:r>
      <w:r>
        <w:rPr>
          <w:spacing w:val="-2"/>
        </w:rPr>
        <w:t xml:space="preserve"> </w:t>
      </w:r>
      <w:r>
        <w:t>2021),</w:t>
      </w:r>
      <w:r>
        <w:rPr>
          <w:spacing w:val="-2"/>
        </w:rPr>
        <w:t xml:space="preserve"> </w:t>
      </w:r>
      <w:r>
        <w:t>and</w:t>
      </w:r>
      <w:r>
        <w:rPr>
          <w:spacing w:val="-2"/>
        </w:rPr>
        <w:t xml:space="preserve"> </w:t>
      </w:r>
      <w:r>
        <w:t>only</w:t>
      </w:r>
      <w:r>
        <w:rPr>
          <w:spacing w:val="-2"/>
        </w:rPr>
        <w:t xml:space="preserve"> </w:t>
      </w:r>
      <w:r>
        <w:t>50%</w:t>
      </w:r>
      <w:r>
        <w:rPr>
          <w:spacing w:val="-2"/>
        </w:rPr>
        <w:t xml:space="preserve"> </w:t>
      </w:r>
      <w:r>
        <w:t>of</w:t>
      </w:r>
      <w:r>
        <w:rPr>
          <w:spacing w:val="-5"/>
        </w:rPr>
        <w:t xml:space="preserve"> </w:t>
      </w:r>
      <w:r>
        <w:t>teen</w:t>
      </w:r>
      <w:r>
        <w:rPr>
          <w:spacing w:val="-2"/>
        </w:rPr>
        <w:t xml:space="preserve"> </w:t>
      </w:r>
      <w:r>
        <w:t>mothers</w:t>
      </w:r>
      <w:r>
        <w:rPr>
          <w:spacing w:val="-4"/>
        </w:rPr>
        <w:t xml:space="preserve"> </w:t>
      </w:r>
      <w:r>
        <w:t>graduate high</w:t>
      </w:r>
      <w:r>
        <w:rPr>
          <w:spacing w:val="-3"/>
        </w:rPr>
        <w:t xml:space="preserve"> </w:t>
      </w:r>
      <w:r>
        <w:t>school</w:t>
      </w:r>
      <w:r>
        <w:rPr>
          <w:spacing w:val="-2"/>
        </w:rPr>
        <w:t xml:space="preserve"> </w:t>
      </w:r>
      <w:r>
        <w:t>compared</w:t>
      </w:r>
      <w:r>
        <w:rPr>
          <w:spacing w:val="-3"/>
        </w:rPr>
        <w:t xml:space="preserve"> </w:t>
      </w:r>
      <w:r>
        <w:t>to</w:t>
      </w:r>
      <w:r>
        <w:rPr>
          <w:spacing w:val="-3"/>
        </w:rPr>
        <w:t xml:space="preserve"> </w:t>
      </w:r>
      <w:r>
        <w:t>90%</w:t>
      </w:r>
      <w:r>
        <w:rPr>
          <w:spacing w:val="-3"/>
        </w:rPr>
        <w:t xml:space="preserve"> </w:t>
      </w:r>
      <w:r>
        <w:t>of</w:t>
      </w:r>
      <w:r>
        <w:rPr>
          <w:spacing w:val="-3"/>
        </w:rPr>
        <w:t xml:space="preserve"> </w:t>
      </w:r>
      <w:r>
        <w:t>non-mothers.</w:t>
      </w:r>
      <w:r>
        <w:rPr>
          <w:spacing w:val="-3"/>
        </w:rPr>
        <w:t xml:space="preserve"> </w:t>
      </w:r>
      <w:r>
        <w:t>Additionally,</w:t>
      </w:r>
      <w:r>
        <w:rPr>
          <w:spacing w:val="-3"/>
        </w:rPr>
        <w:t xml:space="preserve"> </w:t>
      </w:r>
      <w:r>
        <w:t>Hispanics</w:t>
      </w:r>
      <w:r>
        <w:rPr>
          <w:spacing w:val="-5"/>
        </w:rPr>
        <w:t xml:space="preserve"> </w:t>
      </w:r>
      <w:r>
        <w:t>face</w:t>
      </w:r>
      <w:r>
        <w:rPr>
          <w:spacing w:val="-2"/>
        </w:rPr>
        <w:t xml:space="preserve"> </w:t>
      </w:r>
      <w:r>
        <w:t>racism</w:t>
      </w:r>
      <w:r>
        <w:rPr>
          <w:spacing w:val="-6"/>
        </w:rPr>
        <w:t xml:space="preserve"> </w:t>
      </w:r>
      <w:r>
        <w:t>in</w:t>
      </w:r>
      <w:r>
        <w:rPr>
          <w:spacing w:val="-3"/>
        </w:rPr>
        <w:t xml:space="preserve"> </w:t>
      </w:r>
      <w:r>
        <w:t>the</w:t>
      </w:r>
      <w:r>
        <w:rPr>
          <w:spacing w:val="-2"/>
        </w:rPr>
        <w:t xml:space="preserve"> </w:t>
      </w:r>
      <w:r>
        <w:t>form</w:t>
      </w:r>
      <w:r>
        <w:rPr>
          <w:spacing w:val="-2"/>
        </w:rPr>
        <w:t xml:space="preserve"> </w:t>
      </w:r>
      <w:r>
        <w:t>of hate or bias</w:t>
      </w:r>
      <w:r>
        <w:rPr>
          <w:spacing w:val="-1"/>
        </w:rPr>
        <w:t xml:space="preserve"> </w:t>
      </w:r>
      <w:r>
        <w:t>incidents</w:t>
      </w:r>
      <w:r>
        <w:rPr>
          <w:spacing w:val="-1"/>
        </w:rPr>
        <w:t xml:space="preserve"> </w:t>
      </w:r>
      <w:r>
        <w:t>at school according</w:t>
      </w:r>
      <w:r>
        <w:rPr>
          <w:spacing w:val="-3"/>
        </w:rPr>
        <w:t xml:space="preserve"> </w:t>
      </w:r>
      <w:r>
        <w:t>to a study by Costello</w:t>
      </w:r>
      <w:r>
        <w:rPr>
          <w:spacing w:val="-3"/>
        </w:rPr>
        <w:t xml:space="preserve"> </w:t>
      </w:r>
      <w:r>
        <w:t>and Dillard in 2019.</w:t>
      </w:r>
      <w:r>
        <w:rPr>
          <w:spacing w:val="-3"/>
        </w:rPr>
        <w:t xml:space="preserve"> </w:t>
      </w:r>
      <w:r>
        <w:t>No one was disciplined in 57% of these incidents. Lack of legal documentation poses a significant barrier to achieving post-secondary goals, as it limits access to Pell Grants and most state as well as all federal aid for college tuition.</w:t>
      </w:r>
    </w:p>
    <w:p w14:paraId="208F9F79" w14:textId="0C03C1CA" w:rsidR="003139F6" w:rsidRDefault="00227A8F">
      <w:pPr>
        <w:pStyle w:val="BodyText"/>
        <w:spacing w:line="480" w:lineRule="auto"/>
        <w:ind w:left="120" w:right="171" w:firstLine="720"/>
      </w:pPr>
      <w:r>
        <w:t xml:space="preserve">Education job postings are outpacing hiring (Pelika, 2022). </w:t>
      </w:r>
      <w:r w:rsidR="008943C5">
        <w:t>If</w:t>
      </w:r>
      <w:r w:rsidR="008943C5">
        <w:rPr>
          <w:spacing w:val="-2"/>
        </w:rPr>
        <w:t xml:space="preserve"> </w:t>
      </w:r>
      <w:r w:rsidR="008943C5">
        <w:t>more</w:t>
      </w:r>
      <w:r w:rsidR="008943C5">
        <w:rPr>
          <w:spacing w:val="-1"/>
        </w:rPr>
        <w:t xml:space="preserve"> </w:t>
      </w:r>
      <w:r w:rsidR="008943C5">
        <w:t>Latinos</w:t>
      </w:r>
      <w:r w:rsidR="008943C5">
        <w:rPr>
          <w:spacing w:val="-4"/>
        </w:rPr>
        <w:t xml:space="preserve"> </w:t>
      </w:r>
      <w:r w:rsidR="008943C5">
        <w:t>would</w:t>
      </w:r>
      <w:r w:rsidR="008943C5">
        <w:rPr>
          <w:spacing w:val="-2"/>
        </w:rPr>
        <w:t xml:space="preserve"> </w:t>
      </w:r>
      <w:r w:rsidR="008943C5">
        <w:t>become</w:t>
      </w:r>
      <w:r w:rsidR="008943C5">
        <w:rPr>
          <w:spacing w:val="-5"/>
        </w:rPr>
        <w:t xml:space="preserve"> </w:t>
      </w:r>
      <w:r w:rsidR="008943C5">
        <w:t>educators,</w:t>
      </w:r>
      <w:r w:rsidR="008943C5">
        <w:rPr>
          <w:spacing w:val="-2"/>
        </w:rPr>
        <w:t xml:space="preserve"> </w:t>
      </w:r>
      <w:r w:rsidR="008943C5">
        <w:t>then</w:t>
      </w:r>
      <w:r w:rsidR="008943C5">
        <w:rPr>
          <w:spacing w:val="-2"/>
        </w:rPr>
        <w:t xml:space="preserve"> </w:t>
      </w:r>
      <w:r w:rsidR="008943C5">
        <w:t>it</w:t>
      </w:r>
      <w:r w:rsidR="008943C5">
        <w:rPr>
          <w:spacing w:val="-5"/>
        </w:rPr>
        <w:t xml:space="preserve"> </w:t>
      </w:r>
      <w:r w:rsidR="008943C5">
        <w:t>could</w:t>
      </w:r>
      <w:r w:rsidR="008943C5">
        <w:rPr>
          <w:spacing w:val="-2"/>
        </w:rPr>
        <w:t xml:space="preserve"> </w:t>
      </w:r>
      <w:r w:rsidR="008943C5">
        <w:t>help</w:t>
      </w:r>
      <w:r w:rsidR="008943C5">
        <w:rPr>
          <w:spacing w:val="-2"/>
        </w:rPr>
        <w:t xml:space="preserve"> </w:t>
      </w:r>
      <w:r w:rsidR="008943C5">
        <w:t>address</w:t>
      </w:r>
      <w:r w:rsidR="008943C5">
        <w:rPr>
          <w:spacing w:val="-4"/>
        </w:rPr>
        <w:t xml:space="preserve"> </w:t>
      </w:r>
      <w:r w:rsidR="008943C5">
        <w:t>the</w:t>
      </w:r>
      <w:r w:rsidR="008943C5">
        <w:rPr>
          <w:spacing w:val="-1"/>
        </w:rPr>
        <w:t xml:space="preserve"> </w:t>
      </w:r>
      <w:r w:rsidR="008943C5">
        <w:t>teacher</w:t>
      </w:r>
      <w:r w:rsidR="008943C5">
        <w:rPr>
          <w:spacing w:val="-2"/>
        </w:rPr>
        <w:t xml:space="preserve"> </w:t>
      </w:r>
      <w:r w:rsidR="008943C5">
        <w:t>shortage.</w:t>
      </w:r>
      <w:r w:rsidR="00EA73C5">
        <w:t xml:space="preserve"> </w:t>
      </w:r>
      <w:r>
        <w:t>Many benefits have been associated with matching a student’s and teacher’s ethnicity. Ethnic matching has been shown to elicit a trusting</w:t>
      </w:r>
      <w:r>
        <w:rPr>
          <w:spacing w:val="-4"/>
        </w:rPr>
        <w:t xml:space="preserve"> </w:t>
      </w:r>
      <w:r>
        <w:t>biological</w:t>
      </w:r>
      <w:r>
        <w:rPr>
          <w:spacing w:val="-3"/>
        </w:rPr>
        <w:t xml:space="preserve"> </w:t>
      </w:r>
      <w:r>
        <w:t>response</w:t>
      </w:r>
      <w:r>
        <w:rPr>
          <w:spacing w:val="-3"/>
        </w:rPr>
        <w:t xml:space="preserve"> </w:t>
      </w:r>
      <w:r>
        <w:t>(DeBruine,</w:t>
      </w:r>
      <w:r>
        <w:rPr>
          <w:spacing w:val="-4"/>
        </w:rPr>
        <w:t xml:space="preserve"> </w:t>
      </w:r>
      <w:r>
        <w:t>2002).</w:t>
      </w:r>
      <w:r>
        <w:rPr>
          <w:spacing w:val="-4"/>
        </w:rPr>
        <w:t xml:space="preserve"> </w:t>
      </w:r>
      <w:r>
        <w:t>Teachers</w:t>
      </w:r>
      <w:r>
        <w:rPr>
          <w:spacing w:val="-6"/>
        </w:rPr>
        <w:t xml:space="preserve"> </w:t>
      </w:r>
      <w:r>
        <w:t>perceive</w:t>
      </w:r>
      <w:r>
        <w:rPr>
          <w:spacing w:val="-7"/>
        </w:rPr>
        <w:t xml:space="preserve"> </w:t>
      </w:r>
      <w:r>
        <w:t>classroom</w:t>
      </w:r>
      <w:r>
        <w:rPr>
          <w:spacing w:val="-3"/>
        </w:rPr>
        <w:t xml:space="preserve"> </w:t>
      </w:r>
      <w:r>
        <w:t>behavior</w:t>
      </w:r>
      <w:r>
        <w:rPr>
          <w:spacing w:val="-4"/>
        </w:rPr>
        <w:t xml:space="preserve"> </w:t>
      </w:r>
      <w:r>
        <w:t>differently when a match exists (Downey &amp; Pribesh, 2004). However, an ethnic match will not automatically address these issues by itself. Kochanek, 2005, p, 9, found that an ethnic match helps with initial trust formation, but must be accompanied by “respect, competence, integrity and personal regard.” or the ethnic match effect “will fade away.”</w:t>
      </w:r>
    </w:p>
    <w:p w14:paraId="40E5BA9A" w14:textId="77777777" w:rsidR="003139F6" w:rsidRDefault="003139F6">
      <w:pPr>
        <w:spacing w:line="480" w:lineRule="auto"/>
        <w:sectPr w:rsidR="003139F6">
          <w:pgSz w:w="12240" w:h="15840"/>
          <w:pgMar w:top="1380" w:right="1320" w:bottom="1800" w:left="1320" w:header="0" w:footer="1614" w:gutter="0"/>
          <w:cols w:space="720"/>
        </w:sectPr>
      </w:pPr>
    </w:p>
    <w:p w14:paraId="48347106" w14:textId="4F69AA6D" w:rsidR="003139F6" w:rsidRDefault="00227A8F">
      <w:pPr>
        <w:pStyle w:val="BodyText"/>
        <w:spacing w:before="60" w:line="480" w:lineRule="auto"/>
        <w:ind w:left="120" w:firstLine="720"/>
      </w:pPr>
      <w:r>
        <w:lastRenderedPageBreak/>
        <w:t xml:space="preserve">The purpose of this dissertation is to identify why </w:t>
      </w:r>
      <w:r w:rsidR="00EA73C5">
        <w:t>ten</w:t>
      </w:r>
      <w:r>
        <w:t xml:space="preserve"> current Hispanic and/or Latino teachers</w:t>
      </w:r>
      <w:r>
        <w:rPr>
          <w:spacing w:val="-4"/>
        </w:rPr>
        <w:t xml:space="preserve"> </w:t>
      </w:r>
      <w:r>
        <w:t>in</w:t>
      </w:r>
      <w:r>
        <w:rPr>
          <w:spacing w:val="-2"/>
        </w:rPr>
        <w:t xml:space="preserve"> </w:t>
      </w:r>
      <w:r>
        <w:t>the</w:t>
      </w:r>
      <w:r>
        <w:rPr>
          <w:spacing w:val="-1"/>
        </w:rPr>
        <w:t xml:space="preserve"> </w:t>
      </w:r>
      <w:r>
        <w:t>Oklahoma</w:t>
      </w:r>
      <w:r>
        <w:rPr>
          <w:spacing w:val="-1"/>
        </w:rPr>
        <w:t xml:space="preserve"> </w:t>
      </w:r>
      <w:r>
        <w:t>City</w:t>
      </w:r>
      <w:r>
        <w:rPr>
          <w:spacing w:val="-6"/>
        </w:rPr>
        <w:t xml:space="preserve"> </w:t>
      </w:r>
      <w:r>
        <w:t>metro</w:t>
      </w:r>
      <w:r>
        <w:rPr>
          <w:spacing w:val="-6"/>
        </w:rPr>
        <w:t xml:space="preserve"> </w:t>
      </w:r>
      <w:r>
        <w:t>area</w:t>
      </w:r>
      <w:r>
        <w:rPr>
          <w:spacing w:val="-5"/>
        </w:rPr>
        <w:t xml:space="preserve"> </w:t>
      </w:r>
      <w:r>
        <w:t>became</w:t>
      </w:r>
      <w:r>
        <w:rPr>
          <w:spacing w:val="-1"/>
        </w:rPr>
        <w:t xml:space="preserve"> </w:t>
      </w:r>
      <w:r>
        <w:t>teachers.</w:t>
      </w:r>
      <w:r>
        <w:rPr>
          <w:spacing w:val="-2"/>
        </w:rPr>
        <w:t xml:space="preserve"> </w:t>
      </w:r>
      <w:r>
        <w:t>A</w:t>
      </w:r>
      <w:r>
        <w:rPr>
          <w:spacing w:val="-4"/>
        </w:rPr>
        <w:t xml:space="preserve"> </w:t>
      </w:r>
      <w:r>
        <w:t>secondary</w:t>
      </w:r>
      <w:r>
        <w:rPr>
          <w:spacing w:val="-2"/>
        </w:rPr>
        <w:t xml:space="preserve"> </w:t>
      </w:r>
      <w:r>
        <w:t>question</w:t>
      </w:r>
      <w:r>
        <w:rPr>
          <w:spacing w:val="-6"/>
        </w:rPr>
        <w:t xml:space="preserve"> </w:t>
      </w:r>
      <w:r>
        <w:t>that</w:t>
      </w:r>
      <w:r>
        <w:rPr>
          <w:spacing w:val="-1"/>
        </w:rPr>
        <w:t xml:space="preserve"> </w:t>
      </w:r>
      <w:r>
        <w:t>came</w:t>
      </w:r>
      <w:r>
        <w:rPr>
          <w:spacing w:val="-1"/>
        </w:rPr>
        <w:t xml:space="preserve"> </w:t>
      </w:r>
      <w:r>
        <w:t>from the interviews is, “What path did they take to become educators?” In answering these two questions, a plan</w:t>
      </w:r>
      <w:r>
        <w:rPr>
          <w:spacing w:val="-3"/>
        </w:rPr>
        <w:t xml:space="preserve"> </w:t>
      </w:r>
      <w:r>
        <w:t>can be made to increase</w:t>
      </w:r>
      <w:r>
        <w:rPr>
          <w:spacing w:val="-2"/>
        </w:rPr>
        <w:t xml:space="preserve"> </w:t>
      </w:r>
      <w:r>
        <w:t>the number of Hispanics in education. This</w:t>
      </w:r>
      <w:r>
        <w:rPr>
          <w:spacing w:val="-5"/>
        </w:rPr>
        <w:t xml:space="preserve"> </w:t>
      </w:r>
      <w:r>
        <w:t>would help address the teacher shortage,</w:t>
      </w:r>
      <w:r>
        <w:rPr>
          <w:spacing w:val="-2"/>
        </w:rPr>
        <w:t xml:space="preserve"> </w:t>
      </w:r>
      <w:r>
        <w:t>and provide</w:t>
      </w:r>
      <w:r>
        <w:rPr>
          <w:spacing w:val="-1"/>
        </w:rPr>
        <w:t xml:space="preserve"> </w:t>
      </w:r>
      <w:r>
        <w:t>the benefits of ethnic matching for the students so they can have a better urban education and school experience.</w:t>
      </w:r>
    </w:p>
    <w:p w14:paraId="1EE0CD2C" w14:textId="77777777" w:rsidR="003139F6" w:rsidRDefault="00227A8F">
      <w:pPr>
        <w:pStyle w:val="Heading1"/>
        <w:ind w:left="4095"/>
      </w:pPr>
      <w:bookmarkStart w:id="123" w:name="Methodology"/>
      <w:bookmarkStart w:id="124" w:name="_Toc165054332"/>
      <w:bookmarkEnd w:id="123"/>
      <w:r>
        <w:rPr>
          <w:spacing w:val="-2"/>
        </w:rPr>
        <w:t>Methodology</w:t>
      </w:r>
      <w:bookmarkEnd w:id="124"/>
    </w:p>
    <w:p w14:paraId="312BCA3B" w14:textId="77777777" w:rsidR="003139F6" w:rsidRDefault="003139F6">
      <w:pPr>
        <w:pStyle w:val="BodyText"/>
        <w:rPr>
          <w:b/>
        </w:rPr>
      </w:pPr>
    </w:p>
    <w:p w14:paraId="77FA0A94" w14:textId="77777777" w:rsidR="003139F6" w:rsidRDefault="00227A8F">
      <w:pPr>
        <w:pStyle w:val="BodyText"/>
        <w:spacing w:line="480" w:lineRule="auto"/>
        <w:ind w:left="119" w:right="123" w:firstLine="720"/>
      </w:pPr>
      <w:r>
        <w:t>Critical Race Theory (CRT) is “an approach to scholarship that integrates lived experiences</w:t>
      </w:r>
      <w:r>
        <w:rPr>
          <w:spacing w:val="-4"/>
        </w:rPr>
        <w:t xml:space="preserve"> </w:t>
      </w:r>
      <w:r>
        <w:t>with</w:t>
      </w:r>
      <w:r>
        <w:rPr>
          <w:spacing w:val="-2"/>
        </w:rPr>
        <w:t xml:space="preserve"> </w:t>
      </w:r>
      <w:r>
        <w:t>racial</w:t>
      </w:r>
      <w:r>
        <w:rPr>
          <w:spacing w:val="-1"/>
        </w:rPr>
        <w:t xml:space="preserve"> </w:t>
      </w:r>
      <w:r>
        <w:t>realism.”</w:t>
      </w:r>
      <w:r>
        <w:rPr>
          <w:spacing w:val="-1"/>
        </w:rPr>
        <w:t xml:space="preserve"> </w:t>
      </w:r>
      <w:r>
        <w:t>(Dixson</w:t>
      </w:r>
      <w:r>
        <w:rPr>
          <w:spacing w:val="-2"/>
        </w:rPr>
        <w:t xml:space="preserve"> </w:t>
      </w:r>
      <w:r>
        <w:t>&amp;</w:t>
      </w:r>
      <w:r>
        <w:rPr>
          <w:spacing w:val="-1"/>
        </w:rPr>
        <w:t xml:space="preserve"> </w:t>
      </w:r>
      <w:r>
        <w:t>Rousseau,</w:t>
      </w:r>
      <w:r>
        <w:rPr>
          <w:spacing w:val="-2"/>
        </w:rPr>
        <w:t xml:space="preserve"> </w:t>
      </w:r>
      <w:r>
        <w:t>2006).</w:t>
      </w:r>
      <w:r>
        <w:rPr>
          <w:spacing w:val="-2"/>
        </w:rPr>
        <w:t xml:space="preserve"> </w:t>
      </w:r>
      <w:r>
        <w:t>CRT</w:t>
      </w:r>
      <w:r>
        <w:rPr>
          <w:spacing w:val="-1"/>
        </w:rPr>
        <w:t xml:space="preserve"> </w:t>
      </w:r>
      <w:r>
        <w:t>allows</w:t>
      </w:r>
      <w:r>
        <w:rPr>
          <w:spacing w:val="-4"/>
        </w:rPr>
        <w:t xml:space="preserve"> </w:t>
      </w:r>
      <w:r>
        <w:t>for</w:t>
      </w:r>
      <w:r>
        <w:rPr>
          <w:spacing w:val="-2"/>
        </w:rPr>
        <w:t xml:space="preserve"> </w:t>
      </w:r>
      <w:r>
        <w:t>critique</w:t>
      </w:r>
      <w:r>
        <w:rPr>
          <w:spacing w:val="-1"/>
        </w:rPr>
        <w:t xml:space="preserve"> </w:t>
      </w:r>
      <w:r>
        <w:t>of</w:t>
      </w:r>
      <w:r>
        <w:rPr>
          <w:spacing w:val="-2"/>
        </w:rPr>
        <w:t xml:space="preserve"> </w:t>
      </w:r>
      <w:r>
        <w:t>the</w:t>
      </w:r>
      <w:r>
        <w:rPr>
          <w:spacing w:val="-1"/>
        </w:rPr>
        <w:t xml:space="preserve"> </w:t>
      </w:r>
      <w:r>
        <w:t>role of race and racism in education (Crenshaw, 2002). Latino Critical Theory was formed to allow focus</w:t>
      </w:r>
      <w:r>
        <w:rPr>
          <w:spacing w:val="-4"/>
        </w:rPr>
        <w:t xml:space="preserve"> </w:t>
      </w:r>
      <w:r>
        <w:t>on</w:t>
      </w:r>
      <w:r>
        <w:rPr>
          <w:spacing w:val="-2"/>
        </w:rPr>
        <w:t xml:space="preserve"> </w:t>
      </w:r>
      <w:r>
        <w:t>race</w:t>
      </w:r>
      <w:r>
        <w:rPr>
          <w:spacing w:val="-5"/>
        </w:rPr>
        <w:t xml:space="preserve"> </w:t>
      </w:r>
      <w:r>
        <w:t>and</w:t>
      </w:r>
      <w:r>
        <w:rPr>
          <w:spacing w:val="-2"/>
        </w:rPr>
        <w:t xml:space="preserve"> </w:t>
      </w:r>
      <w:r>
        <w:t>racism</w:t>
      </w:r>
      <w:r>
        <w:rPr>
          <w:spacing w:val="-1"/>
        </w:rPr>
        <w:t xml:space="preserve"> </w:t>
      </w:r>
      <w:r>
        <w:t>specific</w:t>
      </w:r>
      <w:r>
        <w:rPr>
          <w:spacing w:val="-1"/>
        </w:rPr>
        <w:t xml:space="preserve"> </w:t>
      </w:r>
      <w:r>
        <w:t>to</w:t>
      </w:r>
      <w:r>
        <w:rPr>
          <w:spacing w:val="-6"/>
        </w:rPr>
        <w:t xml:space="preserve"> </w:t>
      </w:r>
      <w:r>
        <w:t>the</w:t>
      </w:r>
      <w:r>
        <w:rPr>
          <w:spacing w:val="-1"/>
        </w:rPr>
        <w:t xml:space="preserve"> </w:t>
      </w:r>
      <w:r>
        <w:t>Latino</w:t>
      </w:r>
      <w:r>
        <w:rPr>
          <w:spacing w:val="-2"/>
        </w:rPr>
        <w:t xml:space="preserve"> </w:t>
      </w:r>
      <w:r>
        <w:t>community.</w:t>
      </w:r>
      <w:r>
        <w:rPr>
          <w:spacing w:val="-2"/>
        </w:rPr>
        <w:t xml:space="preserve"> </w:t>
      </w:r>
      <w:r>
        <w:t>LatCrit</w:t>
      </w:r>
      <w:r>
        <w:rPr>
          <w:spacing w:val="-5"/>
        </w:rPr>
        <w:t xml:space="preserve"> </w:t>
      </w:r>
      <w:r>
        <w:t>can</w:t>
      </w:r>
      <w:r>
        <w:rPr>
          <w:spacing w:val="-2"/>
        </w:rPr>
        <w:t xml:space="preserve"> </w:t>
      </w:r>
      <w:r>
        <w:t>be</w:t>
      </w:r>
      <w:r>
        <w:rPr>
          <w:spacing w:val="-1"/>
        </w:rPr>
        <w:t xml:space="preserve"> </w:t>
      </w:r>
      <w:r>
        <w:t>used</w:t>
      </w:r>
      <w:r>
        <w:rPr>
          <w:spacing w:val="-2"/>
        </w:rPr>
        <w:t xml:space="preserve"> </w:t>
      </w:r>
      <w:r>
        <w:t>to</w:t>
      </w:r>
      <w:r>
        <w:rPr>
          <w:spacing w:val="-2"/>
        </w:rPr>
        <w:t xml:space="preserve"> </w:t>
      </w:r>
      <w:r>
        <w:t>better</w:t>
      </w:r>
      <w:r>
        <w:rPr>
          <w:spacing w:val="-6"/>
        </w:rPr>
        <w:t xml:space="preserve"> </w:t>
      </w:r>
      <w:r>
        <w:t>examine how Hispanics and Latinos experience multi-dimensional racism and racist actions in various environments (Solorzana &amp; Bernal, 2001).</w:t>
      </w:r>
      <w:r>
        <w:rPr>
          <w:spacing w:val="-1"/>
        </w:rPr>
        <w:t xml:space="preserve"> </w:t>
      </w:r>
      <w:r>
        <w:t>Since this dissertation focuses specifically on Latinos and/or Hispanics and how they perceive their lived experiences, it was the natural choice for a theoretical framework.</w:t>
      </w:r>
    </w:p>
    <w:p w14:paraId="3A36A0E0" w14:textId="77777777" w:rsidR="00076F1A" w:rsidRDefault="00227A8F" w:rsidP="00076F1A">
      <w:pPr>
        <w:pStyle w:val="BodyText"/>
        <w:spacing w:line="480" w:lineRule="auto"/>
        <w:ind w:left="119" w:right="123" w:firstLine="720"/>
      </w:pPr>
      <w:r>
        <w:t xml:space="preserve">A qualitative case study method was designed and semi-structured interviews were conducted with </w:t>
      </w:r>
      <w:r w:rsidR="00790068">
        <w:t>ten</w:t>
      </w:r>
      <w:r>
        <w:t xml:space="preserve"> Latino and/or Hispanic teachers from the Oklahoma City metro area. All interviews were conducted virtually using</w:t>
      </w:r>
      <w:r>
        <w:rPr>
          <w:spacing w:val="-2"/>
        </w:rPr>
        <w:t xml:space="preserve"> </w:t>
      </w:r>
      <w:r>
        <w:t>the Zoom</w:t>
      </w:r>
      <w:r>
        <w:rPr>
          <w:spacing w:val="-1"/>
        </w:rPr>
        <w:t xml:space="preserve"> </w:t>
      </w:r>
      <w:r>
        <w:t>meeting platform. A benefit of this platform for data collection was the available closed caption feature. I</w:t>
      </w:r>
      <w:r w:rsidR="004F2124">
        <w:t>t</w:t>
      </w:r>
      <w:r>
        <w:t xml:space="preserve"> provided me with approximately a 90% correct transcription of the conversation, and greatly reduced the amount of time necessary to</w:t>
      </w:r>
      <w:r>
        <w:rPr>
          <w:spacing w:val="-3"/>
        </w:rPr>
        <w:t xml:space="preserve"> </w:t>
      </w:r>
      <w:r>
        <w:t>ensure</w:t>
      </w:r>
      <w:r>
        <w:rPr>
          <w:spacing w:val="-2"/>
        </w:rPr>
        <w:t xml:space="preserve"> </w:t>
      </w:r>
      <w:r>
        <w:t>accurate</w:t>
      </w:r>
      <w:r>
        <w:rPr>
          <w:spacing w:val="-2"/>
        </w:rPr>
        <w:t xml:space="preserve"> </w:t>
      </w:r>
      <w:r>
        <w:t>transcripts.</w:t>
      </w:r>
      <w:r>
        <w:rPr>
          <w:spacing w:val="-3"/>
        </w:rPr>
        <w:t xml:space="preserve"> </w:t>
      </w:r>
      <w:r>
        <w:t>The</w:t>
      </w:r>
      <w:r>
        <w:rPr>
          <w:spacing w:val="-2"/>
        </w:rPr>
        <w:t xml:space="preserve"> </w:t>
      </w:r>
      <w:r>
        <w:t>transcripts</w:t>
      </w:r>
      <w:r>
        <w:rPr>
          <w:spacing w:val="-5"/>
        </w:rPr>
        <w:t xml:space="preserve"> </w:t>
      </w:r>
      <w:r>
        <w:t>underwent</w:t>
      </w:r>
      <w:r>
        <w:rPr>
          <w:spacing w:val="-2"/>
        </w:rPr>
        <w:t xml:space="preserve"> </w:t>
      </w:r>
      <w:r>
        <w:t>individual</w:t>
      </w:r>
      <w:r>
        <w:rPr>
          <w:spacing w:val="-6"/>
        </w:rPr>
        <w:t xml:space="preserve"> </w:t>
      </w:r>
      <w:r>
        <w:t>coding.</w:t>
      </w:r>
      <w:r>
        <w:rPr>
          <w:spacing w:val="-3"/>
        </w:rPr>
        <w:t xml:space="preserve"> </w:t>
      </w:r>
      <w:r>
        <w:t>This</w:t>
      </w:r>
      <w:r>
        <w:rPr>
          <w:spacing w:val="-5"/>
        </w:rPr>
        <w:t xml:space="preserve"> </w:t>
      </w:r>
      <w:r>
        <w:t>was</w:t>
      </w:r>
      <w:r>
        <w:rPr>
          <w:spacing w:val="-5"/>
        </w:rPr>
        <w:t xml:space="preserve"> </w:t>
      </w:r>
      <w:r>
        <w:t>followed</w:t>
      </w:r>
      <w:r>
        <w:rPr>
          <w:spacing w:val="-3"/>
        </w:rPr>
        <w:t xml:space="preserve"> </w:t>
      </w:r>
      <w:r>
        <w:t>by the grouping of codes into thematic categories.</w:t>
      </w:r>
      <w:r w:rsidR="00076F1A">
        <w:t xml:space="preserve"> F</w:t>
      </w:r>
      <w:r>
        <w:t xml:space="preserve">ive major themes developed, and a </w:t>
      </w:r>
      <w:r w:rsidR="004F2124">
        <w:t>couple</w:t>
      </w:r>
      <w:r>
        <w:t xml:space="preserve"> had sub-themes. </w:t>
      </w:r>
    </w:p>
    <w:p w14:paraId="3941B430" w14:textId="6D5A3F2D" w:rsidR="003139F6" w:rsidRDefault="00227A8F" w:rsidP="00076F1A">
      <w:pPr>
        <w:pStyle w:val="BodyText"/>
        <w:spacing w:line="480" w:lineRule="auto"/>
        <w:ind w:left="119" w:right="123" w:firstLine="720"/>
      </w:pPr>
      <w:r>
        <w:lastRenderedPageBreak/>
        <w:t>The first theme was adverse high school experiences. The experiences ranged from not fitting in to getting pregnant and dropping out of high school. Several participants made comments of teachers being in two categories, some cared and others did not. Also, many stated that they did not see Hispanic or Latino representation in their high schools. Those who did, had a Spanish or ELD teacher who was Hispanic. Lastly, four of the ten participants attended a school that was not their neighborhood school. Instead, they attended a magnet or</w:t>
      </w:r>
      <w:r>
        <w:rPr>
          <w:spacing w:val="-4"/>
        </w:rPr>
        <w:t xml:space="preserve"> </w:t>
      </w:r>
      <w:r>
        <w:t>charter school, which speaks</w:t>
      </w:r>
      <w:r>
        <w:rPr>
          <w:spacing w:val="-2"/>
        </w:rPr>
        <w:t xml:space="preserve"> </w:t>
      </w:r>
      <w:r>
        <w:t>to the low perceived quality of education their parents had for their neighborhood school. One participant literally</w:t>
      </w:r>
      <w:r>
        <w:rPr>
          <w:spacing w:val="-2"/>
        </w:rPr>
        <w:t xml:space="preserve"> </w:t>
      </w:r>
      <w:r>
        <w:t>begged</w:t>
      </w:r>
      <w:r>
        <w:rPr>
          <w:spacing w:val="-1"/>
        </w:rPr>
        <w:t xml:space="preserve"> </w:t>
      </w:r>
      <w:r>
        <w:t>her</w:t>
      </w:r>
      <w:r>
        <w:rPr>
          <w:spacing w:val="-1"/>
        </w:rPr>
        <w:t xml:space="preserve"> </w:t>
      </w:r>
      <w:r>
        <w:t>parents</w:t>
      </w:r>
      <w:r>
        <w:rPr>
          <w:spacing w:val="-3"/>
        </w:rPr>
        <w:t xml:space="preserve"> </w:t>
      </w:r>
      <w:r>
        <w:t>to</w:t>
      </w:r>
      <w:r>
        <w:rPr>
          <w:spacing w:val="-1"/>
        </w:rPr>
        <w:t xml:space="preserve"> </w:t>
      </w:r>
      <w:r>
        <w:t>let her</w:t>
      </w:r>
      <w:r>
        <w:rPr>
          <w:spacing w:val="-1"/>
        </w:rPr>
        <w:t xml:space="preserve"> </w:t>
      </w:r>
      <w:r>
        <w:t>go</w:t>
      </w:r>
      <w:r>
        <w:rPr>
          <w:spacing w:val="-1"/>
        </w:rPr>
        <w:t xml:space="preserve"> </w:t>
      </w:r>
      <w:r>
        <w:t>to</w:t>
      </w:r>
      <w:r>
        <w:rPr>
          <w:spacing w:val="-5"/>
        </w:rPr>
        <w:t xml:space="preserve"> </w:t>
      </w:r>
      <w:r>
        <w:t>her</w:t>
      </w:r>
      <w:r>
        <w:rPr>
          <w:spacing w:val="-1"/>
        </w:rPr>
        <w:t xml:space="preserve"> </w:t>
      </w:r>
      <w:r>
        <w:t>neighborhood</w:t>
      </w:r>
      <w:r>
        <w:rPr>
          <w:spacing w:val="-1"/>
        </w:rPr>
        <w:t xml:space="preserve"> </w:t>
      </w:r>
      <w:r>
        <w:t>school.</w:t>
      </w:r>
      <w:r>
        <w:rPr>
          <w:spacing w:val="-5"/>
        </w:rPr>
        <w:t xml:space="preserve"> </w:t>
      </w:r>
      <w:r>
        <w:t>This</w:t>
      </w:r>
      <w:r>
        <w:rPr>
          <w:spacing w:val="-3"/>
        </w:rPr>
        <w:t xml:space="preserve"> </w:t>
      </w:r>
      <w:r>
        <w:t>theme</w:t>
      </w:r>
      <w:r>
        <w:rPr>
          <w:spacing w:val="-4"/>
        </w:rPr>
        <w:t xml:space="preserve"> </w:t>
      </w:r>
      <w:r>
        <w:t>aligns</w:t>
      </w:r>
      <w:r>
        <w:rPr>
          <w:spacing w:val="-3"/>
        </w:rPr>
        <w:t xml:space="preserve"> </w:t>
      </w:r>
      <w:r>
        <w:t>well with the research presented on the challenges in urban schools.</w:t>
      </w:r>
    </w:p>
    <w:p w14:paraId="28AA71FA" w14:textId="4E3E33A1" w:rsidR="003139F6" w:rsidRDefault="00227A8F">
      <w:pPr>
        <w:pStyle w:val="BodyText"/>
        <w:spacing w:line="480" w:lineRule="auto"/>
        <w:ind w:left="119" w:right="131" w:firstLine="720"/>
      </w:pPr>
      <w:r>
        <w:t>The second theme was the lack of college knowledge. Of the ten participants, none of them</w:t>
      </w:r>
      <w:r>
        <w:rPr>
          <w:spacing w:val="-1"/>
        </w:rPr>
        <w:t xml:space="preserve"> </w:t>
      </w:r>
      <w:r>
        <w:t>expressed</w:t>
      </w:r>
      <w:r>
        <w:rPr>
          <w:spacing w:val="-2"/>
        </w:rPr>
        <w:t xml:space="preserve"> </w:t>
      </w:r>
      <w:r>
        <w:t>support</w:t>
      </w:r>
      <w:r>
        <w:rPr>
          <w:spacing w:val="-1"/>
        </w:rPr>
        <w:t xml:space="preserve"> </w:t>
      </w:r>
      <w:r>
        <w:t>from</w:t>
      </w:r>
      <w:r>
        <w:rPr>
          <w:spacing w:val="-1"/>
        </w:rPr>
        <w:t xml:space="preserve"> </w:t>
      </w:r>
      <w:r>
        <w:t>their</w:t>
      </w:r>
      <w:r>
        <w:rPr>
          <w:spacing w:val="-2"/>
        </w:rPr>
        <w:t xml:space="preserve"> </w:t>
      </w:r>
      <w:r>
        <w:t>parents</w:t>
      </w:r>
      <w:r>
        <w:rPr>
          <w:spacing w:val="-8"/>
        </w:rPr>
        <w:t xml:space="preserve"> </w:t>
      </w:r>
      <w:r>
        <w:t>in</w:t>
      </w:r>
      <w:r>
        <w:rPr>
          <w:spacing w:val="-2"/>
        </w:rPr>
        <w:t xml:space="preserve"> </w:t>
      </w:r>
      <w:r>
        <w:t>the</w:t>
      </w:r>
      <w:r>
        <w:rPr>
          <w:spacing w:val="-1"/>
        </w:rPr>
        <w:t xml:space="preserve"> </w:t>
      </w:r>
      <w:r>
        <w:t>form</w:t>
      </w:r>
      <w:r>
        <w:rPr>
          <w:spacing w:val="-1"/>
        </w:rPr>
        <w:t xml:space="preserve"> </w:t>
      </w:r>
      <w:r>
        <w:t>of</w:t>
      </w:r>
      <w:r>
        <w:rPr>
          <w:spacing w:val="-2"/>
        </w:rPr>
        <w:t xml:space="preserve"> </w:t>
      </w:r>
      <w:r w:rsidR="00076F1A">
        <w:rPr>
          <w:spacing w:val="-2"/>
        </w:rPr>
        <w:t>guiding</w:t>
      </w:r>
      <w:r>
        <w:rPr>
          <w:spacing w:val="-2"/>
        </w:rPr>
        <w:t xml:space="preserve"> </w:t>
      </w:r>
      <w:r>
        <w:t>them</w:t>
      </w:r>
      <w:r>
        <w:rPr>
          <w:spacing w:val="-1"/>
        </w:rPr>
        <w:t xml:space="preserve"> </w:t>
      </w:r>
      <w:r>
        <w:t>through</w:t>
      </w:r>
      <w:r>
        <w:rPr>
          <w:spacing w:val="-6"/>
        </w:rPr>
        <w:t xml:space="preserve"> </w:t>
      </w:r>
      <w:r>
        <w:t>the</w:t>
      </w:r>
      <w:r>
        <w:rPr>
          <w:spacing w:val="-1"/>
        </w:rPr>
        <w:t xml:space="preserve"> </w:t>
      </w:r>
      <w:r>
        <w:t>steps</w:t>
      </w:r>
      <w:r>
        <w:rPr>
          <w:spacing w:val="-4"/>
        </w:rPr>
        <w:t xml:space="preserve"> </w:t>
      </w:r>
      <w:r>
        <w:t>to</w:t>
      </w:r>
      <w:r>
        <w:rPr>
          <w:spacing w:val="-2"/>
        </w:rPr>
        <w:t xml:space="preserve"> </w:t>
      </w:r>
      <w:r>
        <w:t>get</w:t>
      </w:r>
      <w:r>
        <w:rPr>
          <w:spacing w:val="-5"/>
        </w:rPr>
        <w:t xml:space="preserve"> </w:t>
      </w:r>
      <w:r>
        <w:t>to college. Their support came in the form of “generic” verbal encouragement, like ‘</w:t>
      </w:r>
      <w:r>
        <w:rPr>
          <w:i/>
        </w:rPr>
        <w:t>echale ganas</w:t>
      </w:r>
      <w:r>
        <w:t>’ and ‘</w:t>
      </w:r>
      <w:r>
        <w:rPr>
          <w:i/>
        </w:rPr>
        <w:t>ponte las pilas</w:t>
      </w:r>
      <w:r>
        <w:t>.’</w:t>
      </w:r>
      <w:r w:rsidR="008E6338">
        <w:t xml:space="preserve"> T</w:t>
      </w:r>
      <w:r>
        <w:t xml:space="preserve">heir support </w:t>
      </w:r>
      <w:r w:rsidR="008E6338">
        <w:t>included</w:t>
      </w:r>
      <w:r>
        <w:t xml:space="preserve"> actions like providing a laptop, covering the first year of tuition on a credit card, and assisting with childcare to enable them to work and attend school simultaneously. While some participants had extended family members and friends aid in navigating the college application process, most participants had to navigate the steps independently. This could be because, I believe, all participants are first-generation college students -in the United States. Azucena</w:t>
      </w:r>
      <w:r w:rsidR="00061A28">
        <w:t xml:space="preserve"> and her</w:t>
      </w:r>
      <w:r>
        <w:t xml:space="preserve"> parents, all have law degrees, but they got them in their home country.</w:t>
      </w:r>
    </w:p>
    <w:p w14:paraId="2DE343CF" w14:textId="77777777" w:rsidR="003139F6" w:rsidRDefault="00227A8F">
      <w:pPr>
        <w:pStyle w:val="BodyText"/>
        <w:spacing w:before="1"/>
        <w:ind w:left="119" w:firstLine="720"/>
      </w:pPr>
      <w:r>
        <w:t>The third</w:t>
      </w:r>
      <w:r>
        <w:rPr>
          <w:spacing w:val="-4"/>
        </w:rPr>
        <w:t xml:space="preserve"> </w:t>
      </w:r>
      <w:r>
        <w:t>theme</w:t>
      </w:r>
      <w:r>
        <w:rPr>
          <w:spacing w:val="1"/>
        </w:rPr>
        <w:t xml:space="preserve"> </w:t>
      </w:r>
      <w:r>
        <w:t>was</w:t>
      </w:r>
      <w:r>
        <w:rPr>
          <w:spacing w:val="-3"/>
        </w:rPr>
        <w:t xml:space="preserve"> </w:t>
      </w:r>
      <w:r>
        <w:t>that</w:t>
      </w:r>
      <w:r>
        <w:rPr>
          <w:spacing w:val="1"/>
        </w:rPr>
        <w:t xml:space="preserve"> </w:t>
      </w:r>
      <w:r>
        <w:t>of finances.</w:t>
      </w:r>
      <w:r>
        <w:rPr>
          <w:spacing w:val="-1"/>
        </w:rPr>
        <w:t xml:space="preserve"> </w:t>
      </w:r>
      <w:r>
        <w:t>This</w:t>
      </w:r>
      <w:r>
        <w:rPr>
          <w:spacing w:val="-6"/>
        </w:rPr>
        <w:t xml:space="preserve"> </w:t>
      </w:r>
      <w:r>
        <w:t>was</w:t>
      </w:r>
      <w:r>
        <w:rPr>
          <w:spacing w:val="-2"/>
        </w:rPr>
        <w:t xml:space="preserve"> </w:t>
      </w:r>
      <w:r>
        <w:t>broken down</w:t>
      </w:r>
      <w:r>
        <w:rPr>
          <w:spacing w:val="-1"/>
        </w:rPr>
        <w:t xml:space="preserve"> </w:t>
      </w:r>
      <w:r>
        <w:t xml:space="preserve">into two sub-themes. </w:t>
      </w:r>
      <w:r>
        <w:rPr>
          <w:spacing w:val="-5"/>
        </w:rPr>
        <w:t>The</w:t>
      </w:r>
    </w:p>
    <w:p w14:paraId="02AD3AB0" w14:textId="77777777" w:rsidR="003139F6" w:rsidRDefault="00227A8F">
      <w:pPr>
        <w:pStyle w:val="BodyText"/>
        <w:spacing w:before="2" w:line="550" w:lineRule="atLeast"/>
        <w:ind w:left="119" w:right="123"/>
      </w:pPr>
      <w:r>
        <w:t>first was financing to pay tuition, and the second was conversations they had with others about low</w:t>
      </w:r>
      <w:r>
        <w:rPr>
          <w:spacing w:val="-4"/>
        </w:rPr>
        <w:t xml:space="preserve"> </w:t>
      </w:r>
      <w:r>
        <w:t>teacher</w:t>
      </w:r>
      <w:r>
        <w:rPr>
          <w:spacing w:val="-2"/>
        </w:rPr>
        <w:t xml:space="preserve"> </w:t>
      </w:r>
      <w:r>
        <w:t>pay.</w:t>
      </w:r>
      <w:r>
        <w:rPr>
          <w:spacing w:val="-6"/>
        </w:rPr>
        <w:t xml:space="preserve"> </w:t>
      </w:r>
      <w:r>
        <w:t>Two</w:t>
      </w:r>
      <w:r>
        <w:rPr>
          <w:spacing w:val="-2"/>
        </w:rPr>
        <w:t xml:space="preserve"> </w:t>
      </w:r>
      <w:r>
        <w:t>participants</w:t>
      </w:r>
      <w:r>
        <w:rPr>
          <w:spacing w:val="-4"/>
        </w:rPr>
        <w:t xml:space="preserve"> </w:t>
      </w:r>
      <w:r>
        <w:t>are</w:t>
      </w:r>
      <w:r>
        <w:rPr>
          <w:spacing w:val="-1"/>
        </w:rPr>
        <w:t xml:space="preserve"> </w:t>
      </w:r>
      <w:r>
        <w:t>undocumented</w:t>
      </w:r>
      <w:r>
        <w:rPr>
          <w:spacing w:val="-2"/>
        </w:rPr>
        <w:t xml:space="preserve"> </w:t>
      </w:r>
      <w:r>
        <w:t>and</w:t>
      </w:r>
      <w:r>
        <w:rPr>
          <w:spacing w:val="-2"/>
        </w:rPr>
        <w:t xml:space="preserve"> </w:t>
      </w:r>
      <w:r>
        <w:t>that</w:t>
      </w:r>
      <w:r>
        <w:rPr>
          <w:spacing w:val="-1"/>
        </w:rPr>
        <w:t xml:space="preserve"> </w:t>
      </w:r>
      <w:r>
        <w:t>limited</w:t>
      </w:r>
      <w:r>
        <w:rPr>
          <w:spacing w:val="-6"/>
        </w:rPr>
        <w:t xml:space="preserve"> </w:t>
      </w:r>
      <w:r>
        <w:t>the</w:t>
      </w:r>
      <w:r>
        <w:rPr>
          <w:spacing w:val="-1"/>
        </w:rPr>
        <w:t xml:space="preserve"> </w:t>
      </w:r>
      <w:r>
        <w:t>types</w:t>
      </w:r>
      <w:r>
        <w:rPr>
          <w:spacing w:val="-4"/>
        </w:rPr>
        <w:t xml:space="preserve"> </w:t>
      </w:r>
      <w:r>
        <w:t>of</w:t>
      </w:r>
      <w:r>
        <w:rPr>
          <w:spacing w:val="-2"/>
        </w:rPr>
        <w:t xml:space="preserve"> </w:t>
      </w:r>
      <w:r>
        <w:t>aid</w:t>
      </w:r>
      <w:r>
        <w:rPr>
          <w:spacing w:val="-2"/>
        </w:rPr>
        <w:t xml:space="preserve"> </w:t>
      </w:r>
      <w:r>
        <w:t>they</w:t>
      </w:r>
      <w:r>
        <w:rPr>
          <w:spacing w:val="-2"/>
        </w:rPr>
        <w:t xml:space="preserve"> </w:t>
      </w:r>
      <w:r>
        <w:t>could</w:t>
      </w:r>
    </w:p>
    <w:p w14:paraId="4AB12749" w14:textId="77777777" w:rsidR="003139F6" w:rsidRDefault="003139F6">
      <w:pPr>
        <w:spacing w:line="550" w:lineRule="atLeast"/>
        <w:sectPr w:rsidR="003139F6">
          <w:pgSz w:w="12240" w:h="15840"/>
          <w:pgMar w:top="1380" w:right="1320" w:bottom="1800" w:left="1320" w:header="0" w:footer="1614" w:gutter="0"/>
          <w:cols w:space="720"/>
        </w:sectPr>
      </w:pPr>
    </w:p>
    <w:p w14:paraId="093D01F4" w14:textId="0B2B8A77" w:rsidR="003139F6" w:rsidRDefault="00227A8F">
      <w:pPr>
        <w:pStyle w:val="BodyText"/>
        <w:spacing w:before="60" w:line="480" w:lineRule="auto"/>
        <w:ind w:left="120" w:right="123"/>
      </w:pPr>
      <w:r>
        <w:lastRenderedPageBreak/>
        <w:t>receive. Fortunately for Fabian, he was able to enroll in a program at the school district he was working for that paid for his bachelor’s degree, but he had to commit to teaching in the district for a certain amount of time. Sonia had enough scholarships to cover her first year but stayed home to not incur a living expense and worked throughout college. Jaime used his GI Bill while he was active in the military, but still had to sell his DJ equipment to cover costs. Most of the participant’s fathers expressed concern about teacher pay. Araceli’s dad had tried a few times to convince her to quit</w:t>
      </w:r>
      <w:r w:rsidR="004C3109">
        <w:t xml:space="preserve"> including the day of our interview</w:t>
      </w:r>
      <w:r>
        <w:t>. Melina’s dad was upset when she left</w:t>
      </w:r>
      <w:r>
        <w:rPr>
          <w:spacing w:val="-1"/>
        </w:rPr>
        <w:t xml:space="preserve"> </w:t>
      </w:r>
      <w:r>
        <w:t>a very good-paying job</w:t>
      </w:r>
      <w:r w:rsidR="00204A94">
        <w:t>,</w:t>
      </w:r>
      <w:r>
        <w:rPr>
          <w:spacing w:val="-2"/>
        </w:rPr>
        <w:t xml:space="preserve"> </w:t>
      </w:r>
      <w:r>
        <w:t>that made her miserable</w:t>
      </w:r>
      <w:r w:rsidR="00204A94">
        <w:t>,</w:t>
      </w:r>
      <w:r>
        <w:t xml:space="preserve"> to become a teacher. I believe this is because most immigrants come to this country to work</w:t>
      </w:r>
      <w:r>
        <w:rPr>
          <w:spacing w:val="-3"/>
        </w:rPr>
        <w:t xml:space="preserve"> </w:t>
      </w:r>
      <w:r>
        <w:t>and</w:t>
      </w:r>
      <w:r>
        <w:rPr>
          <w:spacing w:val="-3"/>
        </w:rPr>
        <w:t xml:space="preserve"> </w:t>
      </w:r>
      <w:r>
        <w:t>have</w:t>
      </w:r>
      <w:r>
        <w:rPr>
          <w:spacing w:val="-2"/>
        </w:rPr>
        <w:t xml:space="preserve"> </w:t>
      </w:r>
      <w:r>
        <w:t>a</w:t>
      </w:r>
      <w:r>
        <w:rPr>
          <w:spacing w:val="-2"/>
        </w:rPr>
        <w:t xml:space="preserve"> </w:t>
      </w:r>
      <w:r>
        <w:t>good</w:t>
      </w:r>
      <w:r>
        <w:rPr>
          <w:spacing w:val="-3"/>
        </w:rPr>
        <w:t xml:space="preserve"> </w:t>
      </w:r>
      <w:r>
        <w:t>life.</w:t>
      </w:r>
      <w:r>
        <w:rPr>
          <w:spacing w:val="-7"/>
        </w:rPr>
        <w:t xml:space="preserve"> </w:t>
      </w:r>
      <w:r>
        <w:t>Their</w:t>
      </w:r>
      <w:r>
        <w:rPr>
          <w:spacing w:val="-3"/>
        </w:rPr>
        <w:t xml:space="preserve"> </w:t>
      </w:r>
      <w:r>
        <w:t>dream</w:t>
      </w:r>
      <w:r>
        <w:rPr>
          <w:spacing w:val="-2"/>
        </w:rPr>
        <w:t xml:space="preserve"> </w:t>
      </w:r>
      <w:r>
        <w:t>revolves</w:t>
      </w:r>
      <w:r>
        <w:rPr>
          <w:spacing w:val="-5"/>
        </w:rPr>
        <w:t xml:space="preserve"> </w:t>
      </w:r>
      <w:r>
        <w:t>around</w:t>
      </w:r>
      <w:r>
        <w:rPr>
          <w:spacing w:val="-3"/>
        </w:rPr>
        <w:t xml:space="preserve"> </w:t>
      </w:r>
      <w:r>
        <w:t>working</w:t>
      </w:r>
      <w:r>
        <w:rPr>
          <w:spacing w:val="-3"/>
        </w:rPr>
        <w:t xml:space="preserve"> </w:t>
      </w:r>
      <w:r>
        <w:t>to</w:t>
      </w:r>
      <w:r>
        <w:rPr>
          <w:spacing w:val="-3"/>
        </w:rPr>
        <w:t xml:space="preserve"> </w:t>
      </w:r>
      <w:r>
        <w:t>make</w:t>
      </w:r>
      <w:r>
        <w:rPr>
          <w:spacing w:val="-2"/>
        </w:rPr>
        <w:t xml:space="preserve"> </w:t>
      </w:r>
      <w:r>
        <w:t>the</w:t>
      </w:r>
      <w:r>
        <w:rPr>
          <w:spacing w:val="-2"/>
        </w:rPr>
        <w:t xml:space="preserve"> </w:t>
      </w:r>
      <w:r>
        <w:t>best</w:t>
      </w:r>
      <w:r>
        <w:rPr>
          <w:spacing w:val="-2"/>
        </w:rPr>
        <w:t xml:space="preserve"> </w:t>
      </w:r>
      <w:r>
        <w:t>wage</w:t>
      </w:r>
      <w:r>
        <w:rPr>
          <w:spacing w:val="-2"/>
        </w:rPr>
        <w:t xml:space="preserve"> </w:t>
      </w:r>
      <w:r>
        <w:t>possible</w:t>
      </w:r>
      <w:r w:rsidR="00A31B41">
        <w:t xml:space="preserve"> to provide for their family</w:t>
      </w:r>
      <w:r>
        <w:t>. It does not make sense to work as hard as a teacher,</w:t>
      </w:r>
      <w:r w:rsidR="00A31B41">
        <w:t xml:space="preserve"> just</w:t>
      </w:r>
      <w:r>
        <w:t xml:space="preserve"> to make what a teacher makes.</w:t>
      </w:r>
    </w:p>
    <w:p w14:paraId="04809D60" w14:textId="0769D421" w:rsidR="003139F6" w:rsidRDefault="00227A8F">
      <w:pPr>
        <w:pStyle w:val="BodyText"/>
        <w:spacing w:line="480" w:lineRule="auto"/>
        <w:ind w:left="120" w:right="237" w:firstLine="720"/>
      </w:pPr>
      <w:r>
        <w:t>The</w:t>
      </w:r>
      <w:r>
        <w:rPr>
          <w:spacing w:val="-2"/>
        </w:rPr>
        <w:t xml:space="preserve"> </w:t>
      </w:r>
      <w:r>
        <w:t>fourth</w:t>
      </w:r>
      <w:r>
        <w:rPr>
          <w:spacing w:val="-3"/>
        </w:rPr>
        <w:t xml:space="preserve"> </w:t>
      </w:r>
      <w:r>
        <w:t>theme</w:t>
      </w:r>
      <w:r>
        <w:rPr>
          <w:spacing w:val="-2"/>
        </w:rPr>
        <w:t xml:space="preserve"> </w:t>
      </w:r>
      <w:r>
        <w:t>was</w:t>
      </w:r>
      <w:r>
        <w:rPr>
          <w:spacing w:val="-5"/>
        </w:rPr>
        <w:t xml:space="preserve"> </w:t>
      </w:r>
      <w:r>
        <w:t>how</w:t>
      </w:r>
      <w:r>
        <w:rPr>
          <w:spacing w:val="-5"/>
        </w:rPr>
        <w:t xml:space="preserve"> </w:t>
      </w:r>
      <w:r>
        <w:t>language</w:t>
      </w:r>
      <w:r>
        <w:rPr>
          <w:spacing w:val="-2"/>
        </w:rPr>
        <w:t xml:space="preserve"> </w:t>
      </w:r>
      <w:r>
        <w:t>played</w:t>
      </w:r>
      <w:r>
        <w:rPr>
          <w:spacing w:val="-3"/>
        </w:rPr>
        <w:t xml:space="preserve"> </w:t>
      </w:r>
      <w:r>
        <w:t>an</w:t>
      </w:r>
      <w:r>
        <w:rPr>
          <w:spacing w:val="-3"/>
        </w:rPr>
        <w:t xml:space="preserve"> </w:t>
      </w:r>
      <w:r>
        <w:t>important</w:t>
      </w:r>
      <w:r>
        <w:rPr>
          <w:spacing w:val="-2"/>
        </w:rPr>
        <w:t xml:space="preserve"> </w:t>
      </w:r>
      <w:r>
        <w:t>role.</w:t>
      </w:r>
      <w:r>
        <w:rPr>
          <w:spacing w:val="-3"/>
        </w:rPr>
        <w:t xml:space="preserve"> </w:t>
      </w:r>
      <w:r>
        <w:t>Of</w:t>
      </w:r>
      <w:r>
        <w:rPr>
          <w:spacing w:val="-3"/>
        </w:rPr>
        <w:t xml:space="preserve"> </w:t>
      </w:r>
      <w:r>
        <w:t>the</w:t>
      </w:r>
      <w:r>
        <w:rPr>
          <w:spacing w:val="-2"/>
        </w:rPr>
        <w:t xml:space="preserve"> </w:t>
      </w:r>
      <w:r>
        <w:t>10</w:t>
      </w:r>
      <w:r>
        <w:rPr>
          <w:spacing w:val="-3"/>
        </w:rPr>
        <w:t xml:space="preserve"> </w:t>
      </w:r>
      <w:r>
        <w:t>participants,</w:t>
      </w:r>
      <w:r>
        <w:rPr>
          <w:spacing w:val="-3"/>
        </w:rPr>
        <w:t xml:space="preserve"> </w:t>
      </w:r>
      <w:r>
        <w:t>six of them were</w:t>
      </w:r>
      <w:r>
        <w:rPr>
          <w:spacing w:val="-2"/>
        </w:rPr>
        <w:t xml:space="preserve"> </w:t>
      </w:r>
      <w:r>
        <w:t>English Language Development teachers. LatCrit would have us</w:t>
      </w:r>
      <w:r>
        <w:rPr>
          <w:spacing w:val="-1"/>
        </w:rPr>
        <w:t xml:space="preserve"> </w:t>
      </w:r>
      <w:r>
        <w:t>examine the role of</w:t>
      </w:r>
      <w:r>
        <w:rPr>
          <w:spacing w:val="-1"/>
        </w:rPr>
        <w:t xml:space="preserve"> </w:t>
      </w:r>
      <w:r>
        <w:t>race in</w:t>
      </w:r>
      <w:r>
        <w:rPr>
          <w:spacing w:val="-5"/>
        </w:rPr>
        <w:t xml:space="preserve"> </w:t>
      </w:r>
      <w:r>
        <w:t>this</w:t>
      </w:r>
      <w:r>
        <w:rPr>
          <w:spacing w:val="-3"/>
        </w:rPr>
        <w:t xml:space="preserve"> </w:t>
      </w:r>
      <w:r>
        <w:t>statistic.</w:t>
      </w:r>
      <w:r>
        <w:rPr>
          <w:spacing w:val="-1"/>
        </w:rPr>
        <w:t xml:space="preserve"> </w:t>
      </w:r>
      <w:r>
        <w:t>Since Spanish</w:t>
      </w:r>
      <w:r>
        <w:rPr>
          <w:spacing w:val="-1"/>
        </w:rPr>
        <w:t xml:space="preserve"> </w:t>
      </w:r>
      <w:r>
        <w:t>is</w:t>
      </w:r>
      <w:r>
        <w:rPr>
          <w:spacing w:val="-3"/>
        </w:rPr>
        <w:t xml:space="preserve"> </w:t>
      </w:r>
      <w:r>
        <w:t>the second</w:t>
      </w:r>
      <w:r>
        <w:rPr>
          <w:spacing w:val="-1"/>
        </w:rPr>
        <w:t xml:space="preserve"> </w:t>
      </w:r>
      <w:r>
        <w:t>most spoken</w:t>
      </w:r>
      <w:r>
        <w:rPr>
          <w:spacing w:val="-1"/>
        </w:rPr>
        <w:t xml:space="preserve"> </w:t>
      </w:r>
      <w:r>
        <w:t>language in</w:t>
      </w:r>
      <w:r>
        <w:rPr>
          <w:spacing w:val="-1"/>
        </w:rPr>
        <w:t xml:space="preserve"> </w:t>
      </w:r>
      <w:r>
        <w:t>the Oklahoma City metro area</w:t>
      </w:r>
      <w:r>
        <w:rPr>
          <w:spacing w:val="-1"/>
        </w:rPr>
        <w:t xml:space="preserve"> </w:t>
      </w:r>
      <w:r>
        <w:t xml:space="preserve">and the participants are all bilingual, administrators are predisposed to want to place them in ELD teaching spots. It is easier to have bilingual teachers translate than it is to equip a non-Spanish speaker with the correct language acquisition best practices to teach English language learners. It is also </w:t>
      </w:r>
      <w:r w:rsidR="00151FE6">
        <w:t>less expensive</w:t>
      </w:r>
      <w:r>
        <w:t xml:space="preserve"> than hiring translators.</w:t>
      </w:r>
    </w:p>
    <w:p w14:paraId="55221409" w14:textId="77777777" w:rsidR="003139F6" w:rsidRDefault="00227A8F">
      <w:pPr>
        <w:pStyle w:val="BodyText"/>
        <w:spacing w:line="480" w:lineRule="auto"/>
        <w:ind w:left="120" w:right="123" w:firstLine="720"/>
      </w:pPr>
      <w:r>
        <w:t>Several participants discussed their frustration, or acceptance, of their names being “Americanized” or mispronounced. This could be considered a microaggression when viewed from</w:t>
      </w:r>
      <w:r>
        <w:rPr>
          <w:spacing w:val="-2"/>
        </w:rPr>
        <w:t xml:space="preserve"> </w:t>
      </w:r>
      <w:r>
        <w:t>the</w:t>
      </w:r>
      <w:r>
        <w:rPr>
          <w:spacing w:val="-2"/>
        </w:rPr>
        <w:t xml:space="preserve"> </w:t>
      </w:r>
      <w:r>
        <w:t>LatCrit</w:t>
      </w:r>
      <w:r>
        <w:rPr>
          <w:spacing w:val="-2"/>
        </w:rPr>
        <w:t xml:space="preserve"> </w:t>
      </w:r>
      <w:r>
        <w:t>framework.</w:t>
      </w:r>
      <w:r>
        <w:rPr>
          <w:spacing w:val="-3"/>
        </w:rPr>
        <w:t xml:space="preserve"> </w:t>
      </w:r>
      <w:r>
        <w:t>Mispronouncing,</w:t>
      </w:r>
      <w:r>
        <w:rPr>
          <w:spacing w:val="-3"/>
        </w:rPr>
        <w:t xml:space="preserve"> </w:t>
      </w:r>
      <w:r>
        <w:t>or</w:t>
      </w:r>
      <w:r>
        <w:rPr>
          <w:spacing w:val="-3"/>
        </w:rPr>
        <w:t xml:space="preserve"> </w:t>
      </w:r>
      <w:r>
        <w:t>not</w:t>
      </w:r>
      <w:r>
        <w:rPr>
          <w:spacing w:val="-2"/>
        </w:rPr>
        <w:t xml:space="preserve"> </w:t>
      </w:r>
      <w:r>
        <w:t>even</w:t>
      </w:r>
      <w:r>
        <w:rPr>
          <w:spacing w:val="-7"/>
        </w:rPr>
        <w:t xml:space="preserve"> </w:t>
      </w:r>
      <w:r>
        <w:t>trying</w:t>
      </w:r>
      <w:r>
        <w:rPr>
          <w:spacing w:val="-3"/>
        </w:rPr>
        <w:t xml:space="preserve"> </w:t>
      </w:r>
      <w:r>
        <w:t>to</w:t>
      </w:r>
      <w:r>
        <w:rPr>
          <w:spacing w:val="-3"/>
        </w:rPr>
        <w:t xml:space="preserve"> </w:t>
      </w:r>
      <w:r>
        <w:t>get</w:t>
      </w:r>
      <w:r>
        <w:rPr>
          <w:spacing w:val="-2"/>
        </w:rPr>
        <w:t xml:space="preserve"> </w:t>
      </w:r>
      <w:r>
        <w:t>it</w:t>
      </w:r>
      <w:r>
        <w:rPr>
          <w:spacing w:val="-2"/>
        </w:rPr>
        <w:t xml:space="preserve"> </w:t>
      </w:r>
      <w:r>
        <w:t>right,</w:t>
      </w:r>
      <w:r>
        <w:rPr>
          <w:spacing w:val="-3"/>
        </w:rPr>
        <w:t xml:space="preserve"> </w:t>
      </w:r>
      <w:r>
        <w:t>shows</w:t>
      </w:r>
      <w:r>
        <w:rPr>
          <w:spacing w:val="-5"/>
        </w:rPr>
        <w:t xml:space="preserve"> </w:t>
      </w:r>
      <w:r>
        <w:t>a</w:t>
      </w:r>
      <w:r>
        <w:rPr>
          <w:spacing w:val="-2"/>
        </w:rPr>
        <w:t xml:space="preserve"> </w:t>
      </w:r>
      <w:r>
        <w:t>lack</w:t>
      </w:r>
      <w:r>
        <w:rPr>
          <w:spacing w:val="-3"/>
        </w:rPr>
        <w:t xml:space="preserve"> </w:t>
      </w:r>
      <w:r>
        <w:t>of care on behalf of the perpetrator. Unfortunately, it is not uncommon for someone with the last name Hinojosa to be called Mr. or Ms. H, or for Jorge to become Hor-hay or George. Lastly,</w:t>
      </w:r>
    </w:p>
    <w:p w14:paraId="176784E6" w14:textId="77777777" w:rsidR="003139F6" w:rsidRDefault="00227A8F" w:rsidP="00AE7588">
      <w:pPr>
        <w:pStyle w:val="BodyText"/>
        <w:spacing w:line="480" w:lineRule="auto"/>
      </w:pPr>
      <w:r>
        <w:lastRenderedPageBreak/>
        <w:t>others</w:t>
      </w:r>
      <w:r>
        <w:rPr>
          <w:spacing w:val="-3"/>
        </w:rPr>
        <w:t xml:space="preserve"> </w:t>
      </w:r>
      <w:r>
        <w:t>using them</w:t>
      </w:r>
      <w:r>
        <w:rPr>
          <w:spacing w:val="-3"/>
        </w:rPr>
        <w:t xml:space="preserve"> </w:t>
      </w:r>
      <w:r>
        <w:t>as</w:t>
      </w:r>
      <w:r>
        <w:rPr>
          <w:spacing w:val="-3"/>
        </w:rPr>
        <w:t xml:space="preserve"> </w:t>
      </w:r>
      <w:r>
        <w:t>translators</w:t>
      </w:r>
      <w:r>
        <w:rPr>
          <w:spacing w:val="-2"/>
        </w:rPr>
        <w:t xml:space="preserve"> </w:t>
      </w:r>
      <w:r>
        <w:t>was</w:t>
      </w:r>
      <w:r>
        <w:rPr>
          <w:spacing w:val="-2"/>
        </w:rPr>
        <w:t xml:space="preserve"> </w:t>
      </w:r>
      <w:r>
        <w:t>a</w:t>
      </w:r>
      <w:r>
        <w:rPr>
          <w:spacing w:val="1"/>
        </w:rPr>
        <w:t xml:space="preserve"> </w:t>
      </w:r>
      <w:r>
        <w:t>sub-theme of</w:t>
      </w:r>
      <w:r>
        <w:rPr>
          <w:spacing w:val="-4"/>
        </w:rPr>
        <w:t xml:space="preserve"> </w:t>
      </w:r>
      <w:r>
        <w:t>language. Some</w:t>
      </w:r>
      <w:r>
        <w:rPr>
          <w:spacing w:val="1"/>
        </w:rPr>
        <w:t xml:space="preserve"> </w:t>
      </w:r>
      <w:r>
        <w:t>were used as</w:t>
      </w:r>
      <w:r>
        <w:rPr>
          <w:spacing w:val="-2"/>
        </w:rPr>
        <w:t xml:space="preserve"> </w:t>
      </w:r>
      <w:r>
        <w:t>translators</w:t>
      </w:r>
      <w:r>
        <w:rPr>
          <w:spacing w:val="-2"/>
        </w:rPr>
        <w:t xml:space="preserve"> </w:t>
      </w:r>
      <w:r>
        <w:rPr>
          <w:spacing w:val="-5"/>
        </w:rPr>
        <w:t>in</w:t>
      </w:r>
    </w:p>
    <w:p w14:paraId="4580D9BD" w14:textId="77777777" w:rsidR="003139F6" w:rsidRDefault="00227A8F" w:rsidP="00AE7588">
      <w:pPr>
        <w:pStyle w:val="BodyText"/>
        <w:spacing w:line="480" w:lineRule="auto"/>
        <w:ind w:right="169"/>
      </w:pPr>
      <w:r>
        <w:t>high</w:t>
      </w:r>
      <w:r>
        <w:rPr>
          <w:spacing w:val="-2"/>
        </w:rPr>
        <w:t xml:space="preserve"> </w:t>
      </w:r>
      <w:r>
        <w:t>school,</w:t>
      </w:r>
      <w:r>
        <w:rPr>
          <w:spacing w:val="-2"/>
        </w:rPr>
        <w:t xml:space="preserve"> </w:t>
      </w:r>
      <w:r>
        <w:t>which</w:t>
      </w:r>
      <w:r>
        <w:rPr>
          <w:spacing w:val="-2"/>
        </w:rPr>
        <w:t xml:space="preserve"> </w:t>
      </w:r>
      <w:r>
        <w:t>is</w:t>
      </w:r>
      <w:r>
        <w:rPr>
          <w:spacing w:val="-4"/>
        </w:rPr>
        <w:t xml:space="preserve"> </w:t>
      </w:r>
      <w:r>
        <w:t>probably</w:t>
      </w:r>
      <w:r>
        <w:rPr>
          <w:spacing w:val="-2"/>
        </w:rPr>
        <w:t xml:space="preserve"> </w:t>
      </w:r>
      <w:r>
        <w:t>a</w:t>
      </w:r>
      <w:r>
        <w:rPr>
          <w:spacing w:val="-1"/>
        </w:rPr>
        <w:t xml:space="preserve"> </w:t>
      </w:r>
      <w:r>
        <w:t>FERPA</w:t>
      </w:r>
      <w:r>
        <w:rPr>
          <w:spacing w:val="-4"/>
        </w:rPr>
        <w:t xml:space="preserve"> </w:t>
      </w:r>
      <w:r>
        <w:t>(Family</w:t>
      </w:r>
      <w:r>
        <w:rPr>
          <w:spacing w:val="-2"/>
        </w:rPr>
        <w:t xml:space="preserve"> </w:t>
      </w:r>
      <w:r>
        <w:t>Educational</w:t>
      </w:r>
      <w:r>
        <w:rPr>
          <w:spacing w:val="-1"/>
        </w:rPr>
        <w:t xml:space="preserve"> </w:t>
      </w:r>
      <w:r>
        <w:t>Rights</w:t>
      </w:r>
      <w:r>
        <w:rPr>
          <w:spacing w:val="-4"/>
        </w:rPr>
        <w:t xml:space="preserve"> </w:t>
      </w:r>
      <w:r>
        <w:t>and</w:t>
      </w:r>
      <w:r>
        <w:rPr>
          <w:spacing w:val="-2"/>
        </w:rPr>
        <w:t xml:space="preserve"> </w:t>
      </w:r>
      <w:r>
        <w:t>Privacy</w:t>
      </w:r>
      <w:r>
        <w:rPr>
          <w:spacing w:val="-2"/>
        </w:rPr>
        <w:t xml:space="preserve"> </w:t>
      </w:r>
      <w:r>
        <w:t>Act)</w:t>
      </w:r>
      <w:r>
        <w:rPr>
          <w:spacing w:val="-2"/>
        </w:rPr>
        <w:t xml:space="preserve"> </w:t>
      </w:r>
      <w:r>
        <w:t>violation, especially if it was done during parent-teacher conferences. Julieta was not allowed to fill a vacant</w:t>
      </w:r>
      <w:r>
        <w:rPr>
          <w:spacing w:val="-1"/>
        </w:rPr>
        <w:t xml:space="preserve"> </w:t>
      </w:r>
      <w:r>
        <w:t>teaching spot,</w:t>
      </w:r>
      <w:r>
        <w:rPr>
          <w:spacing w:val="-3"/>
        </w:rPr>
        <w:t xml:space="preserve"> </w:t>
      </w:r>
      <w:r>
        <w:t>even though she had</w:t>
      </w:r>
      <w:r>
        <w:rPr>
          <w:spacing w:val="-3"/>
        </w:rPr>
        <w:t xml:space="preserve"> </w:t>
      </w:r>
      <w:r>
        <w:t>a teaching degree</w:t>
      </w:r>
      <w:r>
        <w:rPr>
          <w:spacing w:val="-1"/>
        </w:rPr>
        <w:t xml:space="preserve"> </w:t>
      </w:r>
      <w:r>
        <w:t>and certificate, because</w:t>
      </w:r>
      <w:r>
        <w:rPr>
          <w:spacing w:val="-1"/>
        </w:rPr>
        <w:t xml:space="preserve"> </w:t>
      </w:r>
      <w:r>
        <w:t>she was the only bilingual person in the front office. This is more than a microaggression.</w:t>
      </w:r>
    </w:p>
    <w:p w14:paraId="7B2E1487" w14:textId="4533027C" w:rsidR="003139F6" w:rsidRDefault="00227A8F">
      <w:pPr>
        <w:pStyle w:val="BodyText"/>
        <w:spacing w:line="480" w:lineRule="auto"/>
        <w:ind w:left="120" w:right="142" w:firstLine="720"/>
      </w:pPr>
      <w:r>
        <w:t>The last theme was that of connections with the students and community. Every participant showed</w:t>
      </w:r>
      <w:r>
        <w:rPr>
          <w:spacing w:val="-3"/>
        </w:rPr>
        <w:t xml:space="preserve"> </w:t>
      </w:r>
      <w:r>
        <w:t>a lot of</w:t>
      </w:r>
      <w:r>
        <w:rPr>
          <w:spacing w:val="-3"/>
        </w:rPr>
        <w:t xml:space="preserve"> </w:t>
      </w:r>
      <w:r>
        <w:t>emotion in their face</w:t>
      </w:r>
      <w:r>
        <w:rPr>
          <w:spacing w:val="-2"/>
        </w:rPr>
        <w:t xml:space="preserve"> </w:t>
      </w:r>
      <w:r>
        <w:t>and with their words</w:t>
      </w:r>
      <w:r>
        <w:rPr>
          <w:spacing w:val="-1"/>
        </w:rPr>
        <w:t xml:space="preserve"> </w:t>
      </w:r>
      <w:r>
        <w:t>when they described why they</w:t>
      </w:r>
      <w:r>
        <w:rPr>
          <w:spacing w:val="-1"/>
        </w:rPr>
        <w:t xml:space="preserve"> </w:t>
      </w:r>
      <w:r>
        <w:t>love</w:t>
      </w:r>
      <w:r>
        <w:rPr>
          <w:spacing w:val="-4"/>
        </w:rPr>
        <w:t xml:space="preserve"> </w:t>
      </w:r>
      <w:r>
        <w:t>teaching.</w:t>
      </w:r>
      <w:r>
        <w:rPr>
          <w:spacing w:val="-5"/>
        </w:rPr>
        <w:t xml:space="preserve"> </w:t>
      </w:r>
      <w:r>
        <w:t>They</w:t>
      </w:r>
      <w:r>
        <w:rPr>
          <w:spacing w:val="-1"/>
        </w:rPr>
        <w:t xml:space="preserve"> </w:t>
      </w:r>
      <w:r>
        <w:t>want</w:t>
      </w:r>
      <w:r>
        <w:rPr>
          <w:spacing w:val="-4"/>
        </w:rPr>
        <w:t xml:space="preserve"> </w:t>
      </w:r>
      <w:r>
        <w:t>to</w:t>
      </w:r>
      <w:r>
        <w:rPr>
          <w:spacing w:val="-1"/>
        </w:rPr>
        <w:t xml:space="preserve"> </w:t>
      </w:r>
      <w:r>
        <w:t>be the teacher</w:t>
      </w:r>
      <w:r>
        <w:rPr>
          <w:spacing w:val="-1"/>
        </w:rPr>
        <w:t xml:space="preserve"> </w:t>
      </w:r>
      <w:r>
        <w:t>they</w:t>
      </w:r>
      <w:r>
        <w:rPr>
          <w:spacing w:val="-1"/>
        </w:rPr>
        <w:t xml:space="preserve"> </w:t>
      </w:r>
      <w:r>
        <w:t>never</w:t>
      </w:r>
      <w:r>
        <w:rPr>
          <w:spacing w:val="-1"/>
        </w:rPr>
        <w:t xml:space="preserve"> </w:t>
      </w:r>
      <w:r>
        <w:t>had.</w:t>
      </w:r>
      <w:r>
        <w:rPr>
          <w:spacing w:val="-1"/>
        </w:rPr>
        <w:t xml:space="preserve"> </w:t>
      </w:r>
      <w:r>
        <w:t>They</w:t>
      </w:r>
      <w:r>
        <w:rPr>
          <w:spacing w:val="-1"/>
        </w:rPr>
        <w:t xml:space="preserve"> </w:t>
      </w:r>
      <w:r>
        <w:t>want to</w:t>
      </w:r>
      <w:r>
        <w:rPr>
          <w:spacing w:val="-1"/>
        </w:rPr>
        <w:t xml:space="preserve"> </w:t>
      </w:r>
      <w:r>
        <w:t>be a role model to the students. They want to help them</w:t>
      </w:r>
      <w:r>
        <w:rPr>
          <w:spacing w:val="-3"/>
        </w:rPr>
        <w:t xml:space="preserve"> </w:t>
      </w:r>
      <w:r>
        <w:t>the</w:t>
      </w:r>
      <w:r>
        <w:rPr>
          <w:spacing w:val="-3"/>
        </w:rPr>
        <w:t xml:space="preserve"> </w:t>
      </w:r>
      <w:r>
        <w:t>way their family was</w:t>
      </w:r>
      <w:r>
        <w:rPr>
          <w:spacing w:val="-2"/>
        </w:rPr>
        <w:t xml:space="preserve"> </w:t>
      </w:r>
      <w:r>
        <w:t>helped</w:t>
      </w:r>
      <w:r>
        <w:rPr>
          <w:spacing w:val="-4"/>
        </w:rPr>
        <w:t xml:space="preserve"> </w:t>
      </w:r>
      <w:r>
        <w:t>in the past. They drive up to two hours round trip every day to serve the students. Of all the themes, this is the one that came closest to</w:t>
      </w:r>
      <w:r>
        <w:rPr>
          <w:spacing w:val="-1"/>
        </w:rPr>
        <w:t xml:space="preserve"> </w:t>
      </w:r>
      <w:r>
        <w:t>answering the main question of this study. This is the “extra” that makes ethnic matching</w:t>
      </w:r>
      <w:r>
        <w:rPr>
          <w:spacing w:val="-3"/>
        </w:rPr>
        <w:t xml:space="preserve"> </w:t>
      </w:r>
      <w:r>
        <w:t>work</w:t>
      </w:r>
      <w:r>
        <w:rPr>
          <w:spacing w:val="-3"/>
        </w:rPr>
        <w:t xml:space="preserve"> </w:t>
      </w:r>
      <w:r>
        <w:t>for</w:t>
      </w:r>
      <w:r>
        <w:rPr>
          <w:spacing w:val="-3"/>
        </w:rPr>
        <w:t xml:space="preserve"> </w:t>
      </w:r>
      <w:r>
        <w:t>students.</w:t>
      </w:r>
      <w:r>
        <w:rPr>
          <w:spacing w:val="-3"/>
        </w:rPr>
        <w:t xml:space="preserve"> </w:t>
      </w:r>
      <w:r>
        <w:t>Because</w:t>
      </w:r>
      <w:r>
        <w:rPr>
          <w:spacing w:val="-2"/>
        </w:rPr>
        <w:t xml:space="preserve"> </w:t>
      </w:r>
      <w:r>
        <w:t>of</w:t>
      </w:r>
      <w:r>
        <w:rPr>
          <w:spacing w:val="-3"/>
        </w:rPr>
        <w:t xml:space="preserve"> </w:t>
      </w:r>
      <w:r>
        <w:t>the</w:t>
      </w:r>
      <w:r>
        <w:rPr>
          <w:spacing w:val="-2"/>
        </w:rPr>
        <w:t xml:space="preserve"> </w:t>
      </w:r>
      <w:r>
        <w:t>ethnic</w:t>
      </w:r>
      <w:r>
        <w:rPr>
          <w:spacing w:val="-2"/>
        </w:rPr>
        <w:t xml:space="preserve"> </w:t>
      </w:r>
      <w:r>
        <w:t>match,</w:t>
      </w:r>
      <w:r>
        <w:rPr>
          <w:spacing w:val="-3"/>
        </w:rPr>
        <w:t xml:space="preserve"> </w:t>
      </w:r>
      <w:r>
        <w:t>students</w:t>
      </w:r>
      <w:r>
        <w:rPr>
          <w:spacing w:val="-5"/>
        </w:rPr>
        <w:t xml:space="preserve"> </w:t>
      </w:r>
      <w:r>
        <w:t>are</w:t>
      </w:r>
      <w:r>
        <w:rPr>
          <w:spacing w:val="-6"/>
        </w:rPr>
        <w:t xml:space="preserve"> </w:t>
      </w:r>
      <w:r>
        <w:t>more</w:t>
      </w:r>
      <w:r>
        <w:rPr>
          <w:spacing w:val="-2"/>
        </w:rPr>
        <w:t xml:space="preserve"> </w:t>
      </w:r>
      <w:r>
        <w:t>predisposed</w:t>
      </w:r>
      <w:r>
        <w:rPr>
          <w:spacing w:val="-3"/>
        </w:rPr>
        <w:t xml:space="preserve"> </w:t>
      </w:r>
      <w:r>
        <w:t>to</w:t>
      </w:r>
      <w:r>
        <w:rPr>
          <w:spacing w:val="-3"/>
        </w:rPr>
        <w:t xml:space="preserve"> </w:t>
      </w:r>
      <w:r>
        <w:t xml:space="preserve">trust the teachers, and when the teacher demonstrates the care and love that all </w:t>
      </w:r>
      <w:r w:rsidR="00D01B26">
        <w:t>ten</w:t>
      </w:r>
      <w:r>
        <w:t xml:space="preserve"> participants expressed in this theme the impact is profound.</w:t>
      </w:r>
    </w:p>
    <w:p w14:paraId="31D67C53" w14:textId="77777777" w:rsidR="003139F6" w:rsidRDefault="00227A8F">
      <w:pPr>
        <w:pStyle w:val="Heading1"/>
        <w:ind w:left="3852"/>
      </w:pPr>
      <w:bookmarkStart w:id="125" w:name="Recommendations"/>
      <w:bookmarkStart w:id="126" w:name="_Toc165054333"/>
      <w:bookmarkEnd w:id="125"/>
      <w:r>
        <w:rPr>
          <w:spacing w:val="-2"/>
        </w:rPr>
        <w:t>Recommendations</w:t>
      </w:r>
      <w:bookmarkEnd w:id="126"/>
    </w:p>
    <w:p w14:paraId="0C6C4A9B" w14:textId="77777777" w:rsidR="003139F6" w:rsidRDefault="003139F6">
      <w:pPr>
        <w:pStyle w:val="BodyText"/>
        <w:rPr>
          <w:b/>
        </w:rPr>
      </w:pPr>
    </w:p>
    <w:p w14:paraId="3176D69B" w14:textId="77777777" w:rsidR="003139F6" w:rsidRDefault="00227A8F" w:rsidP="00313583">
      <w:pPr>
        <w:pStyle w:val="BodyText"/>
        <w:spacing w:line="480" w:lineRule="auto"/>
        <w:ind w:left="120" w:right="123" w:firstLine="720"/>
      </w:pPr>
      <w:r>
        <w:t>The following recommendations are responses to the themes of this study. The first four themes were negative in nature. They were; adverse high school experiences, lack of college knowledge, financial constraints, and language barriers. Recommendations will be made to minimize</w:t>
      </w:r>
      <w:r>
        <w:rPr>
          <w:spacing w:val="-3"/>
        </w:rPr>
        <w:t xml:space="preserve"> </w:t>
      </w:r>
      <w:r>
        <w:t>these. The last theme was</w:t>
      </w:r>
      <w:r>
        <w:rPr>
          <w:spacing w:val="-2"/>
        </w:rPr>
        <w:t xml:space="preserve"> </w:t>
      </w:r>
      <w:r>
        <w:t>positive, connection to students</w:t>
      </w:r>
      <w:r>
        <w:rPr>
          <w:spacing w:val="-2"/>
        </w:rPr>
        <w:t xml:space="preserve"> </w:t>
      </w:r>
      <w:r>
        <w:t>and the community, and the recommendation</w:t>
      </w:r>
      <w:r>
        <w:rPr>
          <w:spacing w:val="-2"/>
        </w:rPr>
        <w:t xml:space="preserve"> </w:t>
      </w:r>
      <w:r>
        <w:t>will</w:t>
      </w:r>
      <w:r>
        <w:rPr>
          <w:spacing w:val="-1"/>
        </w:rPr>
        <w:t xml:space="preserve"> </w:t>
      </w:r>
      <w:r>
        <w:t>be</w:t>
      </w:r>
      <w:r>
        <w:rPr>
          <w:spacing w:val="-1"/>
        </w:rPr>
        <w:t xml:space="preserve"> </w:t>
      </w:r>
      <w:r>
        <w:t>to</w:t>
      </w:r>
      <w:r>
        <w:rPr>
          <w:spacing w:val="-6"/>
        </w:rPr>
        <w:t xml:space="preserve"> </w:t>
      </w:r>
      <w:r>
        <w:t>expand</w:t>
      </w:r>
      <w:r>
        <w:rPr>
          <w:spacing w:val="-2"/>
        </w:rPr>
        <w:t xml:space="preserve"> </w:t>
      </w:r>
      <w:r>
        <w:t>the</w:t>
      </w:r>
      <w:r>
        <w:rPr>
          <w:spacing w:val="-1"/>
        </w:rPr>
        <w:t xml:space="preserve"> </w:t>
      </w:r>
      <w:r>
        <w:t>connection</w:t>
      </w:r>
      <w:r>
        <w:rPr>
          <w:spacing w:val="-7"/>
        </w:rPr>
        <w:t xml:space="preserve"> </w:t>
      </w:r>
      <w:r>
        <w:t>and</w:t>
      </w:r>
      <w:r>
        <w:rPr>
          <w:spacing w:val="-2"/>
        </w:rPr>
        <w:t xml:space="preserve"> </w:t>
      </w:r>
      <w:r>
        <w:t>tell</w:t>
      </w:r>
      <w:r>
        <w:rPr>
          <w:spacing w:val="-1"/>
        </w:rPr>
        <w:t xml:space="preserve"> </w:t>
      </w:r>
      <w:r>
        <w:t>others</w:t>
      </w:r>
      <w:r>
        <w:rPr>
          <w:spacing w:val="-4"/>
        </w:rPr>
        <w:t xml:space="preserve"> </w:t>
      </w:r>
      <w:r>
        <w:t>about</w:t>
      </w:r>
      <w:r>
        <w:rPr>
          <w:spacing w:val="-5"/>
        </w:rPr>
        <w:t xml:space="preserve"> </w:t>
      </w:r>
      <w:r>
        <w:t>their</w:t>
      </w:r>
      <w:r>
        <w:rPr>
          <w:spacing w:val="-6"/>
        </w:rPr>
        <w:t xml:space="preserve"> </w:t>
      </w:r>
      <w:r>
        <w:t>experience</w:t>
      </w:r>
      <w:r>
        <w:rPr>
          <w:spacing w:val="-1"/>
        </w:rPr>
        <w:t xml:space="preserve"> </w:t>
      </w:r>
      <w:r>
        <w:t>and</w:t>
      </w:r>
      <w:r>
        <w:rPr>
          <w:spacing w:val="-2"/>
        </w:rPr>
        <w:t xml:space="preserve"> </w:t>
      </w:r>
      <w:r>
        <w:t>love of teaching.</w:t>
      </w:r>
    </w:p>
    <w:p w14:paraId="3713B7EC" w14:textId="77777777" w:rsidR="003139F6" w:rsidRDefault="00227A8F" w:rsidP="00313583">
      <w:pPr>
        <w:pStyle w:val="Heading1"/>
        <w:spacing w:before="1" w:line="480" w:lineRule="auto"/>
      </w:pPr>
      <w:bookmarkStart w:id="127" w:name="Minimize_adverse_experiences"/>
      <w:bookmarkStart w:id="128" w:name="_Toc165054334"/>
      <w:bookmarkEnd w:id="127"/>
      <w:r>
        <w:t>Minimize</w:t>
      </w:r>
      <w:r>
        <w:rPr>
          <w:spacing w:val="-3"/>
        </w:rPr>
        <w:t xml:space="preserve"> </w:t>
      </w:r>
      <w:r>
        <w:t>adverse</w:t>
      </w:r>
      <w:r>
        <w:rPr>
          <w:spacing w:val="-4"/>
        </w:rPr>
        <w:t xml:space="preserve"> </w:t>
      </w:r>
      <w:r>
        <w:rPr>
          <w:spacing w:val="-2"/>
        </w:rPr>
        <w:t>experiences</w:t>
      </w:r>
      <w:bookmarkEnd w:id="128"/>
    </w:p>
    <w:p w14:paraId="72CD8470" w14:textId="19F5B6E3" w:rsidR="0003681E" w:rsidRDefault="0003681E" w:rsidP="006757EB">
      <w:pPr>
        <w:pStyle w:val="BodyText"/>
        <w:spacing w:before="60" w:line="480" w:lineRule="auto"/>
        <w:ind w:left="119" w:right="156" w:firstLine="601"/>
      </w:pPr>
      <w:r>
        <w:t xml:space="preserve">All educational institutions must prioritize efforts to minimize adverse experiences, as </w:t>
      </w:r>
      <w:r>
        <w:lastRenderedPageBreak/>
        <w:t xml:space="preserve">highlighted by the lived experiences of the ten Hispanic teachers examined in this study. It is important to recognize that not everyone possesses the resilience demonstrated by these participants. For instance, not all individuals who drop out of school, like Fabian, are able to re-enter and graduate successfully. Similarly, not all teenage parents, like Marisa, are able to attain their GED while juggling </w:t>
      </w:r>
      <w:r w:rsidR="00892CF9">
        <w:t>the</w:t>
      </w:r>
      <w:r>
        <w:t xml:space="preserve"> responsibilities</w:t>
      </w:r>
      <w:r w:rsidR="00892CF9">
        <w:t xml:space="preserve"> of managing a family</w:t>
      </w:r>
      <w:r>
        <w:t>. Additionally, not all students have the benefit of supportive administrators like Araceli, who advocated for her enrollment in advanced classes</w:t>
      </w:r>
      <w:r w:rsidR="00892CF9">
        <w:t xml:space="preserve"> while in high school</w:t>
      </w:r>
      <w:r>
        <w:t>.</w:t>
      </w:r>
    </w:p>
    <w:p w14:paraId="381FE3FE" w14:textId="66F77A39" w:rsidR="0003681E" w:rsidRDefault="0003681E" w:rsidP="00892CF9">
      <w:pPr>
        <w:pStyle w:val="BodyText"/>
        <w:spacing w:before="60" w:line="480" w:lineRule="auto"/>
        <w:ind w:left="119" w:right="156" w:firstLine="601"/>
      </w:pPr>
      <w:r>
        <w:t xml:space="preserve">These stories emphasize the need for schools to address and mitigate the challenges faced by their students. Educational institutions should consider implementing strategies to eliminate barriers and provide support to all students. This could involve targeted professional development initiatives to address issues such as microaggressions, as well as comprehensive programs aimed at identifying and addressing unintentional biases among staff. Furthermore, schools may benefit from developing individualized support </w:t>
      </w:r>
      <w:r w:rsidR="00336BA8">
        <w:t xml:space="preserve">plans </w:t>
      </w:r>
      <w:r w:rsidR="00C978B1">
        <w:t>for teachers</w:t>
      </w:r>
      <w:r>
        <w:t xml:space="preserve"> </w:t>
      </w:r>
      <w:r w:rsidR="00C978B1">
        <w:t>combined</w:t>
      </w:r>
      <w:r>
        <w:t xml:space="preserve"> with coaching to minimize the negative impact of </w:t>
      </w:r>
      <w:r w:rsidR="007020E2">
        <w:t>biases</w:t>
      </w:r>
      <w:r>
        <w:t xml:space="preserve"> on student success.</w:t>
      </w:r>
    </w:p>
    <w:p w14:paraId="60BA5F5F" w14:textId="03990AF6" w:rsidR="003139F6" w:rsidRDefault="0003681E" w:rsidP="009C7CD5">
      <w:pPr>
        <w:pStyle w:val="BodyText"/>
        <w:spacing w:before="60" w:line="480" w:lineRule="auto"/>
        <w:ind w:left="119" w:right="156" w:firstLine="601"/>
      </w:pPr>
      <w:r>
        <w:t>By acknowledging and actively working to address adverse experiences, schools can create more inclusive and supportive learning environments for all students. This not only enhances educational outcomes but also fosters a culture of equity and belonging where every student has the opportunity to thrive.</w:t>
      </w:r>
    </w:p>
    <w:p w14:paraId="68E9B6B8" w14:textId="77777777" w:rsidR="003139F6" w:rsidRDefault="00227A8F">
      <w:pPr>
        <w:pStyle w:val="Heading1"/>
        <w:ind w:left="119"/>
      </w:pPr>
      <w:bookmarkStart w:id="129" w:name="Outreach,_storytelling_and_lobbying"/>
      <w:bookmarkStart w:id="130" w:name="_Toc165054335"/>
      <w:bookmarkEnd w:id="129"/>
      <w:r>
        <w:t>Outreach,</w:t>
      </w:r>
      <w:r>
        <w:rPr>
          <w:spacing w:val="-2"/>
        </w:rPr>
        <w:t xml:space="preserve"> </w:t>
      </w:r>
      <w:r>
        <w:t>storytelling</w:t>
      </w:r>
      <w:r>
        <w:rPr>
          <w:spacing w:val="-2"/>
        </w:rPr>
        <w:t xml:space="preserve"> </w:t>
      </w:r>
      <w:r>
        <w:t>and</w:t>
      </w:r>
      <w:r>
        <w:rPr>
          <w:spacing w:val="-3"/>
        </w:rPr>
        <w:t xml:space="preserve"> </w:t>
      </w:r>
      <w:r>
        <w:rPr>
          <w:spacing w:val="-2"/>
        </w:rPr>
        <w:t>lobbying</w:t>
      </w:r>
      <w:bookmarkEnd w:id="130"/>
    </w:p>
    <w:p w14:paraId="6913B0AB" w14:textId="77777777" w:rsidR="003139F6" w:rsidRDefault="003139F6">
      <w:pPr>
        <w:pStyle w:val="BodyText"/>
        <w:rPr>
          <w:b/>
        </w:rPr>
      </w:pPr>
    </w:p>
    <w:p w14:paraId="6B52E724" w14:textId="77777777" w:rsidR="00400699" w:rsidRDefault="00400699" w:rsidP="00400699">
      <w:pPr>
        <w:pStyle w:val="BodyText"/>
        <w:spacing w:line="480" w:lineRule="auto"/>
        <w:ind w:left="120" w:right="123" w:firstLine="720"/>
      </w:pPr>
      <w:r>
        <w:t xml:space="preserve">Colleges and school districts stand to gain significantly from incentivizing students to pursue careers in education by either offering or promoting existing tuition assistance or forgiveness programs for those who graduate with an education degree. Despite the existence of such benefits, they often remain relatively unknown. By promoting these programs through </w:t>
      </w:r>
      <w:r>
        <w:lastRenderedPageBreak/>
        <w:t>targeted advertisements or presentations at high schools, featuring graduates who mirror the student body, recruitment efforts could be greatly enhanced. Moreover, while school districts do offer incentives through their foundations, low participation rates suggest that outreach efforts to inform everyone about these programs are insufficient. Notably, the Oklahoma City Public Schools Foundation has been proactive in establishing various "pipelines" to support aspiring educators, including the Aspiring Administrator Pipeline, OKCPS High School to Teacher Pipeline, Bilingual and Diversity Teacher Pipeline, and Teacher Pipeline (Dunn, 2024).</w:t>
      </w:r>
    </w:p>
    <w:p w14:paraId="7D836A9B" w14:textId="77777777" w:rsidR="00400699" w:rsidRDefault="00400699" w:rsidP="00400699">
      <w:pPr>
        <w:pStyle w:val="BodyText"/>
        <w:spacing w:line="480" w:lineRule="auto"/>
        <w:ind w:left="120" w:right="123" w:firstLine="720"/>
      </w:pPr>
      <w:r>
        <w:t>This study also sheds light on the challenges associated with student teaching, which can act as a barrier for students aspiring to become teachers. Among the ten participants in this study, seven are alternatively certified. Of these seven, three specifically mentioned that they opted not to major in education to avoid student teaching due to the inability to take time off from work. One recommendation could be to pair these alternatively certified teachers with experienced mentor teachers who can provide guidance on lesson planning, classroom management, and other skills typically acquired through student teaching. Alternatively, colleges could explore options to provide more flexibility in their student teaching requirements to accommodate students who are working full-time or have other commitments that limit their availability.</w:t>
      </w:r>
    </w:p>
    <w:p w14:paraId="126D51B9" w14:textId="64EEBEAC" w:rsidR="003139F6" w:rsidRDefault="00400699" w:rsidP="00400699">
      <w:pPr>
        <w:pStyle w:val="BodyText"/>
        <w:spacing w:line="480" w:lineRule="auto"/>
        <w:ind w:left="120" w:right="123" w:firstLine="720"/>
      </w:pPr>
      <w:r>
        <w:t xml:space="preserve">Addressing the issue of low teacher pay requires action on multiple fronts. While it may be an unpopular opinion, it is worth noting that teacher pay is often sufficient to provide a comfortable life for a family. As someone who has been an educator alongside my wife for our entire careers, we have successfully raised three sons and enjoyed a comfortable lifestyle on teacher salaries. While we acknowledge that our circumstances may differ from others, we believe it is important to counter the prevailing narrative of the "broke teacher" by sharing our own experiences of financial stability. While teachers may never receive the compensation they </w:t>
      </w:r>
      <w:r>
        <w:lastRenderedPageBreak/>
        <w:t>truly deserve, it is essential to advocate for increased educational funding and, more specifically, higher teacher pay. Despite recent pay raises for teachers in Oklahoma, the state still ranks low in terms of average pay compared to neighboring states, coming in at 34th in the nation (Oklahoma Education Association, 2024). Continued advocacy efforts are therefore necessary to address this disparity and ensure that teachers receive fair compensation for their invaluable contributions to society.</w:t>
      </w:r>
    </w:p>
    <w:p w14:paraId="06E4E6A6" w14:textId="77777777" w:rsidR="003139F6" w:rsidRDefault="00227A8F">
      <w:pPr>
        <w:pStyle w:val="Heading1"/>
        <w:ind w:left="119"/>
      </w:pPr>
      <w:bookmarkStart w:id="131" w:name="Professional_development"/>
      <w:bookmarkStart w:id="132" w:name="_Toc165054336"/>
      <w:bookmarkEnd w:id="131"/>
      <w:r>
        <w:t>Professional</w:t>
      </w:r>
      <w:r>
        <w:rPr>
          <w:spacing w:val="-1"/>
        </w:rPr>
        <w:t xml:space="preserve"> </w:t>
      </w:r>
      <w:r>
        <w:rPr>
          <w:spacing w:val="-2"/>
        </w:rPr>
        <w:t>development</w:t>
      </w:r>
      <w:bookmarkEnd w:id="132"/>
    </w:p>
    <w:p w14:paraId="167129E0" w14:textId="77777777" w:rsidR="003139F6" w:rsidRDefault="003139F6">
      <w:pPr>
        <w:pStyle w:val="BodyText"/>
        <w:rPr>
          <w:b/>
        </w:rPr>
      </w:pPr>
    </w:p>
    <w:p w14:paraId="20491616" w14:textId="7738FCAF" w:rsidR="004612D1" w:rsidRDefault="004612D1" w:rsidP="001C74F8">
      <w:pPr>
        <w:pStyle w:val="BodyText"/>
        <w:spacing w:before="60" w:line="480" w:lineRule="auto"/>
        <w:ind w:left="120" w:right="169" w:firstLine="600"/>
      </w:pPr>
      <w:r>
        <w:t xml:space="preserve">Professional development initiatives can be implemented to address the sub-themes identified within the language theme. Among the ten participants, six are English Language Development (ELD) teachers, and many possess experience in ELD classes. Offering professional development opportunities in second language acquisition for all educators would ensure the implementation of appropriate language supports in every classroom, benefiting all students. By involving all teachers in this practice, the need for ELD isolation teachers would decrease, allowing Hispanic educators to teach subjects beyond ELD. This approach is in line with the research presented in Chapter 2, which demonstrates that all students </w:t>
      </w:r>
      <w:r w:rsidR="00AE78DB">
        <w:t>benefit</w:t>
      </w:r>
      <w:r>
        <w:t xml:space="preserve"> from having </w:t>
      </w:r>
      <w:r w:rsidR="00AE78DB">
        <w:t xml:space="preserve">diverse </w:t>
      </w:r>
      <w:r>
        <w:t>teachers.</w:t>
      </w:r>
    </w:p>
    <w:p w14:paraId="0CF4E1E4" w14:textId="3E3142FD" w:rsidR="004612D1" w:rsidRDefault="004612D1" w:rsidP="001C74F8">
      <w:pPr>
        <w:pStyle w:val="BodyText"/>
        <w:spacing w:before="60" w:line="480" w:lineRule="auto"/>
        <w:ind w:left="120" w:right="169" w:firstLine="600"/>
      </w:pPr>
      <w:r>
        <w:t xml:space="preserve">Furthermore, professional development efforts could focus on the significance of pronouncing students' names correctly and refraining from assigning nicknames to </w:t>
      </w:r>
      <w:r w:rsidR="00037813">
        <w:t>make it easier for themselves</w:t>
      </w:r>
      <w:r>
        <w:t xml:space="preserve">. As educators, it is our responsibility to honor students' names by pronouncing them </w:t>
      </w:r>
      <w:r w:rsidR="00037813">
        <w:t>correctly</w:t>
      </w:r>
      <w:r>
        <w:t xml:space="preserve">. Additionally, it is essential to remind school staff of the importance of utilizing professional translation services if they are unable to hire a translator. As the sole bilingual administrator in every school I have worked in, I understand the strain of being called upon to translate for every "important" meeting. This responsibility often diverted my attention </w:t>
      </w:r>
      <w:r>
        <w:lastRenderedPageBreak/>
        <w:t xml:space="preserve">from my primary duties, resulting in increased workload due </w:t>
      </w:r>
      <w:r w:rsidR="001548DC">
        <w:t>to being bilingual</w:t>
      </w:r>
      <w:r>
        <w:t>.</w:t>
      </w:r>
    </w:p>
    <w:p w14:paraId="483AD110" w14:textId="025DF0C1" w:rsidR="004612D1" w:rsidRDefault="004612D1" w:rsidP="001548DC">
      <w:pPr>
        <w:pStyle w:val="BodyText"/>
        <w:spacing w:before="60" w:line="480" w:lineRule="auto"/>
        <w:ind w:left="120" w:right="169" w:firstLine="600"/>
      </w:pPr>
      <w:r>
        <w:t xml:space="preserve">In addition to the </w:t>
      </w:r>
      <w:r w:rsidR="001548DC">
        <w:t>these</w:t>
      </w:r>
      <w:r>
        <w:t xml:space="preserve"> areas, professional development sessions could also explore strategies for creating inclusive classroom environments that celebrate linguistic diversity. Educators could learn techniques for incorporating students' native languages into instruction, fostering a sense of pride in their cultural and linguistic backgrounds. Moreover, training modules on culturally responsive teaching practices could equip educators with the tools to effectively engage students from diverse linguistic backgrounds and create an inclusive learning environment where all students feel valued and supported.</w:t>
      </w:r>
    </w:p>
    <w:p w14:paraId="202336D5" w14:textId="7D308588" w:rsidR="003139F6" w:rsidRDefault="004612D1" w:rsidP="00A162DE">
      <w:pPr>
        <w:pStyle w:val="BodyText"/>
        <w:spacing w:before="60" w:line="480" w:lineRule="auto"/>
        <w:ind w:left="120" w:right="169" w:firstLine="600"/>
      </w:pPr>
      <w:r>
        <w:t xml:space="preserve">Furthermore, providing ongoing support and resources to bilingual educators is crucial to their success and well-being in the education system. Offering mentorship programs, networking opportunities, and access to professional development tailored to their unique needs can help alleviate the challenges faced by bilingual educators and enhance their effectiveness in the classroom. By investing in the professional growth and development of bilingual educators, schools can </w:t>
      </w:r>
      <w:r w:rsidR="00A162DE">
        <w:t xml:space="preserve">help </w:t>
      </w:r>
      <w:r>
        <w:t>ensure that they are equipped to meet the needs of diverse student populations and promote equitable outcomes for all learners.</w:t>
      </w:r>
    </w:p>
    <w:p w14:paraId="01FB5510" w14:textId="77777777" w:rsidR="003139F6" w:rsidRDefault="00227A8F">
      <w:pPr>
        <w:pStyle w:val="Heading1"/>
      </w:pPr>
      <w:bookmarkStart w:id="133" w:name="Community_outreach"/>
      <w:bookmarkStart w:id="134" w:name="_Toc165054337"/>
      <w:bookmarkEnd w:id="133"/>
      <w:r>
        <w:t>Community</w:t>
      </w:r>
      <w:r>
        <w:rPr>
          <w:spacing w:val="-8"/>
        </w:rPr>
        <w:t xml:space="preserve"> </w:t>
      </w:r>
      <w:r>
        <w:rPr>
          <w:spacing w:val="-2"/>
        </w:rPr>
        <w:t>outreach</w:t>
      </w:r>
      <w:bookmarkEnd w:id="134"/>
    </w:p>
    <w:p w14:paraId="21FAE576" w14:textId="77777777" w:rsidR="003139F6" w:rsidRDefault="003139F6">
      <w:pPr>
        <w:pStyle w:val="BodyText"/>
        <w:rPr>
          <w:b/>
        </w:rPr>
      </w:pPr>
    </w:p>
    <w:p w14:paraId="7DD1912A" w14:textId="77777777" w:rsidR="002A4E3C" w:rsidRDefault="002A4E3C" w:rsidP="002A4E3C">
      <w:pPr>
        <w:pStyle w:val="BodyText"/>
        <w:spacing w:line="480" w:lineRule="auto"/>
        <w:ind w:left="119" w:right="123" w:firstLine="601"/>
      </w:pPr>
      <w:r>
        <w:t xml:space="preserve">In addressing the issue of lack of college knowledge, both the Hispanic community and the broader community share a responsibility. Individuals who have navigated the college experience themselves can play a crucial role in empowering their families with the necessary information and guidance. However, the effort should extend beyond familial circles. Collaborating with local churches, community organizations, and other social groups can facilitate the dissemination of college-related information to a wider audience. By proactively sharing knowledge and resources, we can collectively demystify the college application process </w:t>
      </w:r>
      <w:r>
        <w:lastRenderedPageBreak/>
        <w:t>and ensure that it is accessible to all.</w:t>
      </w:r>
    </w:p>
    <w:p w14:paraId="31419E83" w14:textId="00FCC00C" w:rsidR="003139F6" w:rsidRDefault="002A4E3C" w:rsidP="002A4E3C">
      <w:pPr>
        <w:pStyle w:val="BodyText"/>
        <w:spacing w:line="480" w:lineRule="auto"/>
        <w:ind w:left="119" w:right="123" w:firstLine="601"/>
      </w:pPr>
      <w:r>
        <w:t>Similarly, the broader community can contribute by organizing informational sessions and providing access to resources that offer guidance on various aspects of pursuing higher education. These initiatives serve to remove barriers and dispel misconceptions surrounding college, ultimately making post-secondary education a viable and achievable goal for everyone. Through grassroots efforts and community engagement, we can foster a supportive environment where individuals receive the support and guidance they need to navigate the complexities of scholarship applications and college admissions. By working together, we can empower individuals to make informed decisions about their educational journey and unlock opportunities for personal and professional growth.</w:t>
      </w:r>
    </w:p>
    <w:p w14:paraId="3D6ACC60" w14:textId="77777777" w:rsidR="003139F6" w:rsidRDefault="00227A8F">
      <w:pPr>
        <w:pStyle w:val="Heading1"/>
      </w:pPr>
      <w:bookmarkStart w:id="135" w:name="More_storytelling"/>
      <w:bookmarkStart w:id="136" w:name="_Toc165054338"/>
      <w:bookmarkEnd w:id="135"/>
      <w:r>
        <w:t>More</w:t>
      </w:r>
      <w:r>
        <w:rPr>
          <w:spacing w:val="3"/>
        </w:rPr>
        <w:t xml:space="preserve"> </w:t>
      </w:r>
      <w:r>
        <w:rPr>
          <w:spacing w:val="-2"/>
        </w:rPr>
        <w:t>storytelling</w:t>
      </w:r>
      <w:bookmarkEnd w:id="136"/>
    </w:p>
    <w:p w14:paraId="452F4EF9" w14:textId="77777777" w:rsidR="003139F6" w:rsidRDefault="003139F6">
      <w:pPr>
        <w:pStyle w:val="BodyText"/>
        <w:rPr>
          <w:b/>
        </w:rPr>
      </w:pPr>
    </w:p>
    <w:p w14:paraId="42F586F7" w14:textId="69B3BAB3" w:rsidR="003139F6" w:rsidRDefault="00A05CF4" w:rsidP="0078456F">
      <w:pPr>
        <w:pStyle w:val="BodyText"/>
        <w:spacing w:line="480" w:lineRule="auto"/>
        <w:ind w:left="120" w:right="171" w:firstLine="600"/>
      </w:pPr>
      <w:r>
        <w:t xml:space="preserve">The final theme revolves around actionable steps primarily within the </w:t>
      </w:r>
      <w:r w:rsidR="005603CF">
        <w:t>control</w:t>
      </w:r>
      <w:r>
        <w:t xml:space="preserve"> of the participants themselves. It pertains to their deep-rooted connection to the community and the intrinsic motivations that drive their commitment to the field of education. As previously noted, this </w:t>
      </w:r>
      <w:r w:rsidR="00AA071E">
        <w:t>was my favorite part of the interviews</w:t>
      </w:r>
      <w:r>
        <w:t xml:space="preserve">, evoking a sense of admiration for the passion and dedication </w:t>
      </w:r>
      <w:r w:rsidR="00CD362C">
        <w:t>shown</w:t>
      </w:r>
      <w:r>
        <w:t xml:space="preserve"> by each participant. The enthusiasm and dedication displayed by these educators can serve as a source of inspiration for others considering a career in education. The positive impact of their stories and insights extends beyond the confines of the interview, offering encouragement to individuals </w:t>
      </w:r>
      <w:r w:rsidR="0013401A">
        <w:t xml:space="preserve">to </w:t>
      </w:r>
      <w:r>
        <w:t>explor</w:t>
      </w:r>
      <w:r w:rsidR="0013401A">
        <w:t>e</w:t>
      </w:r>
      <w:r>
        <w:t xml:space="preserve"> the possibility of entering the field. </w:t>
      </w:r>
    </w:p>
    <w:p w14:paraId="604789C5" w14:textId="77777777" w:rsidR="003139F6" w:rsidRDefault="00227A8F" w:rsidP="0078456F">
      <w:pPr>
        <w:pStyle w:val="Heading1"/>
        <w:spacing w:before="1" w:line="480" w:lineRule="auto"/>
        <w:ind w:left="3943"/>
      </w:pPr>
      <w:bookmarkStart w:id="137" w:name="Future_Research"/>
      <w:bookmarkStart w:id="138" w:name="_Toc165054339"/>
      <w:bookmarkEnd w:id="137"/>
      <w:r>
        <w:t>Future</w:t>
      </w:r>
      <w:r>
        <w:rPr>
          <w:spacing w:val="-1"/>
        </w:rPr>
        <w:t xml:space="preserve"> </w:t>
      </w:r>
      <w:r>
        <w:rPr>
          <w:spacing w:val="-2"/>
        </w:rPr>
        <w:t>Research</w:t>
      </w:r>
      <w:bookmarkEnd w:id="138"/>
    </w:p>
    <w:p w14:paraId="749CCD7F" w14:textId="30965350" w:rsidR="0078456F" w:rsidRDefault="0078456F" w:rsidP="0078456F">
      <w:pPr>
        <w:pStyle w:val="BodyText"/>
        <w:spacing w:line="480" w:lineRule="auto"/>
        <w:ind w:left="119" w:right="210" w:firstLine="720"/>
      </w:pPr>
      <w:r>
        <w:t xml:space="preserve">One of the limitations inherent in this study was its exclusive focus on Hispanic and/or Latino educators. While this deliberate choice allowed for a deep exploration of the experiences within this specific demographic, it also raises questions about potential commonalities across </w:t>
      </w:r>
      <w:r>
        <w:lastRenderedPageBreak/>
        <w:t xml:space="preserve">different ethnic groups. For instance, how might the themes identified for Black educators in the Oklahoma City metro area compare to those uncovered in this study? Similarly, what parallels exist between the experiences of LGBTQI+ teachers and the themes here? By narrowing the scope to Hispanic educators, there's a risk of overlooking broader themes that could foster a sense of </w:t>
      </w:r>
      <w:r w:rsidR="004C7BE9">
        <w:t xml:space="preserve">unity among </w:t>
      </w:r>
      <w:r w:rsidR="009D68B9">
        <w:t>individuals with seemingly different identities.</w:t>
      </w:r>
    </w:p>
    <w:p w14:paraId="79B97713" w14:textId="77777777" w:rsidR="0078456F" w:rsidRDefault="0078456F" w:rsidP="0078456F">
      <w:pPr>
        <w:pStyle w:val="BodyText"/>
        <w:spacing w:line="480" w:lineRule="auto"/>
        <w:ind w:left="119" w:right="210" w:firstLine="720"/>
      </w:pPr>
      <w:r>
        <w:t>If adverse school experiences emerge as a recurring theme for these diverse groups, it prompts reflection on what proactive steps school districts can take to foster inclusivity across various demographics, rather than focusing solely on targeting Hispanic communities. Exploring themes of intersectionality among individuals who identify with multiple groups could further enrich our understanding of the complex interplay between identity and educational experiences.</w:t>
      </w:r>
    </w:p>
    <w:p w14:paraId="116B4E2E" w14:textId="43496ED4" w:rsidR="0078456F" w:rsidRDefault="0078456F" w:rsidP="0078456F">
      <w:pPr>
        <w:pStyle w:val="BodyText"/>
        <w:spacing w:line="480" w:lineRule="auto"/>
        <w:ind w:left="119" w:right="210" w:firstLine="720"/>
      </w:pPr>
      <w:r>
        <w:t xml:space="preserve">Another assumption inherent in this study was the assumption of participants' honesty and the accuracy of their recollections during interviews. An </w:t>
      </w:r>
      <w:r w:rsidR="00A0292D">
        <w:t>interesting</w:t>
      </w:r>
      <w:r>
        <w:t xml:space="preserve"> avenue for future research could involve interviewing family members to gain additional perspectives and insights into the participants' lived experiences. Their accounts could help corroborate or challenge the information provided by participants, offering a valuable layer of validation to the study's findings.</w:t>
      </w:r>
    </w:p>
    <w:p w14:paraId="7048283D" w14:textId="77777777" w:rsidR="0078456F" w:rsidRDefault="0078456F" w:rsidP="0078456F">
      <w:pPr>
        <w:pStyle w:val="BodyText"/>
        <w:spacing w:line="480" w:lineRule="auto"/>
        <w:ind w:left="119" w:right="210" w:firstLine="720"/>
      </w:pPr>
      <w:r>
        <w:t>Furthermore, investigating the perspectives of family members of current teachers, either with or without the teachers' participation, could shed light on the phenomenon of "lack of college knowledge" among parents. This could inform targeted efforts to educate parents about the intricacies of scholarships, college applications, and the college matriculation process, ultimately empowering them to support their children's educational aspirations more effectively.</w:t>
      </w:r>
    </w:p>
    <w:p w14:paraId="7F20BACF" w14:textId="77777777" w:rsidR="0078456F" w:rsidRDefault="0078456F" w:rsidP="0078456F">
      <w:pPr>
        <w:pStyle w:val="BodyText"/>
        <w:spacing w:line="480" w:lineRule="auto"/>
        <w:ind w:left="119" w:right="210" w:firstLine="720"/>
      </w:pPr>
      <w:r>
        <w:t xml:space="preserve">Expanding the scope of research to include Latino and/or Hispanic administrators could </w:t>
      </w:r>
      <w:r>
        <w:lastRenderedPageBreak/>
        <w:t>offer valuable insights into the career trajectories and experiences of educational leaders. By examining how administrators navigated challenges encountered during their tenure as teachers, this research could provide guidance for aspiring principals as they chart their professional paths.</w:t>
      </w:r>
    </w:p>
    <w:p w14:paraId="4501238A" w14:textId="77777777" w:rsidR="0078456F" w:rsidRDefault="0078456F" w:rsidP="0078456F">
      <w:pPr>
        <w:pStyle w:val="BodyText"/>
        <w:spacing w:line="480" w:lineRule="auto"/>
        <w:ind w:left="119" w:right="210" w:firstLine="720"/>
      </w:pPr>
      <w:r>
        <w:t>Additionally, future studies could explore the experiences of teachers of color in rural and suburban school districts, complementing the existing body of research on urban educational challenges. Understanding how these educators' lived experiences and career trajectories compare to those in urban settings could illuminate the unique dynamics at play in different educational environments.</w:t>
      </w:r>
    </w:p>
    <w:p w14:paraId="31797FE1" w14:textId="11315320" w:rsidR="003139F6" w:rsidRDefault="0078456F" w:rsidP="0078456F">
      <w:pPr>
        <w:pStyle w:val="BodyText"/>
        <w:spacing w:line="480" w:lineRule="auto"/>
        <w:ind w:left="119" w:right="210" w:firstLine="720"/>
      </w:pPr>
      <w:r>
        <w:t>Finally, extending research efforts to other urban metro areas within Oklahoma or to different states altogether could uncover regional trends and variations in educational experiences. By carefully selecting diverse geographic locations, researchers could identify patterns and insights that contribute to a more comprehensive understanding of the factors shaping the educational landscape.</w:t>
      </w:r>
    </w:p>
    <w:p w14:paraId="1D2BAECF" w14:textId="77777777" w:rsidR="003139F6" w:rsidRDefault="00227A8F">
      <w:pPr>
        <w:pStyle w:val="Heading1"/>
        <w:ind w:left="4015"/>
      </w:pPr>
      <w:bookmarkStart w:id="139" w:name="Final_Thoughts"/>
      <w:bookmarkStart w:id="140" w:name="_Toc165054340"/>
      <w:bookmarkEnd w:id="139"/>
      <w:r>
        <w:t>Final</w:t>
      </w:r>
      <w:r>
        <w:rPr>
          <w:spacing w:val="-1"/>
        </w:rPr>
        <w:t xml:space="preserve"> </w:t>
      </w:r>
      <w:r>
        <w:rPr>
          <w:spacing w:val="-2"/>
        </w:rPr>
        <w:t>Thoughts</w:t>
      </w:r>
      <w:bookmarkEnd w:id="140"/>
    </w:p>
    <w:p w14:paraId="2FDE0D66" w14:textId="77777777" w:rsidR="003139F6" w:rsidRDefault="003139F6">
      <w:pPr>
        <w:pStyle w:val="BodyText"/>
        <w:rPr>
          <w:b/>
        </w:rPr>
      </w:pPr>
    </w:p>
    <w:p w14:paraId="24A9F114" w14:textId="6AD5135B" w:rsidR="00C75399" w:rsidRDefault="00C75399" w:rsidP="00C75399">
      <w:pPr>
        <w:pStyle w:val="BodyText"/>
        <w:spacing w:line="480" w:lineRule="auto"/>
        <w:ind w:left="120" w:right="123" w:firstLine="720"/>
      </w:pPr>
      <w:r>
        <w:t>So, what drove these participants to pursue careers in education? I</w:t>
      </w:r>
      <w:r w:rsidR="00234C27">
        <w:t xml:space="preserve"> would say they had</w:t>
      </w:r>
      <w:r>
        <w:t xml:space="preserve"> </w:t>
      </w:r>
      <w:r w:rsidR="006B5917">
        <w:t>the right</w:t>
      </w:r>
      <w:r>
        <w:t xml:space="preserve"> experiences at </w:t>
      </w:r>
      <w:r w:rsidR="00D47FA4">
        <w:t>the right times</w:t>
      </w:r>
      <w:r>
        <w:t xml:space="preserve"> in their lives. What's remarkable is the absence of a uniform trajectory among them</w:t>
      </w:r>
      <w:r w:rsidR="00D47FA4">
        <w:t>. T</w:t>
      </w:r>
      <w:r>
        <w:t xml:space="preserve">he paths they followed to reach their current positions are as diverse as the individuals themselves. Reflecting on their narratives, it's </w:t>
      </w:r>
      <w:r w:rsidR="00A92D43">
        <w:t>interesting</w:t>
      </w:r>
      <w:r>
        <w:t xml:space="preserve"> to </w:t>
      </w:r>
      <w:r w:rsidR="00FA2C38">
        <w:t>imagine</w:t>
      </w:r>
      <w:r>
        <w:t xml:space="preserve"> how different circumstances might have led to entirely different outcomes for each of them. For instance, had Melina encountered the challenges faced by Azucena, her career path might have veered towards law rather than education. Similarly, had Marisa experienced Jaime's life, she might have pursued a different avenue, perhaps opting to re-enlist in the military.</w:t>
      </w:r>
    </w:p>
    <w:p w14:paraId="2692583F" w14:textId="77777777" w:rsidR="00C75399" w:rsidRDefault="00C75399" w:rsidP="00C75399">
      <w:pPr>
        <w:pStyle w:val="BodyText"/>
        <w:spacing w:line="480" w:lineRule="auto"/>
        <w:ind w:left="120" w:right="123" w:firstLine="720"/>
      </w:pPr>
    </w:p>
    <w:p w14:paraId="57502368" w14:textId="1C5214E6" w:rsidR="00C75399" w:rsidRDefault="00C75399" w:rsidP="00C75399">
      <w:pPr>
        <w:pStyle w:val="BodyText"/>
        <w:spacing w:line="480" w:lineRule="auto"/>
        <w:ind w:left="120" w:right="123" w:firstLine="720"/>
      </w:pPr>
      <w:r>
        <w:t xml:space="preserve">The secondary </w:t>
      </w:r>
      <w:r w:rsidR="00035CBE">
        <w:t>question</w:t>
      </w:r>
      <w:r>
        <w:t xml:space="preserve"> </w:t>
      </w:r>
      <w:r w:rsidR="006D63E5">
        <w:t>examined</w:t>
      </w:r>
      <w:r>
        <w:t xml:space="preserve"> their journey toward becoming educators, revealing once more the absence of a singular path. Each narrative is a testament to the</w:t>
      </w:r>
      <w:r w:rsidR="00986E7C">
        <w:t xml:space="preserve">ir </w:t>
      </w:r>
      <w:r>
        <w:t>unique</w:t>
      </w:r>
      <w:r w:rsidR="00986E7C">
        <w:t xml:space="preserve"> and</w:t>
      </w:r>
      <w:r>
        <w:t xml:space="preserve"> divers</w:t>
      </w:r>
      <w:r w:rsidR="00986E7C">
        <w:t>e lived experiences</w:t>
      </w:r>
      <w:r>
        <w:t>. Just as the Hispanic community encompasses a broad spectrum of backgrounds and perspectives, so too do the stories of these educators reflect a kaleidoscope of individual journeys.</w:t>
      </w:r>
    </w:p>
    <w:p w14:paraId="1392E47B" w14:textId="5D9CFA61" w:rsidR="00C75399" w:rsidRDefault="00C75399" w:rsidP="00C75399">
      <w:pPr>
        <w:pStyle w:val="BodyText"/>
        <w:spacing w:line="480" w:lineRule="auto"/>
        <w:ind w:left="120" w:right="123" w:firstLine="720"/>
      </w:pPr>
      <w:r>
        <w:t>Initially,</w:t>
      </w:r>
      <w:r w:rsidR="00DF47C6">
        <w:t xml:space="preserve"> this study </w:t>
      </w:r>
      <w:r>
        <w:t xml:space="preserve">was fueled by the hope of identifying commonalities between my own experiences and those of others, seeking to uncover </w:t>
      </w:r>
      <w:r w:rsidR="00DF47C6">
        <w:t>similarities and differences</w:t>
      </w:r>
      <w:r>
        <w:t xml:space="preserve"> in the pathways to education. However, what emerged from this exploration is the realization that there is no such thing as a "normal" trajectory. Each educator I had the privilege of engaging with, much like every educator I've encountered, </w:t>
      </w:r>
      <w:r w:rsidR="00054D94">
        <w:t xml:space="preserve">is </w:t>
      </w:r>
      <w:r w:rsidR="009266C1">
        <w:t>unique and special</w:t>
      </w:r>
      <w:r>
        <w:t xml:space="preserve">. </w:t>
      </w:r>
    </w:p>
    <w:p w14:paraId="3B0E9689" w14:textId="51B0F7C0" w:rsidR="00C75399" w:rsidRDefault="00C75399" w:rsidP="00C75399">
      <w:pPr>
        <w:pStyle w:val="BodyText"/>
        <w:spacing w:line="480" w:lineRule="auto"/>
        <w:ind w:left="120" w:right="123" w:firstLine="720"/>
      </w:pPr>
      <w:r>
        <w:t xml:space="preserve">I am profoundly grateful for the opportunity to </w:t>
      </w:r>
      <w:r w:rsidR="006E595F">
        <w:t xml:space="preserve">learn about </w:t>
      </w:r>
      <w:r>
        <w:t xml:space="preserve">the lives of these passionate educators and to glean insights from their experiences. My </w:t>
      </w:r>
      <w:r w:rsidR="006E595F">
        <w:t>hope</w:t>
      </w:r>
      <w:r>
        <w:t xml:space="preserve"> is that this dissertation </w:t>
      </w:r>
      <w:r w:rsidR="002608CE">
        <w:t xml:space="preserve">allows </w:t>
      </w:r>
      <w:r w:rsidR="00643408">
        <w:t>others to reflect on their experiences</w:t>
      </w:r>
      <w:r>
        <w:t>, inspir</w:t>
      </w:r>
      <w:r w:rsidR="00643408">
        <w:t>es</w:t>
      </w:r>
      <w:r>
        <w:t xml:space="preserve"> readers to connect with the stories of the ten participants and, perhaps, with my journey as well.</w:t>
      </w:r>
    </w:p>
    <w:p w14:paraId="39B1DA37" w14:textId="77777777" w:rsidR="00C75399" w:rsidRDefault="00C75399" w:rsidP="00C75399">
      <w:pPr>
        <w:pStyle w:val="BodyText"/>
        <w:spacing w:line="480" w:lineRule="auto"/>
        <w:ind w:left="120" w:right="123" w:firstLine="720"/>
      </w:pPr>
    </w:p>
    <w:p w14:paraId="01479219" w14:textId="13905F6F" w:rsidR="003139F6" w:rsidRDefault="003139F6">
      <w:pPr>
        <w:pStyle w:val="BodyText"/>
        <w:spacing w:line="480" w:lineRule="auto"/>
        <w:ind w:left="120" w:right="123" w:firstLine="720"/>
      </w:pPr>
    </w:p>
    <w:p w14:paraId="31BC88B3" w14:textId="77777777" w:rsidR="003139F6" w:rsidRDefault="003139F6">
      <w:pPr>
        <w:spacing w:line="480" w:lineRule="auto"/>
        <w:sectPr w:rsidR="003139F6">
          <w:pgSz w:w="12240" w:h="15840"/>
          <w:pgMar w:top="1380" w:right="1320" w:bottom="1800" w:left="1320" w:header="0" w:footer="1614" w:gutter="0"/>
          <w:cols w:space="720"/>
        </w:sectPr>
      </w:pPr>
    </w:p>
    <w:p w14:paraId="28D4F6AC" w14:textId="77777777" w:rsidR="003139F6" w:rsidRDefault="00227A8F">
      <w:pPr>
        <w:pStyle w:val="Heading1"/>
        <w:spacing w:before="60"/>
        <w:ind w:left="2545" w:right="2543"/>
        <w:jc w:val="center"/>
      </w:pPr>
      <w:bookmarkStart w:id="141" w:name="References"/>
      <w:bookmarkStart w:id="142" w:name="_Toc165054341"/>
      <w:bookmarkEnd w:id="141"/>
      <w:r>
        <w:rPr>
          <w:spacing w:val="-2"/>
        </w:rPr>
        <w:lastRenderedPageBreak/>
        <w:t>References</w:t>
      </w:r>
      <w:bookmarkEnd w:id="142"/>
    </w:p>
    <w:p w14:paraId="0D07F9F2" w14:textId="77777777" w:rsidR="003139F6" w:rsidRDefault="00227A8F">
      <w:pPr>
        <w:pStyle w:val="BodyText"/>
        <w:spacing w:before="276" w:line="480" w:lineRule="auto"/>
        <w:ind w:left="840" w:hanging="720"/>
      </w:pPr>
      <w:r>
        <w:t>About</w:t>
      </w:r>
      <w:r>
        <w:rPr>
          <w:spacing w:val="-3"/>
        </w:rPr>
        <w:t xml:space="preserve"> </w:t>
      </w:r>
      <w:r>
        <w:t>Us.</w:t>
      </w:r>
      <w:r>
        <w:rPr>
          <w:spacing w:val="-4"/>
        </w:rPr>
        <w:t xml:space="preserve"> </w:t>
      </w:r>
      <w:r>
        <w:t>(n.d.).</w:t>
      </w:r>
      <w:r>
        <w:rPr>
          <w:spacing w:val="-4"/>
        </w:rPr>
        <w:t xml:space="preserve"> </w:t>
      </w:r>
      <w:r>
        <w:t>US</w:t>
      </w:r>
      <w:r>
        <w:rPr>
          <w:spacing w:val="-2"/>
        </w:rPr>
        <w:t xml:space="preserve"> </w:t>
      </w:r>
      <w:r>
        <w:t>Department</w:t>
      </w:r>
      <w:r>
        <w:rPr>
          <w:spacing w:val="-3"/>
        </w:rPr>
        <w:t xml:space="preserve"> </w:t>
      </w:r>
      <w:r>
        <w:t>of</w:t>
      </w:r>
      <w:r>
        <w:rPr>
          <w:spacing w:val="-8"/>
        </w:rPr>
        <w:t xml:space="preserve"> </w:t>
      </w:r>
      <w:r>
        <w:t>Education.</w:t>
      </w:r>
      <w:r>
        <w:rPr>
          <w:spacing w:val="-4"/>
        </w:rPr>
        <w:t xml:space="preserve"> </w:t>
      </w:r>
      <w:r>
        <w:t>Retrieved</w:t>
      </w:r>
      <w:r>
        <w:rPr>
          <w:spacing w:val="-4"/>
        </w:rPr>
        <w:t xml:space="preserve"> </w:t>
      </w:r>
      <w:r>
        <w:t>March</w:t>
      </w:r>
      <w:r>
        <w:rPr>
          <w:spacing w:val="-4"/>
        </w:rPr>
        <w:t xml:space="preserve"> </w:t>
      </w:r>
      <w:r>
        <w:t>18,</w:t>
      </w:r>
      <w:r>
        <w:rPr>
          <w:spacing w:val="-4"/>
        </w:rPr>
        <w:t xml:space="preserve"> </w:t>
      </w:r>
      <w:r>
        <w:t>2024,</w:t>
      </w:r>
      <w:r>
        <w:rPr>
          <w:spacing w:val="-4"/>
        </w:rPr>
        <w:t xml:space="preserve"> </w:t>
      </w:r>
      <w:r>
        <w:t xml:space="preserve">from </w:t>
      </w:r>
      <w:r>
        <w:rPr>
          <w:spacing w:val="-2"/>
        </w:rPr>
        <w:t>https://studentaid.gov/about.</w:t>
      </w:r>
    </w:p>
    <w:p w14:paraId="060C5F65" w14:textId="77777777" w:rsidR="003139F6" w:rsidRDefault="00227A8F">
      <w:pPr>
        <w:spacing w:line="480" w:lineRule="auto"/>
        <w:ind w:left="840" w:hanging="720"/>
        <w:rPr>
          <w:sz w:val="24"/>
        </w:rPr>
      </w:pPr>
      <w:r>
        <w:rPr>
          <w:sz w:val="24"/>
        </w:rPr>
        <w:t>Adhabi,</w:t>
      </w:r>
      <w:r>
        <w:rPr>
          <w:spacing w:val="-3"/>
          <w:sz w:val="24"/>
        </w:rPr>
        <w:t xml:space="preserve"> </w:t>
      </w:r>
      <w:r>
        <w:rPr>
          <w:sz w:val="24"/>
        </w:rPr>
        <w:t>E.,</w:t>
      </w:r>
      <w:r>
        <w:rPr>
          <w:spacing w:val="-3"/>
          <w:sz w:val="24"/>
        </w:rPr>
        <w:t xml:space="preserve"> </w:t>
      </w:r>
      <w:r>
        <w:rPr>
          <w:sz w:val="24"/>
        </w:rPr>
        <w:t>&amp;</w:t>
      </w:r>
      <w:r>
        <w:rPr>
          <w:spacing w:val="-2"/>
          <w:sz w:val="24"/>
        </w:rPr>
        <w:t xml:space="preserve"> </w:t>
      </w:r>
      <w:r>
        <w:rPr>
          <w:sz w:val="24"/>
        </w:rPr>
        <w:t>Anozie,</w:t>
      </w:r>
      <w:r>
        <w:rPr>
          <w:spacing w:val="-3"/>
          <w:sz w:val="24"/>
        </w:rPr>
        <w:t xml:space="preserve"> </w:t>
      </w:r>
      <w:r>
        <w:rPr>
          <w:sz w:val="24"/>
        </w:rPr>
        <w:t>C.</w:t>
      </w:r>
      <w:r>
        <w:rPr>
          <w:spacing w:val="-3"/>
          <w:sz w:val="24"/>
        </w:rPr>
        <w:t xml:space="preserve"> </w:t>
      </w:r>
      <w:r>
        <w:rPr>
          <w:sz w:val="24"/>
        </w:rPr>
        <w:t>B.</w:t>
      </w:r>
      <w:r>
        <w:rPr>
          <w:spacing w:val="-3"/>
          <w:sz w:val="24"/>
        </w:rPr>
        <w:t xml:space="preserve"> </w:t>
      </w:r>
      <w:r>
        <w:rPr>
          <w:sz w:val="24"/>
        </w:rPr>
        <w:t>(2017).</w:t>
      </w:r>
      <w:r>
        <w:rPr>
          <w:spacing w:val="-3"/>
          <w:sz w:val="24"/>
        </w:rPr>
        <w:t xml:space="preserve"> </w:t>
      </w:r>
      <w:r>
        <w:rPr>
          <w:sz w:val="24"/>
        </w:rPr>
        <w:t>Literature</w:t>
      </w:r>
      <w:r>
        <w:rPr>
          <w:spacing w:val="-2"/>
          <w:sz w:val="24"/>
        </w:rPr>
        <w:t xml:space="preserve"> </w:t>
      </w:r>
      <w:r>
        <w:rPr>
          <w:sz w:val="24"/>
        </w:rPr>
        <w:t>review</w:t>
      </w:r>
      <w:r>
        <w:rPr>
          <w:spacing w:val="-5"/>
          <w:sz w:val="24"/>
        </w:rPr>
        <w:t xml:space="preserve"> </w:t>
      </w:r>
      <w:r>
        <w:rPr>
          <w:sz w:val="24"/>
        </w:rPr>
        <w:t>for</w:t>
      </w:r>
      <w:r>
        <w:rPr>
          <w:spacing w:val="-3"/>
          <w:sz w:val="24"/>
        </w:rPr>
        <w:t xml:space="preserve"> </w:t>
      </w:r>
      <w:r>
        <w:rPr>
          <w:sz w:val="24"/>
        </w:rPr>
        <w:t>the</w:t>
      </w:r>
      <w:r>
        <w:rPr>
          <w:spacing w:val="-2"/>
          <w:sz w:val="24"/>
        </w:rPr>
        <w:t xml:space="preserve"> </w:t>
      </w:r>
      <w:r>
        <w:rPr>
          <w:sz w:val="24"/>
        </w:rPr>
        <w:t>type</w:t>
      </w:r>
      <w:r>
        <w:rPr>
          <w:spacing w:val="-2"/>
          <w:sz w:val="24"/>
        </w:rPr>
        <w:t xml:space="preserve"> </w:t>
      </w:r>
      <w:r>
        <w:rPr>
          <w:sz w:val="24"/>
        </w:rPr>
        <w:t>of</w:t>
      </w:r>
      <w:r>
        <w:rPr>
          <w:spacing w:val="-6"/>
          <w:sz w:val="24"/>
        </w:rPr>
        <w:t xml:space="preserve"> </w:t>
      </w:r>
      <w:r>
        <w:rPr>
          <w:sz w:val="24"/>
        </w:rPr>
        <w:t>interview</w:t>
      </w:r>
      <w:r>
        <w:rPr>
          <w:spacing w:val="-5"/>
          <w:sz w:val="24"/>
        </w:rPr>
        <w:t xml:space="preserve"> </w:t>
      </w:r>
      <w:r>
        <w:rPr>
          <w:sz w:val="24"/>
        </w:rPr>
        <w:t>in</w:t>
      </w:r>
      <w:r>
        <w:rPr>
          <w:spacing w:val="-3"/>
          <w:sz w:val="24"/>
        </w:rPr>
        <w:t xml:space="preserve"> </w:t>
      </w:r>
      <w:r>
        <w:rPr>
          <w:sz w:val="24"/>
        </w:rPr>
        <w:t xml:space="preserve">qualitative research. </w:t>
      </w:r>
      <w:r>
        <w:rPr>
          <w:i/>
          <w:sz w:val="24"/>
        </w:rPr>
        <w:t xml:space="preserve">International Journal of Education, </w:t>
      </w:r>
      <w:r>
        <w:rPr>
          <w:sz w:val="24"/>
        </w:rPr>
        <w:t>9(3), 86-97.</w:t>
      </w:r>
    </w:p>
    <w:p w14:paraId="23B45071" w14:textId="77777777" w:rsidR="003139F6" w:rsidRDefault="00227A8F">
      <w:pPr>
        <w:spacing w:line="480" w:lineRule="auto"/>
        <w:ind w:left="840" w:right="729" w:hanging="720"/>
        <w:rPr>
          <w:i/>
          <w:sz w:val="24"/>
        </w:rPr>
      </w:pPr>
      <w:r>
        <w:rPr>
          <w:sz w:val="24"/>
        </w:rPr>
        <w:t>Allensworth,</w:t>
      </w:r>
      <w:r>
        <w:rPr>
          <w:spacing w:val="-4"/>
          <w:sz w:val="24"/>
        </w:rPr>
        <w:t xml:space="preserve"> </w:t>
      </w:r>
      <w:r>
        <w:rPr>
          <w:sz w:val="24"/>
        </w:rPr>
        <w:t>E.,</w:t>
      </w:r>
      <w:r>
        <w:rPr>
          <w:spacing w:val="-4"/>
          <w:sz w:val="24"/>
        </w:rPr>
        <w:t xml:space="preserve"> </w:t>
      </w:r>
      <w:r>
        <w:rPr>
          <w:sz w:val="24"/>
        </w:rPr>
        <w:t>Ponisciak,</w:t>
      </w:r>
      <w:r>
        <w:rPr>
          <w:spacing w:val="-4"/>
          <w:sz w:val="24"/>
        </w:rPr>
        <w:t xml:space="preserve"> </w:t>
      </w:r>
      <w:r>
        <w:rPr>
          <w:sz w:val="24"/>
        </w:rPr>
        <w:t>S.,</w:t>
      </w:r>
      <w:r>
        <w:rPr>
          <w:spacing w:val="-4"/>
          <w:sz w:val="24"/>
        </w:rPr>
        <w:t xml:space="preserve"> </w:t>
      </w:r>
      <w:r>
        <w:rPr>
          <w:sz w:val="24"/>
        </w:rPr>
        <w:t>Mazzeo,</w:t>
      </w:r>
      <w:r>
        <w:rPr>
          <w:spacing w:val="-4"/>
          <w:sz w:val="24"/>
        </w:rPr>
        <w:t xml:space="preserve"> </w:t>
      </w:r>
      <w:r>
        <w:rPr>
          <w:sz w:val="24"/>
        </w:rPr>
        <w:t>C.</w:t>
      </w:r>
      <w:r>
        <w:rPr>
          <w:spacing w:val="-4"/>
          <w:sz w:val="24"/>
        </w:rPr>
        <w:t xml:space="preserve"> </w:t>
      </w:r>
      <w:r>
        <w:rPr>
          <w:sz w:val="24"/>
        </w:rPr>
        <w:t>(2009).</w:t>
      </w:r>
      <w:r>
        <w:rPr>
          <w:spacing w:val="-4"/>
          <w:sz w:val="24"/>
        </w:rPr>
        <w:t xml:space="preserve"> </w:t>
      </w:r>
      <w:r>
        <w:rPr>
          <w:sz w:val="24"/>
        </w:rPr>
        <w:t>Teacher</w:t>
      </w:r>
      <w:r>
        <w:rPr>
          <w:spacing w:val="-4"/>
          <w:sz w:val="24"/>
        </w:rPr>
        <w:t xml:space="preserve"> </w:t>
      </w:r>
      <w:r>
        <w:rPr>
          <w:sz w:val="24"/>
        </w:rPr>
        <w:t>mobility</w:t>
      </w:r>
      <w:r>
        <w:rPr>
          <w:spacing w:val="-4"/>
          <w:sz w:val="24"/>
        </w:rPr>
        <w:t xml:space="preserve"> </w:t>
      </w:r>
      <w:r>
        <w:rPr>
          <w:sz w:val="24"/>
        </w:rPr>
        <w:t>in</w:t>
      </w:r>
      <w:r>
        <w:rPr>
          <w:spacing w:val="-4"/>
          <w:sz w:val="24"/>
        </w:rPr>
        <w:t xml:space="preserve"> </w:t>
      </w:r>
      <w:r>
        <w:rPr>
          <w:sz w:val="24"/>
        </w:rPr>
        <w:t>Chicago</w:t>
      </w:r>
      <w:r>
        <w:rPr>
          <w:spacing w:val="-4"/>
          <w:sz w:val="24"/>
        </w:rPr>
        <w:t xml:space="preserve"> </w:t>
      </w:r>
      <w:r>
        <w:rPr>
          <w:sz w:val="24"/>
        </w:rPr>
        <w:t xml:space="preserve">Public Schools. Chicago, IL: </w:t>
      </w:r>
      <w:r>
        <w:rPr>
          <w:i/>
          <w:sz w:val="24"/>
        </w:rPr>
        <w:t>Consortium on Chicago School Research.</w:t>
      </w:r>
    </w:p>
    <w:p w14:paraId="577EB75C" w14:textId="77777777" w:rsidR="003139F6" w:rsidRDefault="00227A8F">
      <w:pPr>
        <w:pStyle w:val="BodyText"/>
        <w:ind w:left="120"/>
      </w:pPr>
      <w:r>
        <w:t>Alshenqeeti,</w:t>
      </w:r>
      <w:r>
        <w:rPr>
          <w:spacing w:val="-1"/>
        </w:rPr>
        <w:t xml:space="preserve"> </w:t>
      </w:r>
      <w:r>
        <w:t>H.</w:t>
      </w:r>
      <w:r>
        <w:rPr>
          <w:spacing w:val="-1"/>
        </w:rPr>
        <w:t xml:space="preserve"> </w:t>
      </w:r>
      <w:r>
        <w:t>(2014).</w:t>
      </w:r>
      <w:r>
        <w:rPr>
          <w:spacing w:val="-1"/>
        </w:rPr>
        <w:t xml:space="preserve"> </w:t>
      </w:r>
      <w:r>
        <w:t>Interviewing</w:t>
      </w:r>
      <w:r>
        <w:rPr>
          <w:spacing w:val="-1"/>
        </w:rPr>
        <w:t xml:space="preserve"> </w:t>
      </w:r>
      <w:r>
        <w:t>as</w:t>
      </w:r>
      <w:r>
        <w:rPr>
          <w:spacing w:val="-3"/>
        </w:rPr>
        <w:t xml:space="preserve"> </w:t>
      </w:r>
      <w:r>
        <w:t>a</w:t>
      </w:r>
      <w:r>
        <w:rPr>
          <w:spacing w:val="-3"/>
        </w:rPr>
        <w:t xml:space="preserve"> </w:t>
      </w:r>
      <w:r>
        <w:t>Data Collection</w:t>
      </w:r>
      <w:r>
        <w:rPr>
          <w:spacing w:val="-1"/>
        </w:rPr>
        <w:t xml:space="preserve"> </w:t>
      </w:r>
      <w:r>
        <w:t>Method: A</w:t>
      </w:r>
      <w:r>
        <w:rPr>
          <w:spacing w:val="-3"/>
        </w:rPr>
        <w:t xml:space="preserve"> </w:t>
      </w:r>
      <w:r>
        <w:t>Critical</w:t>
      </w:r>
      <w:r>
        <w:rPr>
          <w:spacing w:val="1"/>
        </w:rPr>
        <w:t xml:space="preserve"> </w:t>
      </w:r>
      <w:r>
        <w:rPr>
          <w:spacing w:val="-2"/>
        </w:rPr>
        <w:t>Review.</w:t>
      </w:r>
    </w:p>
    <w:p w14:paraId="334D1E60" w14:textId="77777777" w:rsidR="003139F6" w:rsidRDefault="003139F6">
      <w:pPr>
        <w:pStyle w:val="BodyText"/>
      </w:pPr>
    </w:p>
    <w:p w14:paraId="309311DB" w14:textId="77777777" w:rsidR="003139F6" w:rsidRDefault="00227A8F">
      <w:pPr>
        <w:ind w:left="840"/>
        <w:rPr>
          <w:sz w:val="24"/>
        </w:rPr>
      </w:pPr>
      <w:r>
        <w:rPr>
          <w:i/>
          <w:sz w:val="24"/>
        </w:rPr>
        <w:t>English</w:t>
      </w:r>
      <w:r>
        <w:rPr>
          <w:i/>
          <w:spacing w:val="-1"/>
          <w:sz w:val="24"/>
        </w:rPr>
        <w:t xml:space="preserve"> </w:t>
      </w:r>
      <w:r>
        <w:rPr>
          <w:i/>
          <w:sz w:val="24"/>
        </w:rPr>
        <w:t>Linguistics</w:t>
      </w:r>
      <w:r>
        <w:rPr>
          <w:i/>
          <w:spacing w:val="-2"/>
          <w:sz w:val="24"/>
        </w:rPr>
        <w:t xml:space="preserve"> </w:t>
      </w:r>
      <w:r>
        <w:rPr>
          <w:i/>
          <w:sz w:val="24"/>
        </w:rPr>
        <w:t>Research</w:t>
      </w:r>
      <w:r>
        <w:rPr>
          <w:sz w:val="24"/>
        </w:rPr>
        <w:t>,</w:t>
      </w:r>
      <w:r>
        <w:rPr>
          <w:spacing w:val="-1"/>
          <w:sz w:val="24"/>
        </w:rPr>
        <w:t xml:space="preserve"> </w:t>
      </w:r>
      <w:r>
        <w:rPr>
          <w:sz w:val="24"/>
        </w:rPr>
        <w:t xml:space="preserve">3(1), 39. </w:t>
      </w:r>
      <w:r>
        <w:rPr>
          <w:spacing w:val="-2"/>
          <w:sz w:val="24"/>
        </w:rPr>
        <w:t>https://doi.org/10.5430/elr.v3n1p39</w:t>
      </w:r>
    </w:p>
    <w:p w14:paraId="1520D541" w14:textId="77777777" w:rsidR="003139F6" w:rsidRDefault="003139F6">
      <w:pPr>
        <w:pStyle w:val="BodyText"/>
      </w:pPr>
    </w:p>
    <w:p w14:paraId="27A1D829" w14:textId="77777777" w:rsidR="003139F6" w:rsidRDefault="00227A8F">
      <w:pPr>
        <w:pStyle w:val="BodyText"/>
        <w:spacing w:line="480" w:lineRule="auto"/>
        <w:ind w:left="840" w:right="123" w:hanging="720"/>
      </w:pPr>
      <w:r>
        <w:t>Antrop‐González, R., &amp; De Jesús, A. (2006). Toward a theory of critical care in urban small school reform: Examining structures and pedagogies of caring in two Latino community based</w:t>
      </w:r>
      <w:r>
        <w:rPr>
          <w:spacing w:val="-4"/>
        </w:rPr>
        <w:t xml:space="preserve"> </w:t>
      </w:r>
      <w:r>
        <w:t>schools.</w:t>
      </w:r>
      <w:r>
        <w:rPr>
          <w:spacing w:val="-4"/>
        </w:rPr>
        <w:t xml:space="preserve"> </w:t>
      </w:r>
      <w:r>
        <w:rPr>
          <w:i/>
        </w:rPr>
        <w:t>International</w:t>
      </w:r>
      <w:r>
        <w:rPr>
          <w:i/>
          <w:spacing w:val="-3"/>
        </w:rPr>
        <w:t xml:space="preserve"> </w:t>
      </w:r>
      <w:r>
        <w:rPr>
          <w:i/>
        </w:rPr>
        <w:t>Journal</w:t>
      </w:r>
      <w:r>
        <w:rPr>
          <w:i/>
          <w:spacing w:val="-3"/>
        </w:rPr>
        <w:t xml:space="preserve"> </w:t>
      </w:r>
      <w:r>
        <w:rPr>
          <w:i/>
        </w:rPr>
        <w:t>of</w:t>
      </w:r>
      <w:r>
        <w:rPr>
          <w:i/>
          <w:spacing w:val="-3"/>
        </w:rPr>
        <w:t xml:space="preserve"> </w:t>
      </w:r>
      <w:r>
        <w:rPr>
          <w:i/>
        </w:rPr>
        <w:t>Qualitative</w:t>
      </w:r>
      <w:r>
        <w:rPr>
          <w:i/>
          <w:spacing w:val="-3"/>
        </w:rPr>
        <w:t xml:space="preserve"> </w:t>
      </w:r>
      <w:r>
        <w:rPr>
          <w:i/>
        </w:rPr>
        <w:t>Studies</w:t>
      </w:r>
      <w:r>
        <w:rPr>
          <w:i/>
          <w:spacing w:val="-6"/>
        </w:rPr>
        <w:t xml:space="preserve"> </w:t>
      </w:r>
      <w:r>
        <w:rPr>
          <w:i/>
        </w:rPr>
        <w:t>in</w:t>
      </w:r>
      <w:r>
        <w:rPr>
          <w:i/>
          <w:spacing w:val="-8"/>
        </w:rPr>
        <w:t xml:space="preserve"> </w:t>
      </w:r>
      <w:r>
        <w:rPr>
          <w:i/>
        </w:rPr>
        <w:t>Education,</w:t>
      </w:r>
      <w:r>
        <w:rPr>
          <w:i/>
          <w:spacing w:val="-4"/>
        </w:rPr>
        <w:t xml:space="preserve"> </w:t>
      </w:r>
      <w:r>
        <w:t>19(4),</w:t>
      </w:r>
      <w:r>
        <w:rPr>
          <w:spacing w:val="-4"/>
        </w:rPr>
        <w:t xml:space="preserve"> </w:t>
      </w:r>
      <w:r>
        <w:t xml:space="preserve">409-433. </w:t>
      </w:r>
      <w:r>
        <w:rPr>
          <w:spacing w:val="-2"/>
        </w:rPr>
        <w:t>https://doi.org/10.1080/09518390600773148</w:t>
      </w:r>
    </w:p>
    <w:p w14:paraId="06EE638E" w14:textId="77777777" w:rsidR="003139F6" w:rsidRDefault="00227A8F">
      <w:pPr>
        <w:pStyle w:val="BodyText"/>
        <w:spacing w:line="480" w:lineRule="auto"/>
        <w:ind w:left="840" w:right="729" w:hanging="720"/>
      </w:pPr>
      <w:r>
        <w:t>Balter,</w:t>
      </w:r>
      <w:r>
        <w:rPr>
          <w:spacing w:val="-3"/>
        </w:rPr>
        <w:t xml:space="preserve"> </w:t>
      </w:r>
      <w:r>
        <w:t>D.</w:t>
      </w:r>
      <w:r>
        <w:rPr>
          <w:spacing w:val="40"/>
        </w:rPr>
        <w:t xml:space="preserve"> </w:t>
      </w:r>
      <w:r>
        <w:t>&amp;</w:t>
      </w:r>
      <w:r>
        <w:rPr>
          <w:spacing w:val="-2"/>
        </w:rPr>
        <w:t xml:space="preserve"> </w:t>
      </w:r>
      <w:r>
        <w:t>Duncombe,</w:t>
      </w:r>
      <w:r>
        <w:rPr>
          <w:spacing w:val="-7"/>
        </w:rPr>
        <w:t xml:space="preserve"> </w:t>
      </w:r>
      <w:r>
        <w:t>W.</w:t>
      </w:r>
      <w:r>
        <w:rPr>
          <w:spacing w:val="-3"/>
        </w:rPr>
        <w:t xml:space="preserve"> </w:t>
      </w:r>
      <w:r>
        <w:t>D.</w:t>
      </w:r>
      <w:r>
        <w:rPr>
          <w:spacing w:val="-3"/>
        </w:rPr>
        <w:t xml:space="preserve"> </w:t>
      </w:r>
      <w:r>
        <w:t>(2008).</w:t>
      </w:r>
      <w:r>
        <w:rPr>
          <w:spacing w:val="-3"/>
        </w:rPr>
        <w:t xml:space="preserve"> </w:t>
      </w:r>
      <w:r>
        <w:t>Recruiting</w:t>
      </w:r>
      <w:r>
        <w:rPr>
          <w:spacing w:val="-3"/>
        </w:rPr>
        <w:t xml:space="preserve"> </w:t>
      </w:r>
      <w:r>
        <w:t>Highly</w:t>
      </w:r>
      <w:r>
        <w:rPr>
          <w:spacing w:val="-3"/>
        </w:rPr>
        <w:t xml:space="preserve"> </w:t>
      </w:r>
      <w:r>
        <w:t>Qualified</w:t>
      </w:r>
      <w:r>
        <w:rPr>
          <w:spacing w:val="-7"/>
        </w:rPr>
        <w:t xml:space="preserve"> </w:t>
      </w:r>
      <w:r>
        <w:t>Teachers,</w:t>
      </w:r>
      <w:r>
        <w:rPr>
          <w:spacing w:val="-3"/>
        </w:rPr>
        <w:t xml:space="preserve"> </w:t>
      </w:r>
      <w:r>
        <w:rPr>
          <w:i/>
        </w:rPr>
        <w:t>Public Finance Review</w:t>
      </w:r>
      <w:r>
        <w:t>, vol. 36(1), 33-62.</w:t>
      </w:r>
    </w:p>
    <w:p w14:paraId="026DFD15" w14:textId="77777777" w:rsidR="003139F6" w:rsidRDefault="00227A8F">
      <w:pPr>
        <w:ind w:left="120"/>
        <w:rPr>
          <w:i/>
          <w:sz w:val="24"/>
        </w:rPr>
      </w:pPr>
      <w:r>
        <w:rPr>
          <w:sz w:val="24"/>
        </w:rPr>
        <w:t>Barton,</w:t>
      </w:r>
      <w:r>
        <w:rPr>
          <w:spacing w:val="-1"/>
          <w:sz w:val="24"/>
        </w:rPr>
        <w:t xml:space="preserve"> </w:t>
      </w:r>
      <w:r>
        <w:rPr>
          <w:sz w:val="24"/>
        </w:rPr>
        <w:t>L. (2003) Inclusive</w:t>
      </w:r>
      <w:r>
        <w:rPr>
          <w:spacing w:val="-3"/>
          <w:sz w:val="24"/>
        </w:rPr>
        <w:t xml:space="preserve"> </w:t>
      </w:r>
      <w:r>
        <w:rPr>
          <w:sz w:val="24"/>
        </w:rPr>
        <w:t>Education and</w:t>
      </w:r>
      <w:r>
        <w:rPr>
          <w:spacing w:val="-5"/>
          <w:sz w:val="24"/>
        </w:rPr>
        <w:t xml:space="preserve"> </w:t>
      </w:r>
      <w:r>
        <w:rPr>
          <w:sz w:val="24"/>
        </w:rPr>
        <w:t>Teachers</w:t>
      </w:r>
      <w:r>
        <w:rPr>
          <w:spacing w:val="-2"/>
          <w:sz w:val="24"/>
        </w:rPr>
        <w:t xml:space="preserve"> </w:t>
      </w:r>
      <w:r>
        <w:rPr>
          <w:sz w:val="24"/>
        </w:rPr>
        <w:t xml:space="preserve">Education. </w:t>
      </w:r>
      <w:r>
        <w:rPr>
          <w:i/>
          <w:sz w:val="24"/>
        </w:rPr>
        <w:t>Institute</w:t>
      </w:r>
      <w:r>
        <w:rPr>
          <w:i/>
          <w:spacing w:val="1"/>
          <w:sz w:val="24"/>
        </w:rPr>
        <w:t xml:space="preserve"> </w:t>
      </w:r>
      <w:r>
        <w:rPr>
          <w:i/>
          <w:sz w:val="24"/>
        </w:rPr>
        <w:t>of</w:t>
      </w:r>
      <w:r>
        <w:rPr>
          <w:i/>
          <w:spacing w:val="1"/>
          <w:sz w:val="24"/>
        </w:rPr>
        <w:t xml:space="preserve"> </w:t>
      </w:r>
      <w:r>
        <w:rPr>
          <w:i/>
          <w:spacing w:val="-2"/>
          <w:sz w:val="24"/>
        </w:rPr>
        <w:t>Education,</w:t>
      </w:r>
    </w:p>
    <w:p w14:paraId="5092AE79" w14:textId="77777777" w:rsidR="003139F6" w:rsidRDefault="003139F6">
      <w:pPr>
        <w:pStyle w:val="BodyText"/>
        <w:rPr>
          <w:i/>
        </w:rPr>
      </w:pPr>
    </w:p>
    <w:p w14:paraId="263C395E" w14:textId="77777777" w:rsidR="003139F6" w:rsidRDefault="00227A8F">
      <w:pPr>
        <w:pStyle w:val="BodyText"/>
        <w:ind w:left="840"/>
      </w:pPr>
      <w:r>
        <w:t xml:space="preserve">University of London, </w:t>
      </w:r>
      <w:r>
        <w:rPr>
          <w:spacing w:val="-2"/>
        </w:rPr>
        <w:t>London.</w:t>
      </w:r>
    </w:p>
    <w:p w14:paraId="6F719AB8" w14:textId="77777777" w:rsidR="003139F6" w:rsidRDefault="003139F6">
      <w:pPr>
        <w:pStyle w:val="BodyText"/>
      </w:pPr>
    </w:p>
    <w:p w14:paraId="7449814C" w14:textId="77777777" w:rsidR="003139F6" w:rsidRDefault="00227A8F">
      <w:pPr>
        <w:pStyle w:val="BodyText"/>
        <w:spacing w:line="480" w:lineRule="auto"/>
        <w:ind w:left="840" w:right="526" w:hanging="720"/>
      </w:pPr>
      <w:r>
        <w:t>Benner, A. D., &amp; Crosnoe, R. (2011). The Racial/Ethnic Composition of Elementary</w:t>
      </w:r>
      <w:r>
        <w:rPr>
          <w:spacing w:val="80"/>
        </w:rPr>
        <w:t xml:space="preserve"> </w:t>
      </w:r>
      <w:r>
        <w:t>Schools</w:t>
      </w:r>
      <w:r>
        <w:rPr>
          <w:spacing w:val="-6"/>
        </w:rPr>
        <w:t xml:space="preserve"> </w:t>
      </w:r>
      <w:r>
        <w:t>and</w:t>
      </w:r>
      <w:r>
        <w:rPr>
          <w:spacing w:val="-4"/>
        </w:rPr>
        <w:t xml:space="preserve"> </w:t>
      </w:r>
      <w:r>
        <w:t>Young</w:t>
      </w:r>
      <w:r>
        <w:rPr>
          <w:spacing w:val="-4"/>
        </w:rPr>
        <w:t xml:space="preserve"> </w:t>
      </w:r>
      <w:r>
        <w:t>Children’s</w:t>
      </w:r>
      <w:r>
        <w:rPr>
          <w:spacing w:val="-6"/>
        </w:rPr>
        <w:t xml:space="preserve"> </w:t>
      </w:r>
      <w:r>
        <w:t>Academic</w:t>
      </w:r>
      <w:r>
        <w:rPr>
          <w:spacing w:val="-7"/>
        </w:rPr>
        <w:t xml:space="preserve"> </w:t>
      </w:r>
      <w:r>
        <w:t>and</w:t>
      </w:r>
      <w:r>
        <w:rPr>
          <w:spacing w:val="-4"/>
        </w:rPr>
        <w:t xml:space="preserve"> </w:t>
      </w:r>
      <w:r>
        <w:t>Socioemotional</w:t>
      </w:r>
      <w:r>
        <w:rPr>
          <w:spacing w:val="-4"/>
        </w:rPr>
        <w:t xml:space="preserve"> </w:t>
      </w:r>
      <w:r>
        <w:t>Functioning.</w:t>
      </w:r>
      <w:r>
        <w:rPr>
          <w:spacing w:val="-4"/>
        </w:rPr>
        <w:t xml:space="preserve"> </w:t>
      </w:r>
      <w:r>
        <w:rPr>
          <w:i/>
        </w:rPr>
        <w:t xml:space="preserve">American Educational Research Journal, </w:t>
      </w:r>
      <w:r>
        <w:t xml:space="preserve">48(3), 621-646. </w:t>
      </w:r>
      <w:hyperlink r:id="rId10">
        <w:r>
          <w:rPr>
            <w:spacing w:val="-2"/>
          </w:rPr>
          <w:t>https://doi.org/10.3102/0002831210384838</w:t>
        </w:r>
      </w:hyperlink>
    </w:p>
    <w:p w14:paraId="42F23593" w14:textId="77777777" w:rsidR="003139F6" w:rsidRDefault="00227A8F">
      <w:pPr>
        <w:pStyle w:val="BodyText"/>
        <w:spacing w:before="1"/>
        <w:ind w:left="120"/>
      </w:pPr>
      <w:r>
        <w:t>Blazar,</w:t>
      </w:r>
      <w:r>
        <w:rPr>
          <w:spacing w:val="-1"/>
        </w:rPr>
        <w:t xml:space="preserve"> </w:t>
      </w:r>
      <w:r>
        <w:t>D.</w:t>
      </w:r>
      <w:r>
        <w:rPr>
          <w:spacing w:val="-1"/>
        </w:rPr>
        <w:t xml:space="preserve"> </w:t>
      </w:r>
      <w:r>
        <w:t>(2021).</w:t>
      </w:r>
      <w:r>
        <w:rPr>
          <w:spacing w:val="-1"/>
        </w:rPr>
        <w:t xml:space="preserve"> </w:t>
      </w:r>
      <w:r>
        <w:t>Teachers</w:t>
      </w:r>
      <w:r>
        <w:rPr>
          <w:spacing w:val="-2"/>
        </w:rPr>
        <w:t xml:space="preserve"> </w:t>
      </w:r>
      <w:r>
        <w:t>of</w:t>
      </w:r>
      <w:r>
        <w:rPr>
          <w:spacing w:val="-1"/>
        </w:rPr>
        <w:t xml:space="preserve"> </w:t>
      </w:r>
      <w:r>
        <w:t>Color,</w:t>
      </w:r>
      <w:r>
        <w:rPr>
          <w:spacing w:val="-1"/>
        </w:rPr>
        <w:t xml:space="preserve"> </w:t>
      </w:r>
      <w:r>
        <w:t>Culturally</w:t>
      </w:r>
      <w:r>
        <w:rPr>
          <w:spacing w:val="-1"/>
        </w:rPr>
        <w:t xml:space="preserve"> </w:t>
      </w:r>
      <w:r>
        <w:t>Responsive</w:t>
      </w:r>
      <w:r>
        <w:rPr>
          <w:spacing w:val="-3"/>
        </w:rPr>
        <w:t xml:space="preserve"> </w:t>
      </w:r>
      <w:r>
        <w:t>Teaching,</w:t>
      </w:r>
      <w:r>
        <w:rPr>
          <w:spacing w:val="-5"/>
        </w:rPr>
        <w:t xml:space="preserve"> </w:t>
      </w:r>
      <w:r>
        <w:t>and</w:t>
      </w:r>
      <w:r>
        <w:rPr>
          <w:spacing w:val="-1"/>
        </w:rPr>
        <w:t xml:space="preserve"> </w:t>
      </w:r>
      <w:r>
        <w:t>Student</w:t>
      </w:r>
      <w:r>
        <w:rPr>
          <w:spacing w:val="-3"/>
        </w:rPr>
        <w:t xml:space="preserve"> </w:t>
      </w:r>
      <w:r>
        <w:rPr>
          <w:spacing w:val="-2"/>
        </w:rPr>
        <w:t>Outcomes:</w:t>
      </w:r>
    </w:p>
    <w:p w14:paraId="60FE10B5" w14:textId="77777777" w:rsidR="003139F6" w:rsidRDefault="00227A8F">
      <w:pPr>
        <w:pStyle w:val="BodyText"/>
        <w:spacing w:before="276"/>
        <w:ind w:left="840"/>
      </w:pPr>
      <w:r>
        <w:t>Experimental</w:t>
      </w:r>
      <w:r>
        <w:rPr>
          <w:spacing w:val="-1"/>
        </w:rPr>
        <w:t xml:space="preserve"> </w:t>
      </w:r>
      <w:r>
        <w:t>Evidence from the Random</w:t>
      </w:r>
      <w:r>
        <w:rPr>
          <w:spacing w:val="-4"/>
        </w:rPr>
        <w:t xml:space="preserve"> </w:t>
      </w:r>
      <w:r>
        <w:t>Assignment of</w:t>
      </w:r>
      <w:r>
        <w:rPr>
          <w:spacing w:val="-1"/>
        </w:rPr>
        <w:t xml:space="preserve"> </w:t>
      </w:r>
      <w:r>
        <w:t>Teachers</w:t>
      </w:r>
      <w:r>
        <w:rPr>
          <w:spacing w:val="-2"/>
        </w:rPr>
        <w:t xml:space="preserve"> </w:t>
      </w:r>
      <w:r>
        <w:t>to</w:t>
      </w:r>
      <w:r>
        <w:rPr>
          <w:spacing w:val="-1"/>
        </w:rPr>
        <w:t xml:space="preserve"> </w:t>
      </w:r>
      <w:r>
        <w:rPr>
          <w:spacing w:val="-2"/>
        </w:rPr>
        <w:t>Classes.</w:t>
      </w:r>
    </w:p>
    <w:p w14:paraId="0DD3D476" w14:textId="77777777" w:rsidR="003139F6" w:rsidRDefault="003139F6">
      <w:pPr>
        <w:sectPr w:rsidR="003139F6">
          <w:pgSz w:w="12240" w:h="15840"/>
          <w:pgMar w:top="1380" w:right="1320" w:bottom="1800" w:left="1320" w:header="0" w:footer="1614" w:gutter="0"/>
          <w:cols w:space="720"/>
        </w:sectPr>
      </w:pPr>
    </w:p>
    <w:p w14:paraId="128A6B24" w14:textId="77777777" w:rsidR="003139F6" w:rsidRDefault="00227A8F">
      <w:pPr>
        <w:spacing w:before="60" w:line="480" w:lineRule="auto"/>
        <w:ind w:left="840" w:right="210"/>
        <w:rPr>
          <w:sz w:val="24"/>
        </w:rPr>
      </w:pPr>
      <w:r>
        <w:rPr>
          <w:sz w:val="24"/>
        </w:rPr>
        <w:lastRenderedPageBreak/>
        <w:t>EdWorkingPaper</w:t>
      </w:r>
      <w:r>
        <w:rPr>
          <w:spacing w:val="-4"/>
          <w:sz w:val="24"/>
        </w:rPr>
        <w:t xml:space="preserve"> </w:t>
      </w:r>
      <w:r>
        <w:rPr>
          <w:sz w:val="24"/>
        </w:rPr>
        <w:t>No.</w:t>
      </w:r>
      <w:r>
        <w:rPr>
          <w:spacing w:val="-4"/>
          <w:sz w:val="24"/>
        </w:rPr>
        <w:t xml:space="preserve"> </w:t>
      </w:r>
      <w:r>
        <w:rPr>
          <w:sz w:val="24"/>
        </w:rPr>
        <w:t>21-501.</w:t>
      </w:r>
      <w:r>
        <w:rPr>
          <w:spacing w:val="-4"/>
          <w:sz w:val="24"/>
        </w:rPr>
        <w:t xml:space="preserve"> </w:t>
      </w:r>
      <w:r>
        <w:rPr>
          <w:i/>
          <w:sz w:val="24"/>
        </w:rPr>
        <w:t>Annenberg</w:t>
      </w:r>
      <w:r>
        <w:rPr>
          <w:i/>
          <w:spacing w:val="-7"/>
          <w:sz w:val="24"/>
        </w:rPr>
        <w:t xml:space="preserve"> </w:t>
      </w:r>
      <w:r>
        <w:rPr>
          <w:i/>
          <w:sz w:val="24"/>
        </w:rPr>
        <w:t>Institute</w:t>
      </w:r>
      <w:r>
        <w:rPr>
          <w:i/>
          <w:spacing w:val="-6"/>
          <w:sz w:val="24"/>
        </w:rPr>
        <w:t xml:space="preserve"> </w:t>
      </w:r>
      <w:r>
        <w:rPr>
          <w:i/>
          <w:sz w:val="24"/>
        </w:rPr>
        <w:t>for</w:t>
      </w:r>
      <w:r>
        <w:rPr>
          <w:i/>
          <w:spacing w:val="-5"/>
          <w:sz w:val="24"/>
        </w:rPr>
        <w:t xml:space="preserve"> </w:t>
      </w:r>
      <w:r>
        <w:rPr>
          <w:i/>
          <w:sz w:val="24"/>
        </w:rPr>
        <w:t>School</w:t>
      </w:r>
      <w:r>
        <w:rPr>
          <w:i/>
          <w:spacing w:val="-3"/>
          <w:sz w:val="24"/>
        </w:rPr>
        <w:t xml:space="preserve"> </w:t>
      </w:r>
      <w:r>
        <w:rPr>
          <w:i/>
          <w:sz w:val="24"/>
        </w:rPr>
        <w:t>Reform</w:t>
      </w:r>
      <w:r>
        <w:rPr>
          <w:i/>
          <w:spacing w:val="-5"/>
          <w:sz w:val="24"/>
        </w:rPr>
        <w:t xml:space="preserve"> </w:t>
      </w:r>
      <w:r>
        <w:rPr>
          <w:i/>
          <w:sz w:val="24"/>
        </w:rPr>
        <w:t>at</w:t>
      </w:r>
      <w:r>
        <w:rPr>
          <w:i/>
          <w:spacing w:val="-3"/>
          <w:sz w:val="24"/>
        </w:rPr>
        <w:t xml:space="preserve"> </w:t>
      </w:r>
      <w:r>
        <w:rPr>
          <w:i/>
          <w:sz w:val="24"/>
        </w:rPr>
        <w:t xml:space="preserve">Brown </w:t>
      </w:r>
      <w:r>
        <w:rPr>
          <w:i/>
          <w:spacing w:val="-2"/>
          <w:sz w:val="24"/>
        </w:rPr>
        <w:t>University</w:t>
      </w:r>
      <w:r>
        <w:rPr>
          <w:spacing w:val="-2"/>
          <w:sz w:val="24"/>
        </w:rPr>
        <w:t>.</w:t>
      </w:r>
    </w:p>
    <w:p w14:paraId="633D075D" w14:textId="77777777" w:rsidR="003139F6" w:rsidRDefault="00227A8F">
      <w:pPr>
        <w:pStyle w:val="BodyText"/>
        <w:spacing w:line="480" w:lineRule="auto"/>
        <w:ind w:left="840" w:right="123" w:hanging="720"/>
        <w:rPr>
          <w:i/>
        </w:rPr>
      </w:pPr>
      <w:r>
        <w:t>Bond</w:t>
      </w:r>
      <w:r>
        <w:rPr>
          <w:spacing w:val="-2"/>
        </w:rPr>
        <w:t xml:space="preserve"> </w:t>
      </w:r>
      <w:r>
        <w:t>B.,</w:t>
      </w:r>
      <w:r>
        <w:rPr>
          <w:spacing w:val="-2"/>
        </w:rPr>
        <w:t xml:space="preserve"> </w:t>
      </w:r>
      <w:r>
        <w:t>Quintero,</w:t>
      </w:r>
      <w:r>
        <w:rPr>
          <w:spacing w:val="-2"/>
        </w:rPr>
        <w:t xml:space="preserve"> </w:t>
      </w:r>
      <w:r>
        <w:t>E.,</w:t>
      </w:r>
      <w:r>
        <w:rPr>
          <w:spacing w:val="-2"/>
        </w:rPr>
        <w:t xml:space="preserve"> </w:t>
      </w:r>
      <w:r>
        <w:t>Casey,</w:t>
      </w:r>
      <w:r>
        <w:rPr>
          <w:spacing w:val="-6"/>
        </w:rPr>
        <w:t xml:space="preserve"> </w:t>
      </w:r>
      <w:r>
        <w:t>L.,</w:t>
      </w:r>
      <w:r>
        <w:rPr>
          <w:spacing w:val="-2"/>
        </w:rPr>
        <w:t xml:space="preserve"> </w:t>
      </w:r>
      <w:r>
        <w:t>&amp;</w:t>
      </w:r>
      <w:r>
        <w:rPr>
          <w:spacing w:val="-1"/>
        </w:rPr>
        <w:t xml:space="preserve"> </w:t>
      </w:r>
      <w:r>
        <w:t>Di</w:t>
      </w:r>
      <w:r>
        <w:rPr>
          <w:spacing w:val="-1"/>
        </w:rPr>
        <w:t xml:space="preserve"> </w:t>
      </w:r>
      <w:r>
        <w:t>Carlo,</w:t>
      </w:r>
      <w:r>
        <w:rPr>
          <w:spacing w:val="-2"/>
        </w:rPr>
        <w:t xml:space="preserve"> </w:t>
      </w:r>
      <w:r>
        <w:t>M.</w:t>
      </w:r>
      <w:r>
        <w:rPr>
          <w:spacing w:val="-2"/>
        </w:rPr>
        <w:t xml:space="preserve"> </w:t>
      </w:r>
      <w:r>
        <w:t>(2015).</w:t>
      </w:r>
      <w:r>
        <w:rPr>
          <w:spacing w:val="-2"/>
        </w:rPr>
        <w:t xml:space="preserve"> </w:t>
      </w:r>
      <w:r>
        <w:t>The</w:t>
      </w:r>
      <w:r>
        <w:rPr>
          <w:spacing w:val="-1"/>
        </w:rPr>
        <w:t xml:space="preserve"> </w:t>
      </w:r>
      <w:r>
        <w:t>state</w:t>
      </w:r>
      <w:r>
        <w:rPr>
          <w:spacing w:val="-1"/>
        </w:rPr>
        <w:t xml:space="preserve"> </w:t>
      </w:r>
      <w:r>
        <w:t>of</w:t>
      </w:r>
      <w:r>
        <w:rPr>
          <w:spacing w:val="-2"/>
        </w:rPr>
        <w:t xml:space="preserve"> </w:t>
      </w:r>
      <w:r>
        <w:t>teacher</w:t>
      </w:r>
      <w:r>
        <w:rPr>
          <w:spacing w:val="-2"/>
        </w:rPr>
        <w:t xml:space="preserve"> </w:t>
      </w:r>
      <w:r>
        <w:t>diversity</w:t>
      </w:r>
      <w:r>
        <w:rPr>
          <w:spacing w:val="-2"/>
        </w:rPr>
        <w:t xml:space="preserve"> </w:t>
      </w:r>
      <w:r>
        <w:t xml:space="preserve">in American education. Washington, D.C.: </w:t>
      </w:r>
      <w:r>
        <w:rPr>
          <w:i/>
        </w:rPr>
        <w:t>Albert Shanker Institute</w:t>
      </w:r>
    </w:p>
    <w:p w14:paraId="375058F9" w14:textId="77777777" w:rsidR="003139F6" w:rsidRDefault="00227A8F">
      <w:pPr>
        <w:spacing w:line="480" w:lineRule="auto"/>
        <w:ind w:left="839" w:right="289" w:hanging="720"/>
        <w:rPr>
          <w:sz w:val="24"/>
        </w:rPr>
      </w:pPr>
      <w:r>
        <w:rPr>
          <w:sz w:val="24"/>
        </w:rPr>
        <w:t>Boyd, D., Grossman, P., Lankford, H., Loeb, S., &amp; Wyckoff, J. (2009). Teacher Preparation</w:t>
      </w:r>
      <w:r>
        <w:rPr>
          <w:spacing w:val="40"/>
          <w:sz w:val="24"/>
        </w:rPr>
        <w:t xml:space="preserve"> </w:t>
      </w:r>
      <w:r>
        <w:rPr>
          <w:sz w:val="24"/>
        </w:rPr>
        <w:t>and</w:t>
      </w:r>
      <w:r>
        <w:rPr>
          <w:spacing w:val="-4"/>
          <w:sz w:val="24"/>
        </w:rPr>
        <w:t xml:space="preserve"> </w:t>
      </w:r>
      <w:r>
        <w:rPr>
          <w:sz w:val="24"/>
        </w:rPr>
        <w:t>Student</w:t>
      </w:r>
      <w:r>
        <w:rPr>
          <w:spacing w:val="-4"/>
          <w:sz w:val="24"/>
        </w:rPr>
        <w:t xml:space="preserve"> </w:t>
      </w:r>
      <w:r>
        <w:rPr>
          <w:sz w:val="24"/>
        </w:rPr>
        <w:t>Achievement.</w:t>
      </w:r>
      <w:r>
        <w:rPr>
          <w:spacing w:val="-8"/>
          <w:sz w:val="24"/>
        </w:rPr>
        <w:t xml:space="preserve"> </w:t>
      </w:r>
      <w:r>
        <w:rPr>
          <w:i/>
          <w:sz w:val="24"/>
        </w:rPr>
        <w:t>Educational</w:t>
      </w:r>
      <w:r>
        <w:rPr>
          <w:i/>
          <w:spacing w:val="-4"/>
          <w:sz w:val="24"/>
        </w:rPr>
        <w:t xml:space="preserve"> </w:t>
      </w:r>
      <w:r>
        <w:rPr>
          <w:i/>
          <w:sz w:val="24"/>
        </w:rPr>
        <w:t>Evaluation</w:t>
      </w:r>
      <w:r>
        <w:rPr>
          <w:i/>
          <w:spacing w:val="-4"/>
          <w:sz w:val="24"/>
        </w:rPr>
        <w:t xml:space="preserve"> </w:t>
      </w:r>
      <w:r>
        <w:rPr>
          <w:i/>
          <w:sz w:val="24"/>
        </w:rPr>
        <w:t>and</w:t>
      </w:r>
      <w:r>
        <w:rPr>
          <w:i/>
          <w:spacing w:val="-4"/>
          <w:sz w:val="24"/>
        </w:rPr>
        <w:t xml:space="preserve"> </w:t>
      </w:r>
      <w:r>
        <w:rPr>
          <w:i/>
          <w:sz w:val="24"/>
        </w:rPr>
        <w:t>Policy</w:t>
      </w:r>
      <w:r>
        <w:rPr>
          <w:i/>
          <w:spacing w:val="-4"/>
          <w:sz w:val="24"/>
        </w:rPr>
        <w:t xml:space="preserve"> </w:t>
      </w:r>
      <w:r>
        <w:rPr>
          <w:i/>
          <w:sz w:val="24"/>
        </w:rPr>
        <w:t>Analysis,</w:t>
      </w:r>
      <w:r>
        <w:rPr>
          <w:i/>
          <w:spacing w:val="-4"/>
          <w:sz w:val="24"/>
        </w:rPr>
        <w:t xml:space="preserve"> </w:t>
      </w:r>
      <w:r>
        <w:rPr>
          <w:sz w:val="24"/>
        </w:rPr>
        <w:t>31(4),</w:t>
      </w:r>
      <w:r>
        <w:rPr>
          <w:spacing w:val="-4"/>
          <w:sz w:val="24"/>
        </w:rPr>
        <w:t xml:space="preserve"> </w:t>
      </w:r>
      <w:r>
        <w:rPr>
          <w:sz w:val="24"/>
        </w:rPr>
        <w:t xml:space="preserve">416-440. </w:t>
      </w:r>
      <w:hyperlink r:id="rId11">
        <w:r>
          <w:rPr>
            <w:spacing w:val="-2"/>
            <w:sz w:val="24"/>
          </w:rPr>
          <w:t>http://www.jstor.org/stable/25621593</w:t>
        </w:r>
      </w:hyperlink>
    </w:p>
    <w:p w14:paraId="2072084C" w14:textId="77777777" w:rsidR="003139F6" w:rsidRDefault="00227A8F">
      <w:pPr>
        <w:pStyle w:val="BodyText"/>
        <w:spacing w:line="480" w:lineRule="auto"/>
        <w:ind w:left="840" w:right="729" w:hanging="720"/>
      </w:pPr>
      <w:r>
        <w:t>Brockenbrough</w:t>
      </w:r>
      <w:r>
        <w:rPr>
          <w:spacing w:val="-3"/>
        </w:rPr>
        <w:t xml:space="preserve"> </w:t>
      </w:r>
      <w:r>
        <w:t>E.</w:t>
      </w:r>
      <w:r>
        <w:rPr>
          <w:spacing w:val="-3"/>
        </w:rPr>
        <w:t xml:space="preserve"> </w:t>
      </w:r>
      <w:r>
        <w:t>(2018).</w:t>
      </w:r>
      <w:r>
        <w:rPr>
          <w:spacing w:val="-3"/>
        </w:rPr>
        <w:t xml:space="preserve"> </w:t>
      </w:r>
      <w:r>
        <w:t>Black</w:t>
      </w:r>
      <w:r>
        <w:rPr>
          <w:spacing w:val="-7"/>
        </w:rPr>
        <w:t xml:space="preserve"> </w:t>
      </w:r>
      <w:r>
        <w:t>men</w:t>
      </w:r>
      <w:r>
        <w:rPr>
          <w:spacing w:val="-3"/>
        </w:rPr>
        <w:t xml:space="preserve"> </w:t>
      </w:r>
      <w:r>
        <w:t>teaching</w:t>
      </w:r>
      <w:r>
        <w:rPr>
          <w:spacing w:val="-3"/>
        </w:rPr>
        <w:t xml:space="preserve"> </w:t>
      </w:r>
      <w:r>
        <w:t>in</w:t>
      </w:r>
      <w:r>
        <w:rPr>
          <w:spacing w:val="-3"/>
        </w:rPr>
        <w:t xml:space="preserve"> </w:t>
      </w:r>
      <w:r>
        <w:t>urban</w:t>
      </w:r>
      <w:r>
        <w:rPr>
          <w:spacing w:val="-3"/>
        </w:rPr>
        <w:t xml:space="preserve"> </w:t>
      </w:r>
      <w:r>
        <w:t>schools:</w:t>
      </w:r>
      <w:r>
        <w:rPr>
          <w:spacing w:val="-2"/>
        </w:rPr>
        <w:t xml:space="preserve"> </w:t>
      </w:r>
      <w:r>
        <w:t>Reassessing</w:t>
      </w:r>
      <w:r>
        <w:rPr>
          <w:spacing w:val="-3"/>
        </w:rPr>
        <w:t xml:space="preserve"> </w:t>
      </w:r>
      <w:r>
        <w:t xml:space="preserve">Black masculinity (1st ed.). </w:t>
      </w:r>
      <w:r>
        <w:rPr>
          <w:i/>
        </w:rPr>
        <w:t>Routledge</w:t>
      </w:r>
      <w:r>
        <w:t>.</w:t>
      </w:r>
    </w:p>
    <w:p w14:paraId="51B51C28" w14:textId="77777777" w:rsidR="003139F6" w:rsidRDefault="00227A8F">
      <w:pPr>
        <w:pStyle w:val="BodyText"/>
        <w:ind w:left="120"/>
      </w:pPr>
      <w:r>
        <w:t>Bryk,</w:t>
      </w:r>
      <w:r>
        <w:rPr>
          <w:spacing w:val="-3"/>
        </w:rPr>
        <w:t xml:space="preserve"> </w:t>
      </w:r>
      <w:r>
        <w:t>A.S.,</w:t>
      </w:r>
      <w:r>
        <w:rPr>
          <w:spacing w:val="-1"/>
        </w:rPr>
        <w:t xml:space="preserve"> </w:t>
      </w:r>
      <w:r>
        <w:t>&amp; Schneider,</w:t>
      </w:r>
      <w:r>
        <w:rPr>
          <w:spacing w:val="-1"/>
        </w:rPr>
        <w:t xml:space="preserve"> </w:t>
      </w:r>
      <w:r>
        <w:t>B. (2002).</w:t>
      </w:r>
      <w:r>
        <w:rPr>
          <w:spacing w:val="-1"/>
        </w:rPr>
        <w:t xml:space="preserve"> </w:t>
      </w:r>
      <w:r>
        <w:t>Trust</w:t>
      </w:r>
      <w:r>
        <w:rPr>
          <w:spacing w:val="-4"/>
        </w:rPr>
        <w:t xml:space="preserve"> </w:t>
      </w:r>
      <w:r>
        <w:t>in</w:t>
      </w:r>
      <w:r>
        <w:rPr>
          <w:spacing w:val="-1"/>
        </w:rPr>
        <w:t xml:space="preserve"> </w:t>
      </w:r>
      <w:r>
        <w:t>schools:</w:t>
      </w:r>
      <w:r>
        <w:rPr>
          <w:spacing w:val="1"/>
        </w:rPr>
        <w:t xml:space="preserve"> </w:t>
      </w:r>
      <w:r>
        <w:t>A</w:t>
      </w:r>
      <w:r>
        <w:rPr>
          <w:spacing w:val="-3"/>
        </w:rPr>
        <w:t xml:space="preserve"> </w:t>
      </w:r>
      <w:r>
        <w:t xml:space="preserve">core resource for </w:t>
      </w:r>
      <w:r>
        <w:rPr>
          <w:spacing w:val="-2"/>
        </w:rPr>
        <w:t>improvement.</w:t>
      </w:r>
    </w:p>
    <w:p w14:paraId="2C060E7D" w14:textId="77777777" w:rsidR="003139F6" w:rsidRDefault="003139F6">
      <w:pPr>
        <w:pStyle w:val="BodyText"/>
      </w:pPr>
    </w:p>
    <w:p w14:paraId="7F6690B9" w14:textId="77777777" w:rsidR="003139F6" w:rsidRDefault="00227A8F">
      <w:pPr>
        <w:ind w:left="840"/>
        <w:rPr>
          <w:i/>
          <w:sz w:val="24"/>
        </w:rPr>
      </w:pPr>
      <w:r>
        <w:rPr>
          <w:sz w:val="24"/>
        </w:rPr>
        <w:t>New</w:t>
      </w:r>
      <w:r>
        <w:rPr>
          <w:spacing w:val="-4"/>
          <w:sz w:val="24"/>
        </w:rPr>
        <w:t xml:space="preserve"> </w:t>
      </w:r>
      <w:r>
        <w:rPr>
          <w:sz w:val="24"/>
        </w:rPr>
        <w:t xml:space="preserve">York: </w:t>
      </w:r>
      <w:r>
        <w:rPr>
          <w:i/>
          <w:sz w:val="24"/>
        </w:rPr>
        <w:t>Russell</w:t>
      </w:r>
      <w:r>
        <w:rPr>
          <w:i/>
          <w:spacing w:val="-1"/>
          <w:sz w:val="24"/>
        </w:rPr>
        <w:t xml:space="preserve"> </w:t>
      </w:r>
      <w:r>
        <w:rPr>
          <w:i/>
          <w:sz w:val="24"/>
        </w:rPr>
        <w:t xml:space="preserve">Sage </w:t>
      </w:r>
      <w:r>
        <w:rPr>
          <w:i/>
          <w:spacing w:val="-2"/>
          <w:sz w:val="24"/>
        </w:rPr>
        <w:t>Foundation</w:t>
      </w:r>
    </w:p>
    <w:p w14:paraId="1CCAF5B5" w14:textId="77777777" w:rsidR="003139F6" w:rsidRDefault="003139F6">
      <w:pPr>
        <w:pStyle w:val="BodyText"/>
        <w:rPr>
          <w:i/>
        </w:rPr>
      </w:pPr>
    </w:p>
    <w:p w14:paraId="3140D4D5" w14:textId="77777777" w:rsidR="003139F6" w:rsidRDefault="00227A8F">
      <w:pPr>
        <w:spacing w:line="480" w:lineRule="auto"/>
        <w:ind w:left="839" w:right="377" w:hanging="720"/>
        <w:jc w:val="both"/>
        <w:rPr>
          <w:sz w:val="24"/>
        </w:rPr>
      </w:pPr>
      <w:r>
        <w:rPr>
          <w:sz w:val="24"/>
        </w:rPr>
        <w:t>Carothers, D., Aydin, H., &amp; Houdyshell,</w:t>
      </w:r>
      <w:r>
        <w:rPr>
          <w:spacing w:val="-2"/>
          <w:sz w:val="24"/>
        </w:rPr>
        <w:t xml:space="preserve"> </w:t>
      </w:r>
      <w:r>
        <w:rPr>
          <w:sz w:val="24"/>
        </w:rPr>
        <w:t>M. (2019). Teacher shortages and</w:t>
      </w:r>
      <w:r>
        <w:rPr>
          <w:spacing w:val="-3"/>
          <w:sz w:val="24"/>
        </w:rPr>
        <w:t xml:space="preserve"> </w:t>
      </w:r>
      <w:r>
        <w:rPr>
          <w:sz w:val="24"/>
        </w:rPr>
        <w:t>cultural</w:t>
      </w:r>
      <w:r>
        <w:rPr>
          <w:spacing w:val="-1"/>
          <w:sz w:val="24"/>
        </w:rPr>
        <w:t xml:space="preserve"> </w:t>
      </w:r>
      <w:r>
        <w:rPr>
          <w:sz w:val="24"/>
        </w:rPr>
        <w:t>mismatch: District</w:t>
      </w:r>
      <w:r>
        <w:rPr>
          <w:spacing w:val="-2"/>
          <w:sz w:val="24"/>
        </w:rPr>
        <w:t xml:space="preserve"> </w:t>
      </w:r>
      <w:r>
        <w:rPr>
          <w:sz w:val="24"/>
        </w:rPr>
        <w:t>and</w:t>
      </w:r>
      <w:r>
        <w:rPr>
          <w:spacing w:val="-3"/>
          <w:sz w:val="24"/>
        </w:rPr>
        <w:t xml:space="preserve"> </w:t>
      </w:r>
      <w:r>
        <w:rPr>
          <w:sz w:val="24"/>
        </w:rPr>
        <w:t>university</w:t>
      </w:r>
      <w:r>
        <w:rPr>
          <w:spacing w:val="-7"/>
          <w:sz w:val="24"/>
        </w:rPr>
        <w:t xml:space="preserve"> </w:t>
      </w:r>
      <w:r>
        <w:rPr>
          <w:sz w:val="24"/>
        </w:rPr>
        <w:t>collaboration</w:t>
      </w:r>
      <w:r>
        <w:rPr>
          <w:spacing w:val="-3"/>
          <w:sz w:val="24"/>
        </w:rPr>
        <w:t xml:space="preserve"> </w:t>
      </w:r>
      <w:r>
        <w:rPr>
          <w:sz w:val="24"/>
        </w:rPr>
        <w:t>for</w:t>
      </w:r>
      <w:r>
        <w:rPr>
          <w:spacing w:val="-3"/>
          <w:sz w:val="24"/>
        </w:rPr>
        <w:t xml:space="preserve"> </w:t>
      </w:r>
      <w:r>
        <w:rPr>
          <w:sz w:val="24"/>
        </w:rPr>
        <w:t>recruiting.</w:t>
      </w:r>
      <w:r>
        <w:rPr>
          <w:spacing w:val="-7"/>
          <w:sz w:val="24"/>
        </w:rPr>
        <w:t xml:space="preserve"> </w:t>
      </w:r>
      <w:r>
        <w:rPr>
          <w:i/>
          <w:sz w:val="24"/>
        </w:rPr>
        <w:t>Journal</w:t>
      </w:r>
      <w:r>
        <w:rPr>
          <w:i/>
          <w:spacing w:val="-2"/>
          <w:sz w:val="24"/>
        </w:rPr>
        <w:t xml:space="preserve"> </w:t>
      </w:r>
      <w:r>
        <w:rPr>
          <w:i/>
          <w:sz w:val="24"/>
        </w:rPr>
        <w:t>of</w:t>
      </w:r>
      <w:r>
        <w:rPr>
          <w:i/>
          <w:spacing w:val="-2"/>
          <w:sz w:val="24"/>
        </w:rPr>
        <w:t xml:space="preserve"> </w:t>
      </w:r>
      <w:r>
        <w:rPr>
          <w:i/>
          <w:sz w:val="24"/>
        </w:rPr>
        <w:t>Social</w:t>
      </w:r>
      <w:r>
        <w:rPr>
          <w:i/>
          <w:spacing w:val="-2"/>
          <w:sz w:val="24"/>
        </w:rPr>
        <w:t xml:space="preserve"> </w:t>
      </w:r>
      <w:r>
        <w:rPr>
          <w:i/>
          <w:sz w:val="24"/>
        </w:rPr>
        <w:t>Studies</w:t>
      </w:r>
      <w:r>
        <w:rPr>
          <w:i/>
          <w:spacing w:val="-5"/>
          <w:sz w:val="24"/>
        </w:rPr>
        <w:t xml:space="preserve"> </w:t>
      </w:r>
      <w:r>
        <w:rPr>
          <w:i/>
          <w:sz w:val="24"/>
        </w:rPr>
        <w:t xml:space="preserve">Education Research, </w:t>
      </w:r>
      <w:r>
        <w:rPr>
          <w:sz w:val="24"/>
        </w:rPr>
        <w:t>10(3), 39-63.</w:t>
      </w:r>
    </w:p>
    <w:p w14:paraId="1F31AC13" w14:textId="77777777" w:rsidR="003139F6" w:rsidRDefault="00227A8F">
      <w:pPr>
        <w:pStyle w:val="BodyText"/>
        <w:spacing w:line="480" w:lineRule="auto"/>
        <w:ind w:left="839" w:right="123" w:hanging="720"/>
      </w:pPr>
      <w:r>
        <w:t>Carter, P. L., Skiba, R., Arredondo, M. I., &amp; Pollock, M. (2017). You can’t fix what you don’t look</w:t>
      </w:r>
      <w:r>
        <w:rPr>
          <w:spacing w:val="-4"/>
        </w:rPr>
        <w:t xml:space="preserve"> </w:t>
      </w:r>
      <w:r>
        <w:t>at:</w:t>
      </w:r>
      <w:r>
        <w:rPr>
          <w:spacing w:val="-3"/>
        </w:rPr>
        <w:t xml:space="preserve"> </w:t>
      </w:r>
      <w:r>
        <w:t>Acknowledging</w:t>
      </w:r>
      <w:r>
        <w:rPr>
          <w:spacing w:val="-4"/>
        </w:rPr>
        <w:t xml:space="preserve"> </w:t>
      </w:r>
      <w:r>
        <w:t>race</w:t>
      </w:r>
      <w:r>
        <w:rPr>
          <w:spacing w:val="-7"/>
        </w:rPr>
        <w:t xml:space="preserve"> </w:t>
      </w:r>
      <w:r>
        <w:t>in</w:t>
      </w:r>
      <w:r>
        <w:rPr>
          <w:spacing w:val="-4"/>
        </w:rPr>
        <w:t xml:space="preserve"> </w:t>
      </w:r>
      <w:r>
        <w:t>addressing</w:t>
      </w:r>
      <w:r>
        <w:rPr>
          <w:spacing w:val="-4"/>
        </w:rPr>
        <w:t xml:space="preserve"> </w:t>
      </w:r>
      <w:r>
        <w:t>racial</w:t>
      </w:r>
      <w:r>
        <w:rPr>
          <w:spacing w:val="-3"/>
        </w:rPr>
        <w:t xml:space="preserve"> </w:t>
      </w:r>
      <w:r>
        <w:t>discipline</w:t>
      </w:r>
      <w:r>
        <w:rPr>
          <w:spacing w:val="-3"/>
        </w:rPr>
        <w:t xml:space="preserve"> </w:t>
      </w:r>
      <w:r>
        <w:t>disparities.</w:t>
      </w:r>
      <w:r>
        <w:rPr>
          <w:spacing w:val="-4"/>
        </w:rPr>
        <w:t xml:space="preserve"> </w:t>
      </w:r>
      <w:r>
        <w:rPr>
          <w:i/>
        </w:rPr>
        <w:t>Urban</w:t>
      </w:r>
      <w:r>
        <w:rPr>
          <w:i/>
          <w:spacing w:val="-4"/>
        </w:rPr>
        <w:t xml:space="preserve"> </w:t>
      </w:r>
      <w:r>
        <w:rPr>
          <w:i/>
        </w:rPr>
        <w:t xml:space="preserve">education, </w:t>
      </w:r>
      <w:r>
        <w:t>52(2), 207-235.</w:t>
      </w:r>
    </w:p>
    <w:p w14:paraId="4FA30D53" w14:textId="77777777" w:rsidR="003139F6" w:rsidRDefault="00227A8F">
      <w:pPr>
        <w:spacing w:line="480" w:lineRule="auto"/>
        <w:ind w:left="839" w:right="729" w:hanging="720"/>
        <w:rPr>
          <w:sz w:val="24"/>
        </w:rPr>
      </w:pPr>
      <w:r>
        <w:rPr>
          <w:sz w:val="24"/>
        </w:rPr>
        <w:t>Castillo,</w:t>
      </w:r>
      <w:r>
        <w:rPr>
          <w:spacing w:val="-3"/>
          <w:sz w:val="24"/>
        </w:rPr>
        <w:t xml:space="preserve"> </w:t>
      </w:r>
      <w:r>
        <w:rPr>
          <w:sz w:val="24"/>
        </w:rPr>
        <w:t>J.</w:t>
      </w:r>
      <w:r>
        <w:rPr>
          <w:spacing w:val="-3"/>
          <w:sz w:val="24"/>
        </w:rPr>
        <w:t xml:space="preserve"> </w:t>
      </w:r>
      <w:r>
        <w:rPr>
          <w:sz w:val="24"/>
        </w:rPr>
        <w:t>(2013).</w:t>
      </w:r>
      <w:r>
        <w:rPr>
          <w:spacing w:val="-3"/>
          <w:sz w:val="24"/>
        </w:rPr>
        <w:t xml:space="preserve"> </w:t>
      </w:r>
      <w:r>
        <w:rPr>
          <w:sz w:val="24"/>
        </w:rPr>
        <w:t>Tolerance</w:t>
      </w:r>
      <w:r>
        <w:rPr>
          <w:spacing w:val="-6"/>
          <w:sz w:val="24"/>
        </w:rPr>
        <w:t xml:space="preserve"> </w:t>
      </w:r>
      <w:r>
        <w:rPr>
          <w:sz w:val="24"/>
        </w:rPr>
        <w:t>in</w:t>
      </w:r>
      <w:r>
        <w:rPr>
          <w:spacing w:val="-3"/>
          <w:sz w:val="24"/>
        </w:rPr>
        <w:t xml:space="preserve"> </w:t>
      </w:r>
      <w:r>
        <w:rPr>
          <w:sz w:val="24"/>
        </w:rPr>
        <w:t>schools</w:t>
      </w:r>
      <w:r>
        <w:rPr>
          <w:spacing w:val="-5"/>
          <w:sz w:val="24"/>
        </w:rPr>
        <w:t xml:space="preserve"> </w:t>
      </w:r>
      <w:r>
        <w:rPr>
          <w:sz w:val="24"/>
        </w:rPr>
        <w:t>for</w:t>
      </w:r>
      <w:r>
        <w:rPr>
          <w:spacing w:val="-3"/>
          <w:sz w:val="24"/>
        </w:rPr>
        <w:t xml:space="preserve"> </w:t>
      </w:r>
      <w:r>
        <w:rPr>
          <w:sz w:val="24"/>
        </w:rPr>
        <w:t>Hispanic</w:t>
      </w:r>
      <w:r>
        <w:rPr>
          <w:spacing w:val="-2"/>
          <w:sz w:val="24"/>
        </w:rPr>
        <w:t xml:space="preserve"> </w:t>
      </w:r>
      <w:r>
        <w:rPr>
          <w:sz w:val="24"/>
        </w:rPr>
        <w:t>students:</w:t>
      </w:r>
      <w:r>
        <w:rPr>
          <w:spacing w:val="-2"/>
          <w:sz w:val="24"/>
        </w:rPr>
        <w:t xml:space="preserve"> </w:t>
      </w:r>
      <w:r>
        <w:rPr>
          <w:sz w:val="24"/>
        </w:rPr>
        <w:t>Dismantling</w:t>
      </w:r>
      <w:r>
        <w:rPr>
          <w:spacing w:val="-3"/>
          <w:sz w:val="24"/>
        </w:rPr>
        <w:t xml:space="preserve"> </w:t>
      </w:r>
      <w:r>
        <w:rPr>
          <w:sz w:val="24"/>
        </w:rPr>
        <w:t>the</w:t>
      </w:r>
      <w:r>
        <w:rPr>
          <w:spacing w:val="-2"/>
          <w:sz w:val="24"/>
        </w:rPr>
        <w:t xml:space="preserve"> </w:t>
      </w:r>
      <w:r>
        <w:rPr>
          <w:sz w:val="24"/>
        </w:rPr>
        <w:t>school</w:t>
      </w:r>
      <w:r>
        <w:rPr>
          <w:spacing w:val="-2"/>
          <w:sz w:val="24"/>
        </w:rPr>
        <w:t xml:space="preserve"> </w:t>
      </w:r>
      <w:r>
        <w:rPr>
          <w:sz w:val="24"/>
        </w:rPr>
        <w:t xml:space="preserve">to prison pipeline. </w:t>
      </w:r>
      <w:r>
        <w:rPr>
          <w:i/>
          <w:sz w:val="24"/>
        </w:rPr>
        <w:t>Harvard Journal of Hispanic Policy</w:t>
      </w:r>
      <w:r>
        <w:rPr>
          <w:sz w:val="24"/>
        </w:rPr>
        <w:t>, 26, 43-58.</w:t>
      </w:r>
    </w:p>
    <w:p w14:paraId="3D42FA60" w14:textId="77777777" w:rsidR="003139F6" w:rsidRDefault="00227A8F">
      <w:pPr>
        <w:pStyle w:val="BodyText"/>
        <w:spacing w:before="1" w:line="480" w:lineRule="auto"/>
        <w:ind w:left="839" w:right="123" w:hanging="720"/>
      </w:pPr>
      <w:r>
        <w:t>Chetty, R., Friedman, J. N. &amp; Rockoff, J. E. (2014). Measuring the Impacts of Teachers II: Teacher</w:t>
      </w:r>
      <w:r>
        <w:rPr>
          <w:spacing w:val="-4"/>
        </w:rPr>
        <w:t xml:space="preserve"> </w:t>
      </w:r>
      <w:r>
        <w:t>Value-Added</w:t>
      </w:r>
      <w:r>
        <w:rPr>
          <w:spacing w:val="-4"/>
        </w:rPr>
        <w:t xml:space="preserve"> </w:t>
      </w:r>
      <w:r>
        <w:t>and</w:t>
      </w:r>
      <w:r>
        <w:rPr>
          <w:spacing w:val="-4"/>
        </w:rPr>
        <w:t xml:space="preserve"> </w:t>
      </w:r>
      <w:r>
        <w:t>Student</w:t>
      </w:r>
      <w:r>
        <w:rPr>
          <w:spacing w:val="-3"/>
        </w:rPr>
        <w:t xml:space="preserve"> </w:t>
      </w:r>
      <w:r>
        <w:t>Outcomes</w:t>
      </w:r>
      <w:r>
        <w:rPr>
          <w:spacing w:val="-6"/>
        </w:rPr>
        <w:t xml:space="preserve"> </w:t>
      </w:r>
      <w:r>
        <w:t>in</w:t>
      </w:r>
      <w:r>
        <w:rPr>
          <w:spacing w:val="-4"/>
        </w:rPr>
        <w:t xml:space="preserve"> </w:t>
      </w:r>
      <w:r>
        <w:t>Adulthood.</w:t>
      </w:r>
      <w:r>
        <w:rPr>
          <w:spacing w:val="-4"/>
        </w:rPr>
        <w:t xml:space="preserve"> </w:t>
      </w:r>
      <w:r>
        <w:rPr>
          <w:i/>
        </w:rPr>
        <w:t>American</w:t>
      </w:r>
      <w:r>
        <w:rPr>
          <w:i/>
          <w:spacing w:val="-4"/>
        </w:rPr>
        <w:t xml:space="preserve"> </w:t>
      </w:r>
      <w:r>
        <w:rPr>
          <w:i/>
        </w:rPr>
        <w:t>Economic</w:t>
      </w:r>
      <w:r>
        <w:rPr>
          <w:i/>
          <w:spacing w:val="-3"/>
        </w:rPr>
        <w:t xml:space="preserve"> </w:t>
      </w:r>
      <w:r>
        <w:rPr>
          <w:i/>
        </w:rPr>
        <w:t xml:space="preserve">Review, </w:t>
      </w:r>
      <w:r>
        <w:t>104(9), 2633-2679.</w:t>
      </w:r>
    </w:p>
    <w:p w14:paraId="4D8C0AD1" w14:textId="77777777" w:rsidR="003139F6" w:rsidRDefault="00227A8F">
      <w:pPr>
        <w:pStyle w:val="BodyText"/>
        <w:ind w:left="119"/>
      </w:pPr>
      <w:r>
        <w:t>Choi,</w:t>
      </w:r>
      <w:r>
        <w:rPr>
          <w:spacing w:val="-2"/>
        </w:rPr>
        <w:t xml:space="preserve"> </w:t>
      </w:r>
      <w:r>
        <w:t>H.,</w:t>
      </w:r>
      <w:r>
        <w:rPr>
          <w:spacing w:val="-1"/>
        </w:rPr>
        <w:t xml:space="preserve"> </w:t>
      </w:r>
      <w:r>
        <w:t>Van</w:t>
      </w:r>
      <w:r>
        <w:rPr>
          <w:spacing w:val="-1"/>
        </w:rPr>
        <w:t xml:space="preserve"> </w:t>
      </w:r>
      <w:r>
        <w:t>Merriënboer,</w:t>
      </w:r>
      <w:r>
        <w:rPr>
          <w:spacing w:val="-2"/>
        </w:rPr>
        <w:t xml:space="preserve"> </w:t>
      </w:r>
      <w:r>
        <w:t>J.,</w:t>
      </w:r>
      <w:r>
        <w:rPr>
          <w:spacing w:val="-1"/>
        </w:rPr>
        <w:t xml:space="preserve"> </w:t>
      </w:r>
      <w:r>
        <w:t>&amp; Paas,</w:t>
      </w:r>
      <w:r>
        <w:rPr>
          <w:spacing w:val="-1"/>
        </w:rPr>
        <w:t xml:space="preserve"> </w:t>
      </w:r>
      <w:r>
        <w:t>F.</w:t>
      </w:r>
      <w:r>
        <w:rPr>
          <w:spacing w:val="-2"/>
        </w:rPr>
        <w:t xml:space="preserve"> </w:t>
      </w:r>
      <w:r>
        <w:t>(2014).</w:t>
      </w:r>
      <w:r>
        <w:rPr>
          <w:spacing w:val="-1"/>
        </w:rPr>
        <w:t xml:space="preserve"> </w:t>
      </w:r>
      <w:r>
        <w:t>Effects</w:t>
      </w:r>
      <w:r>
        <w:rPr>
          <w:spacing w:val="-3"/>
        </w:rPr>
        <w:t xml:space="preserve"> </w:t>
      </w:r>
      <w:r>
        <w:t>of</w:t>
      </w:r>
      <w:r>
        <w:rPr>
          <w:spacing w:val="-2"/>
        </w:rPr>
        <w:t xml:space="preserve"> </w:t>
      </w:r>
      <w:r>
        <w:t xml:space="preserve">the Physical Environment </w:t>
      </w:r>
      <w:r>
        <w:rPr>
          <w:spacing w:val="-5"/>
        </w:rPr>
        <w:t>on</w:t>
      </w:r>
    </w:p>
    <w:p w14:paraId="1087DAE1" w14:textId="77777777" w:rsidR="003139F6" w:rsidRDefault="003139F6">
      <w:pPr>
        <w:sectPr w:rsidR="003139F6">
          <w:pgSz w:w="12240" w:h="15840"/>
          <w:pgMar w:top="1380" w:right="1320" w:bottom="1800" w:left="1320" w:header="0" w:footer="1614" w:gutter="0"/>
          <w:cols w:space="720"/>
        </w:sectPr>
      </w:pPr>
    </w:p>
    <w:p w14:paraId="46E4B33E" w14:textId="77777777" w:rsidR="003139F6" w:rsidRDefault="00227A8F">
      <w:pPr>
        <w:spacing w:before="60" w:line="480" w:lineRule="auto"/>
        <w:ind w:left="840" w:right="210" w:hanging="720"/>
        <w:rPr>
          <w:sz w:val="24"/>
        </w:rPr>
      </w:pPr>
      <w:r>
        <w:rPr>
          <w:sz w:val="24"/>
        </w:rPr>
        <w:lastRenderedPageBreak/>
        <w:t>Cognitive</w:t>
      </w:r>
      <w:r>
        <w:rPr>
          <w:spacing w:val="-5"/>
          <w:sz w:val="24"/>
        </w:rPr>
        <w:t xml:space="preserve"> </w:t>
      </w:r>
      <w:r>
        <w:rPr>
          <w:sz w:val="24"/>
        </w:rPr>
        <w:t>Load</w:t>
      </w:r>
      <w:r>
        <w:rPr>
          <w:spacing w:val="-2"/>
          <w:sz w:val="24"/>
        </w:rPr>
        <w:t xml:space="preserve"> </w:t>
      </w:r>
      <w:r>
        <w:rPr>
          <w:sz w:val="24"/>
        </w:rPr>
        <w:t>and</w:t>
      </w:r>
      <w:r>
        <w:rPr>
          <w:spacing w:val="-6"/>
          <w:sz w:val="24"/>
        </w:rPr>
        <w:t xml:space="preserve"> </w:t>
      </w:r>
      <w:r>
        <w:rPr>
          <w:sz w:val="24"/>
        </w:rPr>
        <w:t>Learning:</w:t>
      </w:r>
      <w:r>
        <w:rPr>
          <w:spacing w:val="-5"/>
          <w:sz w:val="24"/>
        </w:rPr>
        <w:t xml:space="preserve"> </w:t>
      </w:r>
      <w:r>
        <w:rPr>
          <w:sz w:val="24"/>
        </w:rPr>
        <w:t>Towards</w:t>
      </w:r>
      <w:r>
        <w:rPr>
          <w:spacing w:val="-4"/>
          <w:sz w:val="24"/>
        </w:rPr>
        <w:t xml:space="preserve"> </w:t>
      </w:r>
      <w:r>
        <w:rPr>
          <w:sz w:val="24"/>
        </w:rPr>
        <w:t>a</w:t>
      </w:r>
      <w:r>
        <w:rPr>
          <w:spacing w:val="-5"/>
          <w:sz w:val="24"/>
        </w:rPr>
        <w:t xml:space="preserve"> </w:t>
      </w:r>
      <w:r>
        <w:rPr>
          <w:sz w:val="24"/>
        </w:rPr>
        <w:t>New</w:t>
      </w:r>
      <w:r>
        <w:rPr>
          <w:spacing w:val="-4"/>
          <w:sz w:val="24"/>
        </w:rPr>
        <w:t xml:space="preserve"> </w:t>
      </w:r>
      <w:r>
        <w:rPr>
          <w:sz w:val="24"/>
        </w:rPr>
        <w:t>Model</w:t>
      </w:r>
      <w:r>
        <w:rPr>
          <w:spacing w:val="-2"/>
          <w:sz w:val="24"/>
        </w:rPr>
        <w:t xml:space="preserve"> </w:t>
      </w:r>
      <w:r>
        <w:rPr>
          <w:sz w:val="24"/>
        </w:rPr>
        <w:t>of</w:t>
      </w:r>
      <w:r>
        <w:rPr>
          <w:spacing w:val="-2"/>
          <w:sz w:val="24"/>
        </w:rPr>
        <w:t xml:space="preserve"> </w:t>
      </w:r>
      <w:r>
        <w:rPr>
          <w:sz w:val="24"/>
        </w:rPr>
        <w:t>Cognitive</w:t>
      </w:r>
      <w:r>
        <w:rPr>
          <w:spacing w:val="-5"/>
          <w:sz w:val="24"/>
        </w:rPr>
        <w:t xml:space="preserve"> </w:t>
      </w:r>
      <w:r>
        <w:rPr>
          <w:sz w:val="24"/>
        </w:rPr>
        <w:t>Load.</w:t>
      </w:r>
      <w:r>
        <w:rPr>
          <w:spacing w:val="-3"/>
          <w:sz w:val="24"/>
        </w:rPr>
        <w:t xml:space="preserve"> </w:t>
      </w:r>
      <w:r>
        <w:rPr>
          <w:i/>
          <w:sz w:val="24"/>
        </w:rPr>
        <w:t xml:space="preserve">Educational Psychology Review, </w:t>
      </w:r>
      <w:r>
        <w:rPr>
          <w:sz w:val="24"/>
        </w:rPr>
        <w:t xml:space="preserve">26(2), 225-244. </w:t>
      </w:r>
      <w:hyperlink r:id="rId12">
        <w:r>
          <w:rPr>
            <w:sz w:val="24"/>
          </w:rPr>
          <w:t>http://www.jstor.org/stable/43549793</w:t>
        </w:r>
      </w:hyperlink>
    </w:p>
    <w:p w14:paraId="4EBD32A1" w14:textId="77777777" w:rsidR="003139F6" w:rsidRDefault="00227A8F">
      <w:pPr>
        <w:pStyle w:val="BodyText"/>
        <w:spacing w:line="480" w:lineRule="auto"/>
        <w:ind w:left="840" w:right="729" w:hanging="720"/>
      </w:pPr>
      <w:r>
        <w:t>Clotfelter,</w:t>
      </w:r>
      <w:r>
        <w:rPr>
          <w:spacing w:val="-3"/>
        </w:rPr>
        <w:t xml:space="preserve"> </w:t>
      </w:r>
      <w:r>
        <w:t>C.T.,</w:t>
      </w:r>
      <w:r>
        <w:rPr>
          <w:spacing w:val="-7"/>
        </w:rPr>
        <w:t xml:space="preserve"> </w:t>
      </w:r>
      <w:r>
        <w:t>Ladd,</w:t>
      </w:r>
      <w:r>
        <w:rPr>
          <w:spacing w:val="-3"/>
        </w:rPr>
        <w:t xml:space="preserve"> </w:t>
      </w:r>
      <w:r>
        <w:t>H.F.,</w:t>
      </w:r>
      <w:r>
        <w:rPr>
          <w:spacing w:val="-3"/>
        </w:rPr>
        <w:t xml:space="preserve"> </w:t>
      </w:r>
      <w:r>
        <w:t>Vigdor,</w:t>
      </w:r>
      <w:r>
        <w:rPr>
          <w:spacing w:val="-3"/>
        </w:rPr>
        <w:t xml:space="preserve"> </w:t>
      </w:r>
      <w:r>
        <w:t>J.L.</w:t>
      </w:r>
      <w:r>
        <w:rPr>
          <w:spacing w:val="-3"/>
        </w:rPr>
        <w:t xml:space="preserve"> </w:t>
      </w:r>
      <w:r>
        <w:t>&amp;</w:t>
      </w:r>
      <w:r>
        <w:rPr>
          <w:spacing w:val="-2"/>
        </w:rPr>
        <w:t xml:space="preserve"> </w:t>
      </w:r>
      <w:r>
        <w:t>Wheeler,</w:t>
      </w:r>
      <w:r>
        <w:rPr>
          <w:spacing w:val="-3"/>
        </w:rPr>
        <w:t xml:space="preserve"> </w:t>
      </w:r>
      <w:r>
        <w:t>J.</w:t>
      </w:r>
      <w:r>
        <w:rPr>
          <w:spacing w:val="-3"/>
        </w:rPr>
        <w:t xml:space="preserve"> </w:t>
      </w:r>
      <w:r>
        <w:t>(2006).</w:t>
      </w:r>
      <w:r>
        <w:rPr>
          <w:spacing w:val="-3"/>
        </w:rPr>
        <w:t xml:space="preserve"> </w:t>
      </w:r>
      <w:r>
        <w:t>High</w:t>
      </w:r>
      <w:r>
        <w:rPr>
          <w:spacing w:val="-3"/>
        </w:rPr>
        <w:t xml:space="preserve"> </w:t>
      </w:r>
      <w:r>
        <w:t>Poverty</w:t>
      </w:r>
      <w:r>
        <w:rPr>
          <w:spacing w:val="-3"/>
        </w:rPr>
        <w:t xml:space="preserve"> </w:t>
      </w:r>
      <w:r>
        <w:t>Schools</w:t>
      </w:r>
      <w:r>
        <w:rPr>
          <w:spacing w:val="-5"/>
        </w:rPr>
        <w:t xml:space="preserve"> </w:t>
      </w:r>
      <w:r>
        <w:t xml:space="preserve">and the Distribution of Principals and Teachers. </w:t>
      </w:r>
      <w:r>
        <w:rPr>
          <w:i/>
        </w:rPr>
        <w:t>Sanford Institute Working Paper</w:t>
      </w:r>
      <w:r>
        <w:t>.</w:t>
      </w:r>
    </w:p>
    <w:p w14:paraId="4B4C33E9" w14:textId="77777777" w:rsidR="003139F6" w:rsidRDefault="00227A8F">
      <w:pPr>
        <w:pStyle w:val="BodyText"/>
        <w:ind w:left="119"/>
      </w:pPr>
      <w:r>
        <w:t>Clotfelter,</w:t>
      </w:r>
      <w:r>
        <w:rPr>
          <w:spacing w:val="-1"/>
        </w:rPr>
        <w:t xml:space="preserve"> </w:t>
      </w:r>
      <w:r>
        <w:t>C. T.,</w:t>
      </w:r>
      <w:r>
        <w:rPr>
          <w:spacing w:val="-1"/>
        </w:rPr>
        <w:t xml:space="preserve"> </w:t>
      </w:r>
      <w:r>
        <w:t>Glennie,</w:t>
      </w:r>
      <w:r>
        <w:rPr>
          <w:spacing w:val="-4"/>
        </w:rPr>
        <w:t xml:space="preserve"> </w:t>
      </w:r>
      <w:r>
        <w:t>E.,</w:t>
      </w:r>
      <w:r>
        <w:rPr>
          <w:spacing w:val="-1"/>
        </w:rPr>
        <w:t xml:space="preserve"> </w:t>
      </w:r>
      <w:r>
        <w:t>Ladd, H.,</w:t>
      </w:r>
      <w:r>
        <w:rPr>
          <w:spacing w:val="-1"/>
        </w:rPr>
        <w:t xml:space="preserve"> </w:t>
      </w:r>
      <w:r>
        <w:t>Vigdor, J.</w:t>
      </w:r>
      <w:r>
        <w:rPr>
          <w:spacing w:val="-1"/>
        </w:rPr>
        <w:t xml:space="preserve"> </w:t>
      </w:r>
      <w:r>
        <w:t>(2008). Would</w:t>
      </w:r>
      <w:r>
        <w:rPr>
          <w:spacing w:val="-1"/>
        </w:rPr>
        <w:t xml:space="preserve"> </w:t>
      </w:r>
      <w:r>
        <w:t>higher salaries</w:t>
      </w:r>
      <w:r>
        <w:rPr>
          <w:spacing w:val="-2"/>
        </w:rPr>
        <w:t xml:space="preserve"> </w:t>
      </w:r>
      <w:r>
        <w:rPr>
          <w:spacing w:val="-4"/>
        </w:rPr>
        <w:t>keep</w:t>
      </w:r>
    </w:p>
    <w:p w14:paraId="4570614A" w14:textId="77777777" w:rsidR="003139F6" w:rsidRDefault="003139F6">
      <w:pPr>
        <w:pStyle w:val="BodyText"/>
      </w:pPr>
    </w:p>
    <w:p w14:paraId="03512017" w14:textId="77777777" w:rsidR="003139F6" w:rsidRDefault="00227A8F">
      <w:pPr>
        <w:pStyle w:val="BodyText"/>
        <w:ind w:left="839"/>
      </w:pPr>
      <w:r>
        <w:t>teachers</w:t>
      </w:r>
      <w:r>
        <w:rPr>
          <w:spacing w:val="-3"/>
        </w:rPr>
        <w:t xml:space="preserve"> </w:t>
      </w:r>
      <w:r>
        <w:t>in</w:t>
      </w:r>
      <w:r>
        <w:rPr>
          <w:spacing w:val="-1"/>
        </w:rPr>
        <w:t xml:space="preserve"> </w:t>
      </w:r>
      <w:r>
        <w:t>high-poverty</w:t>
      </w:r>
      <w:r>
        <w:rPr>
          <w:spacing w:val="-1"/>
        </w:rPr>
        <w:t xml:space="preserve"> </w:t>
      </w:r>
      <w:r>
        <w:t>schools?</w:t>
      </w:r>
      <w:r>
        <w:rPr>
          <w:spacing w:val="-3"/>
        </w:rPr>
        <w:t xml:space="preserve"> </w:t>
      </w:r>
      <w:r>
        <w:t>Evidence from a policy intervention</w:t>
      </w:r>
      <w:r>
        <w:rPr>
          <w:spacing w:val="-5"/>
        </w:rPr>
        <w:t xml:space="preserve"> </w:t>
      </w:r>
      <w:r>
        <w:t>in</w:t>
      </w:r>
      <w:r>
        <w:rPr>
          <w:spacing w:val="-1"/>
        </w:rPr>
        <w:t xml:space="preserve"> </w:t>
      </w:r>
      <w:r>
        <w:t xml:space="preserve">North </w:t>
      </w:r>
      <w:r>
        <w:rPr>
          <w:spacing w:val="-2"/>
        </w:rPr>
        <w:t>Carolina.</w:t>
      </w:r>
    </w:p>
    <w:p w14:paraId="5A48BB6A" w14:textId="77777777" w:rsidR="003139F6" w:rsidRDefault="003139F6">
      <w:pPr>
        <w:pStyle w:val="BodyText"/>
      </w:pPr>
    </w:p>
    <w:p w14:paraId="334AC008" w14:textId="77777777" w:rsidR="003139F6" w:rsidRDefault="00227A8F">
      <w:pPr>
        <w:ind w:left="839"/>
        <w:rPr>
          <w:sz w:val="24"/>
        </w:rPr>
      </w:pPr>
      <w:r>
        <w:rPr>
          <w:i/>
          <w:sz w:val="24"/>
        </w:rPr>
        <w:t>Journal</w:t>
      </w:r>
      <w:r>
        <w:rPr>
          <w:i/>
          <w:spacing w:val="-2"/>
          <w:sz w:val="24"/>
        </w:rPr>
        <w:t xml:space="preserve"> </w:t>
      </w:r>
      <w:r>
        <w:rPr>
          <w:i/>
          <w:sz w:val="24"/>
        </w:rPr>
        <w:t>of</w:t>
      </w:r>
      <w:r>
        <w:rPr>
          <w:i/>
          <w:spacing w:val="-1"/>
          <w:sz w:val="24"/>
        </w:rPr>
        <w:t xml:space="preserve"> </w:t>
      </w:r>
      <w:r>
        <w:rPr>
          <w:i/>
          <w:sz w:val="24"/>
        </w:rPr>
        <w:t>Public</w:t>
      </w:r>
      <w:r>
        <w:rPr>
          <w:i/>
          <w:spacing w:val="-1"/>
          <w:sz w:val="24"/>
        </w:rPr>
        <w:t xml:space="preserve"> </w:t>
      </w:r>
      <w:r>
        <w:rPr>
          <w:i/>
          <w:sz w:val="24"/>
        </w:rPr>
        <w:t>Economics</w:t>
      </w:r>
      <w:r>
        <w:rPr>
          <w:sz w:val="24"/>
        </w:rPr>
        <w:t>,</w:t>
      </w:r>
      <w:r>
        <w:rPr>
          <w:spacing w:val="-2"/>
          <w:sz w:val="24"/>
        </w:rPr>
        <w:t xml:space="preserve"> </w:t>
      </w:r>
      <w:r>
        <w:rPr>
          <w:sz w:val="24"/>
        </w:rPr>
        <w:t>Elsevier,</w:t>
      </w:r>
      <w:r>
        <w:rPr>
          <w:spacing w:val="-2"/>
          <w:sz w:val="24"/>
        </w:rPr>
        <w:t xml:space="preserve"> </w:t>
      </w:r>
      <w:r>
        <w:rPr>
          <w:sz w:val="24"/>
        </w:rPr>
        <w:t>vol.</w:t>
      </w:r>
      <w:r>
        <w:rPr>
          <w:spacing w:val="-2"/>
          <w:sz w:val="24"/>
        </w:rPr>
        <w:t xml:space="preserve"> </w:t>
      </w:r>
      <w:r>
        <w:rPr>
          <w:sz w:val="24"/>
        </w:rPr>
        <w:t>92(5-6),</w:t>
      </w:r>
      <w:r>
        <w:rPr>
          <w:spacing w:val="-2"/>
          <w:sz w:val="24"/>
        </w:rPr>
        <w:t xml:space="preserve"> </w:t>
      </w:r>
      <w:r>
        <w:rPr>
          <w:sz w:val="24"/>
        </w:rPr>
        <w:t>1352-</w:t>
      </w:r>
      <w:r>
        <w:rPr>
          <w:spacing w:val="-4"/>
          <w:sz w:val="24"/>
        </w:rPr>
        <w:t>1370</w:t>
      </w:r>
    </w:p>
    <w:p w14:paraId="55B5BA50" w14:textId="77777777" w:rsidR="003139F6" w:rsidRDefault="003139F6">
      <w:pPr>
        <w:pStyle w:val="BodyText"/>
      </w:pPr>
    </w:p>
    <w:p w14:paraId="37B96CE0" w14:textId="77777777" w:rsidR="003139F6" w:rsidRDefault="00227A8F">
      <w:pPr>
        <w:pStyle w:val="BodyText"/>
        <w:spacing w:line="480" w:lineRule="auto"/>
        <w:ind w:left="839" w:right="729" w:hanging="720"/>
      </w:pPr>
      <w:r>
        <w:t>Cohn,</w:t>
      </w:r>
      <w:r>
        <w:rPr>
          <w:spacing w:val="-3"/>
        </w:rPr>
        <w:t xml:space="preserve"> </w:t>
      </w:r>
      <w:r>
        <w:t>D.</w:t>
      </w:r>
      <w:r>
        <w:rPr>
          <w:spacing w:val="-3"/>
        </w:rPr>
        <w:t xml:space="preserve"> </w:t>
      </w:r>
      <w:r>
        <w:t>V.,</w:t>
      </w:r>
      <w:r>
        <w:rPr>
          <w:spacing w:val="-3"/>
        </w:rPr>
        <w:t xml:space="preserve"> </w:t>
      </w:r>
      <w:r>
        <w:t>&amp;</w:t>
      </w:r>
      <w:r>
        <w:rPr>
          <w:spacing w:val="-2"/>
        </w:rPr>
        <w:t xml:space="preserve"> </w:t>
      </w:r>
      <w:r>
        <w:t>Caumont,</w:t>
      </w:r>
      <w:r>
        <w:rPr>
          <w:spacing w:val="-3"/>
        </w:rPr>
        <w:t xml:space="preserve"> </w:t>
      </w:r>
      <w:r>
        <w:t>A.</w:t>
      </w:r>
      <w:r>
        <w:rPr>
          <w:spacing w:val="-3"/>
        </w:rPr>
        <w:t xml:space="preserve"> </w:t>
      </w:r>
      <w:r>
        <w:t>(2016).</w:t>
      </w:r>
      <w:r>
        <w:rPr>
          <w:spacing w:val="-3"/>
        </w:rPr>
        <w:t xml:space="preserve"> </w:t>
      </w:r>
      <w:r>
        <w:t>10</w:t>
      </w:r>
      <w:r>
        <w:rPr>
          <w:spacing w:val="-3"/>
        </w:rPr>
        <w:t xml:space="preserve"> </w:t>
      </w:r>
      <w:r>
        <w:t>demographic</w:t>
      </w:r>
      <w:r>
        <w:rPr>
          <w:spacing w:val="-2"/>
        </w:rPr>
        <w:t xml:space="preserve"> </w:t>
      </w:r>
      <w:r>
        <w:t>trends</w:t>
      </w:r>
      <w:r>
        <w:rPr>
          <w:spacing w:val="-5"/>
        </w:rPr>
        <w:t xml:space="preserve"> </w:t>
      </w:r>
      <w:r>
        <w:t>shaping</w:t>
      </w:r>
      <w:r>
        <w:rPr>
          <w:spacing w:val="-3"/>
        </w:rPr>
        <w:t xml:space="preserve"> </w:t>
      </w:r>
      <w:r>
        <w:t>the</w:t>
      </w:r>
      <w:r>
        <w:rPr>
          <w:spacing w:val="-2"/>
        </w:rPr>
        <w:t xml:space="preserve"> </w:t>
      </w:r>
      <w:r>
        <w:t>US</w:t>
      </w:r>
      <w:r>
        <w:rPr>
          <w:spacing w:val="-5"/>
        </w:rPr>
        <w:t xml:space="preserve"> </w:t>
      </w:r>
      <w:r>
        <w:t>and</w:t>
      </w:r>
      <w:r>
        <w:rPr>
          <w:spacing w:val="-3"/>
        </w:rPr>
        <w:t xml:space="preserve"> </w:t>
      </w:r>
      <w:r>
        <w:t>the</w:t>
      </w:r>
      <w:r>
        <w:rPr>
          <w:spacing w:val="-6"/>
        </w:rPr>
        <w:t xml:space="preserve"> </w:t>
      </w:r>
      <w:r>
        <w:t>world in 2016. https://policycommons.net/artifacts/618554/10-demographic-</w:t>
      </w:r>
    </w:p>
    <w:p w14:paraId="5F9290BC" w14:textId="77777777" w:rsidR="003139F6" w:rsidRDefault="00227A8F">
      <w:pPr>
        <w:pStyle w:val="BodyText"/>
        <w:ind w:left="839"/>
      </w:pPr>
      <w:r>
        <w:rPr>
          <w:spacing w:val="-2"/>
        </w:rPr>
        <w:t>trends-shaping-the-us/1599526/</w:t>
      </w:r>
    </w:p>
    <w:p w14:paraId="14C76174" w14:textId="77777777" w:rsidR="003139F6" w:rsidRDefault="003139F6">
      <w:pPr>
        <w:pStyle w:val="BodyText"/>
      </w:pPr>
    </w:p>
    <w:p w14:paraId="3FF25ADC" w14:textId="77777777" w:rsidR="003139F6" w:rsidRDefault="00227A8F">
      <w:pPr>
        <w:spacing w:line="480" w:lineRule="auto"/>
        <w:ind w:left="839" w:hanging="720"/>
        <w:rPr>
          <w:i/>
          <w:sz w:val="24"/>
        </w:rPr>
      </w:pPr>
      <w:r>
        <w:rPr>
          <w:sz w:val="24"/>
        </w:rPr>
        <w:t>Consalvo,</w:t>
      </w:r>
      <w:r>
        <w:rPr>
          <w:spacing w:val="-3"/>
          <w:sz w:val="24"/>
        </w:rPr>
        <w:t xml:space="preserve"> </w:t>
      </w:r>
      <w:r>
        <w:rPr>
          <w:sz w:val="24"/>
        </w:rPr>
        <w:t>A.,</w:t>
      </w:r>
      <w:r>
        <w:rPr>
          <w:spacing w:val="-3"/>
          <w:sz w:val="24"/>
        </w:rPr>
        <w:t xml:space="preserve"> </w:t>
      </w:r>
      <w:r>
        <w:rPr>
          <w:sz w:val="24"/>
        </w:rPr>
        <w:t>(2023).</w:t>
      </w:r>
      <w:r>
        <w:rPr>
          <w:spacing w:val="-3"/>
          <w:sz w:val="24"/>
        </w:rPr>
        <w:t xml:space="preserve"> </w:t>
      </w:r>
      <w:r>
        <w:rPr>
          <w:sz w:val="24"/>
        </w:rPr>
        <w:t>Kinds</w:t>
      </w:r>
      <w:r>
        <w:rPr>
          <w:spacing w:val="-5"/>
          <w:sz w:val="24"/>
        </w:rPr>
        <w:t xml:space="preserve"> </w:t>
      </w:r>
      <w:r>
        <w:rPr>
          <w:sz w:val="24"/>
        </w:rPr>
        <w:t>of</w:t>
      </w:r>
      <w:r>
        <w:rPr>
          <w:spacing w:val="-3"/>
          <w:sz w:val="24"/>
        </w:rPr>
        <w:t xml:space="preserve"> </w:t>
      </w:r>
      <w:r>
        <w:rPr>
          <w:sz w:val="24"/>
        </w:rPr>
        <w:t>Interviews</w:t>
      </w:r>
      <w:r>
        <w:rPr>
          <w:spacing w:val="-5"/>
          <w:sz w:val="24"/>
        </w:rPr>
        <w:t xml:space="preserve"> </w:t>
      </w:r>
      <w:r>
        <w:rPr>
          <w:sz w:val="24"/>
        </w:rPr>
        <w:t>in</w:t>
      </w:r>
      <w:r>
        <w:rPr>
          <w:spacing w:val="-3"/>
          <w:sz w:val="24"/>
        </w:rPr>
        <w:t xml:space="preserve"> </w:t>
      </w:r>
      <w:r>
        <w:rPr>
          <w:sz w:val="24"/>
        </w:rPr>
        <w:t>Qualitative</w:t>
      </w:r>
      <w:r>
        <w:rPr>
          <w:spacing w:val="-2"/>
          <w:sz w:val="24"/>
        </w:rPr>
        <w:t xml:space="preserve"> </w:t>
      </w:r>
      <w:r>
        <w:rPr>
          <w:sz w:val="24"/>
        </w:rPr>
        <w:t>Research.</w:t>
      </w:r>
      <w:r>
        <w:rPr>
          <w:spacing w:val="-3"/>
          <w:sz w:val="24"/>
        </w:rPr>
        <w:t xml:space="preserve"> </w:t>
      </w:r>
      <w:r>
        <w:rPr>
          <w:i/>
          <w:sz w:val="24"/>
        </w:rPr>
        <w:t>The</w:t>
      </w:r>
      <w:r>
        <w:rPr>
          <w:i/>
          <w:spacing w:val="-2"/>
          <w:sz w:val="24"/>
        </w:rPr>
        <w:t xml:space="preserve"> </w:t>
      </w:r>
      <w:r>
        <w:rPr>
          <w:i/>
          <w:sz w:val="24"/>
        </w:rPr>
        <w:t>Office</w:t>
      </w:r>
      <w:r>
        <w:rPr>
          <w:i/>
          <w:spacing w:val="-2"/>
          <w:sz w:val="24"/>
        </w:rPr>
        <w:t xml:space="preserve"> </w:t>
      </w:r>
      <w:r>
        <w:rPr>
          <w:i/>
          <w:sz w:val="24"/>
        </w:rPr>
        <w:t>of</w:t>
      </w:r>
      <w:r>
        <w:rPr>
          <w:i/>
          <w:spacing w:val="-2"/>
          <w:sz w:val="24"/>
        </w:rPr>
        <w:t xml:space="preserve"> </w:t>
      </w:r>
      <w:r>
        <w:rPr>
          <w:i/>
          <w:sz w:val="24"/>
        </w:rPr>
        <w:t>Research, Scholarship, and Sponsored Programs. The University of Texas at Tyler</w:t>
      </w:r>
    </w:p>
    <w:p w14:paraId="4F947AD8" w14:textId="77777777" w:rsidR="003139F6" w:rsidRDefault="00227A8F">
      <w:pPr>
        <w:pStyle w:val="BodyText"/>
        <w:spacing w:line="480" w:lineRule="auto"/>
        <w:ind w:left="839" w:right="729" w:hanging="720"/>
      </w:pPr>
      <w:r>
        <w:t>Corujo,</w:t>
      </w:r>
      <w:r>
        <w:rPr>
          <w:spacing w:val="-3"/>
        </w:rPr>
        <w:t xml:space="preserve"> </w:t>
      </w:r>
      <w:r>
        <w:t>C.</w:t>
      </w:r>
      <w:r>
        <w:rPr>
          <w:spacing w:val="-3"/>
        </w:rPr>
        <w:t xml:space="preserve"> </w:t>
      </w:r>
      <w:r>
        <w:t>(2023).</w:t>
      </w:r>
      <w:r>
        <w:rPr>
          <w:spacing w:val="-3"/>
        </w:rPr>
        <w:t xml:space="preserve"> </w:t>
      </w:r>
      <w:r>
        <w:t>What</w:t>
      </w:r>
      <w:r>
        <w:rPr>
          <w:spacing w:val="-2"/>
        </w:rPr>
        <w:t xml:space="preserve"> </w:t>
      </w:r>
      <w:r>
        <w:t>Is</w:t>
      </w:r>
      <w:r>
        <w:rPr>
          <w:spacing w:val="-5"/>
        </w:rPr>
        <w:t xml:space="preserve"> </w:t>
      </w:r>
      <w:r>
        <w:t>Hispanic</w:t>
      </w:r>
      <w:r>
        <w:rPr>
          <w:spacing w:val="-2"/>
        </w:rPr>
        <w:t xml:space="preserve"> </w:t>
      </w:r>
      <w:r>
        <w:t>Heritage</w:t>
      </w:r>
      <w:r>
        <w:rPr>
          <w:spacing w:val="-2"/>
        </w:rPr>
        <w:t xml:space="preserve"> </w:t>
      </w:r>
      <w:r>
        <w:t>Month</w:t>
      </w:r>
      <w:r>
        <w:rPr>
          <w:spacing w:val="-3"/>
        </w:rPr>
        <w:t xml:space="preserve"> </w:t>
      </w:r>
      <w:r>
        <w:t>and</w:t>
      </w:r>
      <w:r>
        <w:rPr>
          <w:spacing w:val="-3"/>
        </w:rPr>
        <w:t xml:space="preserve"> </w:t>
      </w:r>
      <w:r>
        <w:t>Why</w:t>
      </w:r>
      <w:r>
        <w:rPr>
          <w:spacing w:val="-3"/>
        </w:rPr>
        <w:t xml:space="preserve"> </w:t>
      </w:r>
      <w:r>
        <w:t>Is</w:t>
      </w:r>
      <w:r>
        <w:rPr>
          <w:spacing w:val="-5"/>
        </w:rPr>
        <w:t xml:space="preserve"> </w:t>
      </w:r>
      <w:r>
        <w:t>It</w:t>
      </w:r>
      <w:r>
        <w:rPr>
          <w:spacing w:val="-2"/>
        </w:rPr>
        <w:t xml:space="preserve"> </w:t>
      </w:r>
      <w:r>
        <w:t>Celebrated?</w:t>
      </w:r>
      <w:r>
        <w:rPr>
          <w:spacing w:val="-2"/>
        </w:rPr>
        <w:t xml:space="preserve"> </w:t>
      </w:r>
      <w:r>
        <w:t>NBC</w:t>
      </w:r>
      <w:r>
        <w:rPr>
          <w:spacing w:val="-3"/>
        </w:rPr>
        <w:t xml:space="preserve"> </w:t>
      </w:r>
      <w:r>
        <w:t>New York. https://</w:t>
      </w:r>
      <w:hyperlink r:id="rId13">
        <w:r>
          <w:t>www.nbcnewyork.com/news/national-international/what-is-</w:t>
        </w:r>
      </w:hyperlink>
    </w:p>
    <w:p w14:paraId="0E3990E8" w14:textId="77777777" w:rsidR="003139F6" w:rsidRDefault="00227A8F">
      <w:pPr>
        <w:pStyle w:val="BodyText"/>
        <w:ind w:left="840"/>
      </w:pPr>
      <w:r>
        <w:rPr>
          <w:spacing w:val="-2"/>
        </w:rPr>
        <w:t>hispanic-heritage-month-and-why-is-it-celebrated/3867151/</w:t>
      </w:r>
    </w:p>
    <w:p w14:paraId="5178BEFD" w14:textId="77777777" w:rsidR="003139F6" w:rsidRDefault="003139F6">
      <w:pPr>
        <w:pStyle w:val="BodyText"/>
      </w:pPr>
    </w:p>
    <w:p w14:paraId="2043DE48" w14:textId="77777777" w:rsidR="003139F6" w:rsidRDefault="00227A8F">
      <w:pPr>
        <w:pStyle w:val="BodyText"/>
        <w:ind w:left="120"/>
      </w:pPr>
      <w:r>
        <w:t>Costello,</w:t>
      </w:r>
      <w:r>
        <w:rPr>
          <w:spacing w:val="-2"/>
        </w:rPr>
        <w:t xml:space="preserve"> </w:t>
      </w:r>
      <w:r>
        <w:t>M.,</w:t>
      </w:r>
      <w:r>
        <w:rPr>
          <w:spacing w:val="-1"/>
        </w:rPr>
        <w:t xml:space="preserve"> </w:t>
      </w:r>
      <w:r>
        <w:t>&amp;</w:t>
      </w:r>
      <w:r>
        <w:rPr>
          <w:spacing w:val="-1"/>
        </w:rPr>
        <w:t xml:space="preserve"> </w:t>
      </w:r>
      <w:r>
        <w:t>Dillard,</w:t>
      </w:r>
      <w:r>
        <w:rPr>
          <w:spacing w:val="-1"/>
        </w:rPr>
        <w:t xml:space="preserve"> </w:t>
      </w:r>
      <w:r>
        <w:t>C.</w:t>
      </w:r>
      <w:r>
        <w:rPr>
          <w:spacing w:val="-2"/>
        </w:rPr>
        <w:t xml:space="preserve"> </w:t>
      </w:r>
      <w:r>
        <w:t>(2019).</w:t>
      </w:r>
      <w:r>
        <w:rPr>
          <w:spacing w:val="-1"/>
        </w:rPr>
        <w:t xml:space="preserve"> </w:t>
      </w:r>
      <w:r>
        <w:t>Assessing--and</w:t>
      </w:r>
      <w:r>
        <w:rPr>
          <w:spacing w:val="-2"/>
        </w:rPr>
        <w:t xml:space="preserve"> </w:t>
      </w:r>
      <w:r>
        <w:t>Interrupting--Intolerance</w:t>
      </w:r>
      <w:r>
        <w:rPr>
          <w:spacing w:val="-4"/>
        </w:rPr>
        <w:t xml:space="preserve"> </w:t>
      </w:r>
      <w:r>
        <w:t xml:space="preserve">at </w:t>
      </w:r>
      <w:r>
        <w:rPr>
          <w:spacing w:val="-2"/>
        </w:rPr>
        <w:t>School.</w:t>
      </w:r>
    </w:p>
    <w:p w14:paraId="66B338FC" w14:textId="77777777" w:rsidR="003139F6" w:rsidRDefault="003139F6">
      <w:pPr>
        <w:pStyle w:val="BodyText"/>
      </w:pPr>
    </w:p>
    <w:p w14:paraId="049E0AAB" w14:textId="77777777" w:rsidR="003139F6" w:rsidRDefault="00227A8F">
      <w:pPr>
        <w:ind w:left="840"/>
        <w:rPr>
          <w:sz w:val="24"/>
        </w:rPr>
      </w:pPr>
      <w:r>
        <w:rPr>
          <w:i/>
          <w:sz w:val="24"/>
        </w:rPr>
        <w:t>American</w:t>
      </w:r>
      <w:r>
        <w:rPr>
          <w:i/>
          <w:spacing w:val="-1"/>
          <w:sz w:val="24"/>
        </w:rPr>
        <w:t xml:space="preserve"> </w:t>
      </w:r>
      <w:r>
        <w:rPr>
          <w:i/>
          <w:sz w:val="24"/>
        </w:rPr>
        <w:t>Educator,</w:t>
      </w:r>
      <w:r>
        <w:rPr>
          <w:i/>
          <w:spacing w:val="-1"/>
          <w:sz w:val="24"/>
        </w:rPr>
        <w:t xml:space="preserve"> </w:t>
      </w:r>
      <w:r>
        <w:rPr>
          <w:sz w:val="24"/>
        </w:rPr>
        <w:t>43(3),</w:t>
      </w:r>
      <w:r>
        <w:rPr>
          <w:spacing w:val="-1"/>
          <w:sz w:val="24"/>
        </w:rPr>
        <w:t xml:space="preserve"> </w:t>
      </w:r>
      <w:r>
        <w:rPr>
          <w:spacing w:val="-5"/>
          <w:sz w:val="24"/>
        </w:rPr>
        <w:t>4.</w:t>
      </w:r>
    </w:p>
    <w:p w14:paraId="3E0C03E9" w14:textId="77777777" w:rsidR="003139F6" w:rsidRDefault="003139F6">
      <w:pPr>
        <w:pStyle w:val="BodyText"/>
      </w:pPr>
    </w:p>
    <w:p w14:paraId="6DFEC78D" w14:textId="77777777" w:rsidR="003139F6" w:rsidRDefault="00227A8F">
      <w:pPr>
        <w:pStyle w:val="BodyText"/>
        <w:ind w:left="120"/>
        <w:rPr>
          <w:i/>
        </w:rPr>
      </w:pPr>
      <w:r>
        <w:t>CRDC,</w:t>
      </w:r>
      <w:r>
        <w:rPr>
          <w:spacing w:val="-2"/>
        </w:rPr>
        <w:t xml:space="preserve"> </w:t>
      </w:r>
      <w:r>
        <w:t>(2023).</w:t>
      </w:r>
      <w:r>
        <w:rPr>
          <w:spacing w:val="-2"/>
        </w:rPr>
        <w:t xml:space="preserve"> </w:t>
      </w:r>
      <w:r>
        <w:t>Civil</w:t>
      </w:r>
      <w:r>
        <w:rPr>
          <w:spacing w:val="-1"/>
        </w:rPr>
        <w:t xml:space="preserve"> </w:t>
      </w:r>
      <w:r>
        <w:t>Rights</w:t>
      </w:r>
      <w:r>
        <w:rPr>
          <w:spacing w:val="-3"/>
        </w:rPr>
        <w:t xml:space="preserve"> </w:t>
      </w:r>
      <w:r>
        <w:t>Data</w:t>
      </w:r>
      <w:r>
        <w:rPr>
          <w:spacing w:val="-1"/>
        </w:rPr>
        <w:t xml:space="preserve"> </w:t>
      </w:r>
      <w:r>
        <w:t>Collection.</w:t>
      </w:r>
      <w:r>
        <w:rPr>
          <w:spacing w:val="-2"/>
        </w:rPr>
        <w:t xml:space="preserve"> </w:t>
      </w:r>
      <w:r>
        <w:t>US</w:t>
      </w:r>
      <w:r>
        <w:rPr>
          <w:spacing w:val="-4"/>
        </w:rPr>
        <w:t xml:space="preserve"> </w:t>
      </w:r>
      <w:r>
        <w:t>Department of</w:t>
      </w:r>
      <w:r>
        <w:rPr>
          <w:spacing w:val="-2"/>
        </w:rPr>
        <w:t xml:space="preserve"> </w:t>
      </w:r>
      <w:r>
        <w:t>Education,</w:t>
      </w:r>
      <w:r>
        <w:rPr>
          <w:spacing w:val="-2"/>
        </w:rPr>
        <w:t xml:space="preserve"> </w:t>
      </w:r>
      <w:r>
        <w:rPr>
          <w:i/>
        </w:rPr>
        <w:t xml:space="preserve">Office </w:t>
      </w:r>
      <w:r>
        <w:rPr>
          <w:i/>
          <w:spacing w:val="-5"/>
        </w:rPr>
        <w:t>of</w:t>
      </w:r>
    </w:p>
    <w:p w14:paraId="623A581E" w14:textId="77777777" w:rsidR="003139F6" w:rsidRDefault="003139F6">
      <w:pPr>
        <w:pStyle w:val="BodyText"/>
        <w:rPr>
          <w:i/>
        </w:rPr>
      </w:pPr>
    </w:p>
    <w:p w14:paraId="73536650" w14:textId="77777777" w:rsidR="003139F6" w:rsidRDefault="00227A8F">
      <w:pPr>
        <w:pStyle w:val="BodyText"/>
        <w:spacing w:line="480" w:lineRule="auto"/>
        <w:ind w:left="840" w:right="169" w:hanging="1"/>
      </w:pPr>
      <w:r>
        <w:rPr>
          <w:i/>
        </w:rPr>
        <w:t>Civil</w:t>
      </w:r>
      <w:r>
        <w:rPr>
          <w:i/>
          <w:spacing w:val="-15"/>
        </w:rPr>
        <w:t xml:space="preserve"> </w:t>
      </w:r>
      <w:r>
        <w:rPr>
          <w:i/>
        </w:rPr>
        <w:t>Rights.</w:t>
      </w:r>
      <w:r>
        <w:rPr>
          <w:i/>
          <w:spacing w:val="-15"/>
        </w:rPr>
        <w:t xml:space="preserve"> </w:t>
      </w:r>
      <w:r>
        <w:t xml:space="preserve">https://www2.ed.gov/about/offices/list/ocr/docs/crdc-student-enrollment- </w:t>
      </w:r>
      <w:r>
        <w:rPr>
          <w:spacing w:val="-2"/>
        </w:rPr>
        <w:t>snapshot.pdf</w:t>
      </w:r>
    </w:p>
    <w:p w14:paraId="61890F16" w14:textId="77777777" w:rsidR="003139F6" w:rsidRDefault="00227A8F">
      <w:pPr>
        <w:pStyle w:val="BodyText"/>
        <w:spacing w:before="1" w:line="480" w:lineRule="auto"/>
        <w:ind w:left="840" w:right="814" w:hanging="720"/>
      </w:pPr>
      <w:r>
        <w:rPr>
          <w:color w:val="212121"/>
        </w:rPr>
        <w:t>Crenshaw,</w:t>
      </w:r>
      <w:r>
        <w:rPr>
          <w:color w:val="212121"/>
          <w:spacing w:val="-3"/>
        </w:rPr>
        <w:t xml:space="preserve"> </w:t>
      </w:r>
      <w:r>
        <w:rPr>
          <w:color w:val="212121"/>
        </w:rPr>
        <w:t>K.</w:t>
      </w:r>
      <w:r>
        <w:rPr>
          <w:color w:val="212121"/>
          <w:spacing w:val="-3"/>
        </w:rPr>
        <w:t xml:space="preserve"> </w:t>
      </w:r>
      <w:r>
        <w:rPr>
          <w:color w:val="212121"/>
        </w:rPr>
        <w:t>W.</w:t>
      </w:r>
      <w:r>
        <w:rPr>
          <w:color w:val="212121"/>
          <w:spacing w:val="-3"/>
        </w:rPr>
        <w:t xml:space="preserve"> </w:t>
      </w:r>
      <w:r>
        <w:rPr>
          <w:color w:val="212121"/>
        </w:rPr>
        <w:t>(2001).</w:t>
      </w:r>
      <w:r>
        <w:rPr>
          <w:color w:val="212121"/>
          <w:spacing w:val="-3"/>
        </w:rPr>
        <w:t xml:space="preserve"> </w:t>
      </w:r>
      <w:r>
        <w:rPr>
          <w:color w:val="212121"/>
        </w:rPr>
        <w:t>The</w:t>
      </w:r>
      <w:r>
        <w:rPr>
          <w:color w:val="212121"/>
          <w:spacing w:val="-2"/>
        </w:rPr>
        <w:t xml:space="preserve"> </w:t>
      </w:r>
      <w:r>
        <w:rPr>
          <w:color w:val="212121"/>
        </w:rPr>
        <w:t>first</w:t>
      </w:r>
      <w:r>
        <w:rPr>
          <w:color w:val="212121"/>
          <w:spacing w:val="-2"/>
        </w:rPr>
        <w:t xml:space="preserve"> </w:t>
      </w:r>
      <w:r>
        <w:rPr>
          <w:color w:val="212121"/>
        </w:rPr>
        <w:t>decade:</w:t>
      </w:r>
      <w:r>
        <w:rPr>
          <w:color w:val="212121"/>
          <w:spacing w:val="-6"/>
        </w:rPr>
        <w:t xml:space="preserve"> </w:t>
      </w:r>
      <w:r>
        <w:rPr>
          <w:color w:val="212121"/>
        </w:rPr>
        <w:t>Critical</w:t>
      </w:r>
      <w:r>
        <w:rPr>
          <w:color w:val="212121"/>
          <w:spacing w:val="-2"/>
        </w:rPr>
        <w:t xml:space="preserve"> </w:t>
      </w:r>
      <w:r>
        <w:rPr>
          <w:color w:val="212121"/>
        </w:rPr>
        <w:t>reflections,</w:t>
      </w:r>
      <w:r>
        <w:rPr>
          <w:color w:val="212121"/>
          <w:spacing w:val="-3"/>
        </w:rPr>
        <w:t xml:space="preserve"> </w:t>
      </w:r>
      <w:r>
        <w:rPr>
          <w:color w:val="212121"/>
        </w:rPr>
        <w:t>or</w:t>
      </w:r>
      <w:r>
        <w:rPr>
          <w:color w:val="212121"/>
          <w:spacing w:val="-3"/>
        </w:rPr>
        <w:t xml:space="preserve"> </w:t>
      </w:r>
      <w:r>
        <w:rPr>
          <w:color w:val="212121"/>
        </w:rPr>
        <w:t>a</w:t>
      </w:r>
      <w:r>
        <w:rPr>
          <w:color w:val="212121"/>
          <w:spacing w:val="-2"/>
        </w:rPr>
        <w:t xml:space="preserve"> </w:t>
      </w:r>
      <w:r>
        <w:rPr>
          <w:color w:val="212121"/>
        </w:rPr>
        <w:t>foot</w:t>
      </w:r>
      <w:r>
        <w:rPr>
          <w:color w:val="212121"/>
          <w:spacing w:val="-2"/>
        </w:rPr>
        <w:t xml:space="preserve"> </w:t>
      </w:r>
      <w:r>
        <w:rPr>
          <w:color w:val="212121"/>
        </w:rPr>
        <w:t>in</w:t>
      </w:r>
      <w:r>
        <w:rPr>
          <w:color w:val="212121"/>
          <w:spacing w:val="-3"/>
        </w:rPr>
        <w:t xml:space="preserve"> </w:t>
      </w:r>
      <w:r>
        <w:rPr>
          <w:color w:val="212121"/>
        </w:rPr>
        <w:t>the</w:t>
      </w:r>
      <w:r>
        <w:rPr>
          <w:color w:val="212121"/>
          <w:spacing w:val="-2"/>
        </w:rPr>
        <w:t xml:space="preserve"> </w:t>
      </w:r>
      <w:r>
        <w:rPr>
          <w:color w:val="212121"/>
        </w:rPr>
        <w:t xml:space="preserve">closing door. </w:t>
      </w:r>
      <w:r>
        <w:rPr>
          <w:i/>
          <w:color w:val="212121"/>
        </w:rPr>
        <w:t>UCIA l. Rev.</w:t>
      </w:r>
      <w:r>
        <w:rPr>
          <w:color w:val="212121"/>
        </w:rPr>
        <w:t xml:space="preserve">, </w:t>
      </w:r>
      <w:r>
        <w:rPr>
          <w:i/>
          <w:color w:val="212121"/>
        </w:rPr>
        <w:t>49</w:t>
      </w:r>
      <w:r>
        <w:rPr>
          <w:color w:val="212121"/>
        </w:rPr>
        <w:t>, 1343.</w:t>
      </w:r>
    </w:p>
    <w:p w14:paraId="62149AED" w14:textId="77777777" w:rsidR="003139F6" w:rsidRDefault="00227A8F">
      <w:pPr>
        <w:ind w:left="120"/>
        <w:rPr>
          <w:i/>
          <w:sz w:val="24"/>
        </w:rPr>
      </w:pPr>
      <w:r>
        <w:rPr>
          <w:color w:val="212121"/>
          <w:sz w:val="24"/>
        </w:rPr>
        <w:t>Crenshaw,</w:t>
      </w:r>
      <w:r>
        <w:rPr>
          <w:color w:val="212121"/>
          <w:spacing w:val="-2"/>
          <w:sz w:val="24"/>
        </w:rPr>
        <w:t xml:space="preserve"> </w:t>
      </w:r>
      <w:r>
        <w:rPr>
          <w:color w:val="212121"/>
          <w:sz w:val="24"/>
        </w:rPr>
        <w:t>K.,</w:t>
      </w:r>
      <w:r>
        <w:rPr>
          <w:color w:val="212121"/>
          <w:spacing w:val="-1"/>
          <w:sz w:val="24"/>
        </w:rPr>
        <w:t xml:space="preserve"> </w:t>
      </w:r>
      <w:r>
        <w:rPr>
          <w:color w:val="212121"/>
          <w:sz w:val="24"/>
        </w:rPr>
        <w:t>Gotanda,</w:t>
      </w:r>
      <w:r>
        <w:rPr>
          <w:color w:val="212121"/>
          <w:spacing w:val="-1"/>
          <w:sz w:val="24"/>
        </w:rPr>
        <w:t xml:space="preserve"> </w:t>
      </w:r>
      <w:r>
        <w:rPr>
          <w:color w:val="212121"/>
          <w:sz w:val="24"/>
        </w:rPr>
        <w:t>N.,</w:t>
      </w:r>
      <w:r>
        <w:rPr>
          <w:color w:val="212121"/>
          <w:spacing w:val="-1"/>
          <w:sz w:val="24"/>
        </w:rPr>
        <w:t xml:space="preserve"> </w:t>
      </w:r>
      <w:r>
        <w:rPr>
          <w:color w:val="212121"/>
          <w:sz w:val="24"/>
        </w:rPr>
        <w:t>Peller,</w:t>
      </w:r>
      <w:r>
        <w:rPr>
          <w:color w:val="212121"/>
          <w:spacing w:val="-1"/>
          <w:sz w:val="24"/>
        </w:rPr>
        <w:t xml:space="preserve"> </w:t>
      </w:r>
      <w:r>
        <w:rPr>
          <w:color w:val="212121"/>
          <w:sz w:val="24"/>
        </w:rPr>
        <w:t>G.,</w:t>
      </w:r>
      <w:r>
        <w:rPr>
          <w:color w:val="212121"/>
          <w:spacing w:val="-1"/>
          <w:sz w:val="24"/>
        </w:rPr>
        <w:t xml:space="preserve"> </w:t>
      </w:r>
      <w:r>
        <w:rPr>
          <w:color w:val="212121"/>
          <w:sz w:val="24"/>
        </w:rPr>
        <w:t>&amp;</w:t>
      </w:r>
      <w:r>
        <w:rPr>
          <w:color w:val="212121"/>
          <w:spacing w:val="-4"/>
          <w:sz w:val="24"/>
        </w:rPr>
        <w:t xml:space="preserve"> </w:t>
      </w:r>
      <w:r>
        <w:rPr>
          <w:color w:val="212121"/>
          <w:sz w:val="24"/>
        </w:rPr>
        <w:t>Thomas,</w:t>
      </w:r>
      <w:r>
        <w:rPr>
          <w:color w:val="212121"/>
          <w:spacing w:val="-2"/>
          <w:sz w:val="24"/>
        </w:rPr>
        <w:t xml:space="preserve"> </w:t>
      </w:r>
      <w:r>
        <w:rPr>
          <w:color w:val="212121"/>
          <w:sz w:val="24"/>
        </w:rPr>
        <w:t>K.</w:t>
      </w:r>
      <w:r>
        <w:rPr>
          <w:color w:val="212121"/>
          <w:spacing w:val="-1"/>
          <w:sz w:val="24"/>
        </w:rPr>
        <w:t xml:space="preserve"> </w:t>
      </w:r>
      <w:r>
        <w:rPr>
          <w:color w:val="212121"/>
          <w:sz w:val="24"/>
        </w:rPr>
        <w:t>(Eds.).</w:t>
      </w:r>
      <w:r>
        <w:rPr>
          <w:color w:val="212121"/>
          <w:spacing w:val="-1"/>
          <w:sz w:val="24"/>
        </w:rPr>
        <w:t xml:space="preserve"> </w:t>
      </w:r>
      <w:r>
        <w:rPr>
          <w:color w:val="212121"/>
          <w:sz w:val="24"/>
        </w:rPr>
        <w:t>(1995).</w:t>
      </w:r>
      <w:r>
        <w:rPr>
          <w:color w:val="212121"/>
          <w:spacing w:val="-1"/>
          <w:sz w:val="24"/>
        </w:rPr>
        <w:t xml:space="preserve"> </w:t>
      </w:r>
      <w:r>
        <w:rPr>
          <w:i/>
          <w:color w:val="212121"/>
          <w:sz w:val="24"/>
        </w:rPr>
        <w:t>Critical race theory:</w:t>
      </w:r>
      <w:r>
        <w:rPr>
          <w:i/>
          <w:color w:val="212121"/>
          <w:spacing w:val="-1"/>
          <w:sz w:val="24"/>
        </w:rPr>
        <w:t xml:space="preserve"> </w:t>
      </w:r>
      <w:r>
        <w:rPr>
          <w:i/>
          <w:color w:val="212121"/>
          <w:spacing w:val="-5"/>
          <w:sz w:val="24"/>
        </w:rPr>
        <w:t>The</w:t>
      </w:r>
    </w:p>
    <w:p w14:paraId="4B88716E" w14:textId="77777777" w:rsidR="003139F6" w:rsidRDefault="003139F6">
      <w:pPr>
        <w:rPr>
          <w:sz w:val="24"/>
        </w:rPr>
        <w:sectPr w:rsidR="003139F6">
          <w:pgSz w:w="12240" w:h="15840"/>
          <w:pgMar w:top="1380" w:right="1320" w:bottom="1800" w:left="1320" w:header="0" w:footer="1614" w:gutter="0"/>
          <w:cols w:space="720"/>
        </w:sectPr>
      </w:pPr>
    </w:p>
    <w:p w14:paraId="4C74620D" w14:textId="77777777" w:rsidR="003139F6" w:rsidRDefault="00227A8F">
      <w:pPr>
        <w:spacing w:before="76"/>
        <w:ind w:left="840"/>
        <w:rPr>
          <w:sz w:val="24"/>
        </w:rPr>
      </w:pPr>
      <w:r>
        <w:rPr>
          <w:i/>
          <w:color w:val="212121"/>
          <w:sz w:val="24"/>
        </w:rPr>
        <w:lastRenderedPageBreak/>
        <w:t>key</w:t>
      </w:r>
      <w:r>
        <w:rPr>
          <w:i/>
          <w:color w:val="212121"/>
          <w:spacing w:val="-1"/>
          <w:sz w:val="24"/>
        </w:rPr>
        <w:t xml:space="preserve"> </w:t>
      </w:r>
      <w:r>
        <w:rPr>
          <w:i/>
          <w:color w:val="212121"/>
          <w:sz w:val="24"/>
        </w:rPr>
        <w:t>writings</w:t>
      </w:r>
      <w:r>
        <w:rPr>
          <w:i/>
          <w:color w:val="212121"/>
          <w:spacing w:val="-4"/>
          <w:sz w:val="24"/>
        </w:rPr>
        <w:t xml:space="preserve"> </w:t>
      </w:r>
      <w:r>
        <w:rPr>
          <w:i/>
          <w:color w:val="212121"/>
          <w:sz w:val="24"/>
        </w:rPr>
        <w:t>that</w:t>
      </w:r>
      <w:r>
        <w:rPr>
          <w:i/>
          <w:color w:val="212121"/>
          <w:spacing w:val="-1"/>
          <w:sz w:val="24"/>
        </w:rPr>
        <w:t xml:space="preserve"> </w:t>
      </w:r>
      <w:r>
        <w:rPr>
          <w:i/>
          <w:color w:val="212121"/>
          <w:sz w:val="24"/>
        </w:rPr>
        <w:t>formed</w:t>
      </w:r>
      <w:r>
        <w:rPr>
          <w:i/>
          <w:color w:val="212121"/>
          <w:spacing w:val="-1"/>
          <w:sz w:val="24"/>
        </w:rPr>
        <w:t xml:space="preserve"> </w:t>
      </w:r>
      <w:r>
        <w:rPr>
          <w:i/>
          <w:color w:val="212121"/>
          <w:sz w:val="24"/>
        </w:rPr>
        <w:t>the</w:t>
      </w:r>
      <w:r>
        <w:rPr>
          <w:i/>
          <w:color w:val="212121"/>
          <w:spacing w:val="-1"/>
          <w:sz w:val="24"/>
        </w:rPr>
        <w:t xml:space="preserve"> </w:t>
      </w:r>
      <w:r>
        <w:rPr>
          <w:i/>
          <w:color w:val="212121"/>
          <w:sz w:val="24"/>
        </w:rPr>
        <w:t>movement</w:t>
      </w:r>
      <w:r>
        <w:rPr>
          <w:color w:val="212121"/>
          <w:sz w:val="24"/>
        </w:rPr>
        <w:t>.</w:t>
      </w:r>
      <w:r>
        <w:rPr>
          <w:color w:val="212121"/>
          <w:spacing w:val="-2"/>
          <w:sz w:val="24"/>
        </w:rPr>
        <w:t xml:space="preserve"> </w:t>
      </w:r>
      <w:r>
        <w:rPr>
          <w:color w:val="212121"/>
          <w:sz w:val="24"/>
        </w:rPr>
        <w:t>The</w:t>
      </w:r>
      <w:r>
        <w:rPr>
          <w:color w:val="212121"/>
          <w:spacing w:val="-1"/>
          <w:sz w:val="24"/>
        </w:rPr>
        <w:t xml:space="preserve"> </w:t>
      </w:r>
      <w:r>
        <w:rPr>
          <w:color w:val="212121"/>
          <w:sz w:val="24"/>
        </w:rPr>
        <w:t>New</w:t>
      </w:r>
      <w:r>
        <w:rPr>
          <w:color w:val="212121"/>
          <w:spacing w:val="-3"/>
          <w:sz w:val="24"/>
        </w:rPr>
        <w:t xml:space="preserve"> </w:t>
      </w:r>
      <w:r>
        <w:rPr>
          <w:color w:val="212121"/>
          <w:spacing w:val="-2"/>
          <w:sz w:val="24"/>
        </w:rPr>
        <w:t>Press.</w:t>
      </w:r>
    </w:p>
    <w:p w14:paraId="27E26571" w14:textId="77777777" w:rsidR="003139F6" w:rsidRDefault="00227A8F">
      <w:pPr>
        <w:spacing w:before="276" w:line="480" w:lineRule="auto"/>
        <w:ind w:left="840" w:hanging="720"/>
        <w:rPr>
          <w:sz w:val="24"/>
        </w:rPr>
      </w:pPr>
      <w:r>
        <w:rPr>
          <w:color w:val="212121"/>
          <w:sz w:val="24"/>
        </w:rPr>
        <w:t>Creswell,</w:t>
      </w:r>
      <w:r>
        <w:rPr>
          <w:color w:val="212121"/>
          <w:spacing w:val="-3"/>
          <w:sz w:val="24"/>
        </w:rPr>
        <w:t xml:space="preserve"> </w:t>
      </w:r>
      <w:r>
        <w:rPr>
          <w:color w:val="212121"/>
          <w:sz w:val="24"/>
        </w:rPr>
        <w:t>J.</w:t>
      </w:r>
      <w:r>
        <w:rPr>
          <w:color w:val="212121"/>
          <w:spacing w:val="-3"/>
          <w:sz w:val="24"/>
        </w:rPr>
        <w:t xml:space="preserve"> </w:t>
      </w:r>
      <w:r>
        <w:rPr>
          <w:color w:val="212121"/>
          <w:sz w:val="24"/>
        </w:rPr>
        <w:t>W.,</w:t>
      </w:r>
      <w:r>
        <w:rPr>
          <w:color w:val="212121"/>
          <w:spacing w:val="-3"/>
          <w:sz w:val="24"/>
        </w:rPr>
        <w:t xml:space="preserve"> </w:t>
      </w:r>
      <w:r>
        <w:rPr>
          <w:color w:val="212121"/>
          <w:sz w:val="24"/>
        </w:rPr>
        <w:t>&amp;</w:t>
      </w:r>
      <w:r>
        <w:rPr>
          <w:color w:val="212121"/>
          <w:spacing w:val="-2"/>
          <w:sz w:val="24"/>
        </w:rPr>
        <w:t xml:space="preserve"> </w:t>
      </w:r>
      <w:r>
        <w:rPr>
          <w:color w:val="212121"/>
          <w:sz w:val="24"/>
        </w:rPr>
        <w:t>Creswell,</w:t>
      </w:r>
      <w:r>
        <w:rPr>
          <w:color w:val="212121"/>
          <w:spacing w:val="-3"/>
          <w:sz w:val="24"/>
        </w:rPr>
        <w:t xml:space="preserve"> </w:t>
      </w:r>
      <w:r>
        <w:rPr>
          <w:color w:val="212121"/>
          <w:sz w:val="24"/>
        </w:rPr>
        <w:t>J.</w:t>
      </w:r>
      <w:r>
        <w:rPr>
          <w:color w:val="212121"/>
          <w:spacing w:val="-3"/>
          <w:sz w:val="24"/>
        </w:rPr>
        <w:t xml:space="preserve"> </w:t>
      </w:r>
      <w:r>
        <w:rPr>
          <w:color w:val="212121"/>
          <w:sz w:val="24"/>
        </w:rPr>
        <w:t>D.</w:t>
      </w:r>
      <w:r>
        <w:rPr>
          <w:color w:val="212121"/>
          <w:spacing w:val="-3"/>
          <w:sz w:val="24"/>
        </w:rPr>
        <w:t xml:space="preserve"> </w:t>
      </w:r>
      <w:r>
        <w:rPr>
          <w:color w:val="212121"/>
          <w:sz w:val="24"/>
        </w:rPr>
        <w:t>(2017).</w:t>
      </w:r>
      <w:r>
        <w:rPr>
          <w:color w:val="212121"/>
          <w:spacing w:val="-3"/>
          <w:sz w:val="24"/>
        </w:rPr>
        <w:t xml:space="preserve"> </w:t>
      </w:r>
      <w:r>
        <w:rPr>
          <w:i/>
          <w:color w:val="212121"/>
          <w:sz w:val="24"/>
        </w:rPr>
        <w:t>Research</w:t>
      </w:r>
      <w:r>
        <w:rPr>
          <w:i/>
          <w:color w:val="212121"/>
          <w:spacing w:val="-3"/>
          <w:sz w:val="24"/>
        </w:rPr>
        <w:t xml:space="preserve"> </w:t>
      </w:r>
      <w:r>
        <w:rPr>
          <w:i/>
          <w:color w:val="212121"/>
          <w:sz w:val="24"/>
        </w:rPr>
        <w:t>design:</w:t>
      </w:r>
      <w:r>
        <w:rPr>
          <w:i/>
          <w:color w:val="212121"/>
          <w:spacing w:val="-3"/>
          <w:sz w:val="24"/>
        </w:rPr>
        <w:t xml:space="preserve"> </w:t>
      </w:r>
      <w:r>
        <w:rPr>
          <w:i/>
          <w:color w:val="212121"/>
          <w:sz w:val="24"/>
        </w:rPr>
        <w:t>Qualitative,</w:t>
      </w:r>
      <w:r>
        <w:rPr>
          <w:i/>
          <w:color w:val="212121"/>
          <w:spacing w:val="-3"/>
          <w:sz w:val="24"/>
        </w:rPr>
        <w:t xml:space="preserve"> </w:t>
      </w:r>
      <w:r>
        <w:rPr>
          <w:i/>
          <w:color w:val="212121"/>
          <w:sz w:val="24"/>
        </w:rPr>
        <w:t>quantitative,</w:t>
      </w:r>
      <w:r>
        <w:rPr>
          <w:i/>
          <w:color w:val="212121"/>
          <w:spacing w:val="-3"/>
          <w:sz w:val="24"/>
        </w:rPr>
        <w:t xml:space="preserve"> </w:t>
      </w:r>
      <w:r>
        <w:rPr>
          <w:i/>
          <w:color w:val="212121"/>
          <w:sz w:val="24"/>
        </w:rPr>
        <w:t>and</w:t>
      </w:r>
      <w:r>
        <w:rPr>
          <w:i/>
          <w:color w:val="212121"/>
          <w:spacing w:val="-3"/>
          <w:sz w:val="24"/>
        </w:rPr>
        <w:t xml:space="preserve"> </w:t>
      </w:r>
      <w:r>
        <w:rPr>
          <w:i/>
          <w:color w:val="212121"/>
          <w:sz w:val="24"/>
        </w:rPr>
        <w:t>mixed methods approaches</w:t>
      </w:r>
      <w:r>
        <w:rPr>
          <w:color w:val="212121"/>
          <w:sz w:val="24"/>
        </w:rPr>
        <w:t>. Sage publications.</w:t>
      </w:r>
    </w:p>
    <w:p w14:paraId="335A55ED" w14:textId="77777777" w:rsidR="003139F6" w:rsidRDefault="00227A8F">
      <w:pPr>
        <w:pStyle w:val="BodyText"/>
        <w:spacing w:line="480" w:lineRule="auto"/>
        <w:ind w:left="839" w:right="729" w:hanging="720"/>
      </w:pPr>
      <w:r>
        <w:t>Crowe,</w:t>
      </w:r>
      <w:r>
        <w:rPr>
          <w:spacing w:val="-3"/>
        </w:rPr>
        <w:t xml:space="preserve"> </w:t>
      </w:r>
      <w:r>
        <w:t>S.,</w:t>
      </w:r>
      <w:r>
        <w:rPr>
          <w:spacing w:val="-3"/>
        </w:rPr>
        <w:t xml:space="preserve"> </w:t>
      </w:r>
      <w:r>
        <w:t>Cresswell,</w:t>
      </w:r>
      <w:r>
        <w:rPr>
          <w:spacing w:val="-3"/>
        </w:rPr>
        <w:t xml:space="preserve"> </w:t>
      </w:r>
      <w:r>
        <w:t>K.,</w:t>
      </w:r>
      <w:r>
        <w:rPr>
          <w:spacing w:val="-3"/>
        </w:rPr>
        <w:t xml:space="preserve"> </w:t>
      </w:r>
      <w:r>
        <w:t>Robertson,</w:t>
      </w:r>
      <w:r>
        <w:rPr>
          <w:spacing w:val="-3"/>
        </w:rPr>
        <w:t xml:space="preserve"> </w:t>
      </w:r>
      <w:r>
        <w:t>A.,</w:t>
      </w:r>
      <w:r>
        <w:rPr>
          <w:spacing w:val="-3"/>
        </w:rPr>
        <w:t xml:space="preserve"> </w:t>
      </w:r>
      <w:r>
        <w:t>Huby,</w:t>
      </w:r>
      <w:r>
        <w:rPr>
          <w:spacing w:val="-3"/>
        </w:rPr>
        <w:t xml:space="preserve"> </w:t>
      </w:r>
      <w:r>
        <w:t>G.,</w:t>
      </w:r>
      <w:r>
        <w:rPr>
          <w:spacing w:val="-3"/>
        </w:rPr>
        <w:t xml:space="preserve"> </w:t>
      </w:r>
      <w:r>
        <w:t>Avery,</w:t>
      </w:r>
      <w:r>
        <w:rPr>
          <w:spacing w:val="-3"/>
        </w:rPr>
        <w:t xml:space="preserve"> </w:t>
      </w:r>
      <w:r>
        <w:t>A.,</w:t>
      </w:r>
      <w:r>
        <w:rPr>
          <w:spacing w:val="-3"/>
        </w:rPr>
        <w:t xml:space="preserve"> </w:t>
      </w:r>
      <w:r>
        <w:t>Sheikh,</w:t>
      </w:r>
      <w:r>
        <w:rPr>
          <w:spacing w:val="-3"/>
        </w:rPr>
        <w:t xml:space="preserve"> </w:t>
      </w:r>
      <w:r>
        <w:t>A.</w:t>
      </w:r>
      <w:r>
        <w:rPr>
          <w:spacing w:val="-3"/>
        </w:rPr>
        <w:t xml:space="preserve"> </w:t>
      </w:r>
      <w:r>
        <w:t>(2011).</w:t>
      </w:r>
      <w:r>
        <w:rPr>
          <w:spacing w:val="-3"/>
        </w:rPr>
        <w:t xml:space="preserve"> </w:t>
      </w:r>
      <w:r>
        <w:rPr>
          <w:i/>
        </w:rPr>
        <w:t>The</w:t>
      </w:r>
      <w:r>
        <w:rPr>
          <w:i/>
          <w:spacing w:val="-2"/>
        </w:rPr>
        <w:t xml:space="preserve"> </w:t>
      </w:r>
      <w:r>
        <w:rPr>
          <w:i/>
        </w:rPr>
        <w:t xml:space="preserve">case study approach. </w:t>
      </w:r>
      <w:r>
        <w:t>BMC Med Res Methodology. 11(1):100–8.</w:t>
      </w:r>
    </w:p>
    <w:p w14:paraId="2B9F2F94" w14:textId="77777777" w:rsidR="003139F6" w:rsidRDefault="003139F6">
      <w:pPr>
        <w:pStyle w:val="BodyText"/>
      </w:pPr>
    </w:p>
    <w:p w14:paraId="14F10960" w14:textId="77777777" w:rsidR="003139F6" w:rsidRDefault="00227A8F">
      <w:pPr>
        <w:pStyle w:val="BodyText"/>
        <w:spacing w:line="480" w:lineRule="auto"/>
        <w:ind w:left="839" w:right="526" w:hanging="720"/>
      </w:pPr>
      <w:r>
        <w:t>Dawson, M. (1931). Building a Language-Composition Curriculum in the Elementary School:</w:t>
      </w:r>
      <w:r>
        <w:rPr>
          <w:spacing w:val="-4"/>
        </w:rPr>
        <w:t xml:space="preserve"> </w:t>
      </w:r>
      <w:r>
        <w:t>Part</w:t>
      </w:r>
      <w:r>
        <w:rPr>
          <w:spacing w:val="-4"/>
        </w:rPr>
        <w:t xml:space="preserve"> </w:t>
      </w:r>
      <w:r>
        <w:t>II:</w:t>
      </w:r>
      <w:r>
        <w:rPr>
          <w:spacing w:val="-4"/>
        </w:rPr>
        <w:t xml:space="preserve"> </w:t>
      </w:r>
      <w:r>
        <w:t>Objectives</w:t>
      </w:r>
      <w:r>
        <w:rPr>
          <w:spacing w:val="-7"/>
        </w:rPr>
        <w:t xml:space="preserve"> </w:t>
      </w:r>
      <w:r>
        <w:t>for</w:t>
      </w:r>
      <w:r>
        <w:rPr>
          <w:spacing w:val="-5"/>
        </w:rPr>
        <w:t xml:space="preserve"> </w:t>
      </w:r>
      <w:r>
        <w:t>Fourth</w:t>
      </w:r>
      <w:r>
        <w:rPr>
          <w:spacing w:val="-5"/>
        </w:rPr>
        <w:t xml:space="preserve"> </w:t>
      </w:r>
      <w:r>
        <w:t>Grade</w:t>
      </w:r>
      <w:r>
        <w:rPr>
          <w:spacing w:val="-4"/>
        </w:rPr>
        <w:t xml:space="preserve"> </w:t>
      </w:r>
      <w:r>
        <w:t>Language-Composition.</w:t>
      </w:r>
      <w:r>
        <w:rPr>
          <w:spacing w:val="-5"/>
        </w:rPr>
        <w:t xml:space="preserve"> </w:t>
      </w:r>
      <w:r>
        <w:rPr>
          <w:i/>
        </w:rPr>
        <w:t>The</w:t>
      </w:r>
      <w:r>
        <w:rPr>
          <w:i/>
          <w:spacing w:val="-4"/>
        </w:rPr>
        <w:t xml:space="preserve"> </w:t>
      </w:r>
      <w:r>
        <w:rPr>
          <w:i/>
        </w:rPr>
        <w:t>Elementary English Review</w:t>
      </w:r>
      <w:r>
        <w:t xml:space="preserve">, 8(5), 117-120. </w:t>
      </w:r>
      <w:hyperlink r:id="rId14">
        <w:r>
          <w:t>http://www.jstor.org/stable/41381435</w:t>
        </w:r>
      </w:hyperlink>
    </w:p>
    <w:p w14:paraId="7E015BB9" w14:textId="77777777" w:rsidR="003139F6" w:rsidRDefault="00227A8F">
      <w:pPr>
        <w:spacing w:line="480" w:lineRule="auto"/>
        <w:ind w:left="839" w:hanging="720"/>
        <w:rPr>
          <w:sz w:val="24"/>
        </w:rPr>
      </w:pPr>
      <w:r>
        <w:rPr>
          <w:sz w:val="24"/>
        </w:rPr>
        <w:t>DeBruine,</w:t>
      </w:r>
      <w:r>
        <w:rPr>
          <w:spacing w:val="-3"/>
          <w:sz w:val="24"/>
        </w:rPr>
        <w:t xml:space="preserve"> </w:t>
      </w:r>
      <w:r>
        <w:rPr>
          <w:sz w:val="24"/>
        </w:rPr>
        <w:t>L.</w:t>
      </w:r>
      <w:r>
        <w:rPr>
          <w:spacing w:val="-3"/>
          <w:sz w:val="24"/>
        </w:rPr>
        <w:t xml:space="preserve"> </w:t>
      </w:r>
      <w:r>
        <w:rPr>
          <w:sz w:val="24"/>
        </w:rPr>
        <w:t>M.</w:t>
      </w:r>
      <w:r>
        <w:rPr>
          <w:spacing w:val="-3"/>
          <w:sz w:val="24"/>
        </w:rPr>
        <w:t xml:space="preserve"> </w:t>
      </w:r>
      <w:r>
        <w:rPr>
          <w:sz w:val="24"/>
        </w:rPr>
        <w:t>(2002).</w:t>
      </w:r>
      <w:r>
        <w:rPr>
          <w:spacing w:val="-3"/>
          <w:sz w:val="24"/>
        </w:rPr>
        <w:t xml:space="preserve"> </w:t>
      </w:r>
      <w:r>
        <w:rPr>
          <w:sz w:val="24"/>
        </w:rPr>
        <w:t>Facial</w:t>
      </w:r>
      <w:r>
        <w:rPr>
          <w:spacing w:val="-2"/>
          <w:sz w:val="24"/>
        </w:rPr>
        <w:t xml:space="preserve"> </w:t>
      </w:r>
      <w:r>
        <w:rPr>
          <w:sz w:val="24"/>
        </w:rPr>
        <w:t>resemblance</w:t>
      </w:r>
      <w:r>
        <w:rPr>
          <w:spacing w:val="-2"/>
          <w:sz w:val="24"/>
        </w:rPr>
        <w:t xml:space="preserve"> </w:t>
      </w:r>
      <w:r>
        <w:rPr>
          <w:sz w:val="24"/>
        </w:rPr>
        <w:t>enhances</w:t>
      </w:r>
      <w:r>
        <w:rPr>
          <w:spacing w:val="-5"/>
          <w:sz w:val="24"/>
        </w:rPr>
        <w:t xml:space="preserve"> </w:t>
      </w:r>
      <w:r>
        <w:rPr>
          <w:sz w:val="24"/>
        </w:rPr>
        <w:t>trust.</w:t>
      </w:r>
      <w:r>
        <w:rPr>
          <w:spacing w:val="-7"/>
          <w:sz w:val="24"/>
        </w:rPr>
        <w:t xml:space="preserve"> </w:t>
      </w:r>
      <w:r>
        <w:rPr>
          <w:i/>
          <w:sz w:val="24"/>
        </w:rPr>
        <w:t>Proceedings</w:t>
      </w:r>
      <w:r>
        <w:rPr>
          <w:i/>
          <w:spacing w:val="-5"/>
          <w:sz w:val="24"/>
        </w:rPr>
        <w:t xml:space="preserve"> </w:t>
      </w:r>
      <w:r>
        <w:rPr>
          <w:i/>
          <w:sz w:val="24"/>
        </w:rPr>
        <w:t>of</w:t>
      </w:r>
      <w:r>
        <w:rPr>
          <w:i/>
          <w:spacing w:val="-2"/>
          <w:sz w:val="24"/>
        </w:rPr>
        <w:t xml:space="preserve"> </w:t>
      </w:r>
      <w:r>
        <w:rPr>
          <w:i/>
          <w:sz w:val="24"/>
        </w:rPr>
        <w:t>the</w:t>
      </w:r>
      <w:r>
        <w:rPr>
          <w:i/>
          <w:spacing w:val="-5"/>
          <w:sz w:val="24"/>
        </w:rPr>
        <w:t xml:space="preserve"> </w:t>
      </w:r>
      <w:r>
        <w:rPr>
          <w:i/>
          <w:sz w:val="24"/>
        </w:rPr>
        <w:t>Royal</w:t>
      </w:r>
      <w:r>
        <w:rPr>
          <w:i/>
          <w:spacing w:val="-2"/>
          <w:sz w:val="24"/>
        </w:rPr>
        <w:t xml:space="preserve"> </w:t>
      </w:r>
      <w:r>
        <w:rPr>
          <w:i/>
          <w:sz w:val="24"/>
        </w:rPr>
        <w:t>Society</w:t>
      </w:r>
      <w:r>
        <w:rPr>
          <w:i/>
          <w:spacing w:val="-2"/>
          <w:sz w:val="24"/>
        </w:rPr>
        <w:t xml:space="preserve"> </w:t>
      </w:r>
      <w:r>
        <w:rPr>
          <w:i/>
          <w:sz w:val="24"/>
        </w:rPr>
        <w:t>of London. Series B: Biological Sciences</w:t>
      </w:r>
      <w:r>
        <w:rPr>
          <w:sz w:val="24"/>
        </w:rPr>
        <w:t>, 269(1498), 1307-1312.</w:t>
      </w:r>
    </w:p>
    <w:p w14:paraId="1528BCB9" w14:textId="77777777" w:rsidR="003139F6" w:rsidRDefault="00227A8F">
      <w:pPr>
        <w:pStyle w:val="BodyText"/>
        <w:ind w:left="839"/>
      </w:pPr>
      <w:r>
        <w:t>Chicago.</w:t>
      </w:r>
      <w:r>
        <w:rPr>
          <w:spacing w:val="3"/>
        </w:rPr>
        <w:t xml:space="preserve"> </w:t>
      </w:r>
      <w:hyperlink r:id="rId15">
        <w:r>
          <w:rPr>
            <w:spacing w:val="-2"/>
          </w:rPr>
          <w:t>http://www.jstor.org/stable/3067691</w:t>
        </w:r>
      </w:hyperlink>
    </w:p>
    <w:p w14:paraId="56DCCA11" w14:textId="77777777" w:rsidR="003139F6" w:rsidRDefault="003139F6">
      <w:pPr>
        <w:pStyle w:val="BodyText"/>
      </w:pPr>
    </w:p>
    <w:p w14:paraId="6F40C53D" w14:textId="77777777" w:rsidR="003139F6" w:rsidRDefault="00227A8F">
      <w:pPr>
        <w:spacing w:line="480" w:lineRule="auto"/>
        <w:ind w:left="120"/>
        <w:rPr>
          <w:sz w:val="24"/>
        </w:rPr>
      </w:pPr>
      <w:r>
        <w:rPr>
          <w:color w:val="212121"/>
          <w:sz w:val="24"/>
        </w:rPr>
        <w:t>Delgado,</w:t>
      </w:r>
      <w:r>
        <w:rPr>
          <w:color w:val="212121"/>
          <w:spacing w:val="-3"/>
          <w:sz w:val="24"/>
        </w:rPr>
        <w:t xml:space="preserve"> </w:t>
      </w:r>
      <w:r>
        <w:rPr>
          <w:color w:val="212121"/>
          <w:sz w:val="24"/>
        </w:rPr>
        <w:t>R.,</w:t>
      </w:r>
      <w:r>
        <w:rPr>
          <w:color w:val="212121"/>
          <w:spacing w:val="-3"/>
          <w:sz w:val="24"/>
        </w:rPr>
        <w:t xml:space="preserve"> </w:t>
      </w:r>
      <w:r>
        <w:rPr>
          <w:color w:val="212121"/>
          <w:sz w:val="24"/>
        </w:rPr>
        <w:t>&amp;</w:t>
      </w:r>
      <w:r>
        <w:rPr>
          <w:color w:val="212121"/>
          <w:spacing w:val="-2"/>
          <w:sz w:val="24"/>
        </w:rPr>
        <w:t xml:space="preserve"> </w:t>
      </w:r>
      <w:r>
        <w:rPr>
          <w:color w:val="212121"/>
          <w:sz w:val="24"/>
        </w:rPr>
        <w:t>Stefancic,</w:t>
      </w:r>
      <w:r>
        <w:rPr>
          <w:color w:val="212121"/>
          <w:spacing w:val="-3"/>
          <w:sz w:val="24"/>
        </w:rPr>
        <w:t xml:space="preserve"> </w:t>
      </w:r>
      <w:r>
        <w:rPr>
          <w:color w:val="212121"/>
          <w:sz w:val="24"/>
        </w:rPr>
        <w:t>J.</w:t>
      </w:r>
      <w:r>
        <w:rPr>
          <w:color w:val="212121"/>
          <w:spacing w:val="-3"/>
          <w:sz w:val="24"/>
        </w:rPr>
        <w:t xml:space="preserve"> </w:t>
      </w:r>
      <w:r>
        <w:rPr>
          <w:color w:val="212121"/>
          <w:sz w:val="24"/>
        </w:rPr>
        <w:t>(2023).</w:t>
      </w:r>
      <w:r>
        <w:rPr>
          <w:color w:val="212121"/>
          <w:spacing w:val="-3"/>
          <w:sz w:val="24"/>
        </w:rPr>
        <w:t xml:space="preserve"> </w:t>
      </w:r>
      <w:r>
        <w:rPr>
          <w:i/>
          <w:color w:val="212121"/>
          <w:sz w:val="24"/>
        </w:rPr>
        <w:t>Critical</w:t>
      </w:r>
      <w:r>
        <w:rPr>
          <w:i/>
          <w:color w:val="212121"/>
          <w:spacing w:val="-2"/>
          <w:sz w:val="24"/>
        </w:rPr>
        <w:t xml:space="preserve"> </w:t>
      </w:r>
      <w:r>
        <w:rPr>
          <w:i/>
          <w:color w:val="212121"/>
          <w:sz w:val="24"/>
        </w:rPr>
        <w:t>race</w:t>
      </w:r>
      <w:r>
        <w:rPr>
          <w:i/>
          <w:color w:val="212121"/>
          <w:spacing w:val="-2"/>
          <w:sz w:val="24"/>
        </w:rPr>
        <w:t xml:space="preserve"> </w:t>
      </w:r>
      <w:r>
        <w:rPr>
          <w:i/>
          <w:color w:val="212121"/>
          <w:sz w:val="24"/>
        </w:rPr>
        <w:t>theory:</w:t>
      </w:r>
      <w:r>
        <w:rPr>
          <w:i/>
          <w:color w:val="212121"/>
          <w:spacing w:val="-7"/>
          <w:sz w:val="24"/>
        </w:rPr>
        <w:t xml:space="preserve"> </w:t>
      </w:r>
      <w:r>
        <w:rPr>
          <w:i/>
          <w:color w:val="212121"/>
          <w:sz w:val="24"/>
        </w:rPr>
        <w:t>An</w:t>
      </w:r>
      <w:r>
        <w:rPr>
          <w:i/>
          <w:color w:val="212121"/>
          <w:spacing w:val="-3"/>
          <w:sz w:val="24"/>
        </w:rPr>
        <w:t xml:space="preserve"> </w:t>
      </w:r>
      <w:r>
        <w:rPr>
          <w:i/>
          <w:color w:val="212121"/>
          <w:sz w:val="24"/>
        </w:rPr>
        <w:t>introduction</w:t>
      </w:r>
      <w:r>
        <w:rPr>
          <w:i/>
          <w:color w:val="212121"/>
          <w:spacing w:val="-3"/>
          <w:sz w:val="24"/>
        </w:rPr>
        <w:t xml:space="preserve"> </w:t>
      </w:r>
      <w:r>
        <w:rPr>
          <w:color w:val="212121"/>
          <w:sz w:val="24"/>
        </w:rPr>
        <w:t>(Vol.</w:t>
      </w:r>
      <w:r>
        <w:rPr>
          <w:color w:val="212121"/>
          <w:spacing w:val="-3"/>
          <w:sz w:val="24"/>
        </w:rPr>
        <w:t xml:space="preserve"> </w:t>
      </w:r>
      <w:r>
        <w:rPr>
          <w:color w:val="212121"/>
          <w:sz w:val="24"/>
        </w:rPr>
        <w:t>87).</w:t>
      </w:r>
      <w:r>
        <w:rPr>
          <w:color w:val="212121"/>
          <w:spacing w:val="-8"/>
          <w:sz w:val="24"/>
        </w:rPr>
        <w:t xml:space="preserve"> </w:t>
      </w:r>
      <w:r>
        <w:rPr>
          <w:color w:val="212121"/>
          <w:sz w:val="24"/>
        </w:rPr>
        <w:t>NyU</w:t>
      </w:r>
      <w:r>
        <w:rPr>
          <w:color w:val="212121"/>
          <w:spacing w:val="-5"/>
          <w:sz w:val="24"/>
        </w:rPr>
        <w:t xml:space="preserve"> </w:t>
      </w:r>
      <w:r>
        <w:rPr>
          <w:color w:val="212121"/>
          <w:sz w:val="24"/>
        </w:rPr>
        <w:t>press.</w:t>
      </w:r>
      <w:r>
        <w:rPr>
          <w:sz w:val="24"/>
        </w:rPr>
        <w:t>. Dixson, A. D., &amp; Rousseau, C. K. (2006). They're Trying to Wash Us Away: The</w:t>
      </w:r>
    </w:p>
    <w:p w14:paraId="22DBB7EA" w14:textId="77777777" w:rsidR="003139F6" w:rsidRDefault="00227A8F">
      <w:pPr>
        <w:spacing w:line="480" w:lineRule="auto"/>
        <w:ind w:left="840" w:right="123" w:hanging="1"/>
        <w:rPr>
          <w:sz w:val="24"/>
        </w:rPr>
      </w:pPr>
      <w:r>
        <w:rPr>
          <w:sz w:val="24"/>
        </w:rPr>
        <w:t>Adolescence</w:t>
      </w:r>
      <w:r>
        <w:rPr>
          <w:spacing w:val="-3"/>
          <w:sz w:val="24"/>
        </w:rPr>
        <w:t xml:space="preserve"> </w:t>
      </w:r>
      <w:r>
        <w:rPr>
          <w:sz w:val="24"/>
        </w:rPr>
        <w:t>of</w:t>
      </w:r>
      <w:r>
        <w:rPr>
          <w:spacing w:val="-4"/>
          <w:sz w:val="24"/>
        </w:rPr>
        <w:t xml:space="preserve"> </w:t>
      </w:r>
      <w:r>
        <w:rPr>
          <w:sz w:val="24"/>
        </w:rPr>
        <w:t>Critical</w:t>
      </w:r>
      <w:r>
        <w:rPr>
          <w:spacing w:val="-3"/>
          <w:sz w:val="24"/>
        </w:rPr>
        <w:t xml:space="preserve"> </w:t>
      </w:r>
      <w:r>
        <w:rPr>
          <w:sz w:val="24"/>
        </w:rPr>
        <w:t>Race</w:t>
      </w:r>
      <w:r>
        <w:rPr>
          <w:spacing w:val="-3"/>
          <w:sz w:val="24"/>
        </w:rPr>
        <w:t xml:space="preserve"> </w:t>
      </w:r>
      <w:r>
        <w:rPr>
          <w:sz w:val="24"/>
        </w:rPr>
        <w:t>Theory</w:t>
      </w:r>
      <w:r>
        <w:rPr>
          <w:spacing w:val="-8"/>
          <w:sz w:val="24"/>
        </w:rPr>
        <w:t xml:space="preserve"> </w:t>
      </w:r>
      <w:r>
        <w:rPr>
          <w:sz w:val="24"/>
        </w:rPr>
        <w:t>in</w:t>
      </w:r>
      <w:r>
        <w:rPr>
          <w:spacing w:val="-5"/>
          <w:sz w:val="24"/>
        </w:rPr>
        <w:t xml:space="preserve"> </w:t>
      </w:r>
      <w:r>
        <w:rPr>
          <w:sz w:val="24"/>
        </w:rPr>
        <w:t>Education.</w:t>
      </w:r>
      <w:r>
        <w:rPr>
          <w:spacing w:val="-4"/>
          <w:sz w:val="24"/>
        </w:rPr>
        <w:t xml:space="preserve"> </w:t>
      </w:r>
      <w:r>
        <w:rPr>
          <w:i/>
          <w:sz w:val="24"/>
        </w:rPr>
        <w:t>Critical</w:t>
      </w:r>
      <w:r>
        <w:rPr>
          <w:i/>
          <w:spacing w:val="-3"/>
          <w:sz w:val="24"/>
        </w:rPr>
        <w:t xml:space="preserve"> </w:t>
      </w:r>
      <w:r>
        <w:rPr>
          <w:i/>
          <w:sz w:val="24"/>
        </w:rPr>
        <w:t>Race</w:t>
      </w:r>
      <w:r>
        <w:rPr>
          <w:i/>
          <w:spacing w:val="-3"/>
          <w:sz w:val="24"/>
        </w:rPr>
        <w:t xml:space="preserve"> </w:t>
      </w:r>
      <w:r>
        <w:rPr>
          <w:i/>
          <w:sz w:val="24"/>
        </w:rPr>
        <w:t>Theory</w:t>
      </w:r>
      <w:r>
        <w:rPr>
          <w:i/>
          <w:spacing w:val="-3"/>
          <w:sz w:val="24"/>
        </w:rPr>
        <w:t xml:space="preserve"> </w:t>
      </w:r>
      <w:r>
        <w:rPr>
          <w:i/>
          <w:sz w:val="24"/>
        </w:rPr>
        <w:t>in</w:t>
      </w:r>
      <w:r>
        <w:rPr>
          <w:i/>
          <w:spacing w:val="-8"/>
          <w:sz w:val="24"/>
        </w:rPr>
        <w:t xml:space="preserve"> </w:t>
      </w:r>
      <w:r>
        <w:rPr>
          <w:i/>
          <w:sz w:val="24"/>
        </w:rPr>
        <w:t>Education</w:t>
      </w:r>
      <w:r>
        <w:rPr>
          <w:sz w:val="24"/>
        </w:rPr>
        <w:t>. New York: Routledge.</w:t>
      </w:r>
    </w:p>
    <w:p w14:paraId="622B3E22" w14:textId="77777777" w:rsidR="003139F6" w:rsidRDefault="00227A8F">
      <w:pPr>
        <w:pStyle w:val="BodyText"/>
        <w:spacing w:line="480" w:lineRule="auto"/>
        <w:ind w:left="840" w:right="729" w:hanging="720"/>
      </w:pPr>
      <w:r>
        <w:t>Downey,</w:t>
      </w:r>
      <w:r>
        <w:rPr>
          <w:spacing w:val="-3"/>
        </w:rPr>
        <w:t xml:space="preserve"> </w:t>
      </w:r>
      <w:r>
        <w:t>D.</w:t>
      </w:r>
      <w:r>
        <w:rPr>
          <w:spacing w:val="-3"/>
        </w:rPr>
        <w:t xml:space="preserve"> </w:t>
      </w:r>
      <w:r>
        <w:t>B.,</w:t>
      </w:r>
      <w:r>
        <w:rPr>
          <w:spacing w:val="-3"/>
        </w:rPr>
        <w:t xml:space="preserve"> </w:t>
      </w:r>
      <w:r>
        <w:t>&amp;</w:t>
      </w:r>
      <w:r>
        <w:rPr>
          <w:spacing w:val="-2"/>
        </w:rPr>
        <w:t xml:space="preserve"> </w:t>
      </w:r>
      <w:r>
        <w:t>Pribesh,</w:t>
      </w:r>
      <w:r>
        <w:rPr>
          <w:spacing w:val="-3"/>
        </w:rPr>
        <w:t xml:space="preserve"> </w:t>
      </w:r>
      <w:r>
        <w:t>S.</w:t>
      </w:r>
      <w:r>
        <w:rPr>
          <w:spacing w:val="-3"/>
        </w:rPr>
        <w:t xml:space="preserve"> </w:t>
      </w:r>
      <w:r>
        <w:t>(2004).</w:t>
      </w:r>
      <w:r>
        <w:rPr>
          <w:spacing w:val="-3"/>
        </w:rPr>
        <w:t xml:space="preserve"> </w:t>
      </w:r>
      <w:r>
        <w:t>When</w:t>
      </w:r>
      <w:r>
        <w:rPr>
          <w:spacing w:val="-3"/>
        </w:rPr>
        <w:t xml:space="preserve"> </w:t>
      </w:r>
      <w:r>
        <w:t>Race</w:t>
      </w:r>
      <w:r>
        <w:rPr>
          <w:spacing w:val="-2"/>
        </w:rPr>
        <w:t xml:space="preserve"> </w:t>
      </w:r>
      <w:r>
        <w:t>Matters:</w:t>
      </w:r>
      <w:r>
        <w:rPr>
          <w:spacing w:val="-2"/>
        </w:rPr>
        <w:t xml:space="preserve"> </w:t>
      </w:r>
      <w:r>
        <w:t>Teachers'</w:t>
      </w:r>
      <w:r>
        <w:rPr>
          <w:spacing w:val="-7"/>
        </w:rPr>
        <w:t xml:space="preserve"> </w:t>
      </w:r>
      <w:r>
        <w:t>Evaluations</w:t>
      </w:r>
      <w:r>
        <w:rPr>
          <w:spacing w:val="-5"/>
        </w:rPr>
        <w:t xml:space="preserve"> </w:t>
      </w:r>
      <w:r>
        <w:t xml:space="preserve">of Students' Classroom Behavior. </w:t>
      </w:r>
      <w:r>
        <w:rPr>
          <w:i/>
        </w:rPr>
        <w:t>Sociology of Education</w:t>
      </w:r>
      <w:r>
        <w:t xml:space="preserve">, 77(4), 267–282. </w:t>
      </w:r>
      <w:r>
        <w:rPr>
          <w:spacing w:val="-2"/>
        </w:rPr>
        <w:t>https://doi.org/10.1177/003804070407700401</w:t>
      </w:r>
    </w:p>
    <w:p w14:paraId="2FFB8C0C" w14:textId="77777777" w:rsidR="003139F6" w:rsidRDefault="00227A8F">
      <w:pPr>
        <w:spacing w:line="480" w:lineRule="auto"/>
        <w:ind w:left="840" w:right="518" w:hanging="720"/>
        <w:rPr>
          <w:sz w:val="24"/>
        </w:rPr>
      </w:pPr>
      <w:r>
        <w:rPr>
          <w:sz w:val="24"/>
        </w:rPr>
        <w:t>Dunn,</w:t>
      </w:r>
      <w:r>
        <w:rPr>
          <w:spacing w:val="-3"/>
          <w:sz w:val="24"/>
        </w:rPr>
        <w:t xml:space="preserve"> </w:t>
      </w:r>
      <w:r>
        <w:rPr>
          <w:sz w:val="24"/>
        </w:rPr>
        <w:t>M.</w:t>
      </w:r>
      <w:r>
        <w:rPr>
          <w:spacing w:val="-3"/>
          <w:sz w:val="24"/>
        </w:rPr>
        <w:t xml:space="preserve"> </w:t>
      </w:r>
      <w:r>
        <w:rPr>
          <w:sz w:val="24"/>
        </w:rPr>
        <w:t>(2022).</w:t>
      </w:r>
      <w:r>
        <w:rPr>
          <w:spacing w:val="-3"/>
          <w:sz w:val="24"/>
        </w:rPr>
        <w:t xml:space="preserve"> </w:t>
      </w:r>
      <w:r>
        <w:rPr>
          <w:sz w:val="24"/>
        </w:rPr>
        <w:t>Chalk</w:t>
      </w:r>
      <w:r>
        <w:rPr>
          <w:spacing w:val="-3"/>
          <w:sz w:val="24"/>
        </w:rPr>
        <w:t xml:space="preserve"> </w:t>
      </w:r>
      <w:r>
        <w:rPr>
          <w:sz w:val="24"/>
        </w:rPr>
        <w:t>dust</w:t>
      </w:r>
      <w:r>
        <w:rPr>
          <w:spacing w:val="-2"/>
          <w:sz w:val="24"/>
        </w:rPr>
        <w:t xml:space="preserve"> </w:t>
      </w:r>
      <w:r>
        <w:rPr>
          <w:sz w:val="24"/>
        </w:rPr>
        <w:t>in</w:t>
      </w:r>
      <w:r>
        <w:rPr>
          <w:spacing w:val="-3"/>
          <w:sz w:val="24"/>
        </w:rPr>
        <w:t xml:space="preserve"> </w:t>
      </w:r>
      <w:r>
        <w:rPr>
          <w:sz w:val="24"/>
        </w:rPr>
        <w:t>the</w:t>
      </w:r>
      <w:r>
        <w:rPr>
          <w:spacing w:val="-2"/>
          <w:sz w:val="24"/>
        </w:rPr>
        <w:t xml:space="preserve"> </w:t>
      </w:r>
      <w:r>
        <w:rPr>
          <w:sz w:val="24"/>
        </w:rPr>
        <w:t>winds.</w:t>
      </w:r>
      <w:r>
        <w:rPr>
          <w:spacing w:val="-7"/>
          <w:sz w:val="24"/>
        </w:rPr>
        <w:t xml:space="preserve"> </w:t>
      </w:r>
      <w:r>
        <w:rPr>
          <w:sz w:val="24"/>
        </w:rPr>
        <w:t>An</w:t>
      </w:r>
      <w:r>
        <w:rPr>
          <w:spacing w:val="-3"/>
          <w:sz w:val="24"/>
        </w:rPr>
        <w:t xml:space="preserve"> </w:t>
      </w:r>
      <w:r>
        <w:rPr>
          <w:sz w:val="24"/>
        </w:rPr>
        <w:t>examination</w:t>
      </w:r>
      <w:r>
        <w:rPr>
          <w:spacing w:val="-3"/>
          <w:sz w:val="24"/>
        </w:rPr>
        <w:t xml:space="preserve"> </w:t>
      </w:r>
      <w:r>
        <w:rPr>
          <w:sz w:val="24"/>
        </w:rPr>
        <w:t>of</w:t>
      </w:r>
      <w:r>
        <w:rPr>
          <w:spacing w:val="-3"/>
          <w:sz w:val="24"/>
        </w:rPr>
        <w:t xml:space="preserve"> </w:t>
      </w:r>
      <w:r>
        <w:rPr>
          <w:sz w:val="24"/>
        </w:rPr>
        <w:t>a</w:t>
      </w:r>
      <w:r>
        <w:rPr>
          <w:spacing w:val="-2"/>
          <w:sz w:val="24"/>
        </w:rPr>
        <w:t xml:space="preserve"> </w:t>
      </w:r>
      <w:r>
        <w:rPr>
          <w:sz w:val="24"/>
        </w:rPr>
        <w:t>demoralized</w:t>
      </w:r>
      <w:r>
        <w:rPr>
          <w:spacing w:val="-3"/>
          <w:sz w:val="24"/>
        </w:rPr>
        <w:t xml:space="preserve"> </w:t>
      </w:r>
      <w:r>
        <w:rPr>
          <w:sz w:val="24"/>
        </w:rPr>
        <w:t>teacher.</w:t>
      </w:r>
      <w:r>
        <w:rPr>
          <w:spacing w:val="-7"/>
          <w:sz w:val="24"/>
        </w:rPr>
        <w:t xml:space="preserve"> </w:t>
      </w:r>
      <w:r>
        <w:rPr>
          <w:i/>
          <w:sz w:val="24"/>
        </w:rPr>
        <w:t>Journal of Thought. Fall/Winter</w:t>
      </w:r>
      <w:r>
        <w:rPr>
          <w:sz w:val="24"/>
        </w:rPr>
        <w:t>. 20-32</w:t>
      </w:r>
    </w:p>
    <w:p w14:paraId="60387F33" w14:textId="77777777" w:rsidR="003139F6" w:rsidRDefault="00227A8F">
      <w:pPr>
        <w:pStyle w:val="BodyText"/>
        <w:spacing w:before="1"/>
        <w:ind w:left="120"/>
      </w:pPr>
      <w:r>
        <w:t>Dunn,</w:t>
      </w:r>
      <w:r>
        <w:rPr>
          <w:spacing w:val="-1"/>
        </w:rPr>
        <w:t xml:space="preserve"> </w:t>
      </w:r>
      <w:r>
        <w:t>M. (2024). Teacher</w:t>
      </w:r>
      <w:r>
        <w:rPr>
          <w:spacing w:val="-1"/>
        </w:rPr>
        <w:t xml:space="preserve"> </w:t>
      </w:r>
      <w:r>
        <w:t>pipeline</w:t>
      </w:r>
      <w:r>
        <w:rPr>
          <w:spacing w:val="1"/>
        </w:rPr>
        <w:t xml:space="preserve"> </w:t>
      </w:r>
      <w:r>
        <w:t>programs</w:t>
      </w:r>
      <w:r>
        <w:rPr>
          <w:spacing w:val="-2"/>
        </w:rPr>
        <w:t xml:space="preserve"> </w:t>
      </w:r>
      <w:r>
        <w:t>provide more</w:t>
      </w:r>
      <w:r>
        <w:rPr>
          <w:spacing w:val="-3"/>
        </w:rPr>
        <w:t xml:space="preserve"> </w:t>
      </w:r>
      <w:r>
        <w:t>teachers</w:t>
      </w:r>
      <w:r>
        <w:rPr>
          <w:spacing w:val="-2"/>
        </w:rPr>
        <w:t xml:space="preserve"> </w:t>
      </w:r>
      <w:r>
        <w:t>and</w:t>
      </w:r>
      <w:r>
        <w:rPr>
          <w:spacing w:val="-5"/>
        </w:rPr>
        <w:t xml:space="preserve"> </w:t>
      </w:r>
      <w:r>
        <w:t xml:space="preserve">an even bigger </w:t>
      </w:r>
      <w:r>
        <w:rPr>
          <w:spacing w:val="-2"/>
        </w:rPr>
        <w:t>impact</w:t>
      </w:r>
    </w:p>
    <w:p w14:paraId="7274B55F" w14:textId="77777777" w:rsidR="003139F6" w:rsidRDefault="00227A8F">
      <w:pPr>
        <w:pStyle w:val="BodyText"/>
        <w:spacing w:before="276"/>
        <w:ind w:left="840"/>
      </w:pPr>
      <w:r>
        <w:t>beyond</w:t>
      </w:r>
      <w:r>
        <w:rPr>
          <w:spacing w:val="-3"/>
        </w:rPr>
        <w:t xml:space="preserve"> </w:t>
      </w:r>
      <w:r>
        <w:t>the classroom.</w:t>
      </w:r>
      <w:r>
        <w:rPr>
          <w:spacing w:val="-2"/>
        </w:rPr>
        <w:t xml:space="preserve"> </w:t>
      </w:r>
      <w:r>
        <w:rPr>
          <w:i/>
        </w:rPr>
        <w:t>Velocity</w:t>
      </w:r>
      <w:r>
        <w:t xml:space="preserve">. </w:t>
      </w:r>
      <w:r>
        <w:rPr>
          <w:spacing w:val="-2"/>
        </w:rPr>
        <w:t>https://</w:t>
      </w:r>
      <w:hyperlink r:id="rId16">
        <w:r>
          <w:rPr>
            <w:spacing w:val="-2"/>
          </w:rPr>
          <w:t>www.velocityokc.com/blog/policy/teacher-</w:t>
        </w:r>
      </w:hyperlink>
    </w:p>
    <w:p w14:paraId="025EE24B" w14:textId="77777777" w:rsidR="003139F6" w:rsidRDefault="003139F6">
      <w:pPr>
        <w:sectPr w:rsidR="003139F6">
          <w:pgSz w:w="12240" w:h="15840"/>
          <w:pgMar w:top="1640" w:right="1320" w:bottom="1800" w:left="1320" w:header="0" w:footer="1614" w:gutter="0"/>
          <w:cols w:space="720"/>
        </w:sectPr>
      </w:pPr>
    </w:p>
    <w:p w14:paraId="0D1C1690" w14:textId="77777777" w:rsidR="003139F6" w:rsidRDefault="00227A8F">
      <w:pPr>
        <w:pStyle w:val="BodyText"/>
        <w:spacing w:before="60" w:line="480" w:lineRule="auto"/>
        <w:ind w:left="839"/>
      </w:pPr>
      <w:r>
        <w:rPr>
          <w:spacing w:val="-2"/>
        </w:rPr>
        <w:lastRenderedPageBreak/>
        <w:t>pipeline-programs-provide-more-teachers-and-an-even-bigger-impact-beyond-the- classroom/</w:t>
      </w:r>
    </w:p>
    <w:p w14:paraId="099A5874" w14:textId="77777777" w:rsidR="003139F6" w:rsidRDefault="00227A8F">
      <w:pPr>
        <w:pStyle w:val="BodyText"/>
        <w:ind w:left="119"/>
      </w:pPr>
      <w:r>
        <w:t>Editorial.</w:t>
      </w:r>
      <w:r>
        <w:rPr>
          <w:spacing w:val="-1"/>
        </w:rPr>
        <w:t xml:space="preserve"> </w:t>
      </w:r>
      <w:r>
        <w:t>(2024). List of the</w:t>
      </w:r>
      <w:r>
        <w:rPr>
          <w:spacing w:val="-3"/>
        </w:rPr>
        <w:t xml:space="preserve"> </w:t>
      </w:r>
      <w:r>
        <w:t>Top</w:t>
      </w:r>
      <w:r>
        <w:rPr>
          <w:spacing w:val="-1"/>
        </w:rPr>
        <w:t xml:space="preserve"> </w:t>
      </w:r>
      <w:r>
        <w:t>200 Most</w:t>
      </w:r>
      <w:r>
        <w:rPr>
          <w:spacing w:val="1"/>
        </w:rPr>
        <w:t xml:space="preserve"> </w:t>
      </w:r>
      <w:r>
        <w:t>Popular</w:t>
      </w:r>
      <w:r>
        <w:rPr>
          <w:spacing w:val="-1"/>
        </w:rPr>
        <w:t xml:space="preserve"> </w:t>
      </w:r>
      <w:r>
        <w:t>Degrees</w:t>
      </w:r>
      <w:r>
        <w:rPr>
          <w:spacing w:val="-2"/>
        </w:rPr>
        <w:t xml:space="preserve"> </w:t>
      </w:r>
      <w:r>
        <w:t>&amp;</w:t>
      </w:r>
      <w:r>
        <w:rPr>
          <w:spacing w:val="1"/>
        </w:rPr>
        <w:t xml:space="preserve"> </w:t>
      </w:r>
      <w:r>
        <w:rPr>
          <w:spacing w:val="-2"/>
        </w:rPr>
        <w:t>Programs.</w:t>
      </w:r>
    </w:p>
    <w:p w14:paraId="013FFEDA" w14:textId="77777777" w:rsidR="003139F6" w:rsidRDefault="003139F6">
      <w:pPr>
        <w:pStyle w:val="BodyText"/>
      </w:pPr>
    </w:p>
    <w:p w14:paraId="0F209591" w14:textId="77777777" w:rsidR="003139F6" w:rsidRDefault="00227A8F">
      <w:pPr>
        <w:pStyle w:val="BodyText"/>
        <w:spacing w:line="480" w:lineRule="auto"/>
        <w:ind w:left="120" w:right="729" w:firstLine="719"/>
      </w:pPr>
      <w:r>
        <w:t>Scholarshipinstitute.org.</w:t>
      </w:r>
      <w:r>
        <w:rPr>
          <w:spacing w:val="-15"/>
        </w:rPr>
        <w:t xml:space="preserve"> </w:t>
      </w:r>
      <w:r>
        <w:t>https://scholarshipinstitute.org/top-ranked-college-majors/ Eide, E., Goldhaber, D., &amp; Brewer, D. (2004). The teacher labour market and teacher</w:t>
      </w:r>
    </w:p>
    <w:p w14:paraId="70169A3B" w14:textId="77777777" w:rsidR="003139F6" w:rsidRDefault="00227A8F">
      <w:pPr>
        <w:spacing w:line="480" w:lineRule="auto"/>
        <w:ind w:left="840"/>
        <w:rPr>
          <w:sz w:val="24"/>
        </w:rPr>
      </w:pPr>
      <w:r>
        <w:rPr>
          <w:sz w:val="24"/>
        </w:rPr>
        <w:t>quality.</w:t>
      </w:r>
      <w:r>
        <w:rPr>
          <w:spacing w:val="-5"/>
          <w:sz w:val="24"/>
        </w:rPr>
        <w:t xml:space="preserve"> </w:t>
      </w:r>
      <w:r>
        <w:rPr>
          <w:i/>
          <w:sz w:val="24"/>
        </w:rPr>
        <w:t>Oxford</w:t>
      </w:r>
      <w:r>
        <w:rPr>
          <w:i/>
          <w:spacing w:val="-5"/>
          <w:sz w:val="24"/>
        </w:rPr>
        <w:t xml:space="preserve"> </w:t>
      </w:r>
      <w:r>
        <w:rPr>
          <w:i/>
          <w:sz w:val="24"/>
        </w:rPr>
        <w:t>Review</w:t>
      </w:r>
      <w:r>
        <w:rPr>
          <w:i/>
          <w:spacing w:val="-6"/>
          <w:sz w:val="24"/>
        </w:rPr>
        <w:t xml:space="preserve"> </w:t>
      </w:r>
      <w:r>
        <w:rPr>
          <w:i/>
          <w:sz w:val="24"/>
        </w:rPr>
        <w:t>of</w:t>
      </w:r>
      <w:r>
        <w:rPr>
          <w:i/>
          <w:spacing w:val="-8"/>
          <w:sz w:val="24"/>
        </w:rPr>
        <w:t xml:space="preserve"> </w:t>
      </w:r>
      <w:r>
        <w:rPr>
          <w:i/>
          <w:sz w:val="24"/>
        </w:rPr>
        <w:t>Economic</w:t>
      </w:r>
      <w:r>
        <w:rPr>
          <w:i/>
          <w:spacing w:val="-4"/>
          <w:sz w:val="24"/>
        </w:rPr>
        <w:t xml:space="preserve"> </w:t>
      </w:r>
      <w:r>
        <w:rPr>
          <w:i/>
          <w:sz w:val="24"/>
        </w:rPr>
        <w:t>Policy</w:t>
      </w:r>
      <w:r>
        <w:rPr>
          <w:sz w:val="24"/>
        </w:rPr>
        <w:t>,</w:t>
      </w:r>
      <w:r>
        <w:rPr>
          <w:spacing w:val="-5"/>
          <w:sz w:val="24"/>
        </w:rPr>
        <w:t xml:space="preserve"> </w:t>
      </w:r>
      <w:r>
        <w:rPr>
          <w:sz w:val="24"/>
        </w:rPr>
        <w:t>20(2),</w:t>
      </w:r>
      <w:r>
        <w:rPr>
          <w:spacing w:val="-5"/>
          <w:sz w:val="24"/>
        </w:rPr>
        <w:t xml:space="preserve"> </w:t>
      </w:r>
      <w:r>
        <w:rPr>
          <w:sz w:val="24"/>
        </w:rPr>
        <w:t xml:space="preserve">230-244. </w:t>
      </w:r>
      <w:hyperlink r:id="rId17">
        <w:r>
          <w:rPr>
            <w:spacing w:val="-2"/>
            <w:sz w:val="24"/>
          </w:rPr>
          <w:t>http://www.jstor.org/stable/23606626</w:t>
        </w:r>
      </w:hyperlink>
    </w:p>
    <w:p w14:paraId="2E27B936" w14:textId="77777777" w:rsidR="003139F6" w:rsidRDefault="00227A8F">
      <w:pPr>
        <w:pStyle w:val="BodyText"/>
        <w:spacing w:line="480" w:lineRule="auto"/>
        <w:ind w:left="840" w:right="729" w:hanging="720"/>
      </w:pPr>
      <w:r>
        <w:t>Estepa,</w:t>
      </w:r>
      <w:r>
        <w:rPr>
          <w:spacing w:val="-3"/>
        </w:rPr>
        <w:t xml:space="preserve"> </w:t>
      </w:r>
      <w:r>
        <w:t>J.</w:t>
      </w:r>
      <w:r>
        <w:rPr>
          <w:spacing w:val="-3"/>
        </w:rPr>
        <w:t xml:space="preserve"> </w:t>
      </w:r>
      <w:r>
        <w:t>(2018).</w:t>
      </w:r>
      <w:r>
        <w:rPr>
          <w:spacing w:val="-3"/>
        </w:rPr>
        <w:t xml:space="preserve"> </w:t>
      </w:r>
      <w:r>
        <w:t>Trump</w:t>
      </w:r>
      <w:r>
        <w:rPr>
          <w:spacing w:val="-3"/>
        </w:rPr>
        <w:t xml:space="preserve"> </w:t>
      </w:r>
      <w:r>
        <w:t>uses</w:t>
      </w:r>
      <w:r>
        <w:rPr>
          <w:spacing w:val="-5"/>
        </w:rPr>
        <w:t xml:space="preserve"> </w:t>
      </w:r>
      <w:r>
        <w:t>crude</w:t>
      </w:r>
      <w:r>
        <w:rPr>
          <w:spacing w:val="-2"/>
        </w:rPr>
        <w:t xml:space="preserve"> </w:t>
      </w:r>
      <w:r>
        <w:t>term</w:t>
      </w:r>
      <w:r>
        <w:rPr>
          <w:spacing w:val="-6"/>
        </w:rPr>
        <w:t xml:space="preserve"> </w:t>
      </w:r>
      <w:r>
        <w:t>while</w:t>
      </w:r>
      <w:r>
        <w:rPr>
          <w:spacing w:val="-2"/>
        </w:rPr>
        <w:t xml:space="preserve"> </w:t>
      </w:r>
      <w:r>
        <w:t>attacking</w:t>
      </w:r>
      <w:r>
        <w:rPr>
          <w:spacing w:val="-3"/>
        </w:rPr>
        <w:t xml:space="preserve"> </w:t>
      </w:r>
      <w:r>
        <w:t>protections</w:t>
      </w:r>
      <w:r>
        <w:rPr>
          <w:spacing w:val="-5"/>
        </w:rPr>
        <w:t xml:space="preserve"> </w:t>
      </w:r>
      <w:r>
        <w:t>for</w:t>
      </w:r>
      <w:r>
        <w:rPr>
          <w:spacing w:val="-3"/>
        </w:rPr>
        <w:t xml:space="preserve"> </w:t>
      </w:r>
      <w:r>
        <w:t>immigrants.</w:t>
      </w:r>
      <w:r>
        <w:rPr>
          <w:spacing w:val="-3"/>
        </w:rPr>
        <w:t xml:space="preserve"> </w:t>
      </w:r>
      <w:r>
        <w:rPr>
          <w:i/>
        </w:rPr>
        <w:t>USA Today</w:t>
      </w:r>
      <w:r>
        <w:t>. https://</w:t>
      </w:r>
      <w:hyperlink r:id="rId18">
        <w:r>
          <w:t>www.usatoday.com/story/news/politics/2018/01/11/report-</w:t>
        </w:r>
      </w:hyperlink>
    </w:p>
    <w:p w14:paraId="44F90856" w14:textId="77777777" w:rsidR="003139F6" w:rsidRDefault="00227A8F">
      <w:pPr>
        <w:pStyle w:val="BodyText"/>
        <w:ind w:left="840"/>
      </w:pPr>
      <w:r>
        <w:rPr>
          <w:spacing w:val="-2"/>
        </w:rPr>
        <w:t>trump-uses-crude-term-while-attacking-protections-immigrants/1026314001/</w:t>
      </w:r>
    </w:p>
    <w:p w14:paraId="20C19C2B" w14:textId="77777777" w:rsidR="003139F6" w:rsidRDefault="003139F6">
      <w:pPr>
        <w:pStyle w:val="BodyText"/>
      </w:pPr>
    </w:p>
    <w:p w14:paraId="3E90D7B1" w14:textId="77777777" w:rsidR="003139F6" w:rsidRDefault="00227A8F">
      <w:pPr>
        <w:pStyle w:val="BodyText"/>
        <w:spacing w:line="480" w:lineRule="auto"/>
        <w:ind w:left="840" w:hanging="720"/>
      </w:pPr>
      <w:r>
        <w:t>Feller,</w:t>
      </w:r>
      <w:r>
        <w:rPr>
          <w:spacing w:val="-4"/>
        </w:rPr>
        <w:t xml:space="preserve"> </w:t>
      </w:r>
      <w:r>
        <w:t>J.</w:t>
      </w:r>
      <w:r>
        <w:rPr>
          <w:spacing w:val="-4"/>
        </w:rPr>
        <w:t xml:space="preserve"> </w:t>
      </w:r>
      <w:r>
        <w:t>(2023).</w:t>
      </w:r>
      <w:r>
        <w:rPr>
          <w:spacing w:val="-4"/>
        </w:rPr>
        <w:t xml:space="preserve"> </w:t>
      </w:r>
      <w:r>
        <w:t>Why</w:t>
      </w:r>
      <w:r>
        <w:rPr>
          <w:spacing w:val="-4"/>
        </w:rPr>
        <w:t xml:space="preserve"> </w:t>
      </w:r>
      <w:r>
        <w:t>Verbatim</w:t>
      </w:r>
      <w:r>
        <w:rPr>
          <w:spacing w:val="-3"/>
        </w:rPr>
        <w:t xml:space="preserve"> </w:t>
      </w:r>
      <w:r>
        <w:t>Transcription</w:t>
      </w:r>
      <w:r>
        <w:rPr>
          <w:spacing w:val="-4"/>
        </w:rPr>
        <w:t xml:space="preserve"> </w:t>
      </w:r>
      <w:r>
        <w:t>Is</w:t>
      </w:r>
      <w:r>
        <w:rPr>
          <w:spacing w:val="-5"/>
        </w:rPr>
        <w:t xml:space="preserve"> </w:t>
      </w:r>
      <w:r>
        <w:t>Essential</w:t>
      </w:r>
      <w:r>
        <w:rPr>
          <w:spacing w:val="-3"/>
        </w:rPr>
        <w:t xml:space="preserve"> </w:t>
      </w:r>
      <w:r>
        <w:t>for</w:t>
      </w:r>
      <w:r>
        <w:rPr>
          <w:spacing w:val="-4"/>
        </w:rPr>
        <w:t xml:space="preserve"> </w:t>
      </w:r>
      <w:r>
        <w:t>the</w:t>
      </w:r>
      <w:r>
        <w:rPr>
          <w:spacing w:val="-6"/>
        </w:rPr>
        <w:t xml:space="preserve"> </w:t>
      </w:r>
      <w:r>
        <w:t>Legal</w:t>
      </w:r>
      <w:r>
        <w:rPr>
          <w:spacing w:val="-3"/>
        </w:rPr>
        <w:t xml:space="preserve"> </w:t>
      </w:r>
      <w:r>
        <w:t>Industry.</w:t>
      </w:r>
      <w:r>
        <w:rPr>
          <w:spacing w:val="-4"/>
        </w:rPr>
        <w:t xml:space="preserve"> </w:t>
      </w:r>
      <w:r>
        <w:rPr>
          <w:i/>
        </w:rPr>
        <w:t>U.S.</w:t>
      </w:r>
      <w:r>
        <w:rPr>
          <w:i/>
          <w:spacing w:val="-4"/>
        </w:rPr>
        <w:t xml:space="preserve"> </w:t>
      </w:r>
      <w:r>
        <w:rPr>
          <w:i/>
        </w:rPr>
        <w:t xml:space="preserve">Legal Support. </w:t>
      </w:r>
      <w:hyperlink r:id="rId19">
        <w:r>
          <w:t>https://www.uslegalsupport.com/blog/verbatim-transcription/</w:t>
        </w:r>
      </w:hyperlink>
    </w:p>
    <w:p w14:paraId="55AF725F" w14:textId="77777777" w:rsidR="003139F6" w:rsidRDefault="00227A8F">
      <w:pPr>
        <w:pStyle w:val="BodyText"/>
        <w:ind w:left="840" w:right="123" w:hanging="720"/>
      </w:pPr>
      <w:r>
        <w:t>Fernández,</w:t>
      </w:r>
      <w:r>
        <w:rPr>
          <w:spacing w:val="-3"/>
        </w:rPr>
        <w:t xml:space="preserve"> </w:t>
      </w:r>
      <w:r>
        <w:t>L.</w:t>
      </w:r>
      <w:r>
        <w:rPr>
          <w:spacing w:val="-3"/>
        </w:rPr>
        <w:t xml:space="preserve"> </w:t>
      </w:r>
      <w:r>
        <w:t>(2002).</w:t>
      </w:r>
      <w:r>
        <w:rPr>
          <w:spacing w:val="-3"/>
        </w:rPr>
        <w:t xml:space="preserve"> </w:t>
      </w:r>
      <w:r>
        <w:t>Telling</w:t>
      </w:r>
      <w:r>
        <w:rPr>
          <w:spacing w:val="-3"/>
        </w:rPr>
        <w:t xml:space="preserve"> </w:t>
      </w:r>
      <w:r>
        <w:t>stories</w:t>
      </w:r>
      <w:r>
        <w:rPr>
          <w:spacing w:val="-5"/>
        </w:rPr>
        <w:t xml:space="preserve"> </w:t>
      </w:r>
      <w:r>
        <w:t>about</w:t>
      </w:r>
      <w:r>
        <w:rPr>
          <w:spacing w:val="-2"/>
        </w:rPr>
        <w:t xml:space="preserve"> </w:t>
      </w:r>
      <w:r>
        <w:t>school:</w:t>
      </w:r>
      <w:r>
        <w:rPr>
          <w:spacing w:val="-2"/>
        </w:rPr>
        <w:t xml:space="preserve"> </w:t>
      </w:r>
      <w:r>
        <w:t>Using</w:t>
      </w:r>
      <w:r>
        <w:rPr>
          <w:spacing w:val="-3"/>
        </w:rPr>
        <w:t xml:space="preserve"> </w:t>
      </w:r>
      <w:r>
        <w:t>critical</w:t>
      </w:r>
      <w:r>
        <w:rPr>
          <w:spacing w:val="-2"/>
        </w:rPr>
        <w:t xml:space="preserve"> </w:t>
      </w:r>
      <w:r>
        <w:t>race</w:t>
      </w:r>
      <w:r>
        <w:rPr>
          <w:spacing w:val="-6"/>
        </w:rPr>
        <w:t xml:space="preserve"> </w:t>
      </w:r>
      <w:r>
        <w:t>and</w:t>
      </w:r>
      <w:r>
        <w:rPr>
          <w:spacing w:val="-3"/>
        </w:rPr>
        <w:t xml:space="preserve"> </w:t>
      </w:r>
      <w:r>
        <w:t>Latino</w:t>
      </w:r>
      <w:r>
        <w:rPr>
          <w:spacing w:val="-3"/>
        </w:rPr>
        <w:t xml:space="preserve"> </w:t>
      </w:r>
      <w:r>
        <w:t>critical</w:t>
      </w:r>
      <w:r>
        <w:rPr>
          <w:spacing w:val="-2"/>
        </w:rPr>
        <w:t xml:space="preserve"> </w:t>
      </w:r>
      <w:r>
        <w:t xml:space="preserve">theories to document Latina/Latino education and resistance. </w:t>
      </w:r>
      <w:r>
        <w:rPr>
          <w:i/>
        </w:rPr>
        <w:t>Qualitative Inquiry</w:t>
      </w:r>
      <w:r>
        <w:t>, 8(1), 45–65.</w:t>
      </w:r>
    </w:p>
    <w:p w14:paraId="46C394E2" w14:textId="77777777" w:rsidR="003139F6" w:rsidRDefault="003139F6">
      <w:pPr>
        <w:pStyle w:val="BodyText"/>
      </w:pPr>
    </w:p>
    <w:p w14:paraId="58336AEE" w14:textId="77777777" w:rsidR="003139F6" w:rsidRDefault="00227A8F">
      <w:pPr>
        <w:spacing w:line="480" w:lineRule="auto"/>
        <w:ind w:left="840" w:right="729" w:hanging="720"/>
        <w:rPr>
          <w:sz w:val="24"/>
        </w:rPr>
      </w:pPr>
      <w:r>
        <w:rPr>
          <w:sz w:val="24"/>
        </w:rPr>
        <w:t>Flanders,</w:t>
      </w:r>
      <w:r>
        <w:rPr>
          <w:spacing w:val="-4"/>
          <w:sz w:val="24"/>
        </w:rPr>
        <w:t xml:space="preserve"> </w:t>
      </w:r>
      <w:r>
        <w:rPr>
          <w:sz w:val="24"/>
        </w:rPr>
        <w:t>N.</w:t>
      </w:r>
      <w:r>
        <w:rPr>
          <w:spacing w:val="-4"/>
          <w:sz w:val="24"/>
        </w:rPr>
        <w:t xml:space="preserve"> </w:t>
      </w:r>
      <w:r>
        <w:rPr>
          <w:sz w:val="24"/>
        </w:rPr>
        <w:t>A.,</w:t>
      </w:r>
      <w:r>
        <w:rPr>
          <w:spacing w:val="-4"/>
          <w:sz w:val="24"/>
        </w:rPr>
        <w:t xml:space="preserve"> </w:t>
      </w:r>
      <w:r>
        <w:rPr>
          <w:sz w:val="24"/>
        </w:rPr>
        <w:t>(1965).</w:t>
      </w:r>
      <w:r>
        <w:rPr>
          <w:spacing w:val="-4"/>
          <w:sz w:val="24"/>
        </w:rPr>
        <w:t xml:space="preserve"> </w:t>
      </w:r>
      <w:r>
        <w:rPr>
          <w:sz w:val="24"/>
        </w:rPr>
        <w:t>Teacher</w:t>
      </w:r>
      <w:r>
        <w:rPr>
          <w:spacing w:val="-4"/>
          <w:sz w:val="24"/>
        </w:rPr>
        <w:t xml:space="preserve"> </w:t>
      </w:r>
      <w:r>
        <w:rPr>
          <w:sz w:val="24"/>
        </w:rPr>
        <w:t>Influence,</w:t>
      </w:r>
      <w:r>
        <w:rPr>
          <w:spacing w:val="-4"/>
          <w:sz w:val="24"/>
        </w:rPr>
        <w:t xml:space="preserve"> </w:t>
      </w:r>
      <w:r>
        <w:rPr>
          <w:sz w:val="24"/>
        </w:rPr>
        <w:t>Pupil</w:t>
      </w:r>
      <w:r>
        <w:rPr>
          <w:spacing w:val="-3"/>
          <w:sz w:val="24"/>
        </w:rPr>
        <w:t xml:space="preserve"> </w:t>
      </w:r>
      <w:r>
        <w:rPr>
          <w:sz w:val="24"/>
        </w:rPr>
        <w:t>Attitudes,</w:t>
      </w:r>
      <w:r>
        <w:rPr>
          <w:spacing w:val="-4"/>
          <w:sz w:val="24"/>
        </w:rPr>
        <w:t xml:space="preserve"> </w:t>
      </w:r>
      <w:r>
        <w:rPr>
          <w:sz w:val="24"/>
        </w:rPr>
        <w:t>and</w:t>
      </w:r>
      <w:r>
        <w:rPr>
          <w:spacing w:val="-4"/>
          <w:sz w:val="24"/>
        </w:rPr>
        <w:t xml:space="preserve"> </w:t>
      </w:r>
      <w:r>
        <w:rPr>
          <w:sz w:val="24"/>
        </w:rPr>
        <w:t>Achievement.</w:t>
      </w:r>
      <w:r>
        <w:rPr>
          <w:spacing w:val="-4"/>
          <w:sz w:val="24"/>
        </w:rPr>
        <w:t xml:space="preserve"> </w:t>
      </w:r>
      <w:r>
        <w:rPr>
          <w:i/>
          <w:sz w:val="24"/>
        </w:rPr>
        <w:t>U.</w:t>
      </w:r>
      <w:r>
        <w:rPr>
          <w:i/>
          <w:spacing w:val="-4"/>
          <w:sz w:val="24"/>
        </w:rPr>
        <w:t xml:space="preserve"> </w:t>
      </w:r>
      <w:r>
        <w:rPr>
          <w:i/>
          <w:sz w:val="24"/>
        </w:rPr>
        <w:t>S. Department of Health, Education, and Welfare, Office of Education</w:t>
      </w:r>
      <w:r>
        <w:rPr>
          <w:sz w:val="24"/>
        </w:rPr>
        <w:t>, 1965</w:t>
      </w:r>
    </w:p>
    <w:p w14:paraId="479A1B94" w14:textId="77777777" w:rsidR="003139F6" w:rsidRDefault="00227A8F">
      <w:pPr>
        <w:pStyle w:val="BodyText"/>
        <w:ind w:left="120"/>
      </w:pPr>
      <w:r>
        <w:t>Fry,</w:t>
      </w:r>
      <w:r>
        <w:rPr>
          <w:spacing w:val="-1"/>
        </w:rPr>
        <w:t xml:space="preserve"> </w:t>
      </w:r>
      <w:r>
        <w:t>R.</w:t>
      </w:r>
      <w:r>
        <w:rPr>
          <w:spacing w:val="-1"/>
        </w:rPr>
        <w:t xml:space="preserve"> </w:t>
      </w:r>
      <w:r>
        <w:t>(2003).</w:t>
      </w:r>
      <w:r>
        <w:rPr>
          <w:spacing w:val="-1"/>
        </w:rPr>
        <w:t xml:space="preserve"> </w:t>
      </w:r>
      <w:r>
        <w:t>Hispanic youth</w:t>
      </w:r>
      <w:r>
        <w:rPr>
          <w:spacing w:val="-1"/>
        </w:rPr>
        <w:t xml:space="preserve"> </w:t>
      </w:r>
      <w:r>
        <w:t>dropping</w:t>
      </w:r>
      <w:r>
        <w:rPr>
          <w:spacing w:val="-1"/>
        </w:rPr>
        <w:t xml:space="preserve"> </w:t>
      </w:r>
      <w:r>
        <w:t>out of</w:t>
      </w:r>
      <w:r>
        <w:rPr>
          <w:spacing w:val="-1"/>
        </w:rPr>
        <w:t xml:space="preserve"> </w:t>
      </w:r>
      <w:r>
        <w:t>U.S.</w:t>
      </w:r>
      <w:r>
        <w:rPr>
          <w:spacing w:val="-1"/>
        </w:rPr>
        <w:t xml:space="preserve"> </w:t>
      </w:r>
      <w:r>
        <w:t>schools: Measuring</w:t>
      </w:r>
      <w:r>
        <w:rPr>
          <w:spacing w:val="-1"/>
        </w:rPr>
        <w:t xml:space="preserve"> </w:t>
      </w:r>
      <w:r>
        <w:t xml:space="preserve">the </w:t>
      </w:r>
      <w:r>
        <w:rPr>
          <w:spacing w:val="-2"/>
        </w:rPr>
        <w:t>challenge.</w:t>
      </w:r>
    </w:p>
    <w:p w14:paraId="7E20E4EA" w14:textId="77777777" w:rsidR="003139F6" w:rsidRDefault="003139F6">
      <w:pPr>
        <w:pStyle w:val="BodyText"/>
      </w:pPr>
    </w:p>
    <w:p w14:paraId="4EFAD147" w14:textId="77777777" w:rsidR="003139F6" w:rsidRDefault="00227A8F">
      <w:pPr>
        <w:ind w:left="840"/>
        <w:rPr>
          <w:i/>
          <w:sz w:val="24"/>
        </w:rPr>
      </w:pPr>
      <w:r>
        <w:rPr>
          <w:sz w:val="24"/>
        </w:rPr>
        <w:t>Washington,</w:t>
      </w:r>
      <w:r>
        <w:rPr>
          <w:spacing w:val="-1"/>
          <w:sz w:val="24"/>
        </w:rPr>
        <w:t xml:space="preserve"> </w:t>
      </w:r>
      <w:r>
        <w:rPr>
          <w:sz w:val="24"/>
        </w:rPr>
        <w:t xml:space="preserve">DC: </w:t>
      </w:r>
      <w:r>
        <w:rPr>
          <w:i/>
          <w:sz w:val="24"/>
        </w:rPr>
        <w:t>Pew</w:t>
      </w:r>
      <w:r>
        <w:rPr>
          <w:i/>
          <w:spacing w:val="-2"/>
          <w:sz w:val="24"/>
        </w:rPr>
        <w:t xml:space="preserve"> </w:t>
      </w:r>
      <w:r>
        <w:rPr>
          <w:i/>
          <w:sz w:val="24"/>
        </w:rPr>
        <w:t xml:space="preserve">Hispanic </w:t>
      </w:r>
      <w:r>
        <w:rPr>
          <w:i/>
          <w:spacing w:val="-2"/>
          <w:sz w:val="24"/>
        </w:rPr>
        <w:t>Center</w:t>
      </w:r>
    </w:p>
    <w:p w14:paraId="073B7CC5" w14:textId="77777777" w:rsidR="003139F6" w:rsidRDefault="003139F6">
      <w:pPr>
        <w:pStyle w:val="BodyText"/>
        <w:rPr>
          <w:i/>
        </w:rPr>
      </w:pPr>
    </w:p>
    <w:p w14:paraId="102E3B3B" w14:textId="77777777" w:rsidR="003139F6" w:rsidRDefault="00227A8F">
      <w:pPr>
        <w:pStyle w:val="BodyText"/>
        <w:spacing w:line="480" w:lineRule="auto"/>
        <w:ind w:left="840" w:right="2129" w:hanging="720"/>
        <w:rPr>
          <w:i/>
        </w:rPr>
      </w:pPr>
      <w:r>
        <w:t>Garcia</w:t>
      </w:r>
      <w:r>
        <w:rPr>
          <w:spacing w:val="-4"/>
        </w:rPr>
        <w:t xml:space="preserve"> </w:t>
      </w:r>
      <w:r>
        <w:t>Quijano,</w:t>
      </w:r>
      <w:r>
        <w:rPr>
          <w:spacing w:val="-4"/>
        </w:rPr>
        <w:t xml:space="preserve"> </w:t>
      </w:r>
      <w:r>
        <w:t>J.</w:t>
      </w:r>
      <w:r>
        <w:rPr>
          <w:spacing w:val="-4"/>
        </w:rPr>
        <w:t xml:space="preserve"> </w:t>
      </w:r>
      <w:r>
        <w:t>A.</w:t>
      </w:r>
      <w:r>
        <w:rPr>
          <w:spacing w:val="-4"/>
        </w:rPr>
        <w:t xml:space="preserve"> </w:t>
      </w:r>
      <w:r>
        <w:t>(2024).</w:t>
      </w:r>
      <w:r>
        <w:rPr>
          <w:spacing w:val="-4"/>
        </w:rPr>
        <w:t xml:space="preserve"> </w:t>
      </w:r>
      <w:r>
        <w:t>Workplace</w:t>
      </w:r>
      <w:r>
        <w:rPr>
          <w:spacing w:val="-7"/>
        </w:rPr>
        <w:t xml:space="preserve"> </w:t>
      </w:r>
      <w:r>
        <w:t>Discrimination</w:t>
      </w:r>
      <w:r>
        <w:rPr>
          <w:spacing w:val="-4"/>
        </w:rPr>
        <w:t xml:space="preserve"> </w:t>
      </w:r>
      <w:r>
        <w:t>and</w:t>
      </w:r>
      <w:r>
        <w:rPr>
          <w:spacing w:val="-4"/>
        </w:rPr>
        <w:t xml:space="preserve"> </w:t>
      </w:r>
      <w:r>
        <w:t xml:space="preserve">Undocumented First-Generation Latinx Immigrants. </w:t>
      </w:r>
      <w:r>
        <w:rPr>
          <w:i/>
        </w:rPr>
        <w:t>The University of Chicago.</w:t>
      </w:r>
    </w:p>
    <w:p w14:paraId="58A2F99C" w14:textId="77777777" w:rsidR="003139F6" w:rsidRDefault="00227A8F">
      <w:pPr>
        <w:pStyle w:val="BodyText"/>
        <w:spacing w:before="1" w:line="480" w:lineRule="auto"/>
        <w:ind w:left="840" w:right="1545" w:hanging="1"/>
      </w:pPr>
      <w:r>
        <w:rPr>
          <w:spacing w:val="-2"/>
        </w:rPr>
        <w:t>https://crownschool.uchicago.edu/student-life/advocates-forum/workplace- discrimination-and-undocumented-first-generation-latinx</w:t>
      </w:r>
    </w:p>
    <w:p w14:paraId="7F4EB1D5" w14:textId="77777777" w:rsidR="003139F6" w:rsidRDefault="00227A8F">
      <w:pPr>
        <w:pStyle w:val="BodyText"/>
        <w:ind w:left="120"/>
      </w:pPr>
      <w:r>
        <w:t>Gill,</w:t>
      </w:r>
      <w:r>
        <w:rPr>
          <w:spacing w:val="-1"/>
        </w:rPr>
        <w:t xml:space="preserve"> </w:t>
      </w:r>
      <w:r>
        <w:t>P.,</w:t>
      </w:r>
      <w:r>
        <w:rPr>
          <w:spacing w:val="-1"/>
        </w:rPr>
        <w:t xml:space="preserve"> </w:t>
      </w:r>
      <w:r>
        <w:t>Stewart,</w:t>
      </w:r>
      <w:r>
        <w:rPr>
          <w:spacing w:val="-1"/>
        </w:rPr>
        <w:t xml:space="preserve"> </w:t>
      </w:r>
      <w:r>
        <w:t>K., Treasure,</w:t>
      </w:r>
      <w:r>
        <w:rPr>
          <w:spacing w:val="-1"/>
        </w:rPr>
        <w:t xml:space="preserve"> </w:t>
      </w:r>
      <w:r>
        <w:t>E.,</w:t>
      </w:r>
      <w:r>
        <w:rPr>
          <w:spacing w:val="-5"/>
        </w:rPr>
        <w:t xml:space="preserve"> </w:t>
      </w:r>
      <w:r>
        <w:t>&amp; Chadwick, B.</w:t>
      </w:r>
      <w:r>
        <w:rPr>
          <w:spacing w:val="-1"/>
        </w:rPr>
        <w:t xml:space="preserve"> </w:t>
      </w:r>
      <w:r>
        <w:t>(2008).</w:t>
      </w:r>
      <w:r>
        <w:rPr>
          <w:spacing w:val="-1"/>
        </w:rPr>
        <w:t xml:space="preserve"> </w:t>
      </w:r>
      <w:r>
        <w:t>Methods</w:t>
      </w:r>
      <w:r>
        <w:rPr>
          <w:spacing w:val="-2"/>
        </w:rPr>
        <w:t xml:space="preserve"> </w:t>
      </w:r>
      <w:r>
        <w:t>of</w:t>
      </w:r>
      <w:r>
        <w:rPr>
          <w:spacing w:val="-1"/>
        </w:rPr>
        <w:t xml:space="preserve"> </w:t>
      </w:r>
      <w:r>
        <w:t>data</w:t>
      </w:r>
      <w:r>
        <w:rPr>
          <w:spacing w:val="-4"/>
        </w:rPr>
        <w:t xml:space="preserve"> </w:t>
      </w:r>
      <w:r>
        <w:t xml:space="preserve">collection </w:t>
      </w:r>
      <w:r>
        <w:rPr>
          <w:spacing w:val="-5"/>
        </w:rPr>
        <w:t>in</w:t>
      </w:r>
    </w:p>
    <w:p w14:paraId="09092242" w14:textId="77777777" w:rsidR="003139F6" w:rsidRDefault="003139F6">
      <w:pPr>
        <w:sectPr w:rsidR="003139F6">
          <w:pgSz w:w="12240" w:h="15840"/>
          <w:pgMar w:top="1380" w:right="1320" w:bottom="1800" w:left="1320" w:header="0" w:footer="1614" w:gutter="0"/>
          <w:cols w:space="720"/>
        </w:sectPr>
      </w:pPr>
    </w:p>
    <w:p w14:paraId="3E73E46A" w14:textId="77777777" w:rsidR="003139F6" w:rsidRDefault="00227A8F">
      <w:pPr>
        <w:spacing w:before="60"/>
        <w:ind w:left="840"/>
        <w:rPr>
          <w:sz w:val="24"/>
        </w:rPr>
      </w:pPr>
      <w:r>
        <w:rPr>
          <w:sz w:val="24"/>
        </w:rPr>
        <w:lastRenderedPageBreak/>
        <w:t>qualitative research:</w:t>
      </w:r>
      <w:r>
        <w:rPr>
          <w:spacing w:val="-3"/>
          <w:sz w:val="24"/>
        </w:rPr>
        <w:t xml:space="preserve"> </w:t>
      </w:r>
      <w:r>
        <w:rPr>
          <w:sz w:val="24"/>
        </w:rPr>
        <w:t>interviews</w:t>
      </w:r>
      <w:r>
        <w:rPr>
          <w:spacing w:val="-2"/>
          <w:sz w:val="24"/>
        </w:rPr>
        <w:t xml:space="preserve"> </w:t>
      </w:r>
      <w:r>
        <w:rPr>
          <w:sz w:val="24"/>
        </w:rPr>
        <w:t>and</w:t>
      </w:r>
      <w:r>
        <w:rPr>
          <w:spacing w:val="-1"/>
          <w:sz w:val="24"/>
        </w:rPr>
        <w:t xml:space="preserve"> </w:t>
      </w:r>
      <w:r>
        <w:rPr>
          <w:sz w:val="24"/>
        </w:rPr>
        <w:t>focus</w:t>
      </w:r>
      <w:r>
        <w:rPr>
          <w:spacing w:val="-6"/>
          <w:sz w:val="24"/>
        </w:rPr>
        <w:t xml:space="preserve"> </w:t>
      </w:r>
      <w:r>
        <w:rPr>
          <w:sz w:val="24"/>
        </w:rPr>
        <w:t xml:space="preserve">groups. </w:t>
      </w:r>
      <w:r>
        <w:rPr>
          <w:i/>
          <w:sz w:val="24"/>
        </w:rPr>
        <w:t>British</w:t>
      </w:r>
      <w:r>
        <w:rPr>
          <w:i/>
          <w:spacing w:val="-1"/>
          <w:sz w:val="24"/>
        </w:rPr>
        <w:t xml:space="preserve"> </w:t>
      </w:r>
      <w:r>
        <w:rPr>
          <w:i/>
          <w:sz w:val="24"/>
        </w:rPr>
        <w:t>dental</w:t>
      </w:r>
      <w:r>
        <w:rPr>
          <w:i/>
          <w:spacing w:val="-3"/>
          <w:sz w:val="24"/>
        </w:rPr>
        <w:t xml:space="preserve"> </w:t>
      </w:r>
      <w:r>
        <w:rPr>
          <w:i/>
          <w:sz w:val="24"/>
        </w:rPr>
        <w:t xml:space="preserve">journal, </w:t>
      </w:r>
      <w:r>
        <w:rPr>
          <w:sz w:val="24"/>
        </w:rPr>
        <w:t xml:space="preserve">204(6), </w:t>
      </w:r>
      <w:r>
        <w:rPr>
          <w:spacing w:val="-4"/>
          <w:sz w:val="24"/>
        </w:rPr>
        <w:t>291-</w:t>
      </w:r>
    </w:p>
    <w:p w14:paraId="7F0E9750" w14:textId="77777777" w:rsidR="003139F6" w:rsidRDefault="00227A8F">
      <w:pPr>
        <w:pStyle w:val="BodyText"/>
        <w:spacing w:before="276"/>
        <w:ind w:left="840"/>
      </w:pPr>
      <w:r>
        <w:t>295.</w:t>
      </w:r>
      <w:r>
        <w:rPr>
          <w:spacing w:val="-2"/>
        </w:rPr>
        <w:t xml:space="preserve"> https://doi.org/10.1038/bdj.2008.192</w:t>
      </w:r>
    </w:p>
    <w:p w14:paraId="6DCFCBF9" w14:textId="77777777" w:rsidR="003139F6" w:rsidRDefault="003139F6">
      <w:pPr>
        <w:pStyle w:val="BodyText"/>
      </w:pPr>
    </w:p>
    <w:p w14:paraId="57D10FA9" w14:textId="77777777" w:rsidR="003139F6" w:rsidRDefault="00227A8F">
      <w:pPr>
        <w:spacing w:line="480" w:lineRule="auto"/>
        <w:ind w:left="840" w:right="239" w:hanging="720"/>
        <w:rPr>
          <w:sz w:val="24"/>
        </w:rPr>
      </w:pPr>
      <w:r>
        <w:rPr>
          <w:sz w:val="24"/>
        </w:rPr>
        <w:t>Gershenson, S., Hart, C., Hyman, J., Lindsay, C. &amp; Papageorge, N. (2022). The Long-Run Impacts</w:t>
      </w:r>
      <w:r>
        <w:rPr>
          <w:spacing w:val="-5"/>
          <w:sz w:val="24"/>
        </w:rPr>
        <w:t xml:space="preserve"> </w:t>
      </w:r>
      <w:r>
        <w:rPr>
          <w:sz w:val="24"/>
        </w:rPr>
        <w:t>of</w:t>
      </w:r>
      <w:r>
        <w:rPr>
          <w:spacing w:val="-3"/>
          <w:sz w:val="24"/>
        </w:rPr>
        <w:t xml:space="preserve"> </w:t>
      </w:r>
      <w:r>
        <w:rPr>
          <w:sz w:val="24"/>
        </w:rPr>
        <w:t>Same-Race</w:t>
      </w:r>
      <w:r>
        <w:rPr>
          <w:spacing w:val="-2"/>
          <w:sz w:val="24"/>
        </w:rPr>
        <w:t xml:space="preserve"> </w:t>
      </w:r>
      <w:r>
        <w:rPr>
          <w:sz w:val="24"/>
        </w:rPr>
        <w:t>Teachers.</w:t>
      </w:r>
      <w:r>
        <w:rPr>
          <w:spacing w:val="-3"/>
          <w:sz w:val="24"/>
        </w:rPr>
        <w:t xml:space="preserve"> </w:t>
      </w:r>
      <w:r>
        <w:rPr>
          <w:i/>
          <w:sz w:val="24"/>
        </w:rPr>
        <w:t>American</w:t>
      </w:r>
      <w:r>
        <w:rPr>
          <w:i/>
          <w:spacing w:val="-3"/>
          <w:sz w:val="24"/>
        </w:rPr>
        <w:t xml:space="preserve"> </w:t>
      </w:r>
      <w:r>
        <w:rPr>
          <w:i/>
          <w:sz w:val="24"/>
        </w:rPr>
        <w:t>Economic</w:t>
      </w:r>
      <w:r>
        <w:rPr>
          <w:i/>
          <w:spacing w:val="-2"/>
          <w:sz w:val="24"/>
        </w:rPr>
        <w:t xml:space="preserve"> </w:t>
      </w:r>
      <w:r>
        <w:rPr>
          <w:i/>
          <w:sz w:val="24"/>
        </w:rPr>
        <w:t>Journal:</w:t>
      </w:r>
      <w:r>
        <w:rPr>
          <w:i/>
          <w:spacing w:val="-7"/>
          <w:sz w:val="24"/>
        </w:rPr>
        <w:t xml:space="preserve"> </w:t>
      </w:r>
      <w:r>
        <w:rPr>
          <w:i/>
          <w:sz w:val="24"/>
        </w:rPr>
        <w:t>Economic</w:t>
      </w:r>
      <w:r>
        <w:rPr>
          <w:i/>
          <w:spacing w:val="-2"/>
          <w:sz w:val="24"/>
        </w:rPr>
        <w:t xml:space="preserve"> </w:t>
      </w:r>
      <w:r>
        <w:rPr>
          <w:i/>
          <w:sz w:val="24"/>
        </w:rPr>
        <w:t>Policy</w:t>
      </w:r>
      <w:r>
        <w:rPr>
          <w:sz w:val="24"/>
        </w:rPr>
        <w:t>,</w:t>
      </w:r>
      <w:r>
        <w:rPr>
          <w:spacing w:val="-3"/>
          <w:sz w:val="24"/>
        </w:rPr>
        <w:t xml:space="preserve"> </w:t>
      </w:r>
      <w:r>
        <w:rPr>
          <w:sz w:val="24"/>
        </w:rPr>
        <w:t>14</w:t>
      </w:r>
      <w:r>
        <w:rPr>
          <w:spacing w:val="-7"/>
          <w:sz w:val="24"/>
        </w:rPr>
        <w:t xml:space="preserve"> </w:t>
      </w:r>
      <w:r>
        <w:rPr>
          <w:sz w:val="24"/>
        </w:rPr>
        <w:t xml:space="preserve">(4): </w:t>
      </w:r>
      <w:r>
        <w:rPr>
          <w:spacing w:val="-2"/>
          <w:sz w:val="24"/>
        </w:rPr>
        <w:t>300-342.</w:t>
      </w:r>
    </w:p>
    <w:p w14:paraId="0A529825" w14:textId="77777777" w:rsidR="003139F6" w:rsidRDefault="00227A8F">
      <w:pPr>
        <w:pStyle w:val="BodyText"/>
        <w:spacing w:line="480" w:lineRule="auto"/>
        <w:ind w:left="839" w:right="729" w:hanging="720"/>
      </w:pPr>
      <w:r>
        <w:t>Griffin,</w:t>
      </w:r>
      <w:r>
        <w:rPr>
          <w:spacing w:val="-3"/>
        </w:rPr>
        <w:t xml:space="preserve"> </w:t>
      </w:r>
      <w:r>
        <w:t>A.</w:t>
      </w:r>
      <w:r>
        <w:rPr>
          <w:spacing w:val="-3"/>
        </w:rPr>
        <w:t xml:space="preserve"> </w:t>
      </w:r>
      <w:r>
        <w:t>(2018).</w:t>
      </w:r>
      <w:r>
        <w:rPr>
          <w:spacing w:val="-3"/>
        </w:rPr>
        <w:t xml:space="preserve"> </w:t>
      </w:r>
      <w:r>
        <w:t>Our</w:t>
      </w:r>
      <w:r>
        <w:rPr>
          <w:spacing w:val="-3"/>
        </w:rPr>
        <w:t xml:space="preserve"> </w:t>
      </w:r>
      <w:r>
        <w:t>Stories,</w:t>
      </w:r>
      <w:r>
        <w:rPr>
          <w:spacing w:val="-3"/>
        </w:rPr>
        <w:t xml:space="preserve"> </w:t>
      </w:r>
      <w:r>
        <w:t>Our</w:t>
      </w:r>
      <w:r>
        <w:rPr>
          <w:spacing w:val="-3"/>
        </w:rPr>
        <w:t xml:space="preserve"> </w:t>
      </w:r>
      <w:r>
        <w:t>Struggles,</w:t>
      </w:r>
      <w:r>
        <w:rPr>
          <w:spacing w:val="-3"/>
        </w:rPr>
        <w:t xml:space="preserve"> </w:t>
      </w:r>
      <w:r>
        <w:t>Our</w:t>
      </w:r>
      <w:r>
        <w:rPr>
          <w:spacing w:val="-3"/>
        </w:rPr>
        <w:t xml:space="preserve"> </w:t>
      </w:r>
      <w:r>
        <w:t>Strengths:</w:t>
      </w:r>
      <w:r>
        <w:rPr>
          <w:spacing w:val="-2"/>
        </w:rPr>
        <w:t xml:space="preserve"> </w:t>
      </w:r>
      <w:r>
        <w:t>Perspectives</w:t>
      </w:r>
      <w:r>
        <w:rPr>
          <w:spacing w:val="-5"/>
        </w:rPr>
        <w:t xml:space="preserve"> </w:t>
      </w:r>
      <w:r>
        <w:t>and</w:t>
      </w:r>
      <w:r>
        <w:rPr>
          <w:spacing w:val="-3"/>
        </w:rPr>
        <w:t xml:space="preserve"> </w:t>
      </w:r>
      <w:r>
        <w:t xml:space="preserve">Reflections From Latino Teachers. </w:t>
      </w:r>
      <w:r>
        <w:rPr>
          <w:i/>
        </w:rPr>
        <w:t>The Education Trust</w:t>
      </w:r>
      <w:r>
        <w:t xml:space="preserve">. </w:t>
      </w:r>
      <w:r>
        <w:rPr>
          <w:spacing w:val="-2"/>
        </w:rPr>
        <w:t>https://files.eric.ed.gov/fulltext/ED588864.pdf</w:t>
      </w:r>
    </w:p>
    <w:p w14:paraId="1DA37D70" w14:textId="77777777" w:rsidR="003139F6" w:rsidRDefault="00227A8F">
      <w:pPr>
        <w:pStyle w:val="BodyText"/>
        <w:spacing w:line="480" w:lineRule="auto"/>
        <w:ind w:left="839" w:right="380" w:hanging="720"/>
      </w:pPr>
      <w:r>
        <w:t>Grissom, J. A., Blissett, R. S. L., &amp; Mitani, H. (2018). Evaluating School Principals: Supervisor</w:t>
      </w:r>
      <w:r>
        <w:rPr>
          <w:spacing w:val="-5"/>
        </w:rPr>
        <w:t xml:space="preserve"> </w:t>
      </w:r>
      <w:r>
        <w:t>Ratings</w:t>
      </w:r>
      <w:r>
        <w:rPr>
          <w:spacing w:val="-6"/>
        </w:rPr>
        <w:t xml:space="preserve"> </w:t>
      </w:r>
      <w:r>
        <w:t>of</w:t>
      </w:r>
      <w:r>
        <w:rPr>
          <w:spacing w:val="-5"/>
        </w:rPr>
        <w:t xml:space="preserve"> </w:t>
      </w:r>
      <w:r>
        <w:t>Principal</w:t>
      </w:r>
      <w:r>
        <w:rPr>
          <w:spacing w:val="-4"/>
        </w:rPr>
        <w:t xml:space="preserve"> </w:t>
      </w:r>
      <w:r>
        <w:t>Practice</w:t>
      </w:r>
      <w:r>
        <w:rPr>
          <w:spacing w:val="-4"/>
        </w:rPr>
        <w:t xml:space="preserve"> </w:t>
      </w:r>
      <w:r>
        <w:t>and</w:t>
      </w:r>
      <w:r>
        <w:rPr>
          <w:spacing w:val="-5"/>
        </w:rPr>
        <w:t xml:space="preserve"> </w:t>
      </w:r>
      <w:r>
        <w:t>Principal</w:t>
      </w:r>
      <w:r>
        <w:rPr>
          <w:spacing w:val="-4"/>
        </w:rPr>
        <w:t xml:space="preserve"> </w:t>
      </w:r>
      <w:r>
        <w:t>Job</w:t>
      </w:r>
      <w:r>
        <w:rPr>
          <w:spacing w:val="-5"/>
        </w:rPr>
        <w:t xml:space="preserve"> </w:t>
      </w:r>
      <w:r>
        <w:t>Performance.</w:t>
      </w:r>
      <w:r>
        <w:rPr>
          <w:spacing w:val="-5"/>
        </w:rPr>
        <w:t xml:space="preserve"> </w:t>
      </w:r>
      <w:r>
        <w:rPr>
          <w:i/>
        </w:rPr>
        <w:t xml:space="preserve">Educational Evaluation and Policy Analysis, </w:t>
      </w:r>
      <w:r>
        <w:t xml:space="preserve">40(3), 446-472. </w:t>
      </w:r>
      <w:r>
        <w:rPr>
          <w:spacing w:val="-2"/>
        </w:rPr>
        <w:t>https://doi.org/10.3102/0162373718783883</w:t>
      </w:r>
    </w:p>
    <w:p w14:paraId="240FFBCB" w14:textId="77777777" w:rsidR="003139F6" w:rsidRDefault="00227A8F">
      <w:pPr>
        <w:pStyle w:val="BodyText"/>
        <w:spacing w:line="480" w:lineRule="auto"/>
        <w:ind w:left="839" w:hanging="720"/>
      </w:pPr>
      <w:r>
        <w:t>Gordon-Ellis, J., Poplin, M., Cohn, C., &amp; Hilton, J. (2016). Suspensions by race and reason in California’s urban school districts: A comparative study on suspensions of African American</w:t>
      </w:r>
      <w:r>
        <w:rPr>
          <w:spacing w:val="-7"/>
        </w:rPr>
        <w:t xml:space="preserve"> </w:t>
      </w:r>
      <w:r>
        <w:t>and</w:t>
      </w:r>
      <w:r>
        <w:rPr>
          <w:spacing w:val="-3"/>
        </w:rPr>
        <w:t xml:space="preserve"> </w:t>
      </w:r>
      <w:r>
        <w:t>Hispanic</w:t>
      </w:r>
      <w:r>
        <w:rPr>
          <w:spacing w:val="-2"/>
        </w:rPr>
        <w:t xml:space="preserve"> </w:t>
      </w:r>
      <w:r>
        <w:t>students</w:t>
      </w:r>
      <w:r>
        <w:rPr>
          <w:spacing w:val="-5"/>
        </w:rPr>
        <w:t xml:space="preserve"> </w:t>
      </w:r>
      <w:r>
        <w:t>before</w:t>
      </w:r>
      <w:r>
        <w:rPr>
          <w:spacing w:val="-2"/>
        </w:rPr>
        <w:t xml:space="preserve"> </w:t>
      </w:r>
      <w:r>
        <w:t>and</w:t>
      </w:r>
      <w:r>
        <w:rPr>
          <w:spacing w:val="-3"/>
        </w:rPr>
        <w:t xml:space="preserve"> </w:t>
      </w:r>
      <w:r>
        <w:t>after</w:t>
      </w:r>
      <w:r>
        <w:rPr>
          <w:spacing w:val="-3"/>
        </w:rPr>
        <w:t xml:space="preserve"> </w:t>
      </w:r>
      <w:r>
        <w:t>the</w:t>
      </w:r>
      <w:r>
        <w:rPr>
          <w:spacing w:val="-2"/>
        </w:rPr>
        <w:t xml:space="preserve"> </w:t>
      </w:r>
      <w:r>
        <w:t>passage</w:t>
      </w:r>
      <w:r>
        <w:rPr>
          <w:spacing w:val="-2"/>
        </w:rPr>
        <w:t xml:space="preserve"> </w:t>
      </w:r>
      <w:r>
        <w:t>of</w:t>
      </w:r>
      <w:r>
        <w:rPr>
          <w:spacing w:val="-3"/>
        </w:rPr>
        <w:t xml:space="preserve"> </w:t>
      </w:r>
      <w:r>
        <w:t>Assembly</w:t>
      </w:r>
      <w:r>
        <w:rPr>
          <w:spacing w:val="-3"/>
        </w:rPr>
        <w:t xml:space="preserve"> </w:t>
      </w:r>
      <w:r>
        <w:t>Bill</w:t>
      </w:r>
      <w:r>
        <w:rPr>
          <w:spacing w:val="-2"/>
        </w:rPr>
        <w:t xml:space="preserve"> </w:t>
      </w:r>
      <w:r>
        <w:t>(AB)</w:t>
      </w:r>
      <w:r>
        <w:rPr>
          <w:spacing w:val="-7"/>
        </w:rPr>
        <w:t xml:space="preserve"> </w:t>
      </w:r>
      <w:r>
        <w:t>420. (Doctoral dissertation) Retrieved from ProQuest Dissertations and Theses.</w:t>
      </w:r>
    </w:p>
    <w:p w14:paraId="143B66E0" w14:textId="77777777" w:rsidR="003139F6" w:rsidRDefault="00227A8F">
      <w:pPr>
        <w:pStyle w:val="BodyText"/>
        <w:spacing w:line="480" w:lineRule="auto"/>
        <w:ind w:left="839" w:hanging="720"/>
      </w:pPr>
      <w:r>
        <w:t>Hampton,</w:t>
      </w:r>
      <w:r>
        <w:rPr>
          <w:spacing w:val="-4"/>
        </w:rPr>
        <w:t xml:space="preserve"> </w:t>
      </w:r>
      <w:r>
        <w:t>D.</w:t>
      </w:r>
      <w:r>
        <w:rPr>
          <w:spacing w:val="-4"/>
        </w:rPr>
        <w:t xml:space="preserve"> </w:t>
      </w:r>
      <w:r>
        <w:t>(2000).</w:t>
      </w:r>
      <w:r>
        <w:rPr>
          <w:spacing w:val="-4"/>
        </w:rPr>
        <w:t xml:space="preserve"> </w:t>
      </w:r>
      <w:r>
        <w:t>Addressing</w:t>
      </w:r>
      <w:r>
        <w:rPr>
          <w:spacing w:val="-4"/>
        </w:rPr>
        <w:t xml:space="preserve"> </w:t>
      </w:r>
      <w:r>
        <w:t>Teacher</w:t>
      </w:r>
      <w:r>
        <w:rPr>
          <w:spacing w:val="-8"/>
        </w:rPr>
        <w:t xml:space="preserve"> </w:t>
      </w:r>
      <w:r>
        <w:t>Quality.</w:t>
      </w:r>
      <w:r>
        <w:rPr>
          <w:spacing w:val="-4"/>
        </w:rPr>
        <w:t xml:space="preserve"> </w:t>
      </w:r>
      <w:r>
        <w:rPr>
          <w:i/>
        </w:rPr>
        <w:t>Educational</w:t>
      </w:r>
      <w:r>
        <w:rPr>
          <w:i/>
          <w:spacing w:val="-4"/>
        </w:rPr>
        <w:t xml:space="preserve"> </w:t>
      </w:r>
      <w:r>
        <w:rPr>
          <w:i/>
        </w:rPr>
        <w:t>Horizons</w:t>
      </w:r>
      <w:r>
        <w:t>,</w:t>
      </w:r>
      <w:r>
        <w:rPr>
          <w:spacing w:val="-4"/>
        </w:rPr>
        <w:t xml:space="preserve"> </w:t>
      </w:r>
      <w:r>
        <w:t>78(3),</w:t>
      </w:r>
      <w:r>
        <w:rPr>
          <w:spacing w:val="-4"/>
        </w:rPr>
        <w:t xml:space="preserve"> </w:t>
      </w:r>
      <w:r>
        <w:t xml:space="preserve">123-124. </w:t>
      </w:r>
      <w:hyperlink r:id="rId20">
        <w:r>
          <w:rPr>
            <w:spacing w:val="-2"/>
          </w:rPr>
          <w:t>http://www.jstor.org/stable/42925349</w:t>
        </w:r>
      </w:hyperlink>
    </w:p>
    <w:p w14:paraId="45E667D5" w14:textId="77777777" w:rsidR="003139F6" w:rsidRDefault="00227A8F">
      <w:pPr>
        <w:pStyle w:val="BodyText"/>
        <w:ind w:left="119"/>
      </w:pPr>
      <w:r>
        <w:t>Hanushek,</w:t>
      </w:r>
      <w:r>
        <w:rPr>
          <w:spacing w:val="-3"/>
        </w:rPr>
        <w:t xml:space="preserve"> </w:t>
      </w:r>
      <w:r>
        <w:t>E.</w:t>
      </w:r>
      <w:r>
        <w:rPr>
          <w:spacing w:val="-1"/>
        </w:rPr>
        <w:t xml:space="preserve"> </w:t>
      </w:r>
      <w:r>
        <w:t>A.,</w:t>
      </w:r>
      <w:r>
        <w:rPr>
          <w:spacing w:val="-1"/>
        </w:rPr>
        <w:t xml:space="preserve"> </w:t>
      </w:r>
      <w:r>
        <w:t>Kain,</w:t>
      </w:r>
      <w:r>
        <w:rPr>
          <w:spacing w:val="-1"/>
        </w:rPr>
        <w:t xml:space="preserve"> </w:t>
      </w:r>
      <w:r>
        <w:t>J. F.,</w:t>
      </w:r>
      <w:r>
        <w:rPr>
          <w:spacing w:val="-1"/>
        </w:rPr>
        <w:t xml:space="preserve"> </w:t>
      </w:r>
      <w:r>
        <w:t>&amp; Rivkin,</w:t>
      </w:r>
      <w:r>
        <w:rPr>
          <w:spacing w:val="-1"/>
        </w:rPr>
        <w:t xml:space="preserve"> </w:t>
      </w:r>
      <w:r>
        <w:t>S.</w:t>
      </w:r>
      <w:r>
        <w:rPr>
          <w:spacing w:val="-1"/>
        </w:rPr>
        <w:t xml:space="preserve"> </w:t>
      </w:r>
      <w:r>
        <w:t>G. (2004).</w:t>
      </w:r>
      <w:r>
        <w:rPr>
          <w:spacing w:val="-1"/>
        </w:rPr>
        <w:t xml:space="preserve"> </w:t>
      </w:r>
      <w:r>
        <w:t>Why</w:t>
      </w:r>
      <w:r>
        <w:rPr>
          <w:spacing w:val="-1"/>
        </w:rPr>
        <w:t xml:space="preserve"> </w:t>
      </w:r>
      <w:r>
        <w:t>Public Schools</w:t>
      </w:r>
      <w:r>
        <w:rPr>
          <w:spacing w:val="-3"/>
        </w:rPr>
        <w:t xml:space="preserve"> </w:t>
      </w:r>
      <w:r>
        <w:t>Lose</w:t>
      </w:r>
      <w:r>
        <w:rPr>
          <w:spacing w:val="1"/>
        </w:rPr>
        <w:t xml:space="preserve"> </w:t>
      </w:r>
      <w:r>
        <w:rPr>
          <w:spacing w:val="-2"/>
        </w:rPr>
        <w:t>Teachers.</w:t>
      </w:r>
    </w:p>
    <w:p w14:paraId="332A22A8" w14:textId="77777777" w:rsidR="003139F6" w:rsidRDefault="003139F6">
      <w:pPr>
        <w:pStyle w:val="BodyText"/>
      </w:pPr>
    </w:p>
    <w:p w14:paraId="72805D6C" w14:textId="77777777" w:rsidR="003139F6" w:rsidRDefault="00227A8F">
      <w:pPr>
        <w:spacing w:before="1" w:line="480" w:lineRule="auto"/>
        <w:ind w:left="119" w:right="123" w:firstLine="720"/>
        <w:rPr>
          <w:sz w:val="24"/>
        </w:rPr>
      </w:pPr>
      <w:r>
        <w:rPr>
          <w:i/>
          <w:sz w:val="24"/>
        </w:rPr>
        <w:t>The</w:t>
      </w:r>
      <w:r>
        <w:rPr>
          <w:i/>
          <w:spacing w:val="-4"/>
          <w:sz w:val="24"/>
        </w:rPr>
        <w:t xml:space="preserve"> </w:t>
      </w:r>
      <w:r>
        <w:rPr>
          <w:i/>
          <w:sz w:val="24"/>
        </w:rPr>
        <w:t>Journal</w:t>
      </w:r>
      <w:r>
        <w:rPr>
          <w:i/>
          <w:spacing w:val="-4"/>
          <w:sz w:val="24"/>
        </w:rPr>
        <w:t xml:space="preserve"> </w:t>
      </w:r>
      <w:r>
        <w:rPr>
          <w:i/>
          <w:sz w:val="24"/>
        </w:rPr>
        <w:t>of</w:t>
      </w:r>
      <w:r>
        <w:rPr>
          <w:i/>
          <w:spacing w:val="-4"/>
          <w:sz w:val="24"/>
        </w:rPr>
        <w:t xml:space="preserve"> </w:t>
      </w:r>
      <w:r>
        <w:rPr>
          <w:i/>
          <w:sz w:val="24"/>
        </w:rPr>
        <w:t>Human</w:t>
      </w:r>
      <w:r>
        <w:rPr>
          <w:i/>
          <w:spacing w:val="-5"/>
          <w:sz w:val="24"/>
        </w:rPr>
        <w:t xml:space="preserve"> </w:t>
      </w:r>
      <w:r>
        <w:rPr>
          <w:i/>
          <w:sz w:val="24"/>
        </w:rPr>
        <w:t>Resources,</w:t>
      </w:r>
      <w:r>
        <w:rPr>
          <w:i/>
          <w:spacing w:val="-5"/>
          <w:sz w:val="24"/>
        </w:rPr>
        <w:t xml:space="preserve"> </w:t>
      </w:r>
      <w:r>
        <w:rPr>
          <w:sz w:val="24"/>
        </w:rPr>
        <w:t>39(2),</w:t>
      </w:r>
      <w:r>
        <w:rPr>
          <w:spacing w:val="-5"/>
          <w:sz w:val="24"/>
        </w:rPr>
        <w:t xml:space="preserve"> </w:t>
      </w:r>
      <w:r>
        <w:rPr>
          <w:sz w:val="24"/>
        </w:rPr>
        <w:t>326–354.</w:t>
      </w:r>
      <w:r>
        <w:rPr>
          <w:spacing w:val="-5"/>
          <w:sz w:val="24"/>
        </w:rPr>
        <w:t xml:space="preserve"> </w:t>
      </w:r>
      <w:r>
        <w:rPr>
          <w:sz w:val="24"/>
        </w:rPr>
        <w:t xml:space="preserve">https://doi.org/10.2307/3559017 Harris, W. (1896). Horace Mann. </w:t>
      </w:r>
      <w:r>
        <w:rPr>
          <w:i/>
          <w:sz w:val="24"/>
        </w:rPr>
        <w:t>The Journal of Education</w:t>
      </w:r>
      <w:r>
        <w:rPr>
          <w:sz w:val="24"/>
        </w:rPr>
        <w:t>, 44(8 (1091)), 140-142.</w:t>
      </w:r>
    </w:p>
    <w:p w14:paraId="418CE2A2" w14:textId="77777777" w:rsidR="003139F6" w:rsidRDefault="009E2E71">
      <w:pPr>
        <w:pStyle w:val="BodyText"/>
        <w:ind w:left="839"/>
      </w:pPr>
      <w:hyperlink r:id="rId21">
        <w:r w:rsidR="00227A8F">
          <w:rPr>
            <w:spacing w:val="-2"/>
          </w:rPr>
          <w:t>http://www.jstor.org/stable/44045690</w:t>
        </w:r>
      </w:hyperlink>
    </w:p>
    <w:p w14:paraId="54DF37FE" w14:textId="77777777" w:rsidR="003139F6" w:rsidRDefault="00227A8F">
      <w:pPr>
        <w:pStyle w:val="BodyText"/>
        <w:spacing w:before="276"/>
        <w:ind w:left="119"/>
        <w:rPr>
          <w:i/>
        </w:rPr>
      </w:pPr>
      <w:r>
        <w:t>Henderson,</w:t>
      </w:r>
      <w:r>
        <w:rPr>
          <w:spacing w:val="-2"/>
        </w:rPr>
        <w:t xml:space="preserve"> </w:t>
      </w:r>
      <w:r>
        <w:t>J.</w:t>
      </w:r>
      <w:r>
        <w:rPr>
          <w:spacing w:val="-1"/>
        </w:rPr>
        <w:t xml:space="preserve"> </w:t>
      </w:r>
      <w:r>
        <w:t>(1992).</w:t>
      </w:r>
      <w:r>
        <w:rPr>
          <w:spacing w:val="-1"/>
        </w:rPr>
        <w:t xml:space="preserve"> </w:t>
      </w:r>
      <w:r>
        <w:t>Curriculum Discourse and</w:t>
      </w:r>
      <w:r>
        <w:rPr>
          <w:spacing w:val="-1"/>
        </w:rPr>
        <w:t xml:space="preserve"> </w:t>
      </w:r>
      <w:r>
        <w:t>the Question</w:t>
      </w:r>
      <w:r>
        <w:rPr>
          <w:spacing w:val="-1"/>
        </w:rPr>
        <w:t xml:space="preserve"> </w:t>
      </w:r>
      <w:r>
        <w:t>of</w:t>
      </w:r>
      <w:r>
        <w:rPr>
          <w:spacing w:val="-5"/>
        </w:rPr>
        <w:t xml:space="preserve"> </w:t>
      </w:r>
      <w:r>
        <w:t>Empowerment.</w:t>
      </w:r>
      <w:r>
        <w:rPr>
          <w:spacing w:val="-1"/>
        </w:rPr>
        <w:t xml:space="preserve"> </w:t>
      </w:r>
      <w:r>
        <w:rPr>
          <w:i/>
          <w:spacing w:val="-2"/>
        </w:rPr>
        <w:t>Theory</w:t>
      </w:r>
    </w:p>
    <w:p w14:paraId="1273EEA2" w14:textId="77777777" w:rsidR="003139F6" w:rsidRDefault="003139F6">
      <w:pPr>
        <w:sectPr w:rsidR="003139F6">
          <w:pgSz w:w="12240" w:h="15840"/>
          <w:pgMar w:top="1380" w:right="1320" w:bottom="1800" w:left="1320" w:header="0" w:footer="1614" w:gutter="0"/>
          <w:cols w:space="720"/>
        </w:sectPr>
      </w:pPr>
    </w:p>
    <w:p w14:paraId="04966AC9" w14:textId="77777777" w:rsidR="003139F6" w:rsidRDefault="00227A8F">
      <w:pPr>
        <w:pStyle w:val="BodyText"/>
        <w:spacing w:before="76"/>
        <w:ind w:left="840"/>
      </w:pPr>
      <w:r>
        <w:rPr>
          <w:i/>
        </w:rPr>
        <w:lastRenderedPageBreak/>
        <w:t>Into Practice</w:t>
      </w:r>
      <w:r>
        <w:t>, 31(3), 204-209.</w:t>
      </w:r>
      <w:r>
        <w:rPr>
          <w:spacing w:val="1"/>
        </w:rPr>
        <w:t xml:space="preserve"> </w:t>
      </w:r>
      <w:hyperlink r:id="rId22">
        <w:r>
          <w:rPr>
            <w:spacing w:val="-2"/>
          </w:rPr>
          <w:t>http://www.jstor.org/stable/1477105</w:t>
        </w:r>
      </w:hyperlink>
    </w:p>
    <w:p w14:paraId="198B61C3" w14:textId="77777777" w:rsidR="003139F6" w:rsidRDefault="00227A8F">
      <w:pPr>
        <w:spacing w:before="276" w:line="480" w:lineRule="auto"/>
        <w:ind w:left="840" w:right="1358" w:hanging="720"/>
        <w:rPr>
          <w:sz w:val="24"/>
        </w:rPr>
      </w:pPr>
      <w:r>
        <w:rPr>
          <w:sz w:val="24"/>
        </w:rPr>
        <w:t>Heyl,</w:t>
      </w:r>
      <w:r>
        <w:rPr>
          <w:spacing w:val="-4"/>
          <w:sz w:val="24"/>
        </w:rPr>
        <w:t xml:space="preserve"> </w:t>
      </w:r>
      <w:r>
        <w:rPr>
          <w:sz w:val="24"/>
        </w:rPr>
        <w:t>H.,</w:t>
      </w:r>
      <w:r>
        <w:rPr>
          <w:spacing w:val="-4"/>
          <w:sz w:val="24"/>
        </w:rPr>
        <w:t xml:space="preserve"> </w:t>
      </w:r>
      <w:r>
        <w:rPr>
          <w:sz w:val="24"/>
        </w:rPr>
        <w:t>&amp;</w:t>
      </w:r>
      <w:r>
        <w:rPr>
          <w:spacing w:val="-3"/>
          <w:sz w:val="24"/>
        </w:rPr>
        <w:t xml:space="preserve"> </w:t>
      </w:r>
      <w:r>
        <w:rPr>
          <w:sz w:val="24"/>
        </w:rPr>
        <w:t>Young,</w:t>
      </w:r>
      <w:r>
        <w:rPr>
          <w:spacing w:val="-4"/>
          <w:sz w:val="24"/>
        </w:rPr>
        <w:t xml:space="preserve"> </w:t>
      </w:r>
      <w:r>
        <w:rPr>
          <w:sz w:val="24"/>
        </w:rPr>
        <w:t>W.</w:t>
      </w:r>
      <w:r>
        <w:rPr>
          <w:spacing w:val="-4"/>
          <w:sz w:val="24"/>
        </w:rPr>
        <w:t xml:space="preserve"> </w:t>
      </w:r>
      <w:r>
        <w:rPr>
          <w:sz w:val="24"/>
        </w:rPr>
        <w:t>(1945).</w:t>
      </w:r>
      <w:r>
        <w:rPr>
          <w:spacing w:val="-4"/>
          <w:sz w:val="24"/>
        </w:rPr>
        <w:t xml:space="preserve"> </w:t>
      </w:r>
      <w:r>
        <w:rPr>
          <w:sz w:val="24"/>
        </w:rPr>
        <w:t>Curriculum.</w:t>
      </w:r>
      <w:r>
        <w:rPr>
          <w:spacing w:val="-4"/>
          <w:sz w:val="24"/>
        </w:rPr>
        <w:t xml:space="preserve"> </w:t>
      </w:r>
      <w:r>
        <w:rPr>
          <w:i/>
          <w:sz w:val="24"/>
        </w:rPr>
        <w:t>Review</w:t>
      </w:r>
      <w:r>
        <w:rPr>
          <w:i/>
          <w:spacing w:val="-4"/>
          <w:sz w:val="24"/>
        </w:rPr>
        <w:t xml:space="preserve"> </w:t>
      </w:r>
      <w:r>
        <w:rPr>
          <w:i/>
          <w:sz w:val="24"/>
        </w:rPr>
        <w:t>of</w:t>
      </w:r>
      <w:r>
        <w:rPr>
          <w:i/>
          <w:spacing w:val="-6"/>
          <w:sz w:val="24"/>
        </w:rPr>
        <w:t xml:space="preserve"> </w:t>
      </w:r>
      <w:r>
        <w:rPr>
          <w:i/>
          <w:sz w:val="24"/>
        </w:rPr>
        <w:t>Educational</w:t>
      </w:r>
      <w:r>
        <w:rPr>
          <w:i/>
          <w:spacing w:val="-3"/>
          <w:sz w:val="24"/>
        </w:rPr>
        <w:t xml:space="preserve"> </w:t>
      </w:r>
      <w:r>
        <w:rPr>
          <w:i/>
          <w:sz w:val="24"/>
        </w:rPr>
        <w:t>Research,</w:t>
      </w:r>
      <w:r>
        <w:rPr>
          <w:i/>
          <w:spacing w:val="-4"/>
          <w:sz w:val="24"/>
        </w:rPr>
        <w:t xml:space="preserve"> </w:t>
      </w:r>
      <w:r>
        <w:rPr>
          <w:sz w:val="24"/>
        </w:rPr>
        <w:t xml:space="preserve">15(3), 205-217. </w:t>
      </w:r>
      <w:hyperlink r:id="rId23">
        <w:r>
          <w:rPr>
            <w:sz w:val="24"/>
          </w:rPr>
          <w:t>http://www.jstor.org/stable/1168212</w:t>
        </w:r>
      </w:hyperlink>
    </w:p>
    <w:p w14:paraId="133226EC" w14:textId="77777777" w:rsidR="003139F6" w:rsidRDefault="00227A8F">
      <w:pPr>
        <w:pStyle w:val="BodyText"/>
        <w:ind w:left="120"/>
        <w:rPr>
          <w:i/>
        </w:rPr>
      </w:pPr>
      <w:r>
        <w:t>Hinrichs,</w:t>
      </w:r>
      <w:r>
        <w:rPr>
          <w:spacing w:val="-1"/>
        </w:rPr>
        <w:t xml:space="preserve"> </w:t>
      </w:r>
      <w:r>
        <w:t>P.</w:t>
      </w:r>
      <w:r>
        <w:rPr>
          <w:spacing w:val="-1"/>
        </w:rPr>
        <w:t xml:space="preserve"> </w:t>
      </w:r>
      <w:r>
        <w:t>(2015).</w:t>
      </w:r>
      <w:r>
        <w:rPr>
          <w:spacing w:val="-1"/>
        </w:rPr>
        <w:t xml:space="preserve"> </w:t>
      </w:r>
      <w:r>
        <w:t>Racial and</w:t>
      </w:r>
      <w:r>
        <w:rPr>
          <w:spacing w:val="-5"/>
        </w:rPr>
        <w:t xml:space="preserve"> </w:t>
      </w:r>
      <w:r>
        <w:t>Ethnic Differences</w:t>
      </w:r>
      <w:r>
        <w:rPr>
          <w:spacing w:val="-3"/>
        </w:rPr>
        <w:t xml:space="preserve"> </w:t>
      </w:r>
      <w:r>
        <w:t>in</w:t>
      </w:r>
      <w:r>
        <w:rPr>
          <w:spacing w:val="-1"/>
        </w:rPr>
        <w:t xml:space="preserve"> </w:t>
      </w:r>
      <w:r>
        <w:t>College Major</w:t>
      </w:r>
      <w:r>
        <w:rPr>
          <w:spacing w:val="-1"/>
        </w:rPr>
        <w:t xml:space="preserve"> </w:t>
      </w:r>
      <w:r>
        <w:t>Choice.</w:t>
      </w:r>
      <w:r>
        <w:rPr>
          <w:spacing w:val="-5"/>
        </w:rPr>
        <w:t xml:space="preserve"> </w:t>
      </w:r>
      <w:r>
        <w:rPr>
          <w:i/>
          <w:spacing w:val="-2"/>
        </w:rPr>
        <w:t>Economic</w:t>
      </w:r>
    </w:p>
    <w:p w14:paraId="060BDE3D" w14:textId="77777777" w:rsidR="003139F6" w:rsidRDefault="003139F6">
      <w:pPr>
        <w:pStyle w:val="BodyText"/>
        <w:rPr>
          <w:i/>
        </w:rPr>
      </w:pPr>
    </w:p>
    <w:p w14:paraId="10598DF9" w14:textId="77777777" w:rsidR="003139F6" w:rsidRDefault="00227A8F">
      <w:pPr>
        <w:pStyle w:val="BodyText"/>
        <w:spacing w:line="480" w:lineRule="auto"/>
        <w:ind w:left="840" w:right="306"/>
      </w:pPr>
      <w:r>
        <w:rPr>
          <w:i/>
        </w:rPr>
        <w:t>Trends.</w:t>
      </w:r>
      <w:r>
        <w:rPr>
          <w:i/>
          <w:spacing w:val="-15"/>
        </w:rPr>
        <w:t xml:space="preserve"> </w:t>
      </w:r>
      <w:r>
        <w:t>https://</w:t>
      </w:r>
      <w:hyperlink r:id="rId24">
        <w:r>
          <w:t>www.clevelandfed.org/publications/economic-trends/2015/et-20150331-</w:t>
        </w:r>
      </w:hyperlink>
      <w:r>
        <w:t xml:space="preserve"> </w:t>
      </w:r>
      <w:r>
        <w:rPr>
          <w:spacing w:val="-2"/>
        </w:rPr>
        <w:t>racial-and-ethnic-differences-in-college-major-choice</w:t>
      </w:r>
    </w:p>
    <w:p w14:paraId="56A84BB1" w14:textId="77777777" w:rsidR="003139F6" w:rsidRDefault="00227A8F">
      <w:pPr>
        <w:pStyle w:val="BodyText"/>
        <w:spacing w:line="480" w:lineRule="auto"/>
        <w:ind w:left="839" w:right="729" w:hanging="720"/>
      </w:pPr>
      <w:r>
        <w:t>Hoffman,</w:t>
      </w:r>
      <w:r>
        <w:rPr>
          <w:spacing w:val="-4"/>
        </w:rPr>
        <w:t xml:space="preserve"> </w:t>
      </w:r>
      <w:r>
        <w:t>S.D.</w:t>
      </w:r>
      <w:r>
        <w:rPr>
          <w:spacing w:val="-4"/>
        </w:rPr>
        <w:t xml:space="preserve"> </w:t>
      </w:r>
      <w:r>
        <w:t>(2008).</w:t>
      </w:r>
      <w:r>
        <w:rPr>
          <w:spacing w:val="-4"/>
        </w:rPr>
        <w:t xml:space="preserve"> </w:t>
      </w:r>
      <w:r>
        <w:t>Kids</w:t>
      </w:r>
      <w:r>
        <w:rPr>
          <w:spacing w:val="-5"/>
        </w:rPr>
        <w:t xml:space="preserve"> </w:t>
      </w:r>
      <w:r>
        <w:t>Having</w:t>
      </w:r>
      <w:r>
        <w:rPr>
          <w:spacing w:val="-4"/>
        </w:rPr>
        <w:t xml:space="preserve"> </w:t>
      </w:r>
      <w:r>
        <w:t>Kids:</w:t>
      </w:r>
      <w:r>
        <w:rPr>
          <w:spacing w:val="-3"/>
        </w:rPr>
        <w:t xml:space="preserve"> </w:t>
      </w:r>
      <w:r>
        <w:t>Economic</w:t>
      </w:r>
      <w:r>
        <w:rPr>
          <w:spacing w:val="-3"/>
        </w:rPr>
        <w:t xml:space="preserve"> </w:t>
      </w:r>
      <w:r>
        <w:t>Costs</w:t>
      </w:r>
      <w:r>
        <w:rPr>
          <w:spacing w:val="-5"/>
        </w:rPr>
        <w:t xml:space="preserve"> </w:t>
      </w:r>
      <w:r>
        <w:t>and</w:t>
      </w:r>
      <w:r>
        <w:rPr>
          <w:spacing w:val="-4"/>
        </w:rPr>
        <w:t xml:space="preserve"> </w:t>
      </w:r>
      <w:r>
        <w:t>Social</w:t>
      </w:r>
      <w:r>
        <w:rPr>
          <w:spacing w:val="-3"/>
        </w:rPr>
        <w:t xml:space="preserve"> </w:t>
      </w:r>
      <w:r>
        <w:t>Consequences</w:t>
      </w:r>
      <w:r>
        <w:rPr>
          <w:spacing w:val="-9"/>
        </w:rPr>
        <w:t xml:space="preserve"> </w:t>
      </w:r>
      <w:r>
        <w:t xml:space="preserve">of Teen Pregnancy. </w:t>
      </w:r>
      <w:r>
        <w:rPr>
          <w:i/>
        </w:rPr>
        <w:t xml:space="preserve">The Urban Institute Press. </w:t>
      </w:r>
      <w:r>
        <w:t>Washington, DC</w:t>
      </w:r>
    </w:p>
    <w:p w14:paraId="116CB506" w14:textId="77777777" w:rsidR="003139F6" w:rsidRDefault="00227A8F">
      <w:pPr>
        <w:pStyle w:val="BodyText"/>
        <w:spacing w:line="480" w:lineRule="auto"/>
        <w:ind w:left="839" w:right="518" w:hanging="720"/>
      </w:pPr>
      <w:r>
        <w:t>Hutchings,</w:t>
      </w:r>
      <w:r>
        <w:rPr>
          <w:spacing w:val="-4"/>
        </w:rPr>
        <w:t xml:space="preserve"> </w:t>
      </w:r>
      <w:r>
        <w:t>P.</w:t>
      </w:r>
      <w:r>
        <w:rPr>
          <w:spacing w:val="-4"/>
        </w:rPr>
        <w:t xml:space="preserve"> </w:t>
      </w:r>
      <w:r>
        <w:t>(2003).</w:t>
      </w:r>
      <w:r>
        <w:rPr>
          <w:spacing w:val="-4"/>
        </w:rPr>
        <w:t xml:space="preserve"> </w:t>
      </w:r>
      <w:r>
        <w:t>Formative</w:t>
      </w:r>
      <w:r>
        <w:rPr>
          <w:spacing w:val="-7"/>
        </w:rPr>
        <w:t xml:space="preserve"> </w:t>
      </w:r>
      <w:r>
        <w:t>assessment</w:t>
      </w:r>
      <w:r>
        <w:rPr>
          <w:spacing w:val="-3"/>
        </w:rPr>
        <w:t xml:space="preserve"> </w:t>
      </w:r>
      <w:r>
        <w:t>makes</w:t>
      </w:r>
      <w:r>
        <w:rPr>
          <w:spacing w:val="-6"/>
        </w:rPr>
        <w:t xml:space="preserve"> </w:t>
      </w:r>
      <w:r>
        <w:t>a</w:t>
      </w:r>
      <w:r>
        <w:rPr>
          <w:spacing w:val="-3"/>
        </w:rPr>
        <w:t xml:space="preserve"> </w:t>
      </w:r>
      <w:r>
        <w:t>difference.</w:t>
      </w:r>
      <w:r>
        <w:rPr>
          <w:spacing w:val="-4"/>
        </w:rPr>
        <w:t xml:space="preserve"> </w:t>
      </w:r>
      <w:r>
        <w:rPr>
          <w:i/>
        </w:rPr>
        <w:t>Teaching</w:t>
      </w:r>
      <w:r>
        <w:rPr>
          <w:i/>
          <w:spacing w:val="-4"/>
        </w:rPr>
        <w:t xml:space="preserve"> </w:t>
      </w:r>
      <w:r>
        <w:rPr>
          <w:i/>
        </w:rPr>
        <w:t>Geography</w:t>
      </w:r>
      <w:r>
        <w:t>,</w:t>
      </w:r>
      <w:r>
        <w:rPr>
          <w:spacing w:val="-4"/>
        </w:rPr>
        <w:t xml:space="preserve"> </w:t>
      </w:r>
      <w:r>
        <w:t xml:space="preserve">28(4), 186-187. </w:t>
      </w:r>
      <w:hyperlink r:id="rId25">
        <w:r>
          <w:rPr>
            <w:u w:val="single"/>
          </w:rPr>
          <w:t>http://www.jstor.org/stable/23756282</w:t>
        </w:r>
      </w:hyperlink>
    </w:p>
    <w:p w14:paraId="126953FD" w14:textId="77777777" w:rsidR="003139F6" w:rsidRDefault="00227A8F">
      <w:pPr>
        <w:pStyle w:val="BodyText"/>
        <w:ind w:left="120"/>
      </w:pPr>
      <w:r>
        <w:t>Kagan,</w:t>
      </w:r>
      <w:r>
        <w:rPr>
          <w:spacing w:val="-2"/>
        </w:rPr>
        <w:t xml:space="preserve"> </w:t>
      </w:r>
      <w:r>
        <w:t>J.</w:t>
      </w:r>
      <w:r>
        <w:rPr>
          <w:spacing w:val="-2"/>
        </w:rPr>
        <w:t xml:space="preserve"> </w:t>
      </w:r>
      <w:r>
        <w:t>(2021).</w:t>
      </w:r>
      <w:r>
        <w:rPr>
          <w:spacing w:val="-2"/>
        </w:rPr>
        <w:t xml:space="preserve"> </w:t>
      </w:r>
      <w:r>
        <w:t>Risk-Based</w:t>
      </w:r>
      <w:r>
        <w:rPr>
          <w:spacing w:val="-1"/>
        </w:rPr>
        <w:t xml:space="preserve"> </w:t>
      </w:r>
      <w:r>
        <w:t>Mortgage</w:t>
      </w:r>
      <w:r>
        <w:rPr>
          <w:spacing w:val="-1"/>
        </w:rPr>
        <w:t xml:space="preserve"> </w:t>
      </w:r>
      <w:r>
        <w:t>Pricing:</w:t>
      </w:r>
      <w:r>
        <w:rPr>
          <w:spacing w:val="-1"/>
        </w:rPr>
        <w:t xml:space="preserve"> </w:t>
      </w:r>
      <w:r>
        <w:t>Meaning,</w:t>
      </w:r>
      <w:r>
        <w:rPr>
          <w:spacing w:val="-2"/>
        </w:rPr>
        <w:t xml:space="preserve"> </w:t>
      </w:r>
      <w:r>
        <w:t>Benefits.</w:t>
      </w:r>
      <w:r>
        <w:rPr>
          <w:spacing w:val="-1"/>
        </w:rPr>
        <w:t xml:space="preserve"> </w:t>
      </w:r>
      <w:r>
        <w:rPr>
          <w:i/>
          <w:spacing w:val="-2"/>
        </w:rPr>
        <w:t>Investopedia</w:t>
      </w:r>
      <w:r>
        <w:rPr>
          <w:spacing w:val="-2"/>
        </w:rPr>
        <w:t>.</w:t>
      </w:r>
    </w:p>
    <w:p w14:paraId="6DC7DC36" w14:textId="77777777" w:rsidR="003139F6" w:rsidRDefault="003139F6">
      <w:pPr>
        <w:pStyle w:val="BodyText"/>
      </w:pPr>
    </w:p>
    <w:p w14:paraId="2757F283" w14:textId="77777777" w:rsidR="003139F6" w:rsidRDefault="00227A8F">
      <w:pPr>
        <w:pStyle w:val="BodyText"/>
        <w:spacing w:line="480" w:lineRule="auto"/>
        <w:ind w:left="119" w:firstLine="720"/>
      </w:pPr>
      <w:r>
        <w:t>Retreived</w:t>
      </w:r>
      <w:r>
        <w:rPr>
          <w:spacing w:val="-15"/>
        </w:rPr>
        <w:t xml:space="preserve"> </w:t>
      </w:r>
      <w:r>
        <w:t>from</w:t>
      </w:r>
      <w:r>
        <w:rPr>
          <w:spacing w:val="-15"/>
        </w:rPr>
        <w:t xml:space="preserve"> </w:t>
      </w:r>
      <w:r>
        <w:t>https://</w:t>
      </w:r>
      <w:hyperlink r:id="rId26">
        <w:r>
          <w:t>www.investopedia.com/terms/r/risk-based_mortgage_pricing.asp</w:t>
        </w:r>
      </w:hyperlink>
      <w:r>
        <w:t xml:space="preserve"> Kamarck, E., &amp; Stenglein, C. (2019). How many undocumented immigrants are in the United</w:t>
      </w:r>
    </w:p>
    <w:p w14:paraId="73FF5ED5" w14:textId="77777777" w:rsidR="003139F6" w:rsidRDefault="00227A8F">
      <w:pPr>
        <w:pStyle w:val="BodyText"/>
        <w:spacing w:line="480" w:lineRule="auto"/>
        <w:ind w:left="839" w:right="386"/>
      </w:pPr>
      <w:r>
        <w:rPr>
          <w:i/>
        </w:rPr>
        <w:t>States</w:t>
      </w:r>
      <w:r>
        <w:rPr>
          <w:i/>
          <w:spacing w:val="-7"/>
        </w:rPr>
        <w:t xml:space="preserve"> </w:t>
      </w:r>
      <w:r>
        <w:rPr>
          <w:i/>
        </w:rPr>
        <w:t>and</w:t>
      </w:r>
      <w:r>
        <w:rPr>
          <w:i/>
          <w:spacing w:val="-5"/>
        </w:rPr>
        <w:t xml:space="preserve"> </w:t>
      </w:r>
      <w:r>
        <w:rPr>
          <w:i/>
        </w:rPr>
        <w:t>who</w:t>
      </w:r>
      <w:r>
        <w:rPr>
          <w:i/>
          <w:spacing w:val="-5"/>
        </w:rPr>
        <w:t xml:space="preserve"> </w:t>
      </w:r>
      <w:r>
        <w:rPr>
          <w:i/>
        </w:rPr>
        <w:t>are</w:t>
      </w:r>
      <w:r>
        <w:rPr>
          <w:i/>
          <w:spacing w:val="-5"/>
        </w:rPr>
        <w:t xml:space="preserve"> </w:t>
      </w:r>
      <w:r>
        <w:rPr>
          <w:i/>
        </w:rPr>
        <w:t>they?</w:t>
      </w:r>
      <w:r>
        <w:rPr>
          <w:i/>
          <w:spacing w:val="-5"/>
        </w:rPr>
        <w:t xml:space="preserve"> </w:t>
      </w:r>
      <w:r>
        <w:t>Brookings</w:t>
      </w:r>
      <w:r>
        <w:rPr>
          <w:spacing w:val="-7"/>
        </w:rPr>
        <w:t xml:space="preserve"> </w:t>
      </w:r>
      <w:r>
        <w:t>Institute.</w:t>
      </w:r>
      <w:r>
        <w:rPr>
          <w:spacing w:val="-5"/>
        </w:rPr>
        <w:t xml:space="preserve"> </w:t>
      </w:r>
      <w:r>
        <w:t>https://</w:t>
      </w:r>
      <w:hyperlink r:id="rId27">
        <w:r>
          <w:t>www.brookings.edu/articles/how-</w:t>
        </w:r>
      </w:hyperlink>
      <w:r>
        <w:t xml:space="preserve"> </w:t>
      </w:r>
      <w:r>
        <w:rPr>
          <w:spacing w:val="-2"/>
        </w:rPr>
        <w:t>many-undocumented-immigrants-are-in-the-united-states-and-who-are-they/</w:t>
      </w:r>
    </w:p>
    <w:p w14:paraId="26E60A04" w14:textId="77777777" w:rsidR="003139F6" w:rsidRDefault="00227A8F">
      <w:pPr>
        <w:spacing w:line="480" w:lineRule="auto"/>
        <w:ind w:left="839" w:hanging="720"/>
        <w:rPr>
          <w:sz w:val="24"/>
        </w:rPr>
      </w:pPr>
      <w:r>
        <w:rPr>
          <w:sz w:val="24"/>
        </w:rPr>
        <w:t>Kincheloe,</w:t>
      </w:r>
      <w:r>
        <w:rPr>
          <w:spacing w:val="-3"/>
          <w:sz w:val="24"/>
        </w:rPr>
        <w:t xml:space="preserve"> </w:t>
      </w:r>
      <w:r>
        <w:rPr>
          <w:sz w:val="24"/>
        </w:rPr>
        <w:t>J.</w:t>
      </w:r>
      <w:r>
        <w:rPr>
          <w:spacing w:val="-3"/>
          <w:sz w:val="24"/>
        </w:rPr>
        <w:t xml:space="preserve"> </w:t>
      </w:r>
      <w:r>
        <w:rPr>
          <w:sz w:val="24"/>
        </w:rPr>
        <w:t>L.,</w:t>
      </w:r>
      <w:r>
        <w:rPr>
          <w:spacing w:val="-7"/>
          <w:sz w:val="24"/>
        </w:rPr>
        <w:t xml:space="preserve"> </w:t>
      </w:r>
      <w:r>
        <w:rPr>
          <w:sz w:val="24"/>
        </w:rPr>
        <w:t>&amp;</w:t>
      </w:r>
      <w:r>
        <w:rPr>
          <w:spacing w:val="-2"/>
          <w:sz w:val="24"/>
        </w:rPr>
        <w:t xml:space="preserve"> </w:t>
      </w:r>
      <w:r>
        <w:rPr>
          <w:sz w:val="24"/>
        </w:rPr>
        <w:t>Steinberg,</w:t>
      </w:r>
      <w:r>
        <w:rPr>
          <w:spacing w:val="-3"/>
          <w:sz w:val="24"/>
        </w:rPr>
        <w:t xml:space="preserve"> </w:t>
      </w:r>
      <w:r>
        <w:rPr>
          <w:sz w:val="24"/>
        </w:rPr>
        <w:t>S.</w:t>
      </w:r>
      <w:r>
        <w:rPr>
          <w:spacing w:val="-3"/>
          <w:sz w:val="24"/>
        </w:rPr>
        <w:t xml:space="preserve"> </w:t>
      </w:r>
      <w:r>
        <w:rPr>
          <w:sz w:val="24"/>
        </w:rPr>
        <w:t>R.</w:t>
      </w:r>
      <w:r>
        <w:rPr>
          <w:spacing w:val="-3"/>
          <w:sz w:val="24"/>
        </w:rPr>
        <w:t xml:space="preserve"> </w:t>
      </w:r>
      <w:r>
        <w:rPr>
          <w:sz w:val="24"/>
        </w:rPr>
        <w:t>(Eds.).</w:t>
      </w:r>
      <w:r>
        <w:rPr>
          <w:spacing w:val="-3"/>
          <w:sz w:val="24"/>
        </w:rPr>
        <w:t xml:space="preserve"> </w:t>
      </w:r>
      <w:r>
        <w:rPr>
          <w:sz w:val="24"/>
        </w:rPr>
        <w:t>(2007).</w:t>
      </w:r>
      <w:r>
        <w:rPr>
          <w:spacing w:val="-3"/>
          <w:sz w:val="24"/>
        </w:rPr>
        <w:t xml:space="preserve"> </w:t>
      </w:r>
      <w:r>
        <w:rPr>
          <w:i/>
          <w:sz w:val="24"/>
        </w:rPr>
        <w:t>Cutting</w:t>
      </w:r>
      <w:r>
        <w:rPr>
          <w:i/>
          <w:spacing w:val="-3"/>
          <w:sz w:val="24"/>
        </w:rPr>
        <w:t xml:space="preserve"> </w:t>
      </w:r>
      <w:r>
        <w:rPr>
          <w:i/>
          <w:sz w:val="24"/>
        </w:rPr>
        <w:t>class:</w:t>
      </w:r>
      <w:r>
        <w:rPr>
          <w:i/>
          <w:spacing w:val="-3"/>
          <w:sz w:val="24"/>
        </w:rPr>
        <w:t xml:space="preserve"> </w:t>
      </w:r>
      <w:r>
        <w:rPr>
          <w:i/>
          <w:sz w:val="24"/>
        </w:rPr>
        <w:t>Socioeconomic</w:t>
      </w:r>
      <w:r>
        <w:rPr>
          <w:i/>
          <w:spacing w:val="-2"/>
          <w:sz w:val="24"/>
        </w:rPr>
        <w:t xml:space="preserve"> </w:t>
      </w:r>
      <w:r>
        <w:rPr>
          <w:i/>
          <w:sz w:val="24"/>
        </w:rPr>
        <w:t>status</w:t>
      </w:r>
      <w:r>
        <w:rPr>
          <w:i/>
          <w:spacing w:val="-5"/>
          <w:sz w:val="24"/>
        </w:rPr>
        <w:t xml:space="preserve"> </w:t>
      </w:r>
      <w:r>
        <w:rPr>
          <w:i/>
          <w:sz w:val="24"/>
        </w:rPr>
        <w:t xml:space="preserve">and education. </w:t>
      </w:r>
      <w:r>
        <w:rPr>
          <w:sz w:val="24"/>
        </w:rPr>
        <w:t>Rowman &amp; Littlefield.</w:t>
      </w:r>
    </w:p>
    <w:p w14:paraId="621B0003" w14:textId="77777777" w:rsidR="003139F6" w:rsidRDefault="00227A8F">
      <w:pPr>
        <w:pStyle w:val="BodyText"/>
        <w:spacing w:line="480" w:lineRule="auto"/>
        <w:ind w:left="840" w:right="123" w:hanging="720"/>
      </w:pPr>
      <w:r>
        <w:t>Kena G., Hussar, W., McFarland, J., de Brey, C., Musu-Gillette, L., Wang, X., Zhang, J., Rathbun,</w:t>
      </w:r>
      <w:r>
        <w:rPr>
          <w:spacing w:val="-4"/>
        </w:rPr>
        <w:t xml:space="preserve"> </w:t>
      </w:r>
      <w:r>
        <w:t>A.,</w:t>
      </w:r>
      <w:r>
        <w:rPr>
          <w:spacing w:val="-4"/>
        </w:rPr>
        <w:t xml:space="preserve"> </w:t>
      </w:r>
      <w:r>
        <w:t>Wilkinson-Flicker,</w:t>
      </w:r>
      <w:r>
        <w:rPr>
          <w:spacing w:val="-4"/>
        </w:rPr>
        <w:t xml:space="preserve"> </w:t>
      </w:r>
      <w:r>
        <w:t>S.,</w:t>
      </w:r>
      <w:r>
        <w:rPr>
          <w:spacing w:val="-4"/>
        </w:rPr>
        <w:t xml:space="preserve"> </w:t>
      </w:r>
      <w:r>
        <w:t>&amp;</w:t>
      </w:r>
      <w:r>
        <w:rPr>
          <w:spacing w:val="-3"/>
        </w:rPr>
        <w:t xml:space="preserve"> </w:t>
      </w:r>
      <w:r>
        <w:t>Diliberti,</w:t>
      </w:r>
      <w:r>
        <w:rPr>
          <w:spacing w:val="-4"/>
        </w:rPr>
        <w:t xml:space="preserve"> </w:t>
      </w:r>
      <w:r>
        <w:t>M.</w:t>
      </w:r>
      <w:r>
        <w:rPr>
          <w:spacing w:val="-4"/>
        </w:rPr>
        <w:t xml:space="preserve"> </w:t>
      </w:r>
      <w:r>
        <w:t>(2016).</w:t>
      </w:r>
      <w:r>
        <w:rPr>
          <w:spacing w:val="-4"/>
        </w:rPr>
        <w:t xml:space="preserve"> </w:t>
      </w:r>
      <w:r>
        <w:rPr>
          <w:i/>
        </w:rPr>
        <w:t>The</w:t>
      </w:r>
      <w:r>
        <w:rPr>
          <w:i/>
          <w:spacing w:val="-3"/>
        </w:rPr>
        <w:t xml:space="preserve"> </w:t>
      </w:r>
      <w:r>
        <w:rPr>
          <w:i/>
        </w:rPr>
        <w:t>Condition</w:t>
      </w:r>
      <w:r>
        <w:rPr>
          <w:i/>
          <w:spacing w:val="-4"/>
        </w:rPr>
        <w:t xml:space="preserve"> </w:t>
      </w:r>
      <w:r>
        <w:rPr>
          <w:i/>
        </w:rPr>
        <w:t>of</w:t>
      </w:r>
      <w:r>
        <w:rPr>
          <w:i/>
          <w:spacing w:val="-6"/>
        </w:rPr>
        <w:t xml:space="preserve"> </w:t>
      </w:r>
      <w:r>
        <w:rPr>
          <w:i/>
        </w:rPr>
        <w:t xml:space="preserve">Education. </w:t>
      </w:r>
      <w:r>
        <w:t>NCES 2016–144. Washington, D.C.</w:t>
      </w:r>
    </w:p>
    <w:p w14:paraId="40DC54A6" w14:textId="77777777" w:rsidR="003139F6" w:rsidRDefault="00227A8F">
      <w:pPr>
        <w:spacing w:before="1" w:line="480" w:lineRule="auto"/>
        <w:ind w:left="840" w:right="123" w:hanging="720"/>
        <w:rPr>
          <w:sz w:val="24"/>
        </w:rPr>
      </w:pPr>
      <w:r>
        <w:rPr>
          <w:sz w:val="24"/>
        </w:rPr>
        <w:t>Kochanek,</w:t>
      </w:r>
      <w:r>
        <w:rPr>
          <w:spacing w:val="-3"/>
          <w:sz w:val="24"/>
        </w:rPr>
        <w:t xml:space="preserve"> </w:t>
      </w:r>
      <w:r>
        <w:rPr>
          <w:sz w:val="24"/>
        </w:rPr>
        <w:t>J.</w:t>
      </w:r>
      <w:r>
        <w:rPr>
          <w:spacing w:val="-3"/>
          <w:sz w:val="24"/>
        </w:rPr>
        <w:t xml:space="preserve"> </w:t>
      </w:r>
      <w:r>
        <w:rPr>
          <w:sz w:val="24"/>
        </w:rPr>
        <w:t>R.</w:t>
      </w:r>
      <w:r>
        <w:rPr>
          <w:spacing w:val="-3"/>
          <w:sz w:val="24"/>
        </w:rPr>
        <w:t xml:space="preserve"> </w:t>
      </w:r>
      <w:r>
        <w:rPr>
          <w:sz w:val="24"/>
        </w:rPr>
        <w:t>(2005).</w:t>
      </w:r>
      <w:r>
        <w:rPr>
          <w:spacing w:val="-3"/>
          <w:sz w:val="24"/>
        </w:rPr>
        <w:t xml:space="preserve"> </w:t>
      </w:r>
      <w:r>
        <w:rPr>
          <w:i/>
          <w:sz w:val="24"/>
        </w:rPr>
        <w:t>Building</w:t>
      </w:r>
      <w:r>
        <w:rPr>
          <w:i/>
          <w:spacing w:val="-3"/>
          <w:sz w:val="24"/>
        </w:rPr>
        <w:t xml:space="preserve"> </w:t>
      </w:r>
      <w:r>
        <w:rPr>
          <w:i/>
          <w:sz w:val="24"/>
        </w:rPr>
        <w:t>trust</w:t>
      </w:r>
      <w:r>
        <w:rPr>
          <w:i/>
          <w:spacing w:val="-2"/>
          <w:sz w:val="24"/>
        </w:rPr>
        <w:t xml:space="preserve"> </w:t>
      </w:r>
      <w:r>
        <w:rPr>
          <w:i/>
          <w:sz w:val="24"/>
        </w:rPr>
        <w:t>for</w:t>
      </w:r>
      <w:r>
        <w:rPr>
          <w:i/>
          <w:spacing w:val="-9"/>
          <w:sz w:val="24"/>
        </w:rPr>
        <w:t xml:space="preserve"> </w:t>
      </w:r>
      <w:r>
        <w:rPr>
          <w:i/>
          <w:sz w:val="24"/>
        </w:rPr>
        <w:t>better</w:t>
      </w:r>
      <w:r>
        <w:rPr>
          <w:i/>
          <w:spacing w:val="-5"/>
          <w:sz w:val="24"/>
        </w:rPr>
        <w:t xml:space="preserve"> </w:t>
      </w:r>
      <w:r>
        <w:rPr>
          <w:i/>
          <w:sz w:val="24"/>
        </w:rPr>
        <w:t>schools:</w:t>
      </w:r>
      <w:r>
        <w:rPr>
          <w:i/>
          <w:spacing w:val="-3"/>
          <w:sz w:val="24"/>
        </w:rPr>
        <w:t xml:space="preserve"> </w:t>
      </w:r>
      <w:r>
        <w:rPr>
          <w:i/>
          <w:sz w:val="24"/>
        </w:rPr>
        <w:t>Research-based</w:t>
      </w:r>
      <w:r>
        <w:rPr>
          <w:i/>
          <w:spacing w:val="-3"/>
          <w:sz w:val="24"/>
        </w:rPr>
        <w:t xml:space="preserve"> </w:t>
      </w:r>
      <w:r>
        <w:rPr>
          <w:i/>
          <w:sz w:val="24"/>
        </w:rPr>
        <w:t>practices.</w:t>
      </w:r>
      <w:r>
        <w:rPr>
          <w:i/>
          <w:spacing w:val="-7"/>
          <w:sz w:val="24"/>
        </w:rPr>
        <w:t xml:space="preserve"> </w:t>
      </w:r>
      <w:r>
        <w:rPr>
          <w:sz w:val="24"/>
        </w:rPr>
        <w:t xml:space="preserve">Corwin </w:t>
      </w:r>
      <w:r>
        <w:rPr>
          <w:spacing w:val="-2"/>
          <w:sz w:val="24"/>
        </w:rPr>
        <w:t>Press.</w:t>
      </w:r>
    </w:p>
    <w:p w14:paraId="5FA82AD0" w14:textId="77777777" w:rsidR="003139F6" w:rsidRDefault="003139F6">
      <w:pPr>
        <w:spacing w:line="480" w:lineRule="auto"/>
        <w:rPr>
          <w:sz w:val="24"/>
        </w:rPr>
        <w:sectPr w:rsidR="003139F6">
          <w:pgSz w:w="12240" w:h="15840"/>
          <w:pgMar w:top="1640" w:right="1320" w:bottom="1800" w:left="1320" w:header="0" w:footer="1614" w:gutter="0"/>
          <w:cols w:space="720"/>
        </w:sectPr>
      </w:pPr>
    </w:p>
    <w:p w14:paraId="517F447B" w14:textId="77777777" w:rsidR="003139F6" w:rsidRDefault="00227A8F">
      <w:pPr>
        <w:pStyle w:val="BodyText"/>
        <w:spacing w:before="60"/>
        <w:ind w:left="120"/>
      </w:pPr>
      <w:r>
        <w:lastRenderedPageBreak/>
        <w:t>Korte,</w:t>
      </w:r>
      <w:r>
        <w:rPr>
          <w:spacing w:val="-3"/>
        </w:rPr>
        <w:t xml:space="preserve"> </w:t>
      </w:r>
      <w:r>
        <w:t>G.</w:t>
      </w:r>
      <w:r>
        <w:rPr>
          <w:spacing w:val="-1"/>
        </w:rPr>
        <w:t xml:space="preserve"> </w:t>
      </w:r>
      <w:r>
        <w:t>&amp; Gomez, A.</w:t>
      </w:r>
      <w:r>
        <w:rPr>
          <w:spacing w:val="-1"/>
        </w:rPr>
        <w:t xml:space="preserve"> </w:t>
      </w:r>
      <w:r>
        <w:t>(2016).</w:t>
      </w:r>
      <w:r>
        <w:rPr>
          <w:spacing w:val="-1"/>
        </w:rPr>
        <w:t xml:space="preserve"> </w:t>
      </w:r>
      <w:r>
        <w:t>Trump ramps</w:t>
      </w:r>
      <w:r>
        <w:rPr>
          <w:spacing w:val="-3"/>
        </w:rPr>
        <w:t xml:space="preserve"> </w:t>
      </w:r>
      <w:r>
        <w:t>up</w:t>
      </w:r>
      <w:r>
        <w:rPr>
          <w:spacing w:val="-1"/>
        </w:rPr>
        <w:t xml:space="preserve"> </w:t>
      </w:r>
      <w:r>
        <w:t>rhetoric</w:t>
      </w:r>
      <w:r>
        <w:rPr>
          <w:spacing w:val="1"/>
        </w:rPr>
        <w:t xml:space="preserve"> </w:t>
      </w:r>
      <w:r>
        <w:t>on</w:t>
      </w:r>
      <w:r>
        <w:rPr>
          <w:spacing w:val="-1"/>
        </w:rPr>
        <w:t xml:space="preserve"> </w:t>
      </w:r>
      <w:r>
        <w:t>undocumented</w:t>
      </w:r>
      <w:r>
        <w:rPr>
          <w:spacing w:val="-4"/>
        </w:rPr>
        <w:t xml:space="preserve"> </w:t>
      </w:r>
      <w:r>
        <w:rPr>
          <w:spacing w:val="-2"/>
        </w:rPr>
        <w:t>immigrants:</w:t>
      </w:r>
    </w:p>
    <w:p w14:paraId="1A72F123" w14:textId="77777777" w:rsidR="003139F6" w:rsidRDefault="00227A8F">
      <w:pPr>
        <w:pStyle w:val="BodyText"/>
        <w:spacing w:before="276"/>
        <w:ind w:left="839" w:right="426"/>
      </w:pPr>
      <w:r>
        <w:t xml:space="preserve">'These aren't people. These are animals.’ </w:t>
      </w:r>
      <w:r>
        <w:rPr>
          <w:i/>
        </w:rPr>
        <w:t>USA Today</w:t>
      </w:r>
      <w:r>
        <w:t xml:space="preserve">. </w:t>
      </w:r>
      <w:r>
        <w:rPr>
          <w:spacing w:val="-2"/>
        </w:rPr>
        <w:t>https://</w:t>
      </w:r>
      <w:hyperlink r:id="rId28">
        <w:r>
          <w:rPr>
            <w:spacing w:val="-2"/>
          </w:rPr>
          <w:t>www.usatoday.com/story/news/politics/2018/05/16/trump-immigrants-animals-</w:t>
        </w:r>
      </w:hyperlink>
    </w:p>
    <w:p w14:paraId="46998602" w14:textId="77777777" w:rsidR="003139F6" w:rsidRDefault="003139F6">
      <w:pPr>
        <w:pStyle w:val="BodyText"/>
      </w:pPr>
    </w:p>
    <w:p w14:paraId="0AB6E0B5" w14:textId="77777777" w:rsidR="003139F6" w:rsidRDefault="00227A8F">
      <w:pPr>
        <w:pStyle w:val="BodyText"/>
        <w:ind w:left="839"/>
      </w:pPr>
      <w:r>
        <w:rPr>
          <w:spacing w:val="-2"/>
        </w:rPr>
        <w:t>mexico-democrats-sanctuary-cities/617252002/</w:t>
      </w:r>
    </w:p>
    <w:p w14:paraId="24D73B66" w14:textId="77777777" w:rsidR="003139F6" w:rsidRDefault="003139F6">
      <w:pPr>
        <w:pStyle w:val="BodyText"/>
      </w:pPr>
    </w:p>
    <w:p w14:paraId="700E8202" w14:textId="77777777" w:rsidR="003139F6" w:rsidRDefault="00227A8F">
      <w:pPr>
        <w:pStyle w:val="BodyText"/>
        <w:spacing w:line="480" w:lineRule="auto"/>
        <w:ind w:left="840" w:right="681" w:hanging="721"/>
      </w:pPr>
      <w:r>
        <w:t>Krogstad, J. M. &amp; Gonzalez-Barrera, A. (2015). A majority of English-speaking Hispanics in</w:t>
      </w:r>
      <w:r>
        <w:rPr>
          <w:spacing w:val="-3"/>
        </w:rPr>
        <w:t xml:space="preserve"> </w:t>
      </w:r>
      <w:r>
        <w:t>the</w:t>
      </w:r>
      <w:r>
        <w:rPr>
          <w:spacing w:val="-2"/>
        </w:rPr>
        <w:t xml:space="preserve"> </w:t>
      </w:r>
      <w:r>
        <w:t>U.S.</w:t>
      </w:r>
      <w:r>
        <w:rPr>
          <w:spacing w:val="-3"/>
        </w:rPr>
        <w:t xml:space="preserve"> </w:t>
      </w:r>
      <w:r>
        <w:t>are</w:t>
      </w:r>
      <w:r>
        <w:rPr>
          <w:spacing w:val="-2"/>
        </w:rPr>
        <w:t xml:space="preserve"> </w:t>
      </w:r>
      <w:r>
        <w:t>bilingual.</w:t>
      </w:r>
      <w:r>
        <w:rPr>
          <w:spacing w:val="-3"/>
        </w:rPr>
        <w:t xml:space="preserve"> </w:t>
      </w:r>
      <w:r>
        <w:rPr>
          <w:i/>
        </w:rPr>
        <w:t>Pew</w:t>
      </w:r>
      <w:r>
        <w:rPr>
          <w:i/>
          <w:spacing w:val="-8"/>
        </w:rPr>
        <w:t xml:space="preserve"> </w:t>
      </w:r>
      <w:r>
        <w:rPr>
          <w:i/>
        </w:rPr>
        <w:t>Research</w:t>
      </w:r>
      <w:r>
        <w:rPr>
          <w:i/>
          <w:spacing w:val="-3"/>
        </w:rPr>
        <w:t xml:space="preserve"> </w:t>
      </w:r>
      <w:r>
        <w:rPr>
          <w:i/>
        </w:rPr>
        <w:t>Center.</w:t>
      </w:r>
      <w:r>
        <w:rPr>
          <w:i/>
          <w:spacing w:val="-3"/>
        </w:rPr>
        <w:t xml:space="preserve"> </w:t>
      </w:r>
      <w:r>
        <w:t>https://</w:t>
      </w:r>
      <w:hyperlink r:id="rId29">
        <w:r>
          <w:t>www.pewresearch.org/short-</w:t>
        </w:r>
      </w:hyperlink>
      <w:r>
        <w:t xml:space="preserve"> </w:t>
      </w:r>
      <w:r>
        <w:rPr>
          <w:spacing w:val="-2"/>
        </w:rPr>
        <w:t>reads/2015/03/24/a-majority-of-english-speaking-hispanics-in-the-u-s-are-bilingual.</w:t>
      </w:r>
    </w:p>
    <w:p w14:paraId="779E6B47" w14:textId="77777777" w:rsidR="003139F6" w:rsidRDefault="00227A8F">
      <w:pPr>
        <w:pStyle w:val="BodyText"/>
        <w:spacing w:line="480" w:lineRule="auto"/>
        <w:ind w:left="840" w:right="814" w:hanging="720"/>
      </w:pPr>
      <w:r>
        <w:t>Kumasi,</w:t>
      </w:r>
      <w:r>
        <w:rPr>
          <w:spacing w:val="-3"/>
        </w:rPr>
        <w:t xml:space="preserve"> </w:t>
      </w:r>
      <w:r>
        <w:t>K.</w:t>
      </w:r>
      <w:r>
        <w:rPr>
          <w:spacing w:val="-3"/>
        </w:rPr>
        <w:t xml:space="preserve"> </w:t>
      </w:r>
      <w:r>
        <w:t>D.</w:t>
      </w:r>
      <w:r>
        <w:rPr>
          <w:spacing w:val="-3"/>
        </w:rPr>
        <w:t xml:space="preserve"> </w:t>
      </w:r>
      <w:r>
        <w:t>(2015).</w:t>
      </w:r>
      <w:r>
        <w:rPr>
          <w:spacing w:val="-3"/>
        </w:rPr>
        <w:t xml:space="preserve"> </w:t>
      </w:r>
      <w:r>
        <w:t>Critical</w:t>
      </w:r>
      <w:r>
        <w:rPr>
          <w:spacing w:val="-2"/>
        </w:rPr>
        <w:t xml:space="preserve"> </w:t>
      </w:r>
      <w:r>
        <w:t>race</w:t>
      </w:r>
      <w:r>
        <w:rPr>
          <w:spacing w:val="-2"/>
        </w:rPr>
        <w:t xml:space="preserve"> </w:t>
      </w:r>
      <w:r>
        <w:t>theory</w:t>
      </w:r>
      <w:r>
        <w:rPr>
          <w:spacing w:val="-7"/>
        </w:rPr>
        <w:t xml:space="preserve"> </w:t>
      </w:r>
      <w:r>
        <w:t>and</w:t>
      </w:r>
      <w:r>
        <w:rPr>
          <w:spacing w:val="-3"/>
        </w:rPr>
        <w:t xml:space="preserve"> </w:t>
      </w:r>
      <w:r>
        <w:t>education:</w:t>
      </w:r>
      <w:r>
        <w:rPr>
          <w:spacing w:val="-2"/>
        </w:rPr>
        <w:t xml:space="preserve"> </w:t>
      </w:r>
      <w:r>
        <w:t>Mapping</w:t>
      </w:r>
      <w:r>
        <w:rPr>
          <w:spacing w:val="-3"/>
        </w:rPr>
        <w:t xml:space="preserve"> </w:t>
      </w:r>
      <w:r>
        <w:t>a</w:t>
      </w:r>
      <w:r>
        <w:rPr>
          <w:spacing w:val="-6"/>
        </w:rPr>
        <w:t xml:space="preserve"> </w:t>
      </w:r>
      <w:r>
        <w:t>legacy</w:t>
      </w:r>
      <w:r>
        <w:rPr>
          <w:spacing w:val="-3"/>
        </w:rPr>
        <w:t xml:space="preserve"> </w:t>
      </w:r>
      <w:r>
        <w:t>of</w:t>
      </w:r>
      <w:r>
        <w:rPr>
          <w:spacing w:val="-3"/>
        </w:rPr>
        <w:t xml:space="preserve"> </w:t>
      </w:r>
      <w:r>
        <w:t xml:space="preserve">activism and scholarship. In </w:t>
      </w:r>
      <w:r>
        <w:rPr>
          <w:i/>
        </w:rPr>
        <w:t xml:space="preserve">Beyond Critique </w:t>
      </w:r>
      <w:r>
        <w:t>(pp. 196-219). Routledge.</w:t>
      </w:r>
    </w:p>
    <w:p w14:paraId="13867A02" w14:textId="77777777" w:rsidR="003139F6" w:rsidRDefault="00227A8F">
      <w:pPr>
        <w:pStyle w:val="BodyText"/>
        <w:ind w:left="120"/>
      </w:pPr>
      <w:r>
        <w:t>Ladson-Billings,</w:t>
      </w:r>
      <w:r>
        <w:rPr>
          <w:spacing w:val="-1"/>
        </w:rPr>
        <w:t xml:space="preserve"> </w:t>
      </w:r>
      <w:r>
        <w:t>G.</w:t>
      </w:r>
      <w:r>
        <w:rPr>
          <w:spacing w:val="-1"/>
        </w:rPr>
        <w:t xml:space="preserve"> </w:t>
      </w:r>
      <w:r>
        <w:t>(1998).</w:t>
      </w:r>
      <w:r>
        <w:rPr>
          <w:spacing w:val="-1"/>
        </w:rPr>
        <w:t xml:space="preserve"> </w:t>
      </w:r>
      <w:r>
        <w:t>Just what is</w:t>
      </w:r>
      <w:r>
        <w:rPr>
          <w:spacing w:val="-3"/>
        </w:rPr>
        <w:t xml:space="preserve"> </w:t>
      </w:r>
      <w:r>
        <w:t>critical race</w:t>
      </w:r>
      <w:r>
        <w:rPr>
          <w:spacing w:val="-3"/>
        </w:rPr>
        <w:t xml:space="preserve"> </w:t>
      </w:r>
      <w:r>
        <w:t>theory</w:t>
      </w:r>
      <w:r>
        <w:rPr>
          <w:spacing w:val="-1"/>
        </w:rPr>
        <w:t xml:space="preserve"> </w:t>
      </w:r>
      <w:r>
        <w:t>and</w:t>
      </w:r>
      <w:r>
        <w:rPr>
          <w:spacing w:val="-1"/>
        </w:rPr>
        <w:t xml:space="preserve"> </w:t>
      </w:r>
      <w:r>
        <w:t>what's</w:t>
      </w:r>
      <w:r>
        <w:rPr>
          <w:spacing w:val="-3"/>
        </w:rPr>
        <w:t xml:space="preserve"> </w:t>
      </w:r>
      <w:r>
        <w:t>it doing</w:t>
      </w:r>
      <w:r>
        <w:rPr>
          <w:spacing w:val="-1"/>
        </w:rPr>
        <w:t xml:space="preserve"> </w:t>
      </w:r>
      <w:r>
        <w:t>in</w:t>
      </w:r>
      <w:r>
        <w:rPr>
          <w:spacing w:val="-1"/>
        </w:rPr>
        <w:t xml:space="preserve"> </w:t>
      </w:r>
      <w:r>
        <w:t>a</w:t>
      </w:r>
      <w:r>
        <w:rPr>
          <w:spacing w:val="1"/>
        </w:rPr>
        <w:t xml:space="preserve"> </w:t>
      </w:r>
      <w:r>
        <w:rPr>
          <w:spacing w:val="-4"/>
        </w:rPr>
        <w:t>nice</w:t>
      </w:r>
    </w:p>
    <w:p w14:paraId="290351E8" w14:textId="77777777" w:rsidR="003139F6" w:rsidRDefault="003139F6">
      <w:pPr>
        <w:pStyle w:val="BodyText"/>
      </w:pPr>
    </w:p>
    <w:p w14:paraId="7F69E714" w14:textId="77777777" w:rsidR="003139F6" w:rsidRDefault="00227A8F">
      <w:pPr>
        <w:ind w:left="840"/>
        <w:rPr>
          <w:sz w:val="24"/>
        </w:rPr>
      </w:pPr>
      <w:r>
        <w:rPr>
          <w:sz w:val="24"/>
        </w:rPr>
        <w:t>field</w:t>
      </w:r>
      <w:r>
        <w:rPr>
          <w:spacing w:val="-2"/>
          <w:sz w:val="24"/>
        </w:rPr>
        <w:t xml:space="preserve"> </w:t>
      </w:r>
      <w:r>
        <w:rPr>
          <w:sz w:val="24"/>
        </w:rPr>
        <w:t xml:space="preserve">like education? </w:t>
      </w:r>
      <w:r>
        <w:rPr>
          <w:i/>
          <w:sz w:val="24"/>
        </w:rPr>
        <w:t>International</w:t>
      </w:r>
      <w:r>
        <w:rPr>
          <w:i/>
          <w:spacing w:val="-1"/>
          <w:sz w:val="24"/>
        </w:rPr>
        <w:t xml:space="preserve"> </w:t>
      </w:r>
      <w:r>
        <w:rPr>
          <w:i/>
          <w:sz w:val="24"/>
        </w:rPr>
        <w:t>Journal</w:t>
      </w:r>
      <w:r>
        <w:rPr>
          <w:i/>
          <w:spacing w:val="-4"/>
          <w:sz w:val="24"/>
        </w:rPr>
        <w:t xml:space="preserve"> </w:t>
      </w:r>
      <w:r>
        <w:rPr>
          <w:i/>
          <w:sz w:val="24"/>
        </w:rPr>
        <w:t>of Qualitative Studies</w:t>
      </w:r>
      <w:r>
        <w:rPr>
          <w:i/>
          <w:spacing w:val="-4"/>
          <w:sz w:val="24"/>
        </w:rPr>
        <w:t xml:space="preserve"> </w:t>
      </w:r>
      <w:r>
        <w:rPr>
          <w:i/>
          <w:sz w:val="24"/>
        </w:rPr>
        <w:t>in</w:t>
      </w:r>
      <w:r>
        <w:rPr>
          <w:i/>
          <w:spacing w:val="-5"/>
          <w:sz w:val="24"/>
        </w:rPr>
        <w:t xml:space="preserve"> </w:t>
      </w:r>
      <w:r>
        <w:rPr>
          <w:i/>
          <w:sz w:val="24"/>
        </w:rPr>
        <w:t>Education.</w:t>
      </w:r>
      <w:r>
        <w:rPr>
          <w:i/>
          <w:spacing w:val="-1"/>
          <w:sz w:val="24"/>
        </w:rPr>
        <w:t xml:space="preserve"> </w:t>
      </w:r>
      <w:r>
        <w:rPr>
          <w:sz w:val="24"/>
        </w:rPr>
        <w:t>11</w:t>
      </w:r>
      <w:r>
        <w:rPr>
          <w:spacing w:val="-1"/>
          <w:sz w:val="24"/>
        </w:rPr>
        <w:t xml:space="preserve"> </w:t>
      </w:r>
      <w:r>
        <w:rPr>
          <w:sz w:val="24"/>
        </w:rPr>
        <w:t xml:space="preserve">(1): </w:t>
      </w:r>
      <w:r>
        <w:rPr>
          <w:spacing w:val="-5"/>
          <w:sz w:val="24"/>
        </w:rPr>
        <w:t>7–</w:t>
      </w:r>
    </w:p>
    <w:p w14:paraId="1CD2D424" w14:textId="77777777" w:rsidR="003139F6" w:rsidRDefault="003139F6">
      <w:pPr>
        <w:pStyle w:val="BodyText"/>
      </w:pPr>
    </w:p>
    <w:p w14:paraId="5F2135E1" w14:textId="77777777" w:rsidR="003139F6" w:rsidRDefault="00227A8F">
      <w:pPr>
        <w:pStyle w:val="BodyText"/>
        <w:ind w:left="840"/>
      </w:pPr>
      <w:r>
        <w:t>24.</w:t>
      </w:r>
      <w:r>
        <w:rPr>
          <w:spacing w:val="-2"/>
        </w:rPr>
        <w:t xml:space="preserve"> </w:t>
      </w:r>
      <w:r>
        <w:t>doi:10.1080/095183998236863.</w:t>
      </w:r>
      <w:r>
        <w:rPr>
          <w:spacing w:val="-1"/>
        </w:rPr>
        <w:t xml:space="preserve"> </w:t>
      </w:r>
      <w:r>
        <w:t>S2CID</w:t>
      </w:r>
      <w:r>
        <w:rPr>
          <w:spacing w:val="-2"/>
        </w:rPr>
        <w:t xml:space="preserve"> 53628887.</w:t>
      </w:r>
    </w:p>
    <w:p w14:paraId="181CD98C" w14:textId="77777777" w:rsidR="003139F6" w:rsidRDefault="003139F6">
      <w:pPr>
        <w:pStyle w:val="BodyText"/>
      </w:pPr>
    </w:p>
    <w:p w14:paraId="25D29D69" w14:textId="77777777" w:rsidR="003139F6" w:rsidRDefault="00227A8F">
      <w:pPr>
        <w:spacing w:line="480" w:lineRule="auto"/>
        <w:ind w:left="840" w:right="210" w:hanging="720"/>
        <w:rPr>
          <w:sz w:val="24"/>
        </w:rPr>
      </w:pPr>
      <w:r>
        <w:rPr>
          <w:color w:val="212121"/>
          <w:sz w:val="24"/>
        </w:rPr>
        <w:t>Ladson-Billings,</w:t>
      </w:r>
      <w:r>
        <w:rPr>
          <w:color w:val="212121"/>
          <w:spacing w:val="-5"/>
          <w:sz w:val="24"/>
        </w:rPr>
        <w:t xml:space="preserve"> </w:t>
      </w:r>
      <w:r>
        <w:rPr>
          <w:color w:val="212121"/>
          <w:sz w:val="24"/>
        </w:rPr>
        <w:t>G.</w:t>
      </w:r>
      <w:r>
        <w:rPr>
          <w:color w:val="212121"/>
          <w:spacing w:val="-5"/>
          <w:sz w:val="24"/>
        </w:rPr>
        <w:t xml:space="preserve"> </w:t>
      </w:r>
      <w:r>
        <w:rPr>
          <w:color w:val="212121"/>
          <w:sz w:val="24"/>
        </w:rPr>
        <w:t>(2022).</w:t>
      </w:r>
      <w:r>
        <w:rPr>
          <w:color w:val="212121"/>
          <w:spacing w:val="-5"/>
          <w:sz w:val="24"/>
        </w:rPr>
        <w:t xml:space="preserve"> </w:t>
      </w:r>
      <w:r>
        <w:rPr>
          <w:i/>
          <w:color w:val="212121"/>
          <w:sz w:val="24"/>
        </w:rPr>
        <w:t>The</w:t>
      </w:r>
      <w:r>
        <w:rPr>
          <w:i/>
          <w:color w:val="212121"/>
          <w:spacing w:val="-4"/>
          <w:sz w:val="24"/>
        </w:rPr>
        <w:t xml:space="preserve"> </w:t>
      </w:r>
      <w:r>
        <w:rPr>
          <w:i/>
          <w:color w:val="212121"/>
          <w:sz w:val="24"/>
        </w:rPr>
        <w:t>dreamkeepers:</w:t>
      </w:r>
      <w:r>
        <w:rPr>
          <w:i/>
          <w:color w:val="212121"/>
          <w:spacing w:val="-5"/>
          <w:sz w:val="24"/>
        </w:rPr>
        <w:t xml:space="preserve"> </w:t>
      </w:r>
      <w:r>
        <w:rPr>
          <w:i/>
          <w:color w:val="212121"/>
          <w:sz w:val="24"/>
        </w:rPr>
        <w:t>Successful</w:t>
      </w:r>
      <w:r>
        <w:rPr>
          <w:i/>
          <w:color w:val="212121"/>
          <w:spacing w:val="-4"/>
          <w:sz w:val="24"/>
        </w:rPr>
        <w:t xml:space="preserve"> </w:t>
      </w:r>
      <w:r>
        <w:rPr>
          <w:i/>
          <w:color w:val="212121"/>
          <w:sz w:val="24"/>
        </w:rPr>
        <w:t>teachers</w:t>
      </w:r>
      <w:r>
        <w:rPr>
          <w:i/>
          <w:color w:val="212121"/>
          <w:spacing w:val="-7"/>
          <w:sz w:val="24"/>
        </w:rPr>
        <w:t xml:space="preserve"> </w:t>
      </w:r>
      <w:r>
        <w:rPr>
          <w:i/>
          <w:color w:val="212121"/>
          <w:sz w:val="24"/>
        </w:rPr>
        <w:t>of</w:t>
      </w:r>
      <w:r>
        <w:rPr>
          <w:i/>
          <w:color w:val="212121"/>
          <w:spacing w:val="-4"/>
          <w:sz w:val="24"/>
        </w:rPr>
        <w:t xml:space="preserve"> </w:t>
      </w:r>
      <w:r>
        <w:rPr>
          <w:i/>
          <w:color w:val="212121"/>
          <w:sz w:val="24"/>
        </w:rPr>
        <w:t>African</w:t>
      </w:r>
      <w:r>
        <w:rPr>
          <w:i/>
          <w:color w:val="212121"/>
          <w:spacing w:val="-5"/>
          <w:sz w:val="24"/>
        </w:rPr>
        <w:t xml:space="preserve"> </w:t>
      </w:r>
      <w:r>
        <w:rPr>
          <w:i/>
          <w:color w:val="212121"/>
          <w:sz w:val="24"/>
        </w:rPr>
        <w:t>American children</w:t>
      </w:r>
      <w:r>
        <w:rPr>
          <w:color w:val="212121"/>
          <w:sz w:val="24"/>
        </w:rPr>
        <w:t>. John wiley &amp; sons.</w:t>
      </w:r>
    </w:p>
    <w:p w14:paraId="1BED9EE9" w14:textId="77777777" w:rsidR="003139F6" w:rsidRDefault="00227A8F">
      <w:pPr>
        <w:pStyle w:val="BodyText"/>
        <w:ind w:left="120"/>
      </w:pPr>
      <w:r>
        <w:t>Lazarte</w:t>
      </w:r>
      <w:r>
        <w:rPr>
          <w:spacing w:val="-4"/>
        </w:rPr>
        <w:t xml:space="preserve"> </w:t>
      </w:r>
      <w:r>
        <w:t>Alcala,</w:t>
      </w:r>
      <w:r>
        <w:rPr>
          <w:spacing w:val="-2"/>
        </w:rPr>
        <w:t xml:space="preserve"> </w:t>
      </w:r>
      <w:r>
        <w:t>N.,</w:t>
      </w:r>
      <w:r>
        <w:rPr>
          <w:spacing w:val="-2"/>
        </w:rPr>
        <w:t xml:space="preserve"> </w:t>
      </w:r>
      <w:r>
        <w:t>(2021).</w:t>
      </w:r>
      <w:r>
        <w:rPr>
          <w:spacing w:val="-2"/>
        </w:rPr>
        <w:t xml:space="preserve"> </w:t>
      </w:r>
      <w:r>
        <w:t>2021</w:t>
      </w:r>
      <w:r>
        <w:rPr>
          <w:spacing w:val="-2"/>
        </w:rPr>
        <w:t xml:space="preserve"> </w:t>
      </w:r>
      <w:r>
        <w:t>OKLAHOMA</w:t>
      </w:r>
      <w:r>
        <w:rPr>
          <w:spacing w:val="-4"/>
        </w:rPr>
        <w:t xml:space="preserve"> </w:t>
      </w:r>
      <w:r>
        <w:t>EDUCATOR</w:t>
      </w:r>
      <w:r>
        <w:rPr>
          <w:spacing w:val="-2"/>
        </w:rPr>
        <w:t xml:space="preserve"> </w:t>
      </w:r>
      <w:r>
        <w:t>SUPPLY</w:t>
      </w:r>
      <w:r>
        <w:rPr>
          <w:spacing w:val="-4"/>
        </w:rPr>
        <w:t xml:space="preserve"> </w:t>
      </w:r>
      <w:r>
        <w:t>&amp;</w:t>
      </w:r>
      <w:r>
        <w:rPr>
          <w:spacing w:val="-1"/>
        </w:rPr>
        <w:t xml:space="preserve"> </w:t>
      </w:r>
      <w:r>
        <w:rPr>
          <w:spacing w:val="-2"/>
        </w:rPr>
        <w:t>DEMAND</w:t>
      </w:r>
    </w:p>
    <w:p w14:paraId="05F61B5A" w14:textId="77777777" w:rsidR="003139F6" w:rsidRDefault="003139F6">
      <w:pPr>
        <w:pStyle w:val="BodyText"/>
      </w:pPr>
    </w:p>
    <w:p w14:paraId="4D8402D8" w14:textId="77777777" w:rsidR="003139F6" w:rsidRDefault="00227A8F">
      <w:pPr>
        <w:pStyle w:val="BodyText"/>
        <w:spacing w:line="480" w:lineRule="auto"/>
        <w:ind w:left="839" w:right="210"/>
      </w:pPr>
      <w:r>
        <w:t>REPORT: Assessing shortages, disparities and opportunities in the labor market for public school teachers, counselors and principals. Oklahoma State Department of Education.</w:t>
      </w:r>
      <w:r>
        <w:rPr>
          <w:spacing w:val="-1"/>
        </w:rPr>
        <w:t xml:space="preserve"> </w:t>
      </w:r>
      <w:r>
        <w:rPr>
          <w:spacing w:val="-2"/>
        </w:rPr>
        <w:t>https://sde.ok.gov/sites/default/files/Teacher_Supply_Demand_Report.pdf</w:t>
      </w:r>
    </w:p>
    <w:p w14:paraId="5C6DE651" w14:textId="77777777" w:rsidR="003139F6" w:rsidRDefault="00227A8F">
      <w:pPr>
        <w:spacing w:line="480" w:lineRule="auto"/>
        <w:ind w:left="839" w:hanging="660"/>
        <w:rPr>
          <w:sz w:val="24"/>
        </w:rPr>
      </w:pPr>
      <w:r>
        <w:rPr>
          <w:sz w:val="24"/>
        </w:rPr>
        <w:t>Lippman,</w:t>
      </w:r>
      <w:r>
        <w:rPr>
          <w:spacing w:val="-7"/>
          <w:sz w:val="24"/>
        </w:rPr>
        <w:t xml:space="preserve"> </w:t>
      </w:r>
      <w:r>
        <w:rPr>
          <w:sz w:val="24"/>
        </w:rPr>
        <w:t>L.,</w:t>
      </w:r>
      <w:r>
        <w:rPr>
          <w:spacing w:val="-3"/>
          <w:sz w:val="24"/>
        </w:rPr>
        <w:t xml:space="preserve"> </w:t>
      </w:r>
      <w:r>
        <w:rPr>
          <w:sz w:val="24"/>
        </w:rPr>
        <w:t>Burns,</w:t>
      </w:r>
      <w:r>
        <w:rPr>
          <w:spacing w:val="-3"/>
          <w:sz w:val="24"/>
        </w:rPr>
        <w:t xml:space="preserve"> </w:t>
      </w:r>
      <w:r>
        <w:rPr>
          <w:sz w:val="24"/>
        </w:rPr>
        <w:t>S.,</w:t>
      </w:r>
      <w:r>
        <w:rPr>
          <w:spacing w:val="-3"/>
          <w:sz w:val="24"/>
        </w:rPr>
        <w:t xml:space="preserve"> </w:t>
      </w:r>
      <w:r>
        <w:rPr>
          <w:sz w:val="24"/>
        </w:rPr>
        <w:t>McArthur,</w:t>
      </w:r>
      <w:r>
        <w:rPr>
          <w:spacing w:val="-3"/>
          <w:sz w:val="24"/>
        </w:rPr>
        <w:t xml:space="preserve"> </w:t>
      </w:r>
      <w:r>
        <w:rPr>
          <w:sz w:val="24"/>
        </w:rPr>
        <w:t>E.,</w:t>
      </w:r>
      <w:r>
        <w:rPr>
          <w:spacing w:val="-3"/>
          <w:sz w:val="24"/>
        </w:rPr>
        <w:t xml:space="preserve"> </w:t>
      </w:r>
      <w:r>
        <w:rPr>
          <w:sz w:val="24"/>
        </w:rPr>
        <w:t>Burton,</w:t>
      </w:r>
      <w:r>
        <w:rPr>
          <w:spacing w:val="-3"/>
          <w:sz w:val="24"/>
        </w:rPr>
        <w:t xml:space="preserve"> </w:t>
      </w:r>
      <w:r>
        <w:rPr>
          <w:sz w:val="24"/>
        </w:rPr>
        <w:t>R.,</w:t>
      </w:r>
      <w:r>
        <w:rPr>
          <w:spacing w:val="-3"/>
          <w:sz w:val="24"/>
        </w:rPr>
        <w:t xml:space="preserve"> </w:t>
      </w:r>
      <w:r>
        <w:rPr>
          <w:sz w:val="24"/>
        </w:rPr>
        <w:t>Smith,</w:t>
      </w:r>
      <w:r>
        <w:rPr>
          <w:spacing w:val="-3"/>
          <w:sz w:val="24"/>
        </w:rPr>
        <w:t xml:space="preserve"> </w:t>
      </w:r>
      <w:r>
        <w:rPr>
          <w:sz w:val="24"/>
        </w:rPr>
        <w:t>T.</w:t>
      </w:r>
      <w:r>
        <w:rPr>
          <w:spacing w:val="-3"/>
          <w:sz w:val="24"/>
        </w:rPr>
        <w:t xml:space="preserve"> </w:t>
      </w:r>
      <w:r>
        <w:rPr>
          <w:sz w:val="24"/>
        </w:rPr>
        <w:t>M.,</w:t>
      </w:r>
      <w:r>
        <w:rPr>
          <w:spacing w:val="-3"/>
          <w:sz w:val="24"/>
        </w:rPr>
        <w:t xml:space="preserve"> </w:t>
      </w:r>
      <w:r>
        <w:rPr>
          <w:sz w:val="24"/>
        </w:rPr>
        <w:t>Kaufman,</w:t>
      </w:r>
      <w:r>
        <w:rPr>
          <w:spacing w:val="-3"/>
          <w:sz w:val="24"/>
        </w:rPr>
        <w:t xml:space="preserve"> </w:t>
      </w:r>
      <w:r>
        <w:rPr>
          <w:sz w:val="24"/>
        </w:rPr>
        <w:t>P.</w:t>
      </w:r>
      <w:r>
        <w:rPr>
          <w:spacing w:val="-3"/>
          <w:sz w:val="24"/>
        </w:rPr>
        <w:t xml:space="preserve"> </w:t>
      </w:r>
      <w:r>
        <w:rPr>
          <w:sz w:val="24"/>
        </w:rPr>
        <w:t>(1996).</w:t>
      </w:r>
      <w:r>
        <w:rPr>
          <w:spacing w:val="-3"/>
          <w:sz w:val="24"/>
        </w:rPr>
        <w:t xml:space="preserve"> </w:t>
      </w:r>
      <w:r>
        <w:rPr>
          <w:i/>
          <w:sz w:val="24"/>
        </w:rPr>
        <w:t>Urban Schools: The Challenge of Location and Poverty</w:t>
      </w:r>
      <w:r>
        <w:rPr>
          <w:sz w:val="24"/>
        </w:rPr>
        <w:t>, Executive Summary.</w:t>
      </w:r>
    </w:p>
    <w:p w14:paraId="7F29A70F" w14:textId="77777777" w:rsidR="003139F6" w:rsidRDefault="00227A8F">
      <w:pPr>
        <w:pStyle w:val="BodyText"/>
        <w:spacing w:before="1" w:line="480" w:lineRule="auto"/>
        <w:ind w:left="840" w:right="1517" w:hanging="721"/>
      </w:pPr>
      <w:r>
        <w:t>Livingston, G. (2015). Family Size Among Mothers</w:t>
      </w:r>
      <w:r>
        <w:rPr>
          <w:i/>
        </w:rPr>
        <w:t>. Pew Research Center</w:t>
      </w:r>
      <w:r>
        <w:t xml:space="preserve">. </w:t>
      </w:r>
      <w:r>
        <w:rPr>
          <w:spacing w:val="-2"/>
        </w:rPr>
        <w:t>https://</w:t>
      </w:r>
      <w:hyperlink r:id="rId30">
        <w:r>
          <w:rPr>
            <w:spacing w:val="-2"/>
          </w:rPr>
          <w:t>www.pewresearch.org/social-trends/2015/05/07/family-size-among-</w:t>
        </w:r>
      </w:hyperlink>
      <w:r>
        <w:rPr>
          <w:spacing w:val="-2"/>
        </w:rPr>
        <w:t xml:space="preserve"> mothers/</w:t>
      </w:r>
    </w:p>
    <w:p w14:paraId="7BFAF164" w14:textId="77777777" w:rsidR="003139F6" w:rsidRDefault="003139F6">
      <w:pPr>
        <w:spacing w:line="480" w:lineRule="auto"/>
        <w:sectPr w:rsidR="003139F6">
          <w:pgSz w:w="12240" w:h="15840"/>
          <w:pgMar w:top="1380" w:right="1320" w:bottom="1800" w:left="1320" w:header="0" w:footer="1614" w:gutter="0"/>
          <w:cols w:space="720"/>
        </w:sectPr>
      </w:pPr>
    </w:p>
    <w:p w14:paraId="650B8EC6" w14:textId="77777777" w:rsidR="003139F6" w:rsidRDefault="00227A8F">
      <w:pPr>
        <w:pStyle w:val="BodyText"/>
        <w:spacing w:before="60" w:line="480" w:lineRule="auto"/>
        <w:ind w:left="840" w:right="1186" w:hanging="720"/>
      </w:pPr>
      <w:r>
        <w:lastRenderedPageBreak/>
        <w:t>Livingston,</w:t>
      </w:r>
      <w:r>
        <w:rPr>
          <w:spacing w:val="-3"/>
        </w:rPr>
        <w:t xml:space="preserve"> </w:t>
      </w:r>
      <w:r>
        <w:t>G.</w:t>
      </w:r>
      <w:r>
        <w:rPr>
          <w:spacing w:val="-3"/>
        </w:rPr>
        <w:t xml:space="preserve"> </w:t>
      </w:r>
      <w:r>
        <w:t>(2016).</w:t>
      </w:r>
      <w:r>
        <w:rPr>
          <w:spacing w:val="-3"/>
        </w:rPr>
        <w:t xml:space="preserve"> </w:t>
      </w:r>
      <w:r>
        <w:t>5</w:t>
      </w:r>
      <w:r>
        <w:rPr>
          <w:spacing w:val="-3"/>
        </w:rPr>
        <w:t xml:space="preserve"> </w:t>
      </w:r>
      <w:r>
        <w:t>Facts</w:t>
      </w:r>
      <w:r>
        <w:rPr>
          <w:spacing w:val="-5"/>
        </w:rPr>
        <w:t xml:space="preserve"> </w:t>
      </w:r>
      <w:r>
        <w:t>about</w:t>
      </w:r>
      <w:r>
        <w:rPr>
          <w:spacing w:val="-2"/>
        </w:rPr>
        <w:t xml:space="preserve"> </w:t>
      </w:r>
      <w:r>
        <w:t>Immigrant</w:t>
      </w:r>
      <w:r>
        <w:rPr>
          <w:spacing w:val="-2"/>
        </w:rPr>
        <w:t xml:space="preserve"> </w:t>
      </w:r>
      <w:r>
        <w:t>Mothers</w:t>
      </w:r>
      <w:r>
        <w:rPr>
          <w:spacing w:val="-5"/>
        </w:rPr>
        <w:t xml:space="preserve"> </w:t>
      </w:r>
      <w:r>
        <w:t>and</w:t>
      </w:r>
      <w:r>
        <w:rPr>
          <w:spacing w:val="-3"/>
        </w:rPr>
        <w:t xml:space="preserve"> </w:t>
      </w:r>
      <w:r>
        <w:t>US</w:t>
      </w:r>
      <w:r>
        <w:rPr>
          <w:spacing w:val="-5"/>
        </w:rPr>
        <w:t xml:space="preserve"> </w:t>
      </w:r>
      <w:r>
        <w:t>Fertility</w:t>
      </w:r>
      <w:r>
        <w:rPr>
          <w:spacing w:val="-3"/>
        </w:rPr>
        <w:t xml:space="preserve"> </w:t>
      </w:r>
      <w:r>
        <w:t>Trends.</w:t>
      </w:r>
      <w:r>
        <w:rPr>
          <w:spacing w:val="-3"/>
        </w:rPr>
        <w:t xml:space="preserve"> </w:t>
      </w:r>
      <w:r>
        <w:rPr>
          <w:i/>
        </w:rPr>
        <w:t xml:space="preserve">Pew Research Center. </w:t>
      </w:r>
      <w:r>
        <w:t>https://</w:t>
      </w:r>
      <w:hyperlink r:id="rId31">
        <w:r>
          <w:t>www.pewresearch.org/short-reads/2016/10/26/5-</w:t>
        </w:r>
      </w:hyperlink>
      <w:r>
        <w:t xml:space="preserve"> </w:t>
      </w:r>
      <w:r>
        <w:rPr>
          <w:spacing w:val="-2"/>
        </w:rPr>
        <w:t>facts-about-immigrant-mothers-and-u-s-fertility-trends/</w:t>
      </w:r>
    </w:p>
    <w:p w14:paraId="07712F1B" w14:textId="77777777" w:rsidR="003139F6" w:rsidRDefault="00227A8F">
      <w:pPr>
        <w:spacing w:line="480" w:lineRule="auto"/>
        <w:ind w:left="840" w:hanging="720"/>
        <w:rPr>
          <w:sz w:val="24"/>
        </w:rPr>
      </w:pPr>
      <w:r>
        <w:rPr>
          <w:sz w:val="24"/>
        </w:rPr>
        <w:t>Llagas,</w:t>
      </w:r>
      <w:r>
        <w:rPr>
          <w:spacing w:val="-2"/>
          <w:sz w:val="24"/>
        </w:rPr>
        <w:t xml:space="preserve"> </w:t>
      </w:r>
      <w:r>
        <w:rPr>
          <w:sz w:val="24"/>
        </w:rPr>
        <w:t>C.</w:t>
      </w:r>
      <w:r>
        <w:rPr>
          <w:spacing w:val="-2"/>
          <w:sz w:val="24"/>
        </w:rPr>
        <w:t xml:space="preserve"> </w:t>
      </w:r>
      <w:r>
        <w:rPr>
          <w:sz w:val="24"/>
        </w:rPr>
        <w:t>(2003).</w:t>
      </w:r>
      <w:r>
        <w:rPr>
          <w:spacing w:val="-2"/>
          <w:sz w:val="24"/>
        </w:rPr>
        <w:t xml:space="preserve"> </w:t>
      </w:r>
      <w:r>
        <w:rPr>
          <w:i/>
          <w:sz w:val="24"/>
        </w:rPr>
        <w:t>Status</w:t>
      </w:r>
      <w:r>
        <w:rPr>
          <w:i/>
          <w:spacing w:val="-4"/>
          <w:sz w:val="24"/>
        </w:rPr>
        <w:t xml:space="preserve"> </w:t>
      </w:r>
      <w:r>
        <w:rPr>
          <w:i/>
          <w:sz w:val="24"/>
        </w:rPr>
        <w:t>and</w:t>
      </w:r>
      <w:r>
        <w:rPr>
          <w:i/>
          <w:spacing w:val="-2"/>
          <w:sz w:val="24"/>
        </w:rPr>
        <w:t xml:space="preserve"> </w:t>
      </w:r>
      <w:r>
        <w:rPr>
          <w:i/>
          <w:sz w:val="24"/>
        </w:rPr>
        <w:t>trends</w:t>
      </w:r>
      <w:r>
        <w:rPr>
          <w:i/>
          <w:spacing w:val="-4"/>
          <w:sz w:val="24"/>
        </w:rPr>
        <w:t xml:space="preserve"> </w:t>
      </w:r>
      <w:r>
        <w:rPr>
          <w:i/>
          <w:sz w:val="24"/>
        </w:rPr>
        <w:t>in</w:t>
      </w:r>
      <w:r>
        <w:rPr>
          <w:i/>
          <w:spacing w:val="-2"/>
          <w:sz w:val="24"/>
        </w:rPr>
        <w:t xml:space="preserve"> </w:t>
      </w:r>
      <w:r>
        <w:rPr>
          <w:i/>
          <w:sz w:val="24"/>
        </w:rPr>
        <w:t>the</w:t>
      </w:r>
      <w:r>
        <w:rPr>
          <w:i/>
          <w:spacing w:val="-5"/>
          <w:sz w:val="24"/>
        </w:rPr>
        <w:t xml:space="preserve"> </w:t>
      </w:r>
      <w:r>
        <w:rPr>
          <w:i/>
          <w:sz w:val="24"/>
        </w:rPr>
        <w:t>education</w:t>
      </w:r>
      <w:r>
        <w:rPr>
          <w:i/>
          <w:spacing w:val="-2"/>
          <w:sz w:val="24"/>
        </w:rPr>
        <w:t xml:space="preserve"> </w:t>
      </w:r>
      <w:r>
        <w:rPr>
          <w:i/>
          <w:sz w:val="24"/>
        </w:rPr>
        <w:t>of</w:t>
      </w:r>
      <w:r>
        <w:rPr>
          <w:i/>
          <w:spacing w:val="-2"/>
          <w:sz w:val="24"/>
        </w:rPr>
        <w:t xml:space="preserve"> </w:t>
      </w:r>
      <w:r>
        <w:rPr>
          <w:i/>
          <w:sz w:val="24"/>
        </w:rPr>
        <w:t>Hispanics</w:t>
      </w:r>
      <w:r>
        <w:rPr>
          <w:sz w:val="24"/>
        </w:rPr>
        <w:t>.</w:t>
      </w:r>
      <w:r>
        <w:rPr>
          <w:spacing w:val="-2"/>
          <w:sz w:val="24"/>
        </w:rPr>
        <w:t xml:space="preserve"> </w:t>
      </w:r>
      <w:r>
        <w:rPr>
          <w:sz w:val="24"/>
        </w:rPr>
        <w:t>National</w:t>
      </w:r>
      <w:r>
        <w:rPr>
          <w:spacing w:val="-2"/>
          <w:sz w:val="24"/>
        </w:rPr>
        <w:t xml:space="preserve"> </w:t>
      </w:r>
      <w:r>
        <w:rPr>
          <w:sz w:val="24"/>
        </w:rPr>
        <w:t>Center</w:t>
      </w:r>
      <w:r>
        <w:rPr>
          <w:spacing w:val="-2"/>
          <w:sz w:val="24"/>
        </w:rPr>
        <w:t xml:space="preserve"> </w:t>
      </w:r>
      <w:r>
        <w:rPr>
          <w:sz w:val="24"/>
        </w:rPr>
        <w:t>for</w:t>
      </w:r>
      <w:r>
        <w:rPr>
          <w:spacing w:val="-2"/>
          <w:sz w:val="24"/>
        </w:rPr>
        <w:t xml:space="preserve"> </w:t>
      </w:r>
      <w:r>
        <w:rPr>
          <w:sz w:val="24"/>
        </w:rPr>
        <w:t>Education Statistics, US Department of Education, Institute of Education Sciences.</w:t>
      </w:r>
    </w:p>
    <w:p w14:paraId="1C28C4E0" w14:textId="77777777" w:rsidR="003139F6" w:rsidRDefault="00227A8F">
      <w:pPr>
        <w:spacing w:line="480" w:lineRule="auto"/>
        <w:ind w:left="840" w:right="382" w:hanging="720"/>
        <w:rPr>
          <w:sz w:val="24"/>
        </w:rPr>
      </w:pPr>
      <w:r>
        <w:rPr>
          <w:sz w:val="24"/>
        </w:rPr>
        <w:t>Logan,</w:t>
      </w:r>
      <w:r>
        <w:rPr>
          <w:spacing w:val="-3"/>
          <w:sz w:val="24"/>
        </w:rPr>
        <w:t xml:space="preserve"> </w:t>
      </w:r>
      <w:r>
        <w:rPr>
          <w:sz w:val="24"/>
        </w:rPr>
        <w:t>J.</w:t>
      </w:r>
      <w:r>
        <w:rPr>
          <w:spacing w:val="-3"/>
          <w:sz w:val="24"/>
        </w:rPr>
        <w:t xml:space="preserve"> </w:t>
      </w:r>
      <w:r>
        <w:rPr>
          <w:sz w:val="24"/>
        </w:rPr>
        <w:t>R.,</w:t>
      </w:r>
      <w:r>
        <w:rPr>
          <w:spacing w:val="-3"/>
          <w:sz w:val="24"/>
        </w:rPr>
        <w:t xml:space="preserve"> </w:t>
      </w:r>
      <w:r>
        <w:rPr>
          <w:sz w:val="24"/>
        </w:rPr>
        <w:t>&amp;</w:t>
      </w:r>
      <w:r>
        <w:rPr>
          <w:spacing w:val="-2"/>
          <w:sz w:val="24"/>
        </w:rPr>
        <w:t xml:space="preserve"> </w:t>
      </w:r>
      <w:r>
        <w:rPr>
          <w:sz w:val="24"/>
        </w:rPr>
        <w:t>Burdick-Will,</w:t>
      </w:r>
      <w:r>
        <w:rPr>
          <w:spacing w:val="-3"/>
          <w:sz w:val="24"/>
        </w:rPr>
        <w:t xml:space="preserve"> </w:t>
      </w:r>
      <w:r>
        <w:rPr>
          <w:sz w:val="24"/>
        </w:rPr>
        <w:t>J.</w:t>
      </w:r>
      <w:r>
        <w:rPr>
          <w:spacing w:val="-3"/>
          <w:sz w:val="24"/>
        </w:rPr>
        <w:t xml:space="preserve"> </w:t>
      </w:r>
      <w:r>
        <w:rPr>
          <w:sz w:val="24"/>
        </w:rPr>
        <w:t>(2017).</w:t>
      </w:r>
      <w:r>
        <w:rPr>
          <w:spacing w:val="-3"/>
          <w:sz w:val="24"/>
        </w:rPr>
        <w:t xml:space="preserve"> </w:t>
      </w:r>
      <w:r>
        <w:rPr>
          <w:sz w:val="24"/>
        </w:rPr>
        <w:t>School</w:t>
      </w:r>
      <w:r>
        <w:rPr>
          <w:spacing w:val="-2"/>
          <w:sz w:val="24"/>
        </w:rPr>
        <w:t xml:space="preserve"> </w:t>
      </w:r>
      <w:r>
        <w:rPr>
          <w:sz w:val="24"/>
        </w:rPr>
        <w:t>segregation</w:t>
      </w:r>
      <w:r>
        <w:rPr>
          <w:spacing w:val="-7"/>
          <w:sz w:val="24"/>
        </w:rPr>
        <w:t xml:space="preserve"> </w:t>
      </w:r>
      <w:r>
        <w:rPr>
          <w:sz w:val="24"/>
        </w:rPr>
        <w:t>and</w:t>
      </w:r>
      <w:r>
        <w:rPr>
          <w:spacing w:val="-3"/>
          <w:sz w:val="24"/>
        </w:rPr>
        <w:t xml:space="preserve"> </w:t>
      </w:r>
      <w:r>
        <w:rPr>
          <w:sz w:val="24"/>
        </w:rPr>
        <w:t>disparities</w:t>
      </w:r>
      <w:r>
        <w:rPr>
          <w:spacing w:val="-5"/>
          <w:sz w:val="24"/>
        </w:rPr>
        <w:t xml:space="preserve"> </w:t>
      </w:r>
      <w:r>
        <w:rPr>
          <w:sz w:val="24"/>
        </w:rPr>
        <w:t>in</w:t>
      </w:r>
      <w:r>
        <w:rPr>
          <w:spacing w:val="-3"/>
          <w:sz w:val="24"/>
        </w:rPr>
        <w:t xml:space="preserve"> </w:t>
      </w:r>
      <w:r>
        <w:rPr>
          <w:sz w:val="24"/>
        </w:rPr>
        <w:t>urban,</w:t>
      </w:r>
      <w:r>
        <w:rPr>
          <w:spacing w:val="-7"/>
          <w:sz w:val="24"/>
        </w:rPr>
        <w:t xml:space="preserve"> </w:t>
      </w:r>
      <w:r>
        <w:rPr>
          <w:sz w:val="24"/>
        </w:rPr>
        <w:t xml:space="preserve">suburban, and rural areas. </w:t>
      </w:r>
      <w:r>
        <w:rPr>
          <w:i/>
          <w:sz w:val="24"/>
        </w:rPr>
        <w:t>The ANNALS of the American Academy of Political and Social</w:t>
      </w:r>
      <w:r>
        <w:rPr>
          <w:i/>
          <w:spacing w:val="40"/>
          <w:sz w:val="24"/>
        </w:rPr>
        <w:t xml:space="preserve"> </w:t>
      </w:r>
      <w:r>
        <w:rPr>
          <w:i/>
          <w:sz w:val="24"/>
        </w:rPr>
        <w:t>Science</w:t>
      </w:r>
      <w:r>
        <w:rPr>
          <w:sz w:val="24"/>
        </w:rPr>
        <w:t xml:space="preserve">, </w:t>
      </w:r>
      <w:r>
        <w:rPr>
          <w:i/>
          <w:sz w:val="24"/>
        </w:rPr>
        <w:t>674</w:t>
      </w:r>
      <w:r>
        <w:rPr>
          <w:sz w:val="24"/>
        </w:rPr>
        <w:t>(1), 199-216. doi: 10.1177/0002716217733936.</w:t>
      </w:r>
    </w:p>
    <w:p w14:paraId="63158357" w14:textId="77777777" w:rsidR="003139F6" w:rsidRDefault="00227A8F">
      <w:pPr>
        <w:spacing w:line="480" w:lineRule="auto"/>
        <w:ind w:left="840" w:right="123" w:hanging="720"/>
        <w:rPr>
          <w:sz w:val="24"/>
        </w:rPr>
      </w:pPr>
      <w:r>
        <w:rPr>
          <w:sz w:val="24"/>
        </w:rPr>
        <w:t>MacChiarola,</w:t>
      </w:r>
      <w:r>
        <w:rPr>
          <w:spacing w:val="-4"/>
          <w:sz w:val="24"/>
        </w:rPr>
        <w:t xml:space="preserve"> </w:t>
      </w:r>
      <w:r>
        <w:rPr>
          <w:sz w:val="24"/>
        </w:rPr>
        <w:t>F.,</w:t>
      </w:r>
      <w:r>
        <w:rPr>
          <w:spacing w:val="-4"/>
          <w:sz w:val="24"/>
        </w:rPr>
        <w:t xml:space="preserve"> </w:t>
      </w:r>
      <w:r>
        <w:rPr>
          <w:sz w:val="24"/>
        </w:rPr>
        <w:t>&amp;</w:t>
      </w:r>
      <w:r>
        <w:rPr>
          <w:spacing w:val="-3"/>
          <w:sz w:val="24"/>
        </w:rPr>
        <w:t xml:space="preserve"> </w:t>
      </w:r>
      <w:r>
        <w:rPr>
          <w:sz w:val="24"/>
        </w:rPr>
        <w:t>Gartner,</w:t>
      </w:r>
      <w:r>
        <w:rPr>
          <w:spacing w:val="-4"/>
          <w:sz w:val="24"/>
        </w:rPr>
        <w:t xml:space="preserve"> </w:t>
      </w:r>
      <w:r>
        <w:rPr>
          <w:sz w:val="24"/>
        </w:rPr>
        <w:t>A.</w:t>
      </w:r>
      <w:r>
        <w:rPr>
          <w:spacing w:val="-4"/>
          <w:sz w:val="24"/>
        </w:rPr>
        <w:t xml:space="preserve"> </w:t>
      </w:r>
      <w:r>
        <w:rPr>
          <w:sz w:val="24"/>
        </w:rPr>
        <w:t>(1989).</w:t>
      </w:r>
      <w:r>
        <w:rPr>
          <w:spacing w:val="-4"/>
          <w:sz w:val="24"/>
        </w:rPr>
        <w:t xml:space="preserve"> </w:t>
      </w:r>
      <w:r>
        <w:rPr>
          <w:sz w:val="24"/>
        </w:rPr>
        <w:t>Failing</w:t>
      </w:r>
      <w:r>
        <w:rPr>
          <w:spacing w:val="-4"/>
          <w:sz w:val="24"/>
        </w:rPr>
        <w:t xml:space="preserve"> </w:t>
      </w:r>
      <w:r>
        <w:rPr>
          <w:sz w:val="24"/>
        </w:rPr>
        <w:t>America's</w:t>
      </w:r>
      <w:r>
        <w:rPr>
          <w:spacing w:val="-6"/>
          <w:sz w:val="24"/>
        </w:rPr>
        <w:t xml:space="preserve"> </w:t>
      </w:r>
      <w:r>
        <w:rPr>
          <w:sz w:val="24"/>
        </w:rPr>
        <w:t>Children:</w:t>
      </w:r>
      <w:r>
        <w:rPr>
          <w:spacing w:val="-3"/>
          <w:sz w:val="24"/>
        </w:rPr>
        <w:t xml:space="preserve"> </w:t>
      </w:r>
      <w:r>
        <w:rPr>
          <w:sz w:val="24"/>
        </w:rPr>
        <w:t>Responsibilities</w:t>
      </w:r>
      <w:r>
        <w:rPr>
          <w:spacing w:val="-6"/>
          <w:sz w:val="24"/>
        </w:rPr>
        <w:t xml:space="preserve"> </w:t>
      </w:r>
      <w:r>
        <w:rPr>
          <w:sz w:val="24"/>
        </w:rPr>
        <w:t>and Remedies</w:t>
      </w:r>
      <w:r>
        <w:rPr>
          <w:i/>
          <w:sz w:val="24"/>
        </w:rPr>
        <w:t>. Proceedings of the Academy of Political Science</w:t>
      </w:r>
      <w:r>
        <w:rPr>
          <w:sz w:val="24"/>
        </w:rPr>
        <w:t xml:space="preserve">, 37(2), 1-3. </w:t>
      </w:r>
      <w:r>
        <w:rPr>
          <w:spacing w:val="-2"/>
          <w:sz w:val="24"/>
        </w:rPr>
        <w:t>doi:10.2307/1173946</w:t>
      </w:r>
    </w:p>
    <w:p w14:paraId="4B5C82C3" w14:textId="77777777" w:rsidR="003139F6" w:rsidRDefault="00227A8F">
      <w:pPr>
        <w:pStyle w:val="BodyText"/>
        <w:spacing w:line="480" w:lineRule="auto"/>
        <w:ind w:left="840" w:hanging="720"/>
      </w:pPr>
      <w:r>
        <w:t>Martin,</w:t>
      </w:r>
      <w:r>
        <w:rPr>
          <w:spacing w:val="-2"/>
        </w:rPr>
        <w:t xml:space="preserve"> </w:t>
      </w:r>
      <w:r>
        <w:t>J.</w:t>
      </w:r>
      <w:r>
        <w:rPr>
          <w:spacing w:val="-2"/>
        </w:rPr>
        <w:t xml:space="preserve"> </w:t>
      </w:r>
      <w:r>
        <w:t>A.,</w:t>
      </w:r>
      <w:r>
        <w:rPr>
          <w:spacing w:val="-2"/>
        </w:rPr>
        <w:t xml:space="preserve"> </w:t>
      </w:r>
      <w:r>
        <w:t>Hamilton,</w:t>
      </w:r>
      <w:r>
        <w:rPr>
          <w:spacing w:val="-2"/>
        </w:rPr>
        <w:t xml:space="preserve"> </w:t>
      </w:r>
      <w:r>
        <w:t>B.</w:t>
      </w:r>
      <w:r>
        <w:rPr>
          <w:spacing w:val="-6"/>
        </w:rPr>
        <w:t xml:space="preserve"> </w:t>
      </w:r>
      <w:r>
        <w:t>E.,</w:t>
      </w:r>
      <w:r>
        <w:rPr>
          <w:spacing w:val="-2"/>
        </w:rPr>
        <w:t xml:space="preserve"> </w:t>
      </w:r>
      <w:r>
        <w:t>Osterman,</w:t>
      </w:r>
      <w:r>
        <w:rPr>
          <w:spacing w:val="-6"/>
        </w:rPr>
        <w:t xml:space="preserve"> </w:t>
      </w:r>
      <w:r>
        <w:t>M.</w:t>
      </w:r>
      <w:r>
        <w:rPr>
          <w:spacing w:val="-2"/>
        </w:rPr>
        <w:t xml:space="preserve"> </w:t>
      </w:r>
      <w:r>
        <w:t>J.,</w:t>
      </w:r>
      <w:r>
        <w:rPr>
          <w:spacing w:val="-2"/>
        </w:rPr>
        <w:t xml:space="preserve"> </w:t>
      </w:r>
      <w:r>
        <w:t>&amp;</w:t>
      </w:r>
      <w:r>
        <w:rPr>
          <w:spacing w:val="-1"/>
        </w:rPr>
        <w:t xml:space="preserve"> </w:t>
      </w:r>
      <w:r>
        <w:t>Driscoll,</w:t>
      </w:r>
      <w:r>
        <w:rPr>
          <w:spacing w:val="-2"/>
        </w:rPr>
        <w:t xml:space="preserve"> </w:t>
      </w:r>
      <w:r>
        <w:t>A.</w:t>
      </w:r>
      <w:r>
        <w:rPr>
          <w:spacing w:val="-2"/>
        </w:rPr>
        <w:t xml:space="preserve"> </w:t>
      </w:r>
      <w:r>
        <w:t>K.</w:t>
      </w:r>
      <w:r>
        <w:rPr>
          <w:spacing w:val="-2"/>
        </w:rPr>
        <w:t xml:space="preserve"> </w:t>
      </w:r>
      <w:r>
        <w:t>(2021).</w:t>
      </w:r>
      <w:r>
        <w:rPr>
          <w:spacing w:val="-2"/>
        </w:rPr>
        <w:t xml:space="preserve"> </w:t>
      </w:r>
      <w:r>
        <w:t>Births:</w:t>
      </w:r>
      <w:r>
        <w:rPr>
          <w:spacing w:val="-1"/>
        </w:rPr>
        <w:t xml:space="preserve"> </w:t>
      </w:r>
      <w:r>
        <w:t>final</w:t>
      </w:r>
      <w:r>
        <w:rPr>
          <w:spacing w:val="-1"/>
        </w:rPr>
        <w:t xml:space="preserve"> </w:t>
      </w:r>
      <w:r>
        <w:t>data</w:t>
      </w:r>
      <w:r>
        <w:rPr>
          <w:spacing w:val="-1"/>
        </w:rPr>
        <w:t xml:space="preserve"> </w:t>
      </w:r>
      <w:r>
        <w:t>for 2019. https://stacks.cdc.gov/view/cdc/100472</w:t>
      </w:r>
    </w:p>
    <w:p w14:paraId="37114ABB" w14:textId="77777777" w:rsidR="003139F6" w:rsidRDefault="00227A8F">
      <w:pPr>
        <w:pStyle w:val="BodyText"/>
        <w:ind w:left="120"/>
      </w:pPr>
      <w:r>
        <w:t>Martin-Reynolds,</w:t>
      </w:r>
      <w:r>
        <w:rPr>
          <w:spacing w:val="-2"/>
        </w:rPr>
        <w:t xml:space="preserve"> </w:t>
      </w:r>
      <w:r>
        <w:t>J.,</w:t>
      </w:r>
      <w:r>
        <w:rPr>
          <w:spacing w:val="-1"/>
        </w:rPr>
        <w:t xml:space="preserve"> </w:t>
      </w:r>
      <w:r>
        <w:t>&amp; Reynolds,</w:t>
      </w:r>
      <w:r>
        <w:rPr>
          <w:spacing w:val="-1"/>
        </w:rPr>
        <w:t xml:space="preserve"> </w:t>
      </w:r>
      <w:r>
        <w:t>B.</w:t>
      </w:r>
      <w:r>
        <w:rPr>
          <w:spacing w:val="-1"/>
        </w:rPr>
        <w:t xml:space="preserve"> </w:t>
      </w:r>
      <w:r>
        <w:t>(1983).</w:t>
      </w:r>
      <w:r>
        <w:rPr>
          <w:spacing w:val="-2"/>
        </w:rPr>
        <w:t xml:space="preserve"> </w:t>
      </w:r>
      <w:r>
        <w:t>The Effective Principal</w:t>
      </w:r>
      <w:r>
        <w:rPr>
          <w:spacing w:val="-4"/>
        </w:rPr>
        <w:t xml:space="preserve"> </w:t>
      </w:r>
      <w:r>
        <w:t>in</w:t>
      </w:r>
      <w:r>
        <w:rPr>
          <w:spacing w:val="-1"/>
        </w:rPr>
        <w:t xml:space="preserve"> </w:t>
      </w:r>
      <w:r>
        <w:t>Today's</w:t>
      </w:r>
      <w:r>
        <w:rPr>
          <w:spacing w:val="-3"/>
        </w:rPr>
        <w:t xml:space="preserve"> </w:t>
      </w:r>
      <w:r>
        <w:rPr>
          <w:spacing w:val="-2"/>
        </w:rPr>
        <w:t>Schools.</w:t>
      </w:r>
    </w:p>
    <w:p w14:paraId="2D6CC43F" w14:textId="77777777" w:rsidR="003139F6" w:rsidRDefault="003139F6">
      <w:pPr>
        <w:pStyle w:val="BodyText"/>
      </w:pPr>
    </w:p>
    <w:p w14:paraId="40B17656" w14:textId="77777777" w:rsidR="003139F6" w:rsidRDefault="00227A8F">
      <w:pPr>
        <w:pStyle w:val="BodyText"/>
        <w:spacing w:line="480" w:lineRule="auto"/>
        <w:ind w:left="119" w:right="814" w:firstLine="720"/>
      </w:pPr>
      <w:r>
        <w:rPr>
          <w:i/>
        </w:rPr>
        <w:t xml:space="preserve">American Secondary Education, </w:t>
      </w:r>
      <w:r>
        <w:t xml:space="preserve">12, 8-10. </w:t>
      </w:r>
      <w:hyperlink r:id="rId32">
        <w:r>
          <w:t>http://www.jstor.org/stable/41063580</w:t>
        </w:r>
      </w:hyperlink>
      <w:r>
        <w:t xml:space="preserve"> Martinez-Keel,</w:t>
      </w:r>
      <w:r>
        <w:rPr>
          <w:spacing w:val="-3"/>
        </w:rPr>
        <w:t xml:space="preserve"> </w:t>
      </w:r>
      <w:r>
        <w:t>N.</w:t>
      </w:r>
      <w:r>
        <w:rPr>
          <w:spacing w:val="-3"/>
        </w:rPr>
        <w:t xml:space="preserve"> </w:t>
      </w:r>
      <w:r>
        <w:t>(2024).</w:t>
      </w:r>
      <w:r>
        <w:rPr>
          <w:spacing w:val="-3"/>
        </w:rPr>
        <w:t xml:space="preserve"> </w:t>
      </w:r>
      <w:r>
        <w:t>Oklahoma</w:t>
      </w:r>
      <w:r>
        <w:rPr>
          <w:spacing w:val="-2"/>
        </w:rPr>
        <w:t xml:space="preserve"> </w:t>
      </w:r>
      <w:r>
        <w:t>has</w:t>
      </w:r>
      <w:r>
        <w:rPr>
          <w:spacing w:val="-9"/>
        </w:rPr>
        <w:t xml:space="preserve"> </w:t>
      </w:r>
      <w:r>
        <w:t>approved</w:t>
      </w:r>
      <w:r>
        <w:rPr>
          <w:spacing w:val="-3"/>
        </w:rPr>
        <w:t xml:space="preserve"> </w:t>
      </w:r>
      <w:r>
        <w:t>a</w:t>
      </w:r>
      <w:r>
        <w:rPr>
          <w:spacing w:val="-2"/>
        </w:rPr>
        <w:t xml:space="preserve"> </w:t>
      </w:r>
      <w:r>
        <w:t>record</w:t>
      </w:r>
      <w:r>
        <w:rPr>
          <w:spacing w:val="-3"/>
        </w:rPr>
        <w:t xml:space="preserve"> </w:t>
      </w:r>
      <w:r>
        <w:t>number</w:t>
      </w:r>
      <w:r>
        <w:rPr>
          <w:spacing w:val="-3"/>
        </w:rPr>
        <w:t xml:space="preserve"> </w:t>
      </w:r>
      <w:r>
        <w:t>of</w:t>
      </w:r>
      <w:r>
        <w:rPr>
          <w:spacing w:val="-3"/>
        </w:rPr>
        <w:t xml:space="preserve"> </w:t>
      </w:r>
      <w:r>
        <w:t>teacher</w:t>
      </w:r>
      <w:r>
        <w:rPr>
          <w:spacing w:val="-7"/>
        </w:rPr>
        <w:t xml:space="preserve"> </w:t>
      </w:r>
      <w:r>
        <w:t>emergency</w:t>
      </w:r>
    </w:p>
    <w:p w14:paraId="731585B9" w14:textId="77777777" w:rsidR="003139F6" w:rsidRDefault="00227A8F">
      <w:pPr>
        <w:pStyle w:val="BodyText"/>
        <w:spacing w:line="480" w:lineRule="auto"/>
        <w:ind w:left="839" w:right="402"/>
      </w:pPr>
      <w:r>
        <w:t xml:space="preserve">certifications. </w:t>
      </w:r>
      <w:r>
        <w:rPr>
          <w:i/>
        </w:rPr>
        <w:t>The Oklahoman</w:t>
      </w:r>
      <w:r>
        <w:t xml:space="preserve">. </w:t>
      </w:r>
      <w:r>
        <w:rPr>
          <w:spacing w:val="-2"/>
        </w:rPr>
        <w:t>https://</w:t>
      </w:r>
      <w:hyperlink r:id="rId33">
        <w:r>
          <w:rPr>
            <w:spacing w:val="-2"/>
          </w:rPr>
          <w:t>www.oklahoman.com/story/news/2024/01/22/emergency-teacher-certifications-</w:t>
        </w:r>
      </w:hyperlink>
      <w:r>
        <w:rPr>
          <w:spacing w:val="-2"/>
        </w:rPr>
        <w:t xml:space="preserve"> oklahoma-new-record-nearly-5000-issued/72314377007/</w:t>
      </w:r>
    </w:p>
    <w:p w14:paraId="1BB80B29" w14:textId="77777777" w:rsidR="003139F6" w:rsidRDefault="00227A8F">
      <w:pPr>
        <w:pStyle w:val="BodyText"/>
        <w:spacing w:before="1" w:line="480" w:lineRule="auto"/>
        <w:ind w:left="840" w:right="345" w:hanging="721"/>
      </w:pPr>
      <w:r>
        <w:t>McDonnell, A., (2022). Dipping enrollment leads to suspensions of education preparation programs.</w:t>
      </w:r>
      <w:r>
        <w:rPr>
          <w:spacing w:val="-15"/>
        </w:rPr>
        <w:t xml:space="preserve"> </w:t>
      </w:r>
      <w:r>
        <w:t>News9.</w:t>
      </w:r>
      <w:r>
        <w:rPr>
          <w:spacing w:val="-15"/>
        </w:rPr>
        <w:t xml:space="preserve"> </w:t>
      </w:r>
      <w:r>
        <w:t>https://</w:t>
      </w:r>
      <w:hyperlink r:id="rId34">
        <w:r>
          <w:t>www.news9.com/story/61d73c94ce36750be469dcf9/dipping-</w:t>
        </w:r>
      </w:hyperlink>
      <w:r>
        <w:t xml:space="preserve"> </w:t>
      </w:r>
      <w:r>
        <w:rPr>
          <w:spacing w:val="-2"/>
        </w:rPr>
        <w:t>enrollment-leads-to-suspensions-of-education-preparation-programs</w:t>
      </w:r>
    </w:p>
    <w:p w14:paraId="7E90EE98" w14:textId="77777777" w:rsidR="003139F6" w:rsidRDefault="00227A8F">
      <w:pPr>
        <w:ind w:left="120"/>
        <w:rPr>
          <w:i/>
          <w:sz w:val="24"/>
        </w:rPr>
      </w:pPr>
      <w:r>
        <w:rPr>
          <w:sz w:val="24"/>
        </w:rPr>
        <w:t>McEwan,</w:t>
      </w:r>
      <w:r>
        <w:rPr>
          <w:spacing w:val="-1"/>
          <w:sz w:val="24"/>
        </w:rPr>
        <w:t xml:space="preserve"> </w:t>
      </w:r>
      <w:r>
        <w:rPr>
          <w:sz w:val="24"/>
        </w:rPr>
        <w:t>E.</w:t>
      </w:r>
      <w:r>
        <w:rPr>
          <w:spacing w:val="-1"/>
          <w:sz w:val="24"/>
        </w:rPr>
        <w:t xml:space="preserve"> </w:t>
      </w:r>
      <w:r>
        <w:rPr>
          <w:sz w:val="24"/>
        </w:rPr>
        <w:t>K.,</w:t>
      </w:r>
      <w:r>
        <w:rPr>
          <w:spacing w:val="-1"/>
          <w:sz w:val="24"/>
        </w:rPr>
        <w:t xml:space="preserve"> </w:t>
      </w:r>
      <w:r>
        <w:rPr>
          <w:sz w:val="24"/>
        </w:rPr>
        <w:t>&amp;</w:t>
      </w:r>
      <w:r>
        <w:rPr>
          <w:spacing w:val="-1"/>
          <w:sz w:val="24"/>
        </w:rPr>
        <w:t xml:space="preserve"> </w:t>
      </w:r>
      <w:r>
        <w:rPr>
          <w:sz w:val="24"/>
        </w:rPr>
        <w:t>McEwan,</w:t>
      </w:r>
      <w:r>
        <w:rPr>
          <w:spacing w:val="-1"/>
          <w:sz w:val="24"/>
        </w:rPr>
        <w:t xml:space="preserve"> </w:t>
      </w:r>
      <w:r>
        <w:rPr>
          <w:sz w:val="24"/>
        </w:rPr>
        <w:t>P.</w:t>
      </w:r>
      <w:r>
        <w:rPr>
          <w:spacing w:val="-1"/>
          <w:sz w:val="24"/>
        </w:rPr>
        <w:t xml:space="preserve"> </w:t>
      </w:r>
      <w:r>
        <w:rPr>
          <w:sz w:val="24"/>
        </w:rPr>
        <w:t>J.</w:t>
      </w:r>
      <w:r>
        <w:rPr>
          <w:spacing w:val="-1"/>
          <w:sz w:val="24"/>
        </w:rPr>
        <w:t xml:space="preserve"> </w:t>
      </w:r>
      <w:r>
        <w:rPr>
          <w:sz w:val="24"/>
        </w:rPr>
        <w:t>(2003).</w:t>
      </w:r>
      <w:r>
        <w:rPr>
          <w:spacing w:val="-1"/>
          <w:sz w:val="24"/>
        </w:rPr>
        <w:t xml:space="preserve"> </w:t>
      </w:r>
      <w:r>
        <w:rPr>
          <w:i/>
          <w:sz w:val="24"/>
        </w:rPr>
        <w:t>Making</w:t>
      </w:r>
      <w:r>
        <w:rPr>
          <w:i/>
          <w:spacing w:val="-1"/>
          <w:sz w:val="24"/>
        </w:rPr>
        <w:t xml:space="preserve"> </w:t>
      </w:r>
      <w:r>
        <w:rPr>
          <w:i/>
          <w:sz w:val="24"/>
        </w:rPr>
        <w:t>sense of research:</w:t>
      </w:r>
      <w:r>
        <w:rPr>
          <w:i/>
          <w:spacing w:val="-1"/>
          <w:sz w:val="24"/>
        </w:rPr>
        <w:t xml:space="preserve"> </w:t>
      </w:r>
      <w:r>
        <w:rPr>
          <w:i/>
          <w:sz w:val="24"/>
        </w:rPr>
        <w:t>What's</w:t>
      </w:r>
      <w:r>
        <w:rPr>
          <w:i/>
          <w:spacing w:val="-3"/>
          <w:sz w:val="24"/>
        </w:rPr>
        <w:t xml:space="preserve"> </w:t>
      </w:r>
      <w:r>
        <w:rPr>
          <w:i/>
          <w:sz w:val="24"/>
        </w:rPr>
        <w:t>good,</w:t>
      </w:r>
      <w:r>
        <w:rPr>
          <w:i/>
          <w:spacing w:val="-1"/>
          <w:sz w:val="24"/>
        </w:rPr>
        <w:t xml:space="preserve"> </w:t>
      </w:r>
      <w:r>
        <w:rPr>
          <w:i/>
          <w:sz w:val="24"/>
        </w:rPr>
        <w:t>what's</w:t>
      </w:r>
      <w:r>
        <w:rPr>
          <w:i/>
          <w:spacing w:val="-2"/>
          <w:sz w:val="24"/>
        </w:rPr>
        <w:t xml:space="preserve"> </w:t>
      </w:r>
      <w:r>
        <w:rPr>
          <w:i/>
          <w:spacing w:val="-4"/>
          <w:sz w:val="24"/>
        </w:rPr>
        <w:t>not,</w:t>
      </w:r>
    </w:p>
    <w:p w14:paraId="191E4118" w14:textId="77777777" w:rsidR="003139F6" w:rsidRDefault="003139F6">
      <w:pPr>
        <w:rPr>
          <w:sz w:val="24"/>
        </w:rPr>
        <w:sectPr w:rsidR="003139F6">
          <w:pgSz w:w="12240" w:h="15840"/>
          <w:pgMar w:top="1380" w:right="1320" w:bottom="1800" w:left="1320" w:header="0" w:footer="1614" w:gutter="0"/>
          <w:cols w:space="720"/>
        </w:sectPr>
      </w:pPr>
    </w:p>
    <w:p w14:paraId="38B40392" w14:textId="77777777" w:rsidR="003139F6" w:rsidRDefault="00227A8F">
      <w:pPr>
        <w:spacing w:before="76"/>
        <w:ind w:left="840"/>
        <w:rPr>
          <w:sz w:val="24"/>
        </w:rPr>
      </w:pPr>
      <w:r>
        <w:rPr>
          <w:i/>
          <w:sz w:val="24"/>
        </w:rPr>
        <w:lastRenderedPageBreak/>
        <w:t>and</w:t>
      </w:r>
      <w:r>
        <w:rPr>
          <w:i/>
          <w:spacing w:val="-1"/>
          <w:sz w:val="24"/>
        </w:rPr>
        <w:t xml:space="preserve"> </w:t>
      </w:r>
      <w:r>
        <w:rPr>
          <w:i/>
          <w:sz w:val="24"/>
        </w:rPr>
        <w:t>how</w:t>
      </w:r>
      <w:r>
        <w:rPr>
          <w:i/>
          <w:spacing w:val="-2"/>
          <w:sz w:val="24"/>
        </w:rPr>
        <w:t xml:space="preserve"> </w:t>
      </w:r>
      <w:r>
        <w:rPr>
          <w:i/>
          <w:sz w:val="24"/>
        </w:rPr>
        <w:t>to</w:t>
      </w:r>
      <w:r>
        <w:rPr>
          <w:i/>
          <w:spacing w:val="-1"/>
          <w:sz w:val="24"/>
        </w:rPr>
        <w:t xml:space="preserve"> </w:t>
      </w:r>
      <w:r>
        <w:rPr>
          <w:i/>
          <w:sz w:val="24"/>
        </w:rPr>
        <w:t>tell the difference</w:t>
      </w:r>
      <w:r>
        <w:rPr>
          <w:sz w:val="24"/>
        </w:rPr>
        <w:t>.</w:t>
      </w:r>
      <w:r>
        <w:rPr>
          <w:spacing w:val="-1"/>
          <w:sz w:val="24"/>
        </w:rPr>
        <w:t xml:space="preserve"> </w:t>
      </w:r>
      <w:r>
        <w:rPr>
          <w:sz w:val="24"/>
        </w:rPr>
        <w:t xml:space="preserve">Corwin </w:t>
      </w:r>
      <w:r>
        <w:rPr>
          <w:spacing w:val="-2"/>
          <w:sz w:val="24"/>
        </w:rPr>
        <w:t>Press.</w:t>
      </w:r>
    </w:p>
    <w:p w14:paraId="6CF9C750" w14:textId="77777777" w:rsidR="003139F6" w:rsidRDefault="00227A8F">
      <w:pPr>
        <w:pStyle w:val="BodyText"/>
        <w:spacing w:before="276" w:line="480" w:lineRule="auto"/>
        <w:ind w:left="840" w:right="123" w:hanging="720"/>
        <w:rPr>
          <w:i/>
        </w:rPr>
      </w:pPr>
      <w:r>
        <w:t>Miles, A. (2019), Research Methods and Strategies: Let’s Stop the Madness Part 2: Understanding</w:t>
      </w:r>
      <w:r>
        <w:rPr>
          <w:spacing w:val="-3"/>
        </w:rPr>
        <w:t xml:space="preserve"> </w:t>
      </w:r>
      <w:r>
        <w:t>the</w:t>
      </w:r>
      <w:r>
        <w:rPr>
          <w:spacing w:val="-1"/>
        </w:rPr>
        <w:t xml:space="preserve"> </w:t>
      </w:r>
      <w:r>
        <w:t>Difference</w:t>
      </w:r>
      <w:r>
        <w:rPr>
          <w:spacing w:val="-1"/>
        </w:rPr>
        <w:t xml:space="preserve"> </w:t>
      </w:r>
      <w:r>
        <w:t>Between</w:t>
      </w:r>
      <w:r>
        <w:rPr>
          <w:spacing w:val="-2"/>
        </w:rPr>
        <w:t xml:space="preserve"> </w:t>
      </w:r>
      <w:r>
        <w:t>Limitations</w:t>
      </w:r>
      <w:r>
        <w:rPr>
          <w:spacing w:val="-4"/>
        </w:rPr>
        <w:t xml:space="preserve"> </w:t>
      </w:r>
      <w:r>
        <w:t>vs.</w:t>
      </w:r>
      <w:r>
        <w:rPr>
          <w:spacing w:val="-2"/>
        </w:rPr>
        <w:t xml:space="preserve"> </w:t>
      </w:r>
      <w:r>
        <w:t>Delimitations.</w:t>
      </w:r>
      <w:r>
        <w:rPr>
          <w:spacing w:val="-2"/>
        </w:rPr>
        <w:t xml:space="preserve"> </w:t>
      </w:r>
      <w:r>
        <w:rPr>
          <w:i/>
        </w:rPr>
        <w:t>Research</w:t>
      </w:r>
      <w:r>
        <w:rPr>
          <w:i/>
          <w:spacing w:val="-2"/>
        </w:rPr>
        <w:t xml:space="preserve"> </w:t>
      </w:r>
      <w:r>
        <w:rPr>
          <w:i/>
          <w:spacing w:val="-4"/>
        </w:rPr>
        <w:t>Gate</w:t>
      </w:r>
    </w:p>
    <w:p w14:paraId="456028A5" w14:textId="77777777" w:rsidR="003139F6" w:rsidRDefault="00227A8F">
      <w:pPr>
        <w:pStyle w:val="BodyText"/>
        <w:spacing w:line="480" w:lineRule="auto"/>
        <w:ind w:left="840" w:hanging="720"/>
      </w:pPr>
      <w:r>
        <w:t>Miller,</w:t>
      </w:r>
      <w:r>
        <w:rPr>
          <w:spacing w:val="-3"/>
        </w:rPr>
        <w:t xml:space="preserve"> </w:t>
      </w:r>
      <w:r>
        <w:t>W.</w:t>
      </w:r>
      <w:r>
        <w:rPr>
          <w:spacing w:val="-3"/>
        </w:rPr>
        <w:t xml:space="preserve"> </w:t>
      </w:r>
      <w:r>
        <w:t>(2013).</w:t>
      </w:r>
      <w:r>
        <w:rPr>
          <w:spacing w:val="-3"/>
        </w:rPr>
        <w:t xml:space="preserve"> </w:t>
      </w:r>
      <w:r>
        <w:t>Backtalk:</w:t>
      </w:r>
      <w:r>
        <w:rPr>
          <w:spacing w:val="-2"/>
        </w:rPr>
        <w:t xml:space="preserve"> </w:t>
      </w:r>
      <w:r>
        <w:t>Better</w:t>
      </w:r>
      <w:r>
        <w:rPr>
          <w:spacing w:val="-3"/>
        </w:rPr>
        <w:t xml:space="preserve"> </w:t>
      </w:r>
      <w:r>
        <w:t>principal</w:t>
      </w:r>
      <w:r>
        <w:rPr>
          <w:spacing w:val="-2"/>
        </w:rPr>
        <w:t xml:space="preserve"> </w:t>
      </w:r>
      <w:r>
        <w:t>training</w:t>
      </w:r>
      <w:r>
        <w:rPr>
          <w:spacing w:val="-3"/>
        </w:rPr>
        <w:t xml:space="preserve"> </w:t>
      </w:r>
      <w:r>
        <w:t>is</w:t>
      </w:r>
      <w:r>
        <w:rPr>
          <w:spacing w:val="-5"/>
        </w:rPr>
        <w:t xml:space="preserve"> </w:t>
      </w:r>
      <w:r>
        <w:t>key</w:t>
      </w:r>
      <w:r>
        <w:rPr>
          <w:spacing w:val="-7"/>
        </w:rPr>
        <w:t xml:space="preserve"> </w:t>
      </w:r>
      <w:r>
        <w:t>to</w:t>
      </w:r>
      <w:r>
        <w:rPr>
          <w:spacing w:val="-3"/>
        </w:rPr>
        <w:t xml:space="preserve"> </w:t>
      </w:r>
      <w:r>
        <w:t>school</w:t>
      </w:r>
      <w:r>
        <w:rPr>
          <w:spacing w:val="-2"/>
        </w:rPr>
        <w:t xml:space="preserve"> </w:t>
      </w:r>
      <w:r>
        <w:t>reform.</w:t>
      </w:r>
      <w:r>
        <w:rPr>
          <w:spacing w:val="-3"/>
        </w:rPr>
        <w:t xml:space="preserve"> </w:t>
      </w:r>
      <w:r>
        <w:rPr>
          <w:i/>
        </w:rPr>
        <w:t>The</w:t>
      </w:r>
      <w:r>
        <w:rPr>
          <w:i/>
          <w:spacing w:val="-2"/>
        </w:rPr>
        <w:t xml:space="preserve"> </w:t>
      </w:r>
      <w:r>
        <w:rPr>
          <w:i/>
        </w:rPr>
        <w:t>Phi</w:t>
      </w:r>
      <w:r>
        <w:rPr>
          <w:i/>
          <w:spacing w:val="-2"/>
        </w:rPr>
        <w:t xml:space="preserve"> </w:t>
      </w:r>
      <w:r>
        <w:rPr>
          <w:i/>
        </w:rPr>
        <w:t>Delta Kappan</w:t>
      </w:r>
      <w:r>
        <w:t xml:space="preserve">, 94(8), 80-80. </w:t>
      </w:r>
      <w:hyperlink r:id="rId35">
        <w:r>
          <w:t>http://www.jstor.org/stable/23611737</w:t>
        </w:r>
      </w:hyperlink>
    </w:p>
    <w:p w14:paraId="15042107" w14:textId="77777777" w:rsidR="003139F6" w:rsidRDefault="00227A8F">
      <w:pPr>
        <w:spacing w:line="480" w:lineRule="auto"/>
        <w:ind w:left="119"/>
        <w:rPr>
          <w:sz w:val="24"/>
        </w:rPr>
      </w:pPr>
      <w:r>
        <w:rPr>
          <w:sz w:val="24"/>
        </w:rPr>
        <w:t>Miller,</w:t>
      </w:r>
      <w:r>
        <w:rPr>
          <w:spacing w:val="-3"/>
          <w:sz w:val="24"/>
        </w:rPr>
        <w:t xml:space="preserve"> </w:t>
      </w:r>
      <w:r>
        <w:rPr>
          <w:sz w:val="24"/>
        </w:rPr>
        <w:t>W.</w:t>
      </w:r>
      <w:r>
        <w:rPr>
          <w:spacing w:val="-6"/>
          <w:sz w:val="24"/>
        </w:rPr>
        <w:t xml:space="preserve"> </w:t>
      </w:r>
      <w:r>
        <w:rPr>
          <w:sz w:val="24"/>
        </w:rPr>
        <w:t>L.,</w:t>
      </w:r>
      <w:r>
        <w:rPr>
          <w:spacing w:val="-3"/>
          <w:sz w:val="24"/>
        </w:rPr>
        <w:t xml:space="preserve"> </w:t>
      </w:r>
      <w:r>
        <w:rPr>
          <w:sz w:val="24"/>
        </w:rPr>
        <w:t>&amp;</w:t>
      </w:r>
      <w:r>
        <w:rPr>
          <w:spacing w:val="-2"/>
          <w:sz w:val="24"/>
        </w:rPr>
        <w:t xml:space="preserve"> </w:t>
      </w:r>
      <w:r>
        <w:rPr>
          <w:sz w:val="24"/>
        </w:rPr>
        <w:t>Crabtree,</w:t>
      </w:r>
      <w:r>
        <w:rPr>
          <w:spacing w:val="-3"/>
          <w:sz w:val="24"/>
        </w:rPr>
        <w:t xml:space="preserve"> </w:t>
      </w:r>
      <w:r>
        <w:rPr>
          <w:sz w:val="24"/>
        </w:rPr>
        <w:t>B.</w:t>
      </w:r>
      <w:r>
        <w:rPr>
          <w:spacing w:val="-3"/>
          <w:sz w:val="24"/>
        </w:rPr>
        <w:t xml:space="preserve"> </w:t>
      </w:r>
      <w:r>
        <w:rPr>
          <w:sz w:val="24"/>
        </w:rPr>
        <w:t>F.,</w:t>
      </w:r>
      <w:r>
        <w:rPr>
          <w:spacing w:val="-3"/>
          <w:sz w:val="24"/>
        </w:rPr>
        <w:t xml:space="preserve"> </w:t>
      </w:r>
      <w:r>
        <w:rPr>
          <w:sz w:val="24"/>
        </w:rPr>
        <w:t>(1999).</w:t>
      </w:r>
      <w:r>
        <w:rPr>
          <w:spacing w:val="-3"/>
          <w:sz w:val="24"/>
        </w:rPr>
        <w:t xml:space="preserve"> </w:t>
      </w:r>
      <w:r>
        <w:rPr>
          <w:i/>
          <w:sz w:val="24"/>
        </w:rPr>
        <w:t>Depth</w:t>
      </w:r>
      <w:r>
        <w:rPr>
          <w:i/>
          <w:spacing w:val="-3"/>
          <w:sz w:val="24"/>
        </w:rPr>
        <w:t xml:space="preserve"> </w:t>
      </w:r>
      <w:r>
        <w:rPr>
          <w:i/>
          <w:sz w:val="24"/>
        </w:rPr>
        <w:t>interviewing.</w:t>
      </w:r>
      <w:r>
        <w:rPr>
          <w:i/>
          <w:spacing w:val="-3"/>
          <w:sz w:val="24"/>
        </w:rPr>
        <w:t xml:space="preserve"> </w:t>
      </w:r>
      <w:r>
        <w:rPr>
          <w:i/>
          <w:sz w:val="24"/>
        </w:rPr>
        <w:t>Doing</w:t>
      </w:r>
      <w:r>
        <w:rPr>
          <w:i/>
          <w:spacing w:val="-3"/>
          <w:sz w:val="24"/>
        </w:rPr>
        <w:t xml:space="preserve"> </w:t>
      </w:r>
      <w:r>
        <w:rPr>
          <w:i/>
          <w:sz w:val="24"/>
        </w:rPr>
        <w:t>Qualitative</w:t>
      </w:r>
      <w:r>
        <w:rPr>
          <w:i/>
          <w:spacing w:val="-5"/>
          <w:sz w:val="24"/>
        </w:rPr>
        <w:t xml:space="preserve"> </w:t>
      </w:r>
      <w:r>
        <w:rPr>
          <w:i/>
          <w:sz w:val="24"/>
        </w:rPr>
        <w:t>Research.</w:t>
      </w:r>
      <w:r>
        <w:rPr>
          <w:i/>
          <w:spacing w:val="-3"/>
          <w:sz w:val="24"/>
        </w:rPr>
        <w:t xml:space="preserve"> </w:t>
      </w:r>
      <w:r>
        <w:rPr>
          <w:sz w:val="24"/>
        </w:rPr>
        <w:t>Sage. Millet, E. &amp; Pavilon, J. (2022). Demographic Profile of Undocumented Hispanic</w:t>
      </w:r>
    </w:p>
    <w:p w14:paraId="5A73D046" w14:textId="77777777" w:rsidR="003139F6" w:rsidRDefault="00227A8F">
      <w:pPr>
        <w:pStyle w:val="BodyText"/>
        <w:spacing w:line="480" w:lineRule="auto"/>
        <w:ind w:left="839" w:right="789"/>
      </w:pPr>
      <w:r>
        <w:t xml:space="preserve">Immigrants in the United States. Center for Migration Studies. </w:t>
      </w:r>
      <w:r>
        <w:rPr>
          <w:spacing w:val="-2"/>
        </w:rPr>
        <w:t>https://cmsny.org/publications/hispanic-undocumented-immigrants-millet-pavilon- 101722/</w:t>
      </w:r>
    </w:p>
    <w:p w14:paraId="2809F941" w14:textId="77777777" w:rsidR="003139F6" w:rsidRDefault="00227A8F">
      <w:pPr>
        <w:pStyle w:val="BodyText"/>
        <w:ind w:left="120"/>
      </w:pPr>
      <w:r>
        <w:t>Mehrotra,</w:t>
      </w:r>
      <w:r>
        <w:rPr>
          <w:spacing w:val="-2"/>
        </w:rPr>
        <w:t xml:space="preserve"> </w:t>
      </w:r>
      <w:r>
        <w:t>S.,</w:t>
      </w:r>
      <w:r>
        <w:rPr>
          <w:spacing w:val="-2"/>
        </w:rPr>
        <w:t xml:space="preserve"> </w:t>
      </w:r>
      <w:r>
        <w:t>Morgan,</w:t>
      </w:r>
      <w:r>
        <w:rPr>
          <w:spacing w:val="-1"/>
        </w:rPr>
        <w:t xml:space="preserve"> </w:t>
      </w:r>
      <w:r>
        <w:t>I.</w:t>
      </w:r>
      <w:r>
        <w:rPr>
          <w:spacing w:val="-2"/>
        </w:rPr>
        <w:t xml:space="preserve"> </w:t>
      </w:r>
      <w:r>
        <w:t>&amp; Socol,</w:t>
      </w:r>
      <w:r>
        <w:rPr>
          <w:spacing w:val="-2"/>
        </w:rPr>
        <w:t xml:space="preserve"> </w:t>
      </w:r>
      <w:r>
        <w:t>A.R.</w:t>
      </w:r>
      <w:r>
        <w:rPr>
          <w:spacing w:val="-1"/>
        </w:rPr>
        <w:t xml:space="preserve"> </w:t>
      </w:r>
      <w:r>
        <w:t>(2021).</w:t>
      </w:r>
      <w:r>
        <w:rPr>
          <w:spacing w:val="-2"/>
        </w:rPr>
        <w:t xml:space="preserve"> </w:t>
      </w:r>
      <w:r>
        <w:t>Getting</w:t>
      </w:r>
      <w:r>
        <w:rPr>
          <w:spacing w:val="-1"/>
        </w:rPr>
        <w:t xml:space="preserve"> </w:t>
      </w:r>
      <w:r>
        <w:t>Latino</w:t>
      </w:r>
      <w:r>
        <w:rPr>
          <w:spacing w:val="-2"/>
        </w:rPr>
        <w:t xml:space="preserve"> </w:t>
      </w:r>
      <w:r>
        <w:t>Students</w:t>
      </w:r>
      <w:r>
        <w:rPr>
          <w:spacing w:val="-3"/>
        </w:rPr>
        <w:t xml:space="preserve"> </w:t>
      </w:r>
      <w:r>
        <w:t>Better</w:t>
      </w:r>
      <w:r>
        <w:rPr>
          <w:spacing w:val="-2"/>
        </w:rPr>
        <w:t xml:space="preserve"> </w:t>
      </w:r>
      <w:r>
        <w:t>Access</w:t>
      </w:r>
      <w:r>
        <w:rPr>
          <w:spacing w:val="-3"/>
        </w:rPr>
        <w:t xml:space="preserve"> </w:t>
      </w:r>
      <w:r>
        <w:rPr>
          <w:spacing w:val="-5"/>
        </w:rPr>
        <w:t>to</w:t>
      </w:r>
    </w:p>
    <w:p w14:paraId="21ABF4B4" w14:textId="77777777" w:rsidR="003139F6" w:rsidRDefault="003139F6">
      <w:pPr>
        <w:pStyle w:val="BodyText"/>
      </w:pPr>
    </w:p>
    <w:p w14:paraId="5CD758CF" w14:textId="77777777" w:rsidR="003139F6" w:rsidRDefault="00227A8F">
      <w:pPr>
        <w:pStyle w:val="BodyText"/>
        <w:spacing w:line="480" w:lineRule="auto"/>
        <w:ind w:left="840" w:right="353" w:hanging="1"/>
      </w:pPr>
      <w:r>
        <w:t>Non-Novice</w:t>
      </w:r>
      <w:r>
        <w:rPr>
          <w:spacing w:val="-6"/>
        </w:rPr>
        <w:t xml:space="preserve"> </w:t>
      </w:r>
      <w:r>
        <w:t>Teachers.</w:t>
      </w:r>
      <w:r>
        <w:rPr>
          <w:spacing w:val="-7"/>
        </w:rPr>
        <w:t xml:space="preserve"> </w:t>
      </w:r>
      <w:r>
        <w:rPr>
          <w:i/>
        </w:rPr>
        <w:t>The</w:t>
      </w:r>
      <w:r>
        <w:rPr>
          <w:i/>
          <w:spacing w:val="-6"/>
        </w:rPr>
        <w:t xml:space="preserve"> </w:t>
      </w:r>
      <w:r>
        <w:rPr>
          <w:i/>
        </w:rPr>
        <w:t>Education</w:t>
      </w:r>
      <w:r>
        <w:rPr>
          <w:i/>
          <w:spacing w:val="-7"/>
        </w:rPr>
        <w:t xml:space="preserve"> </w:t>
      </w:r>
      <w:r>
        <w:rPr>
          <w:i/>
        </w:rPr>
        <w:t>Trust.</w:t>
      </w:r>
      <w:r>
        <w:rPr>
          <w:i/>
          <w:spacing w:val="40"/>
        </w:rPr>
        <w:t xml:space="preserve"> </w:t>
      </w:r>
      <w:r>
        <w:t xml:space="preserve">https://edtrust.org/resource/getting-latino- </w:t>
      </w:r>
      <w:r>
        <w:rPr>
          <w:spacing w:val="-2"/>
        </w:rPr>
        <w:t>students-better-access-to-non-novice-teachers/</w:t>
      </w:r>
    </w:p>
    <w:p w14:paraId="4C76D89C" w14:textId="77777777" w:rsidR="003139F6" w:rsidRDefault="00227A8F">
      <w:pPr>
        <w:pStyle w:val="BodyText"/>
        <w:spacing w:line="480" w:lineRule="auto"/>
        <w:ind w:left="840" w:right="729" w:hanging="720"/>
      </w:pPr>
      <w:r>
        <w:t>Mora,</w:t>
      </w:r>
      <w:r>
        <w:rPr>
          <w:spacing w:val="-3"/>
        </w:rPr>
        <w:t xml:space="preserve"> </w:t>
      </w:r>
      <w:r>
        <w:t>L.,</w:t>
      </w:r>
      <w:r>
        <w:rPr>
          <w:spacing w:val="-3"/>
        </w:rPr>
        <w:t xml:space="preserve"> </w:t>
      </w:r>
      <w:r>
        <w:t>(2022).</w:t>
      </w:r>
      <w:r>
        <w:rPr>
          <w:spacing w:val="-3"/>
        </w:rPr>
        <w:t xml:space="preserve"> </w:t>
      </w:r>
      <w:r>
        <w:t>Hispanic</w:t>
      </w:r>
      <w:r>
        <w:rPr>
          <w:spacing w:val="-6"/>
        </w:rPr>
        <w:t xml:space="preserve"> </w:t>
      </w:r>
      <w:r>
        <w:t>enrollment</w:t>
      </w:r>
      <w:r>
        <w:rPr>
          <w:spacing w:val="-2"/>
        </w:rPr>
        <w:t xml:space="preserve"> </w:t>
      </w:r>
      <w:r>
        <w:t>reaches</w:t>
      </w:r>
      <w:r>
        <w:rPr>
          <w:spacing w:val="-5"/>
        </w:rPr>
        <w:t xml:space="preserve"> </w:t>
      </w:r>
      <w:r>
        <w:t>a</w:t>
      </w:r>
      <w:r>
        <w:rPr>
          <w:spacing w:val="-2"/>
        </w:rPr>
        <w:t xml:space="preserve"> </w:t>
      </w:r>
      <w:r>
        <w:t>new</w:t>
      </w:r>
      <w:r>
        <w:rPr>
          <w:spacing w:val="-5"/>
        </w:rPr>
        <w:t xml:space="preserve"> </w:t>
      </w:r>
      <w:r>
        <w:t>high</w:t>
      </w:r>
      <w:r>
        <w:rPr>
          <w:spacing w:val="-3"/>
        </w:rPr>
        <w:t xml:space="preserve"> </w:t>
      </w:r>
      <w:r>
        <w:t>at</w:t>
      </w:r>
      <w:r>
        <w:rPr>
          <w:spacing w:val="-2"/>
        </w:rPr>
        <w:t xml:space="preserve"> </w:t>
      </w:r>
      <w:r>
        <w:t>four-year</w:t>
      </w:r>
      <w:r>
        <w:rPr>
          <w:spacing w:val="-3"/>
        </w:rPr>
        <w:t xml:space="preserve"> </w:t>
      </w:r>
      <w:r>
        <w:t>colleges</w:t>
      </w:r>
      <w:r>
        <w:rPr>
          <w:spacing w:val="-5"/>
        </w:rPr>
        <w:t xml:space="preserve"> </w:t>
      </w:r>
      <w:r>
        <w:t>in</w:t>
      </w:r>
      <w:r>
        <w:rPr>
          <w:spacing w:val="-7"/>
        </w:rPr>
        <w:t xml:space="preserve"> </w:t>
      </w:r>
      <w:r>
        <w:t>the</w:t>
      </w:r>
      <w:r>
        <w:rPr>
          <w:spacing w:val="-2"/>
        </w:rPr>
        <w:t xml:space="preserve"> </w:t>
      </w:r>
      <w:r>
        <w:t xml:space="preserve">U.S., but affordability remains an obstacle. </w:t>
      </w:r>
      <w:r>
        <w:rPr>
          <w:i/>
        </w:rPr>
        <w:t>Pew Research Center</w:t>
      </w:r>
      <w:r>
        <w:t>.</w:t>
      </w:r>
    </w:p>
    <w:p w14:paraId="0660C998" w14:textId="77777777" w:rsidR="003139F6" w:rsidRDefault="00227A8F">
      <w:pPr>
        <w:pStyle w:val="BodyText"/>
        <w:spacing w:line="480" w:lineRule="auto"/>
        <w:ind w:left="840" w:right="293" w:hanging="1"/>
      </w:pPr>
      <w:r>
        <w:rPr>
          <w:spacing w:val="-2"/>
        </w:rPr>
        <w:t>https://</w:t>
      </w:r>
      <w:hyperlink r:id="rId36">
        <w:r>
          <w:rPr>
            <w:spacing w:val="-2"/>
          </w:rPr>
          <w:t>www.pewresearch.org/short-reads/2022/10/07/hispanic-enrollment-reaches-new-</w:t>
        </w:r>
      </w:hyperlink>
      <w:r>
        <w:rPr>
          <w:spacing w:val="-2"/>
        </w:rPr>
        <w:t xml:space="preserve"> high-at-four-year-colleges-in-the-u-s-but-affordability-remains-an-obstacle/</w:t>
      </w:r>
    </w:p>
    <w:p w14:paraId="4A22756E" w14:textId="77777777" w:rsidR="003139F6" w:rsidRDefault="00227A8F">
      <w:pPr>
        <w:spacing w:line="480" w:lineRule="auto"/>
        <w:ind w:left="840" w:right="729" w:hanging="720"/>
        <w:rPr>
          <w:sz w:val="24"/>
        </w:rPr>
      </w:pPr>
      <w:r>
        <w:rPr>
          <w:sz w:val="24"/>
        </w:rPr>
        <w:t>NCES</w:t>
      </w:r>
      <w:r>
        <w:rPr>
          <w:spacing w:val="-5"/>
          <w:sz w:val="24"/>
        </w:rPr>
        <w:t xml:space="preserve"> </w:t>
      </w:r>
      <w:r>
        <w:rPr>
          <w:sz w:val="24"/>
        </w:rPr>
        <w:t>(2019).</w:t>
      </w:r>
      <w:r>
        <w:rPr>
          <w:spacing w:val="-4"/>
          <w:sz w:val="24"/>
        </w:rPr>
        <w:t xml:space="preserve"> </w:t>
      </w:r>
      <w:r>
        <w:rPr>
          <w:sz w:val="24"/>
        </w:rPr>
        <w:t>National</w:t>
      </w:r>
      <w:r>
        <w:rPr>
          <w:spacing w:val="-3"/>
          <w:sz w:val="24"/>
        </w:rPr>
        <w:t xml:space="preserve"> </w:t>
      </w:r>
      <w:r>
        <w:rPr>
          <w:sz w:val="24"/>
        </w:rPr>
        <w:t>Center</w:t>
      </w:r>
      <w:r>
        <w:rPr>
          <w:spacing w:val="-4"/>
          <w:sz w:val="24"/>
        </w:rPr>
        <w:t xml:space="preserve"> </w:t>
      </w:r>
      <w:r>
        <w:rPr>
          <w:sz w:val="24"/>
        </w:rPr>
        <w:t>for</w:t>
      </w:r>
      <w:r>
        <w:rPr>
          <w:spacing w:val="-7"/>
          <w:sz w:val="24"/>
        </w:rPr>
        <w:t xml:space="preserve"> </w:t>
      </w:r>
      <w:r>
        <w:rPr>
          <w:sz w:val="24"/>
        </w:rPr>
        <w:t>Educational</w:t>
      </w:r>
      <w:r>
        <w:rPr>
          <w:spacing w:val="-3"/>
          <w:sz w:val="24"/>
        </w:rPr>
        <w:t xml:space="preserve"> </w:t>
      </w:r>
      <w:r>
        <w:rPr>
          <w:sz w:val="24"/>
        </w:rPr>
        <w:t>Statistics.</w:t>
      </w:r>
      <w:r>
        <w:rPr>
          <w:spacing w:val="-4"/>
          <w:sz w:val="24"/>
        </w:rPr>
        <w:t xml:space="preserve"> </w:t>
      </w:r>
      <w:r>
        <w:rPr>
          <w:i/>
          <w:sz w:val="24"/>
        </w:rPr>
        <w:t>Digest</w:t>
      </w:r>
      <w:r>
        <w:rPr>
          <w:i/>
          <w:spacing w:val="-3"/>
          <w:sz w:val="24"/>
        </w:rPr>
        <w:t xml:space="preserve"> </w:t>
      </w:r>
      <w:r>
        <w:rPr>
          <w:i/>
          <w:sz w:val="24"/>
        </w:rPr>
        <w:t>of</w:t>
      </w:r>
      <w:r>
        <w:rPr>
          <w:i/>
          <w:spacing w:val="-3"/>
          <w:sz w:val="24"/>
        </w:rPr>
        <w:t xml:space="preserve"> </w:t>
      </w:r>
      <w:r>
        <w:rPr>
          <w:i/>
          <w:sz w:val="24"/>
        </w:rPr>
        <w:t>Education</w:t>
      </w:r>
      <w:r>
        <w:rPr>
          <w:i/>
          <w:spacing w:val="-4"/>
          <w:sz w:val="24"/>
        </w:rPr>
        <w:t xml:space="preserve"> </w:t>
      </w:r>
      <w:r>
        <w:rPr>
          <w:i/>
          <w:sz w:val="24"/>
        </w:rPr>
        <w:t>Statistics 2019</w:t>
      </w:r>
      <w:r>
        <w:rPr>
          <w:sz w:val="24"/>
        </w:rPr>
        <w:t>. https://nces.ed.gov/programs/digest/d19/ch_1.asp</w:t>
      </w:r>
    </w:p>
    <w:p w14:paraId="26FFD30E" w14:textId="77777777" w:rsidR="003139F6" w:rsidRDefault="00227A8F">
      <w:pPr>
        <w:pStyle w:val="BodyText"/>
        <w:spacing w:before="1" w:line="480" w:lineRule="auto"/>
        <w:ind w:left="840" w:right="2235" w:hanging="720"/>
      </w:pPr>
      <w:r>
        <w:t>NCES</w:t>
      </w:r>
      <w:r>
        <w:rPr>
          <w:spacing w:val="-7"/>
        </w:rPr>
        <w:t xml:space="preserve"> </w:t>
      </w:r>
      <w:r>
        <w:t>(2021).</w:t>
      </w:r>
      <w:r>
        <w:rPr>
          <w:spacing w:val="-5"/>
        </w:rPr>
        <w:t xml:space="preserve"> </w:t>
      </w:r>
      <w:r>
        <w:t>National</w:t>
      </w:r>
      <w:r>
        <w:rPr>
          <w:spacing w:val="-5"/>
        </w:rPr>
        <w:t xml:space="preserve"> </w:t>
      </w:r>
      <w:r>
        <w:t>Center</w:t>
      </w:r>
      <w:r>
        <w:rPr>
          <w:spacing w:val="-5"/>
        </w:rPr>
        <w:t xml:space="preserve"> </w:t>
      </w:r>
      <w:r>
        <w:t>for</w:t>
      </w:r>
      <w:r>
        <w:rPr>
          <w:spacing w:val="-9"/>
        </w:rPr>
        <w:t xml:space="preserve"> </w:t>
      </w:r>
      <w:r>
        <w:t>Educational</w:t>
      </w:r>
      <w:r>
        <w:rPr>
          <w:spacing w:val="-5"/>
        </w:rPr>
        <w:t xml:space="preserve"> </w:t>
      </w:r>
      <w:r>
        <w:t xml:space="preserve">Statistics. </w:t>
      </w:r>
      <w:r>
        <w:rPr>
          <w:spacing w:val="-2"/>
        </w:rPr>
        <w:t>https://nces.ed.gov/surveys/spp/results.asp</w:t>
      </w:r>
    </w:p>
    <w:p w14:paraId="3F508E9C" w14:textId="77777777" w:rsidR="003139F6" w:rsidRDefault="00227A8F">
      <w:pPr>
        <w:pStyle w:val="BodyText"/>
        <w:ind w:left="120"/>
      </w:pPr>
      <w:r>
        <w:t>NCESa,</w:t>
      </w:r>
      <w:r>
        <w:rPr>
          <w:spacing w:val="-2"/>
        </w:rPr>
        <w:t xml:space="preserve"> </w:t>
      </w:r>
      <w:r>
        <w:t>(2022).</w:t>
      </w:r>
      <w:r>
        <w:rPr>
          <w:spacing w:val="-1"/>
        </w:rPr>
        <w:t xml:space="preserve"> </w:t>
      </w:r>
      <w:r>
        <w:t>Number</w:t>
      </w:r>
      <w:r>
        <w:rPr>
          <w:spacing w:val="-1"/>
        </w:rPr>
        <w:t xml:space="preserve"> </w:t>
      </w:r>
      <w:r>
        <w:t>and</w:t>
      </w:r>
      <w:r>
        <w:rPr>
          <w:spacing w:val="-1"/>
        </w:rPr>
        <w:t xml:space="preserve"> </w:t>
      </w:r>
      <w:r>
        <w:t>percentage distribution</w:t>
      </w:r>
      <w:r>
        <w:rPr>
          <w:spacing w:val="-1"/>
        </w:rPr>
        <w:t xml:space="preserve"> </w:t>
      </w:r>
      <w:r>
        <w:t>of</w:t>
      </w:r>
      <w:r>
        <w:rPr>
          <w:spacing w:val="-5"/>
        </w:rPr>
        <w:t xml:space="preserve"> </w:t>
      </w:r>
      <w:r>
        <w:t>teachers</w:t>
      </w:r>
      <w:r>
        <w:rPr>
          <w:spacing w:val="-3"/>
        </w:rPr>
        <w:t xml:space="preserve"> </w:t>
      </w:r>
      <w:r>
        <w:t>in</w:t>
      </w:r>
      <w:r>
        <w:rPr>
          <w:spacing w:val="-1"/>
        </w:rPr>
        <w:t xml:space="preserve"> </w:t>
      </w:r>
      <w:r>
        <w:t>public</w:t>
      </w:r>
      <w:r>
        <w:rPr>
          <w:spacing w:val="-3"/>
        </w:rPr>
        <w:t xml:space="preserve"> </w:t>
      </w:r>
      <w:r>
        <w:t>elementary</w:t>
      </w:r>
      <w:r>
        <w:rPr>
          <w:spacing w:val="-1"/>
        </w:rPr>
        <w:t xml:space="preserve"> </w:t>
      </w:r>
      <w:r>
        <w:rPr>
          <w:spacing w:val="-5"/>
        </w:rPr>
        <w:t>and</w:t>
      </w:r>
    </w:p>
    <w:p w14:paraId="107BDE4D" w14:textId="77777777" w:rsidR="003139F6" w:rsidRDefault="003139F6">
      <w:pPr>
        <w:sectPr w:rsidR="003139F6">
          <w:pgSz w:w="12240" w:h="15840"/>
          <w:pgMar w:top="1640" w:right="1320" w:bottom="1800" w:left="1320" w:header="0" w:footer="1614" w:gutter="0"/>
          <w:cols w:space="720"/>
        </w:sectPr>
      </w:pPr>
    </w:p>
    <w:p w14:paraId="7B0BEB76" w14:textId="77777777" w:rsidR="003139F6" w:rsidRDefault="00227A8F">
      <w:pPr>
        <w:pStyle w:val="BodyText"/>
        <w:spacing w:before="60" w:line="480" w:lineRule="auto"/>
        <w:ind w:left="840"/>
      </w:pPr>
      <w:r>
        <w:lastRenderedPageBreak/>
        <w:t>secondary schools, by instructional level and selected teacher and school characteristics: School</w:t>
      </w:r>
      <w:r>
        <w:rPr>
          <w:spacing w:val="-3"/>
        </w:rPr>
        <w:t xml:space="preserve"> </w:t>
      </w:r>
      <w:r>
        <w:t>years</w:t>
      </w:r>
      <w:r>
        <w:rPr>
          <w:spacing w:val="-6"/>
        </w:rPr>
        <w:t xml:space="preserve"> </w:t>
      </w:r>
      <w:r>
        <w:t>1999-2000,</w:t>
      </w:r>
      <w:r>
        <w:rPr>
          <w:spacing w:val="-4"/>
        </w:rPr>
        <w:t xml:space="preserve"> </w:t>
      </w:r>
      <w:r>
        <w:t>2017-18,</w:t>
      </w:r>
      <w:r>
        <w:rPr>
          <w:spacing w:val="-4"/>
        </w:rPr>
        <w:t xml:space="preserve"> </w:t>
      </w:r>
      <w:r>
        <w:t>and</w:t>
      </w:r>
      <w:r>
        <w:rPr>
          <w:spacing w:val="-4"/>
        </w:rPr>
        <w:t xml:space="preserve"> </w:t>
      </w:r>
      <w:r>
        <w:t>2020-21</w:t>
      </w:r>
      <w:r>
        <w:rPr>
          <w:spacing w:val="-4"/>
        </w:rPr>
        <w:t xml:space="preserve"> </w:t>
      </w:r>
      <w:r>
        <w:rPr>
          <w:i/>
        </w:rPr>
        <w:t>National</w:t>
      </w:r>
      <w:r>
        <w:rPr>
          <w:i/>
          <w:spacing w:val="-3"/>
        </w:rPr>
        <w:t xml:space="preserve"> </w:t>
      </w:r>
      <w:r>
        <w:rPr>
          <w:i/>
        </w:rPr>
        <w:t>Center</w:t>
      </w:r>
      <w:r>
        <w:rPr>
          <w:i/>
          <w:spacing w:val="-6"/>
        </w:rPr>
        <w:t xml:space="preserve"> </w:t>
      </w:r>
      <w:r>
        <w:rPr>
          <w:i/>
        </w:rPr>
        <w:t>for</w:t>
      </w:r>
      <w:r>
        <w:rPr>
          <w:i/>
          <w:spacing w:val="-6"/>
        </w:rPr>
        <w:t xml:space="preserve"> </w:t>
      </w:r>
      <w:r>
        <w:rPr>
          <w:i/>
        </w:rPr>
        <w:t>Education</w:t>
      </w:r>
      <w:r>
        <w:rPr>
          <w:i/>
          <w:spacing w:val="-4"/>
        </w:rPr>
        <w:t xml:space="preserve"> </w:t>
      </w:r>
      <w:r>
        <w:rPr>
          <w:i/>
        </w:rPr>
        <w:t xml:space="preserve">Statistics. </w:t>
      </w:r>
      <w:r>
        <w:rPr>
          <w:spacing w:val="-2"/>
        </w:rPr>
        <w:t>https://nces.ed.gov/programs/digest/d22/tables/dt22_209.22.asp</w:t>
      </w:r>
    </w:p>
    <w:p w14:paraId="1355169D" w14:textId="77777777" w:rsidR="003139F6" w:rsidRDefault="00227A8F">
      <w:pPr>
        <w:pStyle w:val="BodyText"/>
        <w:spacing w:line="480" w:lineRule="auto"/>
        <w:ind w:left="840" w:right="210" w:hanging="720"/>
      </w:pPr>
      <w:r>
        <w:t>NCESb, (2022). Bachelor's degrees conferred by postsecondary institutions, by race/ethnicity and</w:t>
      </w:r>
      <w:r>
        <w:rPr>
          <w:spacing w:val="-3"/>
        </w:rPr>
        <w:t xml:space="preserve"> </w:t>
      </w:r>
      <w:r>
        <w:t>field</w:t>
      </w:r>
      <w:r>
        <w:rPr>
          <w:spacing w:val="-3"/>
        </w:rPr>
        <w:t xml:space="preserve"> </w:t>
      </w:r>
      <w:r>
        <w:t>of</w:t>
      </w:r>
      <w:r>
        <w:rPr>
          <w:spacing w:val="-3"/>
        </w:rPr>
        <w:t xml:space="preserve"> </w:t>
      </w:r>
      <w:r>
        <w:t>study:</w:t>
      </w:r>
      <w:r>
        <w:rPr>
          <w:spacing w:val="-2"/>
        </w:rPr>
        <w:t xml:space="preserve"> </w:t>
      </w:r>
      <w:r>
        <w:t>Academic</w:t>
      </w:r>
      <w:r>
        <w:rPr>
          <w:spacing w:val="-2"/>
        </w:rPr>
        <w:t xml:space="preserve"> </w:t>
      </w:r>
      <w:r>
        <w:t>years</w:t>
      </w:r>
      <w:r>
        <w:rPr>
          <w:spacing w:val="-5"/>
        </w:rPr>
        <w:t xml:space="preserve"> </w:t>
      </w:r>
      <w:r>
        <w:t>2019-20</w:t>
      </w:r>
      <w:r>
        <w:rPr>
          <w:spacing w:val="-3"/>
        </w:rPr>
        <w:t xml:space="preserve"> </w:t>
      </w:r>
      <w:r>
        <w:t>and</w:t>
      </w:r>
      <w:r>
        <w:rPr>
          <w:spacing w:val="-3"/>
        </w:rPr>
        <w:t xml:space="preserve"> </w:t>
      </w:r>
      <w:r>
        <w:t>2020-21.</w:t>
      </w:r>
      <w:r>
        <w:rPr>
          <w:spacing w:val="-3"/>
        </w:rPr>
        <w:t xml:space="preserve"> </w:t>
      </w:r>
      <w:r>
        <w:rPr>
          <w:i/>
        </w:rPr>
        <w:t>National</w:t>
      </w:r>
      <w:r>
        <w:rPr>
          <w:i/>
          <w:spacing w:val="-2"/>
        </w:rPr>
        <w:t xml:space="preserve"> </w:t>
      </w:r>
      <w:r>
        <w:rPr>
          <w:i/>
        </w:rPr>
        <w:t>Center</w:t>
      </w:r>
      <w:r>
        <w:rPr>
          <w:i/>
          <w:spacing w:val="-5"/>
        </w:rPr>
        <w:t xml:space="preserve"> </w:t>
      </w:r>
      <w:r>
        <w:rPr>
          <w:i/>
        </w:rPr>
        <w:t>for</w:t>
      </w:r>
      <w:r>
        <w:rPr>
          <w:i/>
          <w:spacing w:val="-5"/>
        </w:rPr>
        <w:t xml:space="preserve"> </w:t>
      </w:r>
      <w:r>
        <w:rPr>
          <w:i/>
        </w:rPr>
        <w:t xml:space="preserve">Education Statistics. </w:t>
      </w:r>
      <w:r>
        <w:t>https://nces.ed.gov/programs/digest/d22/tables/dt22_322.30.asp</w:t>
      </w:r>
    </w:p>
    <w:p w14:paraId="42514B8B" w14:textId="77777777" w:rsidR="003139F6" w:rsidRDefault="00227A8F">
      <w:pPr>
        <w:pStyle w:val="BodyText"/>
        <w:spacing w:line="480" w:lineRule="auto"/>
        <w:ind w:left="840" w:hanging="720"/>
      </w:pPr>
      <w:r>
        <w:rPr>
          <w:color w:val="212121"/>
        </w:rPr>
        <w:t>Nguyen, T., Lam, C., &amp; Bruno, P. (2022). Is there a national teacher shortage? A systematic examination</w:t>
      </w:r>
      <w:r>
        <w:rPr>
          <w:color w:val="212121"/>
          <w:spacing w:val="-3"/>
        </w:rPr>
        <w:t xml:space="preserve"> </w:t>
      </w:r>
      <w:r>
        <w:rPr>
          <w:color w:val="212121"/>
        </w:rPr>
        <w:t>of</w:t>
      </w:r>
      <w:r>
        <w:rPr>
          <w:color w:val="212121"/>
          <w:spacing w:val="-3"/>
        </w:rPr>
        <w:t xml:space="preserve"> </w:t>
      </w:r>
      <w:r>
        <w:rPr>
          <w:color w:val="212121"/>
        </w:rPr>
        <w:t>reports</w:t>
      </w:r>
      <w:r>
        <w:rPr>
          <w:color w:val="212121"/>
          <w:spacing w:val="-5"/>
        </w:rPr>
        <w:t xml:space="preserve"> </w:t>
      </w:r>
      <w:r>
        <w:rPr>
          <w:color w:val="212121"/>
        </w:rPr>
        <w:t>of</w:t>
      </w:r>
      <w:r>
        <w:rPr>
          <w:color w:val="212121"/>
          <w:spacing w:val="-3"/>
        </w:rPr>
        <w:t xml:space="preserve"> </w:t>
      </w:r>
      <w:r>
        <w:rPr>
          <w:color w:val="212121"/>
        </w:rPr>
        <w:t>teacher</w:t>
      </w:r>
      <w:r>
        <w:rPr>
          <w:color w:val="212121"/>
          <w:spacing w:val="-3"/>
        </w:rPr>
        <w:t xml:space="preserve"> </w:t>
      </w:r>
      <w:r>
        <w:rPr>
          <w:color w:val="212121"/>
        </w:rPr>
        <w:t>shortages</w:t>
      </w:r>
      <w:r>
        <w:rPr>
          <w:color w:val="212121"/>
          <w:spacing w:val="-5"/>
        </w:rPr>
        <w:t xml:space="preserve"> </w:t>
      </w:r>
      <w:r>
        <w:rPr>
          <w:color w:val="212121"/>
        </w:rPr>
        <w:t>in</w:t>
      </w:r>
      <w:r>
        <w:rPr>
          <w:color w:val="212121"/>
          <w:spacing w:val="-3"/>
        </w:rPr>
        <w:t xml:space="preserve"> </w:t>
      </w:r>
      <w:r>
        <w:rPr>
          <w:color w:val="212121"/>
        </w:rPr>
        <w:t>the</w:t>
      </w:r>
      <w:r>
        <w:rPr>
          <w:color w:val="212121"/>
          <w:spacing w:val="-2"/>
        </w:rPr>
        <w:t xml:space="preserve"> </w:t>
      </w:r>
      <w:r>
        <w:rPr>
          <w:color w:val="212121"/>
        </w:rPr>
        <w:t>United</w:t>
      </w:r>
      <w:r>
        <w:rPr>
          <w:color w:val="212121"/>
          <w:spacing w:val="-3"/>
        </w:rPr>
        <w:t xml:space="preserve"> </w:t>
      </w:r>
      <w:r>
        <w:rPr>
          <w:color w:val="212121"/>
        </w:rPr>
        <w:t>States.</w:t>
      </w:r>
      <w:r>
        <w:rPr>
          <w:color w:val="212121"/>
          <w:spacing w:val="-3"/>
        </w:rPr>
        <w:t xml:space="preserve"> </w:t>
      </w:r>
      <w:r>
        <w:rPr>
          <w:color w:val="212121"/>
        </w:rPr>
        <w:t>(EdWorkingPaper:</w:t>
      </w:r>
      <w:r>
        <w:rPr>
          <w:color w:val="212121"/>
          <w:spacing w:val="-6"/>
        </w:rPr>
        <w:t xml:space="preserve"> </w:t>
      </w:r>
      <w:r>
        <w:rPr>
          <w:color w:val="212121"/>
        </w:rPr>
        <w:t>22- 631). https://edworkingpapers.com/index.php/ai22-631</w:t>
      </w:r>
    </w:p>
    <w:p w14:paraId="43CBEA6A" w14:textId="77777777" w:rsidR="003139F6" w:rsidRDefault="00227A8F">
      <w:pPr>
        <w:pStyle w:val="BodyText"/>
        <w:spacing w:line="480" w:lineRule="auto"/>
        <w:ind w:left="840" w:right="1621" w:hanging="720"/>
      </w:pPr>
      <w:r>
        <w:t xml:space="preserve">OKCPS Statistical Report. (2023). </w:t>
      </w:r>
      <w:r>
        <w:rPr>
          <w:spacing w:val="-2"/>
        </w:rPr>
        <w:t>https://</w:t>
      </w:r>
      <w:hyperlink r:id="rId37">
        <w:r>
          <w:rPr>
            <w:spacing w:val="-2"/>
          </w:rPr>
          <w:t>www.okcps.org/cms/lib/OK01913268/Centricity/Domain/96/2022-</w:t>
        </w:r>
      </w:hyperlink>
      <w:r>
        <w:rPr>
          <w:spacing w:val="-2"/>
        </w:rPr>
        <w:t xml:space="preserve"> 23%20STATISTICAL%20PROFILE%20-%20final.pdf</w:t>
      </w:r>
    </w:p>
    <w:p w14:paraId="00ECB2F6" w14:textId="77777777" w:rsidR="003139F6" w:rsidRDefault="00227A8F">
      <w:pPr>
        <w:pStyle w:val="BodyText"/>
        <w:spacing w:line="480" w:lineRule="auto"/>
        <w:ind w:left="839" w:right="972" w:hanging="720"/>
      </w:pPr>
      <w:r>
        <w:t>Oklahoma</w:t>
      </w:r>
      <w:r>
        <w:rPr>
          <w:spacing w:val="-3"/>
        </w:rPr>
        <w:t xml:space="preserve"> </w:t>
      </w:r>
      <w:r>
        <w:t>Education</w:t>
      </w:r>
      <w:r>
        <w:rPr>
          <w:spacing w:val="-4"/>
        </w:rPr>
        <w:t xml:space="preserve"> </w:t>
      </w:r>
      <w:r>
        <w:t>Association,</w:t>
      </w:r>
      <w:r>
        <w:rPr>
          <w:spacing w:val="-4"/>
        </w:rPr>
        <w:t xml:space="preserve"> </w:t>
      </w:r>
      <w:r>
        <w:t>(2024).</w:t>
      </w:r>
      <w:r>
        <w:rPr>
          <w:spacing w:val="-7"/>
        </w:rPr>
        <w:t xml:space="preserve"> </w:t>
      </w:r>
      <w:r>
        <w:t>Latest</w:t>
      </w:r>
      <w:r>
        <w:rPr>
          <w:spacing w:val="-3"/>
        </w:rPr>
        <w:t xml:space="preserve"> </w:t>
      </w:r>
      <w:r>
        <w:t>rankings</w:t>
      </w:r>
      <w:r>
        <w:rPr>
          <w:spacing w:val="-5"/>
        </w:rPr>
        <w:t xml:space="preserve"> </w:t>
      </w:r>
      <w:r>
        <w:t>help</w:t>
      </w:r>
      <w:r>
        <w:rPr>
          <w:spacing w:val="-7"/>
        </w:rPr>
        <w:t xml:space="preserve"> </w:t>
      </w:r>
      <w:r>
        <w:t>explain</w:t>
      </w:r>
      <w:r>
        <w:rPr>
          <w:spacing w:val="-4"/>
        </w:rPr>
        <w:t xml:space="preserve"> </w:t>
      </w:r>
      <w:r>
        <w:t>teacher</w:t>
      </w:r>
      <w:r>
        <w:rPr>
          <w:spacing w:val="-4"/>
        </w:rPr>
        <w:t xml:space="preserve"> </w:t>
      </w:r>
      <w:r>
        <w:t xml:space="preserve">shortage. </w:t>
      </w:r>
      <w:r>
        <w:rPr>
          <w:spacing w:val="-2"/>
        </w:rPr>
        <w:t>https://okea.org/latest-rankings-help-explain-teacher-shortage/</w:t>
      </w:r>
    </w:p>
    <w:p w14:paraId="139A41AA" w14:textId="77777777" w:rsidR="003139F6" w:rsidRDefault="00227A8F">
      <w:pPr>
        <w:pStyle w:val="BodyText"/>
        <w:spacing w:line="480" w:lineRule="auto"/>
        <w:ind w:left="839" w:hanging="720"/>
      </w:pPr>
      <w:r>
        <w:t>Olmos-Vega, F. M., Stalmeijer, R. E., Varpio, L., &amp; Kahlke, R. (2023). A practical guide to reflexivity</w:t>
      </w:r>
      <w:r>
        <w:rPr>
          <w:spacing w:val="-4"/>
        </w:rPr>
        <w:t xml:space="preserve"> </w:t>
      </w:r>
      <w:r>
        <w:t>in</w:t>
      </w:r>
      <w:r>
        <w:rPr>
          <w:spacing w:val="-4"/>
        </w:rPr>
        <w:t xml:space="preserve"> </w:t>
      </w:r>
      <w:r>
        <w:t>qualitative</w:t>
      </w:r>
      <w:r>
        <w:rPr>
          <w:spacing w:val="-3"/>
        </w:rPr>
        <w:t xml:space="preserve"> </w:t>
      </w:r>
      <w:r>
        <w:t>research:</w:t>
      </w:r>
      <w:r>
        <w:rPr>
          <w:spacing w:val="-3"/>
        </w:rPr>
        <w:t xml:space="preserve"> </w:t>
      </w:r>
      <w:r>
        <w:t>AMEE</w:t>
      </w:r>
      <w:r>
        <w:rPr>
          <w:spacing w:val="-7"/>
        </w:rPr>
        <w:t xml:space="preserve"> </w:t>
      </w:r>
      <w:r>
        <w:t>Guide</w:t>
      </w:r>
      <w:r>
        <w:rPr>
          <w:spacing w:val="-3"/>
        </w:rPr>
        <w:t xml:space="preserve"> </w:t>
      </w:r>
      <w:r>
        <w:t>No.</w:t>
      </w:r>
      <w:r>
        <w:rPr>
          <w:spacing w:val="-4"/>
        </w:rPr>
        <w:t xml:space="preserve"> </w:t>
      </w:r>
      <w:r>
        <w:t>149.</w:t>
      </w:r>
      <w:r>
        <w:rPr>
          <w:spacing w:val="-4"/>
        </w:rPr>
        <w:t xml:space="preserve"> </w:t>
      </w:r>
      <w:r>
        <w:rPr>
          <w:i/>
        </w:rPr>
        <w:t>Medical</w:t>
      </w:r>
      <w:r>
        <w:rPr>
          <w:i/>
          <w:spacing w:val="-7"/>
        </w:rPr>
        <w:t xml:space="preserve"> </w:t>
      </w:r>
      <w:r>
        <w:rPr>
          <w:i/>
        </w:rPr>
        <w:t>teacher</w:t>
      </w:r>
      <w:r>
        <w:t>,</w:t>
      </w:r>
      <w:r>
        <w:rPr>
          <w:spacing w:val="-4"/>
        </w:rPr>
        <w:t xml:space="preserve"> </w:t>
      </w:r>
      <w:r>
        <w:rPr>
          <w:i/>
        </w:rPr>
        <w:t>45</w:t>
      </w:r>
      <w:r>
        <w:t>(3),</w:t>
      </w:r>
      <w:r>
        <w:rPr>
          <w:spacing w:val="-4"/>
        </w:rPr>
        <w:t xml:space="preserve"> </w:t>
      </w:r>
      <w:r>
        <w:t>241-</w:t>
      </w:r>
    </w:p>
    <w:p w14:paraId="1FD5D660" w14:textId="77777777" w:rsidR="003139F6" w:rsidRDefault="00227A8F">
      <w:pPr>
        <w:pStyle w:val="BodyText"/>
        <w:ind w:left="839"/>
      </w:pPr>
      <w:r>
        <w:t>251.</w:t>
      </w:r>
      <w:r>
        <w:rPr>
          <w:spacing w:val="-2"/>
        </w:rPr>
        <w:t xml:space="preserve"> </w:t>
      </w:r>
      <w:r>
        <w:t>DOI:</w:t>
      </w:r>
      <w:r>
        <w:rPr>
          <w:spacing w:val="-1"/>
        </w:rPr>
        <w:t xml:space="preserve"> </w:t>
      </w:r>
      <w:r>
        <w:rPr>
          <w:spacing w:val="-2"/>
        </w:rPr>
        <w:t>10.1080/0142159X.2022.2057287</w:t>
      </w:r>
    </w:p>
    <w:p w14:paraId="698DE804" w14:textId="77777777" w:rsidR="003139F6" w:rsidRDefault="003139F6">
      <w:pPr>
        <w:pStyle w:val="BodyText"/>
      </w:pPr>
    </w:p>
    <w:p w14:paraId="040AE06C" w14:textId="77777777" w:rsidR="003139F6" w:rsidRDefault="00227A8F">
      <w:pPr>
        <w:pStyle w:val="BodyText"/>
        <w:spacing w:line="480" w:lineRule="auto"/>
        <w:ind w:left="839" w:right="729" w:hanging="720"/>
      </w:pPr>
      <w:r>
        <w:t>OSHRE, (2023). Oklahoma High School Indicators Project - Current. Oklahoma State Regents</w:t>
      </w:r>
      <w:r>
        <w:rPr>
          <w:spacing w:val="-10"/>
        </w:rPr>
        <w:t xml:space="preserve"> </w:t>
      </w:r>
      <w:r>
        <w:t>for</w:t>
      </w:r>
      <w:r>
        <w:rPr>
          <w:spacing w:val="-9"/>
        </w:rPr>
        <w:t xml:space="preserve"> </w:t>
      </w:r>
      <w:r>
        <w:t>Higher</w:t>
      </w:r>
      <w:r>
        <w:rPr>
          <w:spacing w:val="-9"/>
        </w:rPr>
        <w:t xml:space="preserve"> </w:t>
      </w:r>
      <w:r>
        <w:t>Education.</w:t>
      </w:r>
      <w:r>
        <w:rPr>
          <w:spacing w:val="-9"/>
        </w:rPr>
        <w:t xml:space="preserve"> </w:t>
      </w:r>
      <w:r>
        <w:t>https://okhighered.org/studies-reports/preparation/</w:t>
      </w:r>
    </w:p>
    <w:p w14:paraId="30504DE0" w14:textId="77777777" w:rsidR="003139F6" w:rsidRDefault="00227A8F">
      <w:pPr>
        <w:spacing w:before="1" w:line="480" w:lineRule="auto"/>
        <w:ind w:left="839" w:hanging="720"/>
        <w:rPr>
          <w:sz w:val="24"/>
        </w:rPr>
      </w:pPr>
      <w:r>
        <w:rPr>
          <w:sz w:val="24"/>
        </w:rPr>
        <w:t>Ornstein,</w:t>
      </w:r>
      <w:r>
        <w:rPr>
          <w:spacing w:val="-4"/>
          <w:sz w:val="24"/>
        </w:rPr>
        <w:t xml:space="preserve"> </w:t>
      </w:r>
      <w:r>
        <w:rPr>
          <w:sz w:val="24"/>
        </w:rPr>
        <w:t>A.</w:t>
      </w:r>
      <w:r>
        <w:rPr>
          <w:spacing w:val="-4"/>
          <w:sz w:val="24"/>
        </w:rPr>
        <w:t xml:space="preserve"> </w:t>
      </w:r>
      <w:r>
        <w:rPr>
          <w:sz w:val="24"/>
        </w:rPr>
        <w:t>(1991).</w:t>
      </w:r>
      <w:r>
        <w:rPr>
          <w:spacing w:val="-4"/>
          <w:sz w:val="24"/>
        </w:rPr>
        <w:t xml:space="preserve"> </w:t>
      </w:r>
      <w:r>
        <w:rPr>
          <w:sz w:val="24"/>
        </w:rPr>
        <w:t>The</w:t>
      </w:r>
      <w:r>
        <w:rPr>
          <w:spacing w:val="-3"/>
          <w:sz w:val="24"/>
        </w:rPr>
        <w:t xml:space="preserve"> </w:t>
      </w:r>
      <w:r>
        <w:rPr>
          <w:sz w:val="24"/>
        </w:rPr>
        <w:t>Principal</w:t>
      </w:r>
      <w:r>
        <w:rPr>
          <w:spacing w:val="-3"/>
          <w:sz w:val="24"/>
        </w:rPr>
        <w:t xml:space="preserve"> </w:t>
      </w:r>
      <w:r>
        <w:rPr>
          <w:sz w:val="24"/>
        </w:rPr>
        <w:t>As</w:t>
      </w:r>
      <w:r>
        <w:rPr>
          <w:spacing w:val="-6"/>
          <w:sz w:val="24"/>
        </w:rPr>
        <w:t xml:space="preserve"> </w:t>
      </w:r>
      <w:r>
        <w:rPr>
          <w:sz w:val="24"/>
        </w:rPr>
        <w:t>Leader.</w:t>
      </w:r>
      <w:r>
        <w:rPr>
          <w:spacing w:val="-4"/>
          <w:sz w:val="24"/>
        </w:rPr>
        <w:t xml:space="preserve"> </w:t>
      </w:r>
      <w:r>
        <w:rPr>
          <w:i/>
          <w:sz w:val="24"/>
        </w:rPr>
        <w:t>American</w:t>
      </w:r>
      <w:r>
        <w:rPr>
          <w:i/>
          <w:spacing w:val="-4"/>
          <w:sz w:val="24"/>
        </w:rPr>
        <w:t xml:space="preserve"> </w:t>
      </w:r>
      <w:r>
        <w:rPr>
          <w:i/>
          <w:sz w:val="24"/>
        </w:rPr>
        <w:t>Secondary</w:t>
      </w:r>
      <w:r>
        <w:rPr>
          <w:i/>
          <w:spacing w:val="-3"/>
          <w:sz w:val="24"/>
        </w:rPr>
        <w:t xml:space="preserve"> </w:t>
      </w:r>
      <w:r>
        <w:rPr>
          <w:i/>
          <w:sz w:val="24"/>
        </w:rPr>
        <w:t>Education,</w:t>
      </w:r>
      <w:r>
        <w:rPr>
          <w:i/>
          <w:spacing w:val="-4"/>
          <w:sz w:val="24"/>
        </w:rPr>
        <w:t xml:space="preserve"> </w:t>
      </w:r>
      <w:r>
        <w:rPr>
          <w:sz w:val="24"/>
        </w:rPr>
        <w:t>20(2),</w:t>
      </w:r>
      <w:r>
        <w:rPr>
          <w:spacing w:val="-4"/>
          <w:sz w:val="24"/>
        </w:rPr>
        <w:t xml:space="preserve"> </w:t>
      </w:r>
      <w:r>
        <w:rPr>
          <w:sz w:val="24"/>
        </w:rPr>
        <w:t xml:space="preserve">16-21. </w:t>
      </w:r>
      <w:hyperlink r:id="rId38">
        <w:r>
          <w:rPr>
            <w:spacing w:val="-2"/>
            <w:sz w:val="24"/>
          </w:rPr>
          <w:t>http://www.jstor.org/stable/41063985</w:t>
        </w:r>
      </w:hyperlink>
    </w:p>
    <w:p w14:paraId="13C85E86" w14:textId="77777777" w:rsidR="003139F6" w:rsidRDefault="00227A8F">
      <w:pPr>
        <w:ind w:left="119"/>
        <w:rPr>
          <w:sz w:val="24"/>
        </w:rPr>
      </w:pPr>
      <w:r>
        <w:rPr>
          <w:sz w:val="24"/>
        </w:rPr>
        <w:t>OSDEa</w:t>
      </w:r>
      <w:r>
        <w:rPr>
          <w:spacing w:val="-2"/>
          <w:sz w:val="24"/>
        </w:rPr>
        <w:t xml:space="preserve"> </w:t>
      </w:r>
      <w:r>
        <w:rPr>
          <w:sz w:val="24"/>
        </w:rPr>
        <w:t>(n.d.).</w:t>
      </w:r>
      <w:r>
        <w:rPr>
          <w:spacing w:val="-3"/>
          <w:sz w:val="24"/>
        </w:rPr>
        <w:t xml:space="preserve"> </w:t>
      </w:r>
      <w:r>
        <w:rPr>
          <w:i/>
          <w:sz w:val="24"/>
        </w:rPr>
        <w:t>17-18</w:t>
      </w:r>
      <w:r>
        <w:rPr>
          <w:i/>
          <w:spacing w:val="-2"/>
          <w:sz w:val="24"/>
        </w:rPr>
        <w:t xml:space="preserve"> </w:t>
      </w:r>
      <w:r>
        <w:rPr>
          <w:i/>
          <w:sz w:val="24"/>
        </w:rPr>
        <w:t>Issued</w:t>
      </w:r>
      <w:r>
        <w:rPr>
          <w:i/>
          <w:spacing w:val="-3"/>
          <w:sz w:val="24"/>
        </w:rPr>
        <w:t xml:space="preserve"> </w:t>
      </w:r>
      <w:r>
        <w:rPr>
          <w:i/>
          <w:sz w:val="24"/>
        </w:rPr>
        <w:t>Emergency</w:t>
      </w:r>
      <w:r>
        <w:rPr>
          <w:i/>
          <w:spacing w:val="-2"/>
          <w:sz w:val="24"/>
        </w:rPr>
        <w:t xml:space="preserve"> </w:t>
      </w:r>
      <w:r>
        <w:rPr>
          <w:i/>
          <w:sz w:val="24"/>
        </w:rPr>
        <w:t>Certificates.</w:t>
      </w:r>
      <w:r>
        <w:rPr>
          <w:i/>
          <w:spacing w:val="-2"/>
          <w:sz w:val="24"/>
        </w:rPr>
        <w:t xml:space="preserve"> </w:t>
      </w:r>
      <w:r>
        <w:rPr>
          <w:sz w:val="24"/>
        </w:rPr>
        <w:t>Oklahoma</w:t>
      </w:r>
      <w:r>
        <w:rPr>
          <w:spacing w:val="-2"/>
          <w:sz w:val="24"/>
        </w:rPr>
        <w:t xml:space="preserve"> </w:t>
      </w:r>
      <w:r>
        <w:rPr>
          <w:sz w:val="24"/>
        </w:rPr>
        <w:t>State</w:t>
      </w:r>
      <w:r>
        <w:rPr>
          <w:spacing w:val="-2"/>
          <w:sz w:val="24"/>
        </w:rPr>
        <w:t xml:space="preserve"> </w:t>
      </w:r>
      <w:r>
        <w:rPr>
          <w:sz w:val="24"/>
        </w:rPr>
        <w:t>Department</w:t>
      </w:r>
      <w:r>
        <w:rPr>
          <w:spacing w:val="-1"/>
          <w:sz w:val="24"/>
        </w:rPr>
        <w:t xml:space="preserve"> </w:t>
      </w:r>
      <w:r>
        <w:rPr>
          <w:spacing w:val="-5"/>
          <w:sz w:val="24"/>
        </w:rPr>
        <w:t>of</w:t>
      </w:r>
    </w:p>
    <w:p w14:paraId="08DEED7C" w14:textId="77777777" w:rsidR="003139F6" w:rsidRDefault="00227A8F">
      <w:pPr>
        <w:pStyle w:val="BodyText"/>
        <w:spacing w:before="276"/>
        <w:ind w:left="839"/>
      </w:pPr>
      <w:r>
        <w:t>Education.</w:t>
      </w:r>
      <w:r>
        <w:rPr>
          <w:spacing w:val="-11"/>
        </w:rPr>
        <w:t xml:space="preserve"> </w:t>
      </w:r>
      <w:r>
        <w:t>https://sde.ok.gov/documents/2018-08-10/17-18-</w:t>
      </w:r>
      <w:r>
        <w:rPr>
          <w:spacing w:val="-2"/>
        </w:rPr>
        <w:t>emergency-</w:t>
      </w:r>
    </w:p>
    <w:p w14:paraId="6B49675D" w14:textId="77777777" w:rsidR="003139F6" w:rsidRDefault="003139F6">
      <w:pPr>
        <w:sectPr w:rsidR="003139F6">
          <w:pgSz w:w="12240" w:h="15840"/>
          <w:pgMar w:top="1380" w:right="1320" w:bottom="1800" w:left="1320" w:header="0" w:footer="1614" w:gutter="0"/>
          <w:cols w:space="720"/>
        </w:sectPr>
      </w:pPr>
    </w:p>
    <w:p w14:paraId="7A0F5943" w14:textId="77777777" w:rsidR="003139F6" w:rsidRDefault="00227A8F">
      <w:pPr>
        <w:pStyle w:val="BodyText"/>
        <w:spacing w:before="76"/>
        <w:ind w:left="840"/>
      </w:pPr>
      <w:r>
        <w:lastRenderedPageBreak/>
        <w:t>certification-</w:t>
      </w:r>
      <w:r>
        <w:rPr>
          <w:spacing w:val="-4"/>
        </w:rPr>
        <w:t>data</w:t>
      </w:r>
    </w:p>
    <w:p w14:paraId="39E0508F" w14:textId="77777777" w:rsidR="003139F6" w:rsidRDefault="00227A8F">
      <w:pPr>
        <w:pStyle w:val="BodyText"/>
        <w:spacing w:before="276" w:line="480" w:lineRule="auto"/>
        <w:ind w:left="839" w:right="122" w:hanging="720"/>
      </w:pPr>
      <w:r>
        <w:t xml:space="preserve">OSDEb, (n.d.). </w:t>
      </w:r>
      <w:r>
        <w:rPr>
          <w:i/>
        </w:rPr>
        <w:t xml:space="preserve">Teacher Pay Raise. </w:t>
      </w:r>
      <w:r>
        <w:t xml:space="preserve">Oklahoma State Department of Education. </w:t>
      </w:r>
      <w:r>
        <w:rPr>
          <w:spacing w:val="-2"/>
        </w:rPr>
        <w:t>https://sde.ok.gov/comprehensive-teacher-pay- reform#:~:text=Oklahoma's%20teacher%20turnover%20rate%20for,highest%20rate%20i n%20a%20decade.</w:t>
      </w:r>
    </w:p>
    <w:p w14:paraId="6D7F431B" w14:textId="77777777" w:rsidR="003139F6" w:rsidRDefault="00227A8F">
      <w:pPr>
        <w:pStyle w:val="BodyText"/>
        <w:spacing w:line="480" w:lineRule="auto"/>
        <w:ind w:left="840" w:right="646" w:hanging="720"/>
      </w:pPr>
      <w:r>
        <w:t>Palmer,</w:t>
      </w:r>
      <w:r>
        <w:rPr>
          <w:spacing w:val="-2"/>
        </w:rPr>
        <w:t xml:space="preserve"> </w:t>
      </w:r>
      <w:r>
        <w:t>J.</w:t>
      </w:r>
      <w:r>
        <w:rPr>
          <w:spacing w:val="-2"/>
        </w:rPr>
        <w:t xml:space="preserve"> </w:t>
      </w:r>
      <w:r>
        <w:t>(2024).</w:t>
      </w:r>
      <w:r>
        <w:rPr>
          <w:spacing w:val="-2"/>
        </w:rPr>
        <w:t xml:space="preserve"> </w:t>
      </w:r>
      <w:r>
        <w:t>Education</w:t>
      </w:r>
      <w:r>
        <w:rPr>
          <w:spacing w:val="-6"/>
        </w:rPr>
        <w:t xml:space="preserve"> </w:t>
      </w:r>
      <w:r>
        <w:t>Watch:</w:t>
      </w:r>
      <w:r>
        <w:rPr>
          <w:spacing w:val="-5"/>
        </w:rPr>
        <w:t xml:space="preserve"> </w:t>
      </w:r>
      <w:r>
        <w:t>Teachers</w:t>
      </w:r>
      <w:r>
        <w:rPr>
          <w:spacing w:val="-4"/>
        </w:rPr>
        <w:t xml:space="preserve"> </w:t>
      </w:r>
      <w:r>
        <w:t>Received</w:t>
      </w:r>
      <w:r>
        <w:rPr>
          <w:spacing w:val="-2"/>
        </w:rPr>
        <w:t xml:space="preserve"> </w:t>
      </w:r>
      <w:r>
        <w:t>a</w:t>
      </w:r>
      <w:r>
        <w:rPr>
          <w:spacing w:val="-1"/>
        </w:rPr>
        <w:t xml:space="preserve"> </w:t>
      </w:r>
      <w:r>
        <w:t>Raise</w:t>
      </w:r>
      <w:r>
        <w:rPr>
          <w:spacing w:val="-1"/>
        </w:rPr>
        <w:t xml:space="preserve"> </w:t>
      </w:r>
      <w:r>
        <w:t>in</w:t>
      </w:r>
      <w:r>
        <w:rPr>
          <w:spacing w:val="-2"/>
        </w:rPr>
        <w:t xml:space="preserve"> </w:t>
      </w:r>
      <w:r>
        <w:t>2023.</w:t>
      </w:r>
      <w:r>
        <w:rPr>
          <w:spacing w:val="-2"/>
        </w:rPr>
        <w:t xml:space="preserve"> </w:t>
      </w:r>
      <w:r>
        <w:t>A</w:t>
      </w:r>
      <w:r>
        <w:rPr>
          <w:spacing w:val="-4"/>
        </w:rPr>
        <w:t xml:space="preserve"> </w:t>
      </w:r>
      <w:r>
        <w:t>Proposal</w:t>
      </w:r>
      <w:r>
        <w:rPr>
          <w:spacing w:val="-5"/>
        </w:rPr>
        <w:t xml:space="preserve"> </w:t>
      </w:r>
      <w:r>
        <w:t xml:space="preserve">Would Provide Another in 2024. </w:t>
      </w:r>
      <w:r>
        <w:rPr>
          <w:i/>
        </w:rPr>
        <w:t xml:space="preserve">Oklahoma Watch. </w:t>
      </w:r>
      <w:r>
        <w:rPr>
          <w:spacing w:val="-2"/>
        </w:rPr>
        <w:t>https://oklahomawatch.org/newsletter/education-watch-teachers-received-a-raise-in- 2023-a-proposal-would-provide-another-in-2024/</w:t>
      </w:r>
    </w:p>
    <w:p w14:paraId="463E55C0" w14:textId="77777777" w:rsidR="003139F6" w:rsidRDefault="00227A8F">
      <w:pPr>
        <w:ind w:left="120"/>
        <w:rPr>
          <w:i/>
          <w:sz w:val="24"/>
        </w:rPr>
      </w:pPr>
      <w:r>
        <w:rPr>
          <w:sz w:val="24"/>
        </w:rPr>
        <w:t>Pelika,</w:t>
      </w:r>
      <w:r>
        <w:rPr>
          <w:spacing w:val="-1"/>
          <w:sz w:val="24"/>
        </w:rPr>
        <w:t xml:space="preserve"> </w:t>
      </w:r>
      <w:r>
        <w:rPr>
          <w:sz w:val="24"/>
        </w:rPr>
        <w:t>S. (2022).</w:t>
      </w:r>
      <w:r>
        <w:rPr>
          <w:spacing w:val="-1"/>
          <w:sz w:val="24"/>
        </w:rPr>
        <w:t xml:space="preserve"> </w:t>
      </w:r>
      <w:r>
        <w:rPr>
          <w:sz w:val="24"/>
        </w:rPr>
        <w:t>6 Charts</w:t>
      </w:r>
      <w:r>
        <w:rPr>
          <w:spacing w:val="-2"/>
          <w:sz w:val="24"/>
        </w:rPr>
        <w:t xml:space="preserve"> </w:t>
      </w:r>
      <w:r>
        <w:rPr>
          <w:sz w:val="24"/>
        </w:rPr>
        <w:t>That Explain</w:t>
      </w:r>
      <w:r>
        <w:rPr>
          <w:spacing w:val="-4"/>
          <w:sz w:val="24"/>
        </w:rPr>
        <w:t xml:space="preserve"> </w:t>
      </w:r>
      <w:r>
        <w:rPr>
          <w:sz w:val="24"/>
        </w:rPr>
        <w:t>the</w:t>
      </w:r>
      <w:r>
        <w:rPr>
          <w:spacing w:val="1"/>
          <w:sz w:val="24"/>
        </w:rPr>
        <w:t xml:space="preserve"> </w:t>
      </w:r>
      <w:r>
        <w:rPr>
          <w:sz w:val="24"/>
        </w:rPr>
        <w:t>Educator</w:t>
      </w:r>
      <w:r>
        <w:rPr>
          <w:spacing w:val="-1"/>
          <w:sz w:val="24"/>
        </w:rPr>
        <w:t xml:space="preserve"> </w:t>
      </w:r>
      <w:r>
        <w:rPr>
          <w:sz w:val="24"/>
        </w:rPr>
        <w:t xml:space="preserve">Shortage. </w:t>
      </w:r>
      <w:r>
        <w:rPr>
          <w:i/>
          <w:sz w:val="24"/>
        </w:rPr>
        <w:t>National</w:t>
      </w:r>
      <w:r>
        <w:rPr>
          <w:i/>
          <w:spacing w:val="-3"/>
          <w:sz w:val="24"/>
        </w:rPr>
        <w:t xml:space="preserve"> </w:t>
      </w:r>
      <w:r>
        <w:rPr>
          <w:i/>
          <w:spacing w:val="-2"/>
          <w:sz w:val="24"/>
        </w:rPr>
        <w:t>Education</w:t>
      </w:r>
    </w:p>
    <w:p w14:paraId="606C72CD" w14:textId="77777777" w:rsidR="003139F6" w:rsidRDefault="003139F6">
      <w:pPr>
        <w:pStyle w:val="BodyText"/>
        <w:rPr>
          <w:i/>
        </w:rPr>
      </w:pPr>
    </w:p>
    <w:p w14:paraId="3B7D0A53" w14:textId="77777777" w:rsidR="003139F6" w:rsidRDefault="00227A8F">
      <w:pPr>
        <w:pStyle w:val="BodyText"/>
        <w:spacing w:line="480" w:lineRule="auto"/>
        <w:ind w:left="840" w:right="181"/>
      </w:pPr>
      <w:r>
        <w:rPr>
          <w:i/>
        </w:rPr>
        <w:t>Association.</w:t>
      </w:r>
      <w:r>
        <w:rPr>
          <w:i/>
          <w:spacing w:val="-15"/>
        </w:rPr>
        <w:t xml:space="preserve"> </w:t>
      </w:r>
      <w:r>
        <w:t>https://</w:t>
      </w:r>
      <w:hyperlink r:id="rId39">
        <w:r>
          <w:t>www.nea.org/advocating-for-change/new-from-nea/6-charts-explain-</w:t>
        </w:r>
      </w:hyperlink>
      <w:r>
        <w:t xml:space="preserve"> </w:t>
      </w:r>
      <w:r>
        <w:rPr>
          <w:spacing w:val="-2"/>
        </w:rPr>
        <w:t>educator-shortage</w:t>
      </w:r>
    </w:p>
    <w:p w14:paraId="4701E28D" w14:textId="77777777" w:rsidR="003139F6" w:rsidRDefault="00227A8F">
      <w:pPr>
        <w:pStyle w:val="BodyText"/>
        <w:spacing w:line="480" w:lineRule="auto"/>
        <w:ind w:left="840" w:hanging="720"/>
      </w:pPr>
      <w:r>
        <w:rPr>
          <w:color w:val="212121"/>
        </w:rPr>
        <w:t>Perper,</w:t>
      </w:r>
      <w:r>
        <w:rPr>
          <w:color w:val="212121"/>
          <w:spacing w:val="-4"/>
        </w:rPr>
        <w:t xml:space="preserve"> </w:t>
      </w:r>
      <w:r>
        <w:rPr>
          <w:color w:val="212121"/>
        </w:rPr>
        <w:t>K.,</w:t>
      </w:r>
      <w:r>
        <w:rPr>
          <w:color w:val="212121"/>
          <w:spacing w:val="-4"/>
        </w:rPr>
        <w:t xml:space="preserve"> </w:t>
      </w:r>
      <w:r>
        <w:rPr>
          <w:color w:val="212121"/>
        </w:rPr>
        <w:t>Peterson,</w:t>
      </w:r>
      <w:r>
        <w:rPr>
          <w:color w:val="212121"/>
          <w:spacing w:val="-4"/>
        </w:rPr>
        <w:t xml:space="preserve"> </w:t>
      </w:r>
      <w:r>
        <w:rPr>
          <w:color w:val="212121"/>
        </w:rPr>
        <w:t>K.,</w:t>
      </w:r>
      <w:r>
        <w:rPr>
          <w:color w:val="212121"/>
          <w:spacing w:val="-4"/>
        </w:rPr>
        <w:t xml:space="preserve"> </w:t>
      </w:r>
      <w:r>
        <w:rPr>
          <w:color w:val="212121"/>
        </w:rPr>
        <w:t>&amp;</w:t>
      </w:r>
      <w:r>
        <w:rPr>
          <w:color w:val="212121"/>
          <w:spacing w:val="-3"/>
        </w:rPr>
        <w:t xml:space="preserve"> </w:t>
      </w:r>
      <w:r>
        <w:rPr>
          <w:color w:val="212121"/>
        </w:rPr>
        <w:t>Manlove,</w:t>
      </w:r>
      <w:r>
        <w:rPr>
          <w:color w:val="212121"/>
          <w:spacing w:val="-4"/>
        </w:rPr>
        <w:t xml:space="preserve"> </w:t>
      </w:r>
      <w:r>
        <w:rPr>
          <w:color w:val="212121"/>
        </w:rPr>
        <w:t>J.</w:t>
      </w:r>
      <w:r>
        <w:rPr>
          <w:color w:val="212121"/>
          <w:spacing w:val="-4"/>
        </w:rPr>
        <w:t xml:space="preserve"> </w:t>
      </w:r>
      <w:r>
        <w:rPr>
          <w:color w:val="212121"/>
        </w:rPr>
        <w:t>(2010).</w:t>
      </w:r>
      <w:r>
        <w:rPr>
          <w:color w:val="212121"/>
          <w:spacing w:val="-4"/>
        </w:rPr>
        <w:t xml:space="preserve"> </w:t>
      </w:r>
      <w:r>
        <w:rPr>
          <w:color w:val="212121"/>
        </w:rPr>
        <w:t>Diploma</w:t>
      </w:r>
      <w:r>
        <w:rPr>
          <w:color w:val="212121"/>
          <w:spacing w:val="-3"/>
        </w:rPr>
        <w:t xml:space="preserve"> </w:t>
      </w:r>
      <w:r>
        <w:rPr>
          <w:color w:val="212121"/>
        </w:rPr>
        <w:t>Attainment</w:t>
      </w:r>
      <w:r>
        <w:rPr>
          <w:color w:val="212121"/>
          <w:spacing w:val="-3"/>
        </w:rPr>
        <w:t xml:space="preserve"> </w:t>
      </w:r>
      <w:r>
        <w:rPr>
          <w:color w:val="212121"/>
        </w:rPr>
        <w:t>among</w:t>
      </w:r>
      <w:r>
        <w:rPr>
          <w:color w:val="212121"/>
          <w:spacing w:val="-4"/>
        </w:rPr>
        <w:t xml:space="preserve"> </w:t>
      </w:r>
      <w:r>
        <w:rPr>
          <w:color w:val="212121"/>
        </w:rPr>
        <w:t>Teen</w:t>
      </w:r>
      <w:r>
        <w:rPr>
          <w:color w:val="212121"/>
          <w:spacing w:val="-4"/>
        </w:rPr>
        <w:t xml:space="preserve"> </w:t>
      </w:r>
      <w:r>
        <w:rPr>
          <w:color w:val="212121"/>
        </w:rPr>
        <w:t>Mothers.</w:t>
      </w:r>
      <w:r>
        <w:rPr>
          <w:color w:val="212121"/>
          <w:spacing w:val="-4"/>
        </w:rPr>
        <w:t xml:space="preserve"> </w:t>
      </w:r>
      <w:r>
        <w:rPr>
          <w:color w:val="212121"/>
        </w:rPr>
        <w:t xml:space="preserve">Fact Sheet. Publication# 2010-01. </w:t>
      </w:r>
      <w:r>
        <w:rPr>
          <w:i/>
          <w:color w:val="212121"/>
        </w:rPr>
        <w:t>Child Trends</w:t>
      </w:r>
      <w:r>
        <w:rPr>
          <w:color w:val="212121"/>
        </w:rPr>
        <w:t>.</w:t>
      </w:r>
    </w:p>
    <w:p w14:paraId="2E5D113E" w14:textId="77777777" w:rsidR="003139F6" w:rsidRDefault="00227A8F">
      <w:pPr>
        <w:pStyle w:val="BodyText"/>
        <w:ind w:left="840" w:hanging="720"/>
      </w:pPr>
      <w:r>
        <w:t>Pew</w:t>
      </w:r>
      <w:r>
        <w:rPr>
          <w:spacing w:val="-5"/>
        </w:rPr>
        <w:t xml:space="preserve"> </w:t>
      </w:r>
      <w:r>
        <w:t>Research</w:t>
      </w:r>
      <w:r>
        <w:rPr>
          <w:spacing w:val="-3"/>
        </w:rPr>
        <w:t xml:space="preserve"> </w:t>
      </w:r>
      <w:r>
        <w:t>Center,</w:t>
      </w:r>
      <w:r>
        <w:rPr>
          <w:spacing w:val="-3"/>
        </w:rPr>
        <w:t xml:space="preserve"> </w:t>
      </w:r>
      <w:r>
        <w:t>(2005).</w:t>
      </w:r>
      <w:r>
        <w:rPr>
          <w:spacing w:val="-3"/>
        </w:rPr>
        <w:t xml:space="preserve"> </w:t>
      </w:r>
      <w:r>
        <w:t>National</w:t>
      </w:r>
      <w:r>
        <w:rPr>
          <w:spacing w:val="-2"/>
        </w:rPr>
        <w:t xml:space="preserve"> </w:t>
      </w:r>
      <w:r>
        <w:t>Characteristics</w:t>
      </w:r>
      <w:r>
        <w:rPr>
          <w:spacing w:val="-5"/>
        </w:rPr>
        <w:t xml:space="preserve"> </w:t>
      </w:r>
      <w:r>
        <w:t>of</w:t>
      </w:r>
      <w:r>
        <w:rPr>
          <w:spacing w:val="-3"/>
        </w:rPr>
        <w:t xml:space="preserve"> </w:t>
      </w:r>
      <w:r>
        <w:t>Public</w:t>
      </w:r>
      <w:r>
        <w:rPr>
          <w:spacing w:val="-2"/>
        </w:rPr>
        <w:t xml:space="preserve"> </w:t>
      </w:r>
      <w:r>
        <w:t>High</w:t>
      </w:r>
      <w:r>
        <w:rPr>
          <w:spacing w:val="-3"/>
        </w:rPr>
        <w:t xml:space="preserve"> </w:t>
      </w:r>
      <w:r>
        <w:t>Schools</w:t>
      </w:r>
      <w:r>
        <w:rPr>
          <w:spacing w:val="-5"/>
        </w:rPr>
        <w:t xml:space="preserve"> </w:t>
      </w:r>
      <w:r>
        <w:t>Attended</w:t>
      </w:r>
      <w:r>
        <w:rPr>
          <w:spacing w:val="-3"/>
        </w:rPr>
        <w:t xml:space="preserve"> </w:t>
      </w:r>
      <w:r>
        <w:t>by Hispanic, White and Black Youth. The High Schools Hispanics Attend.</w:t>
      </w:r>
    </w:p>
    <w:p w14:paraId="436B3F14" w14:textId="77777777" w:rsidR="003139F6" w:rsidRDefault="003139F6">
      <w:pPr>
        <w:pStyle w:val="BodyText"/>
      </w:pPr>
    </w:p>
    <w:p w14:paraId="045FCE04" w14:textId="77777777" w:rsidR="003139F6" w:rsidRDefault="00227A8F">
      <w:pPr>
        <w:pStyle w:val="BodyText"/>
        <w:spacing w:line="480" w:lineRule="auto"/>
        <w:ind w:left="839" w:right="970"/>
      </w:pPr>
      <w:r>
        <w:rPr>
          <w:spacing w:val="-2"/>
        </w:rPr>
        <w:t>https://</w:t>
      </w:r>
      <w:hyperlink r:id="rId40">
        <w:r>
          <w:rPr>
            <w:spacing w:val="-2"/>
          </w:rPr>
          <w:t>www.pewresearch.org/hispanic/2005/11/01/iii-national-characteristics-of-</w:t>
        </w:r>
      </w:hyperlink>
      <w:r>
        <w:rPr>
          <w:spacing w:val="-2"/>
        </w:rPr>
        <w:t xml:space="preserve"> public-high-schools-attended-by-hispanic-white-and-black-youth/</w:t>
      </w:r>
    </w:p>
    <w:p w14:paraId="6A6F2A92" w14:textId="77777777" w:rsidR="003139F6" w:rsidRDefault="00227A8F">
      <w:pPr>
        <w:pStyle w:val="BodyText"/>
        <w:ind w:left="120"/>
      </w:pPr>
      <w:r>
        <w:t>Powers,</w:t>
      </w:r>
      <w:r>
        <w:rPr>
          <w:spacing w:val="-2"/>
        </w:rPr>
        <w:t xml:space="preserve"> </w:t>
      </w:r>
      <w:r>
        <w:t>J.</w:t>
      </w:r>
      <w:r>
        <w:rPr>
          <w:spacing w:val="-1"/>
        </w:rPr>
        <w:t xml:space="preserve"> </w:t>
      </w:r>
      <w:r>
        <w:t>M.,</w:t>
      </w:r>
      <w:r>
        <w:rPr>
          <w:spacing w:val="2"/>
        </w:rPr>
        <w:t xml:space="preserve"> </w:t>
      </w:r>
      <w:r>
        <w:t>Fischman,</w:t>
      </w:r>
      <w:r>
        <w:rPr>
          <w:spacing w:val="-1"/>
        </w:rPr>
        <w:t xml:space="preserve"> </w:t>
      </w:r>
      <w:r>
        <w:t>G.</w:t>
      </w:r>
      <w:r>
        <w:rPr>
          <w:spacing w:val="-2"/>
        </w:rPr>
        <w:t xml:space="preserve"> </w:t>
      </w:r>
      <w:r>
        <w:t>E.,</w:t>
      </w:r>
      <w:r>
        <w:rPr>
          <w:spacing w:val="-1"/>
        </w:rPr>
        <w:t xml:space="preserve"> </w:t>
      </w:r>
      <w:r>
        <w:t>&amp;</w:t>
      </w:r>
      <w:r>
        <w:rPr>
          <w:spacing w:val="-1"/>
        </w:rPr>
        <w:t xml:space="preserve"> </w:t>
      </w:r>
      <w:r>
        <w:t>Berliner,</w:t>
      </w:r>
      <w:r>
        <w:rPr>
          <w:spacing w:val="-1"/>
        </w:rPr>
        <w:t xml:space="preserve"> </w:t>
      </w:r>
      <w:r>
        <w:t>D.</w:t>
      </w:r>
      <w:r>
        <w:rPr>
          <w:spacing w:val="-1"/>
        </w:rPr>
        <w:t xml:space="preserve"> </w:t>
      </w:r>
      <w:r>
        <w:t>C.</w:t>
      </w:r>
      <w:r>
        <w:rPr>
          <w:spacing w:val="-2"/>
        </w:rPr>
        <w:t xml:space="preserve"> </w:t>
      </w:r>
      <w:r>
        <w:t>(2016).</w:t>
      </w:r>
      <w:r>
        <w:rPr>
          <w:spacing w:val="-1"/>
        </w:rPr>
        <w:t xml:space="preserve"> </w:t>
      </w:r>
      <w:r>
        <w:t>Making</w:t>
      </w:r>
      <w:r>
        <w:rPr>
          <w:spacing w:val="-2"/>
        </w:rPr>
        <w:t xml:space="preserve"> </w:t>
      </w:r>
      <w:r>
        <w:t xml:space="preserve">the visible </w:t>
      </w:r>
      <w:r>
        <w:rPr>
          <w:spacing w:val="-2"/>
        </w:rPr>
        <w:t>invisible:</w:t>
      </w:r>
    </w:p>
    <w:p w14:paraId="45C108F1" w14:textId="77777777" w:rsidR="003139F6" w:rsidRDefault="003139F6">
      <w:pPr>
        <w:pStyle w:val="BodyText"/>
      </w:pPr>
    </w:p>
    <w:p w14:paraId="1980E097" w14:textId="77777777" w:rsidR="003139F6" w:rsidRDefault="00227A8F">
      <w:pPr>
        <w:spacing w:line="480" w:lineRule="auto"/>
        <w:ind w:left="840" w:right="123"/>
        <w:rPr>
          <w:sz w:val="24"/>
        </w:rPr>
      </w:pPr>
      <w:r>
        <w:rPr>
          <w:sz w:val="24"/>
        </w:rPr>
        <w:t>Willful</w:t>
      </w:r>
      <w:r>
        <w:rPr>
          <w:spacing w:val="-2"/>
          <w:sz w:val="24"/>
        </w:rPr>
        <w:t xml:space="preserve"> </w:t>
      </w:r>
      <w:r>
        <w:rPr>
          <w:sz w:val="24"/>
        </w:rPr>
        <w:t>ignorance</w:t>
      </w:r>
      <w:r>
        <w:rPr>
          <w:spacing w:val="-2"/>
          <w:sz w:val="24"/>
        </w:rPr>
        <w:t xml:space="preserve"> </w:t>
      </w:r>
      <w:r>
        <w:rPr>
          <w:sz w:val="24"/>
        </w:rPr>
        <w:t>of</w:t>
      </w:r>
      <w:r>
        <w:rPr>
          <w:spacing w:val="-3"/>
          <w:sz w:val="24"/>
        </w:rPr>
        <w:t xml:space="preserve"> </w:t>
      </w:r>
      <w:r>
        <w:rPr>
          <w:sz w:val="24"/>
        </w:rPr>
        <w:t>poverty</w:t>
      </w:r>
      <w:r>
        <w:rPr>
          <w:spacing w:val="-3"/>
          <w:sz w:val="24"/>
        </w:rPr>
        <w:t xml:space="preserve"> </w:t>
      </w:r>
      <w:r>
        <w:rPr>
          <w:sz w:val="24"/>
        </w:rPr>
        <w:t>and</w:t>
      </w:r>
      <w:r>
        <w:rPr>
          <w:spacing w:val="-3"/>
          <w:sz w:val="24"/>
        </w:rPr>
        <w:t xml:space="preserve"> </w:t>
      </w:r>
      <w:r>
        <w:rPr>
          <w:sz w:val="24"/>
        </w:rPr>
        <w:t>social</w:t>
      </w:r>
      <w:r>
        <w:rPr>
          <w:spacing w:val="-6"/>
          <w:sz w:val="24"/>
        </w:rPr>
        <w:t xml:space="preserve"> </w:t>
      </w:r>
      <w:r>
        <w:rPr>
          <w:sz w:val="24"/>
        </w:rPr>
        <w:t>inequalities</w:t>
      </w:r>
      <w:r>
        <w:rPr>
          <w:spacing w:val="-5"/>
          <w:sz w:val="24"/>
        </w:rPr>
        <w:t xml:space="preserve"> </w:t>
      </w:r>
      <w:r>
        <w:rPr>
          <w:sz w:val="24"/>
        </w:rPr>
        <w:t>in</w:t>
      </w:r>
      <w:r>
        <w:rPr>
          <w:spacing w:val="-7"/>
          <w:sz w:val="24"/>
        </w:rPr>
        <w:t xml:space="preserve"> </w:t>
      </w:r>
      <w:r>
        <w:rPr>
          <w:sz w:val="24"/>
        </w:rPr>
        <w:t>the</w:t>
      </w:r>
      <w:r>
        <w:rPr>
          <w:spacing w:val="-2"/>
          <w:sz w:val="24"/>
        </w:rPr>
        <w:t xml:space="preserve"> </w:t>
      </w:r>
      <w:r>
        <w:rPr>
          <w:sz w:val="24"/>
        </w:rPr>
        <w:t>research-policy</w:t>
      </w:r>
      <w:r>
        <w:rPr>
          <w:spacing w:val="-3"/>
          <w:sz w:val="24"/>
        </w:rPr>
        <w:t xml:space="preserve"> </w:t>
      </w:r>
      <w:r>
        <w:rPr>
          <w:sz w:val="24"/>
        </w:rPr>
        <w:t>nexus.</w:t>
      </w:r>
      <w:r>
        <w:rPr>
          <w:spacing w:val="-3"/>
          <w:sz w:val="24"/>
        </w:rPr>
        <w:t xml:space="preserve"> </w:t>
      </w:r>
      <w:r>
        <w:rPr>
          <w:i/>
          <w:sz w:val="24"/>
        </w:rPr>
        <w:t>Review of Research in Education</w:t>
      </w:r>
      <w:r>
        <w:rPr>
          <w:sz w:val="24"/>
        </w:rPr>
        <w:t>, 40(1), 744-776.</w:t>
      </w:r>
    </w:p>
    <w:p w14:paraId="0034CEEF" w14:textId="77777777" w:rsidR="003139F6" w:rsidRDefault="00227A8F">
      <w:pPr>
        <w:pStyle w:val="BodyText"/>
        <w:spacing w:before="1"/>
        <w:ind w:left="120"/>
      </w:pPr>
      <w:r>
        <w:t>Rankin-Wright,</w:t>
      </w:r>
      <w:r>
        <w:rPr>
          <w:spacing w:val="-2"/>
        </w:rPr>
        <w:t xml:space="preserve"> </w:t>
      </w:r>
      <w:r>
        <w:t>A.</w:t>
      </w:r>
      <w:r>
        <w:rPr>
          <w:spacing w:val="-1"/>
        </w:rPr>
        <w:t xml:space="preserve"> </w:t>
      </w:r>
      <w:r>
        <w:t>J.,</w:t>
      </w:r>
      <w:r>
        <w:rPr>
          <w:spacing w:val="-1"/>
        </w:rPr>
        <w:t xml:space="preserve"> </w:t>
      </w:r>
      <w:r>
        <w:t>Hylton,</w:t>
      </w:r>
      <w:r>
        <w:rPr>
          <w:spacing w:val="-1"/>
        </w:rPr>
        <w:t xml:space="preserve"> </w:t>
      </w:r>
      <w:r>
        <w:t>K.,</w:t>
      </w:r>
      <w:r>
        <w:rPr>
          <w:spacing w:val="-1"/>
        </w:rPr>
        <w:t xml:space="preserve"> </w:t>
      </w:r>
      <w:r>
        <w:t>&amp; Norman,</w:t>
      </w:r>
      <w:r>
        <w:rPr>
          <w:spacing w:val="-1"/>
        </w:rPr>
        <w:t xml:space="preserve"> </w:t>
      </w:r>
      <w:r>
        <w:t>L.</w:t>
      </w:r>
      <w:r>
        <w:rPr>
          <w:spacing w:val="-2"/>
        </w:rPr>
        <w:t xml:space="preserve"> </w:t>
      </w:r>
      <w:r>
        <w:t>(2020).</w:t>
      </w:r>
      <w:r>
        <w:rPr>
          <w:spacing w:val="-1"/>
        </w:rPr>
        <w:t xml:space="preserve"> </w:t>
      </w:r>
      <w:r>
        <w:t>Critical race theory</w:t>
      </w:r>
      <w:r>
        <w:rPr>
          <w:spacing w:val="-1"/>
        </w:rPr>
        <w:t xml:space="preserve"> </w:t>
      </w:r>
      <w:r>
        <w:t>and</w:t>
      </w:r>
      <w:r>
        <w:rPr>
          <w:spacing w:val="-1"/>
        </w:rPr>
        <w:t xml:space="preserve"> </w:t>
      </w:r>
      <w:r>
        <w:t>black</w:t>
      </w:r>
      <w:r>
        <w:rPr>
          <w:spacing w:val="-1"/>
        </w:rPr>
        <w:t xml:space="preserve"> </w:t>
      </w:r>
      <w:r>
        <w:rPr>
          <w:spacing w:val="-2"/>
        </w:rPr>
        <w:t>feminist</w:t>
      </w:r>
    </w:p>
    <w:p w14:paraId="04F364A5" w14:textId="77777777" w:rsidR="003139F6" w:rsidRDefault="00227A8F">
      <w:pPr>
        <w:spacing w:before="276"/>
        <w:ind w:left="840"/>
        <w:rPr>
          <w:sz w:val="24"/>
        </w:rPr>
      </w:pPr>
      <w:r>
        <w:rPr>
          <w:sz w:val="24"/>
        </w:rPr>
        <w:t>insights</w:t>
      </w:r>
      <w:r>
        <w:rPr>
          <w:spacing w:val="-3"/>
          <w:sz w:val="24"/>
        </w:rPr>
        <w:t xml:space="preserve"> </w:t>
      </w:r>
      <w:r>
        <w:rPr>
          <w:sz w:val="24"/>
        </w:rPr>
        <w:t>into</w:t>
      </w:r>
      <w:r>
        <w:rPr>
          <w:spacing w:val="-1"/>
          <w:sz w:val="24"/>
        </w:rPr>
        <w:t xml:space="preserve"> </w:t>
      </w:r>
      <w:r>
        <w:rPr>
          <w:sz w:val="24"/>
        </w:rPr>
        <w:t>“race” and</w:t>
      </w:r>
      <w:r>
        <w:rPr>
          <w:spacing w:val="-1"/>
          <w:sz w:val="24"/>
        </w:rPr>
        <w:t xml:space="preserve"> </w:t>
      </w:r>
      <w:r>
        <w:rPr>
          <w:sz w:val="24"/>
        </w:rPr>
        <w:t>gender</w:t>
      </w:r>
      <w:r>
        <w:rPr>
          <w:spacing w:val="-1"/>
          <w:sz w:val="24"/>
        </w:rPr>
        <w:t xml:space="preserve"> </w:t>
      </w:r>
      <w:r>
        <w:rPr>
          <w:sz w:val="24"/>
        </w:rPr>
        <w:t>equality.</w:t>
      </w:r>
      <w:r>
        <w:rPr>
          <w:spacing w:val="-1"/>
          <w:sz w:val="24"/>
        </w:rPr>
        <w:t xml:space="preserve"> </w:t>
      </w:r>
      <w:r>
        <w:rPr>
          <w:i/>
          <w:sz w:val="24"/>
        </w:rPr>
        <w:t>Ethnic and</w:t>
      </w:r>
      <w:r>
        <w:rPr>
          <w:i/>
          <w:spacing w:val="-1"/>
          <w:sz w:val="24"/>
        </w:rPr>
        <w:t xml:space="preserve"> </w:t>
      </w:r>
      <w:r>
        <w:rPr>
          <w:i/>
          <w:sz w:val="24"/>
        </w:rPr>
        <w:t>Racial Studies,</w:t>
      </w:r>
      <w:r>
        <w:rPr>
          <w:i/>
          <w:spacing w:val="-1"/>
          <w:sz w:val="24"/>
        </w:rPr>
        <w:t xml:space="preserve"> </w:t>
      </w:r>
      <w:r>
        <w:rPr>
          <w:sz w:val="24"/>
        </w:rPr>
        <w:t>43(7), 1111-</w:t>
      </w:r>
      <w:r>
        <w:rPr>
          <w:spacing w:val="-2"/>
          <w:sz w:val="24"/>
        </w:rPr>
        <w:t>1129.</w:t>
      </w:r>
    </w:p>
    <w:p w14:paraId="0868BBCD" w14:textId="77777777" w:rsidR="003139F6" w:rsidRDefault="003139F6">
      <w:pPr>
        <w:rPr>
          <w:sz w:val="24"/>
        </w:rPr>
        <w:sectPr w:rsidR="003139F6">
          <w:pgSz w:w="12240" w:h="15840"/>
          <w:pgMar w:top="1640" w:right="1320" w:bottom="1800" w:left="1320" w:header="0" w:footer="1614" w:gutter="0"/>
          <w:cols w:space="720"/>
        </w:sectPr>
      </w:pPr>
    </w:p>
    <w:p w14:paraId="34F96F9E" w14:textId="77777777" w:rsidR="003139F6" w:rsidRDefault="00227A8F">
      <w:pPr>
        <w:pStyle w:val="BodyText"/>
        <w:spacing w:before="76" w:line="480" w:lineRule="auto"/>
        <w:ind w:left="840" w:hanging="720"/>
      </w:pPr>
      <w:r>
        <w:lastRenderedPageBreak/>
        <w:t>Reardon,</w:t>
      </w:r>
      <w:r>
        <w:rPr>
          <w:spacing w:val="-2"/>
        </w:rPr>
        <w:t xml:space="preserve"> </w:t>
      </w:r>
      <w:r>
        <w:t>S.</w:t>
      </w:r>
      <w:r>
        <w:rPr>
          <w:spacing w:val="-2"/>
        </w:rPr>
        <w:t xml:space="preserve"> </w:t>
      </w:r>
      <w:r>
        <w:t>F.,</w:t>
      </w:r>
      <w:r>
        <w:rPr>
          <w:spacing w:val="-2"/>
        </w:rPr>
        <w:t xml:space="preserve"> </w:t>
      </w:r>
      <w:r>
        <w:t>&amp;</w:t>
      </w:r>
      <w:r>
        <w:rPr>
          <w:spacing w:val="-1"/>
        </w:rPr>
        <w:t xml:space="preserve"> </w:t>
      </w:r>
      <w:r>
        <w:t>Galindo,</w:t>
      </w:r>
      <w:r>
        <w:rPr>
          <w:spacing w:val="-2"/>
        </w:rPr>
        <w:t xml:space="preserve"> </w:t>
      </w:r>
      <w:r>
        <w:t>C.</w:t>
      </w:r>
      <w:r>
        <w:rPr>
          <w:spacing w:val="-2"/>
        </w:rPr>
        <w:t xml:space="preserve"> </w:t>
      </w:r>
      <w:r>
        <w:t>(2007).</w:t>
      </w:r>
      <w:r>
        <w:rPr>
          <w:spacing w:val="-2"/>
        </w:rPr>
        <w:t xml:space="preserve"> </w:t>
      </w:r>
      <w:r>
        <w:t>Patterns</w:t>
      </w:r>
      <w:r>
        <w:rPr>
          <w:spacing w:val="-4"/>
        </w:rPr>
        <w:t xml:space="preserve"> </w:t>
      </w:r>
      <w:r>
        <w:t>of</w:t>
      </w:r>
      <w:r>
        <w:rPr>
          <w:spacing w:val="-2"/>
        </w:rPr>
        <w:t xml:space="preserve"> </w:t>
      </w:r>
      <w:r>
        <w:t>Hispanic</w:t>
      </w:r>
      <w:r>
        <w:rPr>
          <w:spacing w:val="-1"/>
        </w:rPr>
        <w:t xml:space="preserve"> </w:t>
      </w:r>
      <w:r>
        <w:t>students'</w:t>
      </w:r>
      <w:r>
        <w:rPr>
          <w:spacing w:val="-6"/>
        </w:rPr>
        <w:t xml:space="preserve"> </w:t>
      </w:r>
      <w:r>
        <w:t>math</w:t>
      </w:r>
      <w:r>
        <w:rPr>
          <w:spacing w:val="-2"/>
        </w:rPr>
        <w:t xml:space="preserve"> </w:t>
      </w:r>
      <w:r>
        <w:t>skill</w:t>
      </w:r>
      <w:r>
        <w:rPr>
          <w:spacing w:val="-1"/>
        </w:rPr>
        <w:t xml:space="preserve"> </w:t>
      </w:r>
      <w:r>
        <w:t>proficiency</w:t>
      </w:r>
      <w:r>
        <w:rPr>
          <w:spacing w:val="-6"/>
        </w:rPr>
        <w:t xml:space="preserve"> </w:t>
      </w:r>
      <w:r>
        <w:t>in</w:t>
      </w:r>
      <w:r>
        <w:rPr>
          <w:spacing w:val="-2"/>
        </w:rPr>
        <w:t xml:space="preserve"> </w:t>
      </w:r>
      <w:r>
        <w:t xml:space="preserve">the early elementary grades. </w:t>
      </w:r>
      <w:r>
        <w:rPr>
          <w:i/>
        </w:rPr>
        <w:t>Journal of Latinos and Education</w:t>
      </w:r>
      <w:r>
        <w:t xml:space="preserve">, </w:t>
      </w:r>
      <w:r>
        <w:rPr>
          <w:i/>
        </w:rPr>
        <w:t>6</w:t>
      </w:r>
      <w:r>
        <w:t xml:space="preserve">(3), 229-251. DOI: </w:t>
      </w:r>
      <w:r>
        <w:rPr>
          <w:spacing w:val="-2"/>
        </w:rPr>
        <w:t>10.1080/15348430701312883</w:t>
      </w:r>
    </w:p>
    <w:p w14:paraId="603BC046" w14:textId="77777777" w:rsidR="003139F6" w:rsidRDefault="00227A8F">
      <w:pPr>
        <w:pStyle w:val="BodyText"/>
        <w:spacing w:line="480" w:lineRule="auto"/>
        <w:ind w:left="839" w:right="210" w:hanging="720"/>
      </w:pPr>
      <w:r>
        <w:t>Renzulli, L. A., Parrott, H. M., &amp; Beattie, I. R. (2011). Racial mismatch and school type: Teacher</w:t>
      </w:r>
      <w:r>
        <w:rPr>
          <w:spacing w:val="-4"/>
        </w:rPr>
        <w:t xml:space="preserve"> </w:t>
      </w:r>
      <w:r>
        <w:t>satisfaction</w:t>
      </w:r>
      <w:r>
        <w:rPr>
          <w:spacing w:val="-4"/>
        </w:rPr>
        <w:t xml:space="preserve"> </w:t>
      </w:r>
      <w:r>
        <w:t>and</w:t>
      </w:r>
      <w:r>
        <w:rPr>
          <w:spacing w:val="-4"/>
        </w:rPr>
        <w:t xml:space="preserve"> </w:t>
      </w:r>
      <w:r>
        <w:t>retention</w:t>
      </w:r>
      <w:r>
        <w:rPr>
          <w:spacing w:val="-4"/>
        </w:rPr>
        <w:t xml:space="preserve"> </w:t>
      </w:r>
      <w:r>
        <w:t>in</w:t>
      </w:r>
      <w:r>
        <w:rPr>
          <w:spacing w:val="-4"/>
        </w:rPr>
        <w:t xml:space="preserve"> </w:t>
      </w:r>
      <w:r>
        <w:t>charter</w:t>
      </w:r>
      <w:r>
        <w:rPr>
          <w:spacing w:val="-4"/>
        </w:rPr>
        <w:t xml:space="preserve"> </w:t>
      </w:r>
      <w:r>
        <w:t>and</w:t>
      </w:r>
      <w:r>
        <w:rPr>
          <w:spacing w:val="-4"/>
        </w:rPr>
        <w:t xml:space="preserve"> </w:t>
      </w:r>
      <w:r>
        <w:t>traditional</w:t>
      </w:r>
      <w:r>
        <w:rPr>
          <w:spacing w:val="-3"/>
        </w:rPr>
        <w:t xml:space="preserve"> </w:t>
      </w:r>
      <w:r>
        <w:t>public</w:t>
      </w:r>
      <w:r>
        <w:rPr>
          <w:spacing w:val="-3"/>
        </w:rPr>
        <w:t xml:space="preserve"> </w:t>
      </w:r>
      <w:r>
        <w:t>schools.</w:t>
      </w:r>
      <w:r>
        <w:rPr>
          <w:spacing w:val="-4"/>
        </w:rPr>
        <w:t xml:space="preserve"> </w:t>
      </w:r>
      <w:r>
        <w:rPr>
          <w:i/>
        </w:rPr>
        <w:t>Sociology</w:t>
      </w:r>
      <w:r>
        <w:rPr>
          <w:i/>
          <w:spacing w:val="-3"/>
        </w:rPr>
        <w:t xml:space="preserve"> </w:t>
      </w:r>
      <w:r>
        <w:rPr>
          <w:i/>
        </w:rPr>
        <w:t>of Education</w:t>
      </w:r>
      <w:r>
        <w:t>, 84(1), 23-48.</w:t>
      </w:r>
    </w:p>
    <w:p w14:paraId="6F4C24A4" w14:textId="77777777" w:rsidR="003139F6" w:rsidRDefault="00227A8F">
      <w:pPr>
        <w:pStyle w:val="BodyText"/>
        <w:spacing w:line="480" w:lineRule="auto"/>
        <w:ind w:left="840" w:right="737" w:hanging="720"/>
      </w:pPr>
      <w:r>
        <w:rPr>
          <w:color w:val="212121"/>
        </w:rPr>
        <w:t>Reys,</w:t>
      </w:r>
      <w:r>
        <w:rPr>
          <w:color w:val="212121"/>
          <w:spacing w:val="-3"/>
        </w:rPr>
        <w:t xml:space="preserve"> </w:t>
      </w:r>
      <w:r>
        <w:rPr>
          <w:color w:val="212121"/>
        </w:rPr>
        <w:t>R.,</w:t>
      </w:r>
      <w:r>
        <w:rPr>
          <w:color w:val="212121"/>
          <w:spacing w:val="-3"/>
        </w:rPr>
        <w:t xml:space="preserve"> </w:t>
      </w:r>
      <w:r>
        <w:rPr>
          <w:color w:val="212121"/>
        </w:rPr>
        <w:t>Reys,</w:t>
      </w:r>
      <w:r>
        <w:rPr>
          <w:color w:val="212121"/>
          <w:spacing w:val="-3"/>
        </w:rPr>
        <w:t xml:space="preserve"> </w:t>
      </w:r>
      <w:r>
        <w:rPr>
          <w:color w:val="212121"/>
        </w:rPr>
        <w:t>B.,</w:t>
      </w:r>
      <w:r>
        <w:rPr>
          <w:color w:val="212121"/>
          <w:spacing w:val="-3"/>
        </w:rPr>
        <w:t xml:space="preserve"> </w:t>
      </w:r>
      <w:r>
        <w:rPr>
          <w:color w:val="212121"/>
        </w:rPr>
        <w:t>Lapan,</w:t>
      </w:r>
      <w:r>
        <w:rPr>
          <w:color w:val="212121"/>
          <w:spacing w:val="-3"/>
        </w:rPr>
        <w:t xml:space="preserve"> </w:t>
      </w:r>
      <w:r>
        <w:rPr>
          <w:color w:val="212121"/>
        </w:rPr>
        <w:t>R.,</w:t>
      </w:r>
      <w:r>
        <w:rPr>
          <w:color w:val="212121"/>
          <w:spacing w:val="-3"/>
        </w:rPr>
        <w:t xml:space="preserve"> </w:t>
      </w:r>
      <w:r>
        <w:rPr>
          <w:color w:val="212121"/>
        </w:rPr>
        <w:t>Holiday,</w:t>
      </w:r>
      <w:r>
        <w:rPr>
          <w:color w:val="212121"/>
          <w:spacing w:val="-3"/>
        </w:rPr>
        <w:t xml:space="preserve"> </w:t>
      </w:r>
      <w:r>
        <w:rPr>
          <w:color w:val="212121"/>
        </w:rPr>
        <w:t>G.,</w:t>
      </w:r>
      <w:r>
        <w:rPr>
          <w:color w:val="212121"/>
          <w:spacing w:val="-3"/>
        </w:rPr>
        <w:t xml:space="preserve"> </w:t>
      </w:r>
      <w:r>
        <w:rPr>
          <w:color w:val="212121"/>
        </w:rPr>
        <w:t>&amp;</w:t>
      </w:r>
      <w:r>
        <w:rPr>
          <w:color w:val="212121"/>
          <w:spacing w:val="-2"/>
        </w:rPr>
        <w:t xml:space="preserve"> </w:t>
      </w:r>
      <w:r>
        <w:rPr>
          <w:color w:val="212121"/>
        </w:rPr>
        <w:t>Wasman,</w:t>
      </w:r>
      <w:r>
        <w:rPr>
          <w:color w:val="212121"/>
          <w:spacing w:val="-3"/>
        </w:rPr>
        <w:t xml:space="preserve"> </w:t>
      </w:r>
      <w:r>
        <w:rPr>
          <w:color w:val="212121"/>
        </w:rPr>
        <w:t>D.</w:t>
      </w:r>
      <w:r>
        <w:rPr>
          <w:color w:val="212121"/>
          <w:spacing w:val="-3"/>
        </w:rPr>
        <w:t xml:space="preserve"> </w:t>
      </w:r>
      <w:r>
        <w:rPr>
          <w:color w:val="212121"/>
        </w:rPr>
        <w:t>(2003).</w:t>
      </w:r>
      <w:r>
        <w:rPr>
          <w:color w:val="212121"/>
          <w:spacing w:val="-3"/>
        </w:rPr>
        <w:t xml:space="preserve"> </w:t>
      </w:r>
      <w:r>
        <w:rPr>
          <w:color w:val="212121"/>
        </w:rPr>
        <w:t>Assessing</w:t>
      </w:r>
      <w:r>
        <w:rPr>
          <w:color w:val="212121"/>
          <w:spacing w:val="-3"/>
        </w:rPr>
        <w:t xml:space="preserve"> </w:t>
      </w:r>
      <w:r>
        <w:rPr>
          <w:color w:val="212121"/>
        </w:rPr>
        <w:t>the</w:t>
      </w:r>
      <w:r>
        <w:rPr>
          <w:color w:val="212121"/>
          <w:spacing w:val="-2"/>
        </w:rPr>
        <w:t xml:space="preserve"> </w:t>
      </w:r>
      <w:r>
        <w:rPr>
          <w:color w:val="212121"/>
        </w:rPr>
        <w:t>impact</w:t>
      </w:r>
      <w:r>
        <w:rPr>
          <w:color w:val="212121"/>
          <w:spacing w:val="-2"/>
        </w:rPr>
        <w:t xml:space="preserve"> </w:t>
      </w:r>
      <w:r>
        <w:rPr>
          <w:color w:val="212121"/>
        </w:rPr>
        <w:t xml:space="preserve">of standards-based middle grades mathematics curriculum materials on student achievement. </w:t>
      </w:r>
      <w:r>
        <w:rPr>
          <w:i/>
          <w:color w:val="212121"/>
        </w:rPr>
        <w:t>Journal for research in mathematics education</w:t>
      </w:r>
      <w:r>
        <w:rPr>
          <w:color w:val="212121"/>
        </w:rPr>
        <w:t xml:space="preserve">, </w:t>
      </w:r>
      <w:r>
        <w:rPr>
          <w:i/>
          <w:color w:val="212121"/>
        </w:rPr>
        <w:t>34</w:t>
      </w:r>
      <w:r>
        <w:rPr>
          <w:color w:val="212121"/>
        </w:rPr>
        <w:t xml:space="preserve">(1), 74-95. </w:t>
      </w:r>
      <w:r>
        <w:rPr>
          <w:spacing w:val="-2"/>
        </w:rPr>
        <w:t>doi:10.2307/30034700</w:t>
      </w:r>
    </w:p>
    <w:p w14:paraId="57269C9D" w14:textId="77777777" w:rsidR="003139F6" w:rsidRDefault="00227A8F">
      <w:pPr>
        <w:ind w:left="840" w:hanging="720"/>
        <w:rPr>
          <w:sz w:val="24"/>
        </w:rPr>
      </w:pPr>
      <w:r>
        <w:rPr>
          <w:sz w:val="24"/>
        </w:rPr>
        <w:t>Roller,</w:t>
      </w:r>
      <w:r>
        <w:rPr>
          <w:spacing w:val="-3"/>
          <w:sz w:val="24"/>
        </w:rPr>
        <w:t xml:space="preserve"> </w:t>
      </w:r>
      <w:r>
        <w:rPr>
          <w:sz w:val="24"/>
        </w:rPr>
        <w:t>M.</w:t>
      </w:r>
      <w:r>
        <w:rPr>
          <w:spacing w:val="-3"/>
          <w:sz w:val="24"/>
        </w:rPr>
        <w:t xml:space="preserve"> </w:t>
      </w:r>
      <w:r>
        <w:rPr>
          <w:sz w:val="24"/>
        </w:rPr>
        <w:t>R.,</w:t>
      </w:r>
      <w:r>
        <w:rPr>
          <w:spacing w:val="-3"/>
          <w:sz w:val="24"/>
        </w:rPr>
        <w:t xml:space="preserve"> </w:t>
      </w:r>
      <w:r>
        <w:rPr>
          <w:sz w:val="24"/>
        </w:rPr>
        <w:t>&amp;</w:t>
      </w:r>
      <w:r>
        <w:rPr>
          <w:spacing w:val="-2"/>
          <w:sz w:val="24"/>
        </w:rPr>
        <w:t xml:space="preserve"> </w:t>
      </w:r>
      <w:r>
        <w:rPr>
          <w:sz w:val="24"/>
        </w:rPr>
        <w:t>Lavrakas,</w:t>
      </w:r>
      <w:r>
        <w:rPr>
          <w:spacing w:val="-3"/>
          <w:sz w:val="24"/>
        </w:rPr>
        <w:t xml:space="preserve"> </w:t>
      </w:r>
      <w:r>
        <w:rPr>
          <w:sz w:val="24"/>
        </w:rPr>
        <w:t>P.</w:t>
      </w:r>
      <w:r>
        <w:rPr>
          <w:spacing w:val="-3"/>
          <w:sz w:val="24"/>
        </w:rPr>
        <w:t xml:space="preserve"> </w:t>
      </w:r>
      <w:r>
        <w:rPr>
          <w:sz w:val="24"/>
        </w:rPr>
        <w:t>J.</w:t>
      </w:r>
      <w:r>
        <w:rPr>
          <w:spacing w:val="-3"/>
          <w:sz w:val="24"/>
        </w:rPr>
        <w:t xml:space="preserve"> </w:t>
      </w:r>
      <w:r>
        <w:rPr>
          <w:sz w:val="24"/>
        </w:rPr>
        <w:t>(2015).</w:t>
      </w:r>
      <w:r>
        <w:rPr>
          <w:spacing w:val="-3"/>
          <w:sz w:val="24"/>
        </w:rPr>
        <w:t xml:space="preserve"> </w:t>
      </w:r>
      <w:r>
        <w:rPr>
          <w:i/>
          <w:sz w:val="24"/>
        </w:rPr>
        <w:t>Applied</w:t>
      </w:r>
      <w:r>
        <w:rPr>
          <w:i/>
          <w:spacing w:val="-3"/>
          <w:sz w:val="24"/>
        </w:rPr>
        <w:t xml:space="preserve"> </w:t>
      </w:r>
      <w:r>
        <w:rPr>
          <w:i/>
          <w:sz w:val="24"/>
        </w:rPr>
        <w:t>qualitative</w:t>
      </w:r>
      <w:r>
        <w:rPr>
          <w:i/>
          <w:spacing w:val="-2"/>
          <w:sz w:val="24"/>
        </w:rPr>
        <w:t xml:space="preserve"> </w:t>
      </w:r>
      <w:r>
        <w:rPr>
          <w:i/>
          <w:sz w:val="24"/>
        </w:rPr>
        <w:t>research</w:t>
      </w:r>
      <w:r>
        <w:rPr>
          <w:i/>
          <w:spacing w:val="-3"/>
          <w:sz w:val="24"/>
        </w:rPr>
        <w:t xml:space="preserve"> </w:t>
      </w:r>
      <w:r>
        <w:rPr>
          <w:i/>
          <w:sz w:val="24"/>
        </w:rPr>
        <w:t>design:</w:t>
      </w:r>
      <w:r>
        <w:rPr>
          <w:i/>
          <w:spacing w:val="-3"/>
          <w:sz w:val="24"/>
        </w:rPr>
        <w:t xml:space="preserve"> </w:t>
      </w:r>
      <w:r>
        <w:rPr>
          <w:i/>
          <w:sz w:val="24"/>
        </w:rPr>
        <w:t>A</w:t>
      </w:r>
      <w:r>
        <w:rPr>
          <w:i/>
          <w:spacing w:val="-6"/>
          <w:sz w:val="24"/>
        </w:rPr>
        <w:t xml:space="preserve"> </w:t>
      </w:r>
      <w:r>
        <w:rPr>
          <w:i/>
          <w:sz w:val="24"/>
        </w:rPr>
        <w:t>total</w:t>
      </w:r>
      <w:r>
        <w:rPr>
          <w:i/>
          <w:spacing w:val="-6"/>
          <w:sz w:val="24"/>
        </w:rPr>
        <w:t xml:space="preserve"> </w:t>
      </w:r>
      <w:r>
        <w:rPr>
          <w:i/>
          <w:sz w:val="24"/>
        </w:rPr>
        <w:t>quality framework approach</w:t>
      </w:r>
      <w:r>
        <w:rPr>
          <w:sz w:val="24"/>
        </w:rPr>
        <w:t>. Guilford Publications.</w:t>
      </w:r>
    </w:p>
    <w:p w14:paraId="7F5328BE" w14:textId="77777777" w:rsidR="003139F6" w:rsidRDefault="003139F6">
      <w:pPr>
        <w:pStyle w:val="BodyText"/>
      </w:pPr>
    </w:p>
    <w:p w14:paraId="344F0EF0" w14:textId="77777777" w:rsidR="003139F6" w:rsidRDefault="00227A8F">
      <w:pPr>
        <w:pStyle w:val="BodyText"/>
        <w:spacing w:line="480" w:lineRule="auto"/>
        <w:ind w:left="839" w:hanging="720"/>
      </w:pPr>
      <w:r>
        <w:t>Rosen,</w:t>
      </w:r>
      <w:r>
        <w:rPr>
          <w:spacing w:val="-3"/>
        </w:rPr>
        <w:t xml:space="preserve"> </w:t>
      </w:r>
      <w:r>
        <w:t>J.</w:t>
      </w:r>
      <w:r>
        <w:rPr>
          <w:spacing w:val="-3"/>
        </w:rPr>
        <w:t xml:space="preserve"> </w:t>
      </w:r>
      <w:r>
        <w:t>L.</w:t>
      </w:r>
      <w:r>
        <w:rPr>
          <w:spacing w:val="-3"/>
        </w:rPr>
        <w:t xml:space="preserve"> </w:t>
      </w:r>
      <w:r>
        <w:t>(1972).</w:t>
      </w:r>
      <w:r>
        <w:rPr>
          <w:spacing w:val="-3"/>
        </w:rPr>
        <w:t xml:space="preserve"> </w:t>
      </w:r>
      <w:r>
        <w:t>Matching</w:t>
      </w:r>
      <w:r>
        <w:rPr>
          <w:spacing w:val="-3"/>
        </w:rPr>
        <w:t xml:space="preserve"> </w:t>
      </w:r>
      <w:r>
        <w:t>Teachers</w:t>
      </w:r>
      <w:r>
        <w:rPr>
          <w:spacing w:val="-5"/>
        </w:rPr>
        <w:t xml:space="preserve"> </w:t>
      </w:r>
      <w:r>
        <w:t>with</w:t>
      </w:r>
      <w:r>
        <w:rPr>
          <w:spacing w:val="-3"/>
        </w:rPr>
        <w:t xml:space="preserve"> </w:t>
      </w:r>
      <w:r>
        <w:t>Children.</w:t>
      </w:r>
      <w:r>
        <w:rPr>
          <w:spacing w:val="-3"/>
        </w:rPr>
        <w:t xml:space="preserve"> </w:t>
      </w:r>
      <w:r>
        <w:rPr>
          <w:i/>
        </w:rPr>
        <w:t>The</w:t>
      </w:r>
      <w:r>
        <w:rPr>
          <w:i/>
          <w:spacing w:val="-2"/>
        </w:rPr>
        <w:t xml:space="preserve"> </w:t>
      </w:r>
      <w:r>
        <w:rPr>
          <w:i/>
        </w:rPr>
        <w:t>School</w:t>
      </w:r>
      <w:r>
        <w:rPr>
          <w:i/>
          <w:spacing w:val="-6"/>
        </w:rPr>
        <w:t xml:space="preserve"> </w:t>
      </w:r>
      <w:r>
        <w:rPr>
          <w:i/>
        </w:rPr>
        <w:t>Review</w:t>
      </w:r>
      <w:r>
        <w:t>,</w:t>
      </w:r>
      <w:r>
        <w:rPr>
          <w:spacing w:val="-3"/>
        </w:rPr>
        <w:t xml:space="preserve"> </w:t>
      </w:r>
      <w:r>
        <w:t>80(3),</w:t>
      </w:r>
      <w:r>
        <w:rPr>
          <w:spacing w:val="-3"/>
        </w:rPr>
        <w:t xml:space="preserve"> </w:t>
      </w:r>
      <w:r>
        <w:t xml:space="preserve">409–431. </w:t>
      </w:r>
      <w:hyperlink r:id="rId41">
        <w:r>
          <w:rPr>
            <w:spacing w:val="-2"/>
          </w:rPr>
          <w:t>http://www.jstor.org/stable/1084411</w:t>
        </w:r>
      </w:hyperlink>
    </w:p>
    <w:p w14:paraId="57FCE839" w14:textId="77777777" w:rsidR="003139F6" w:rsidRDefault="00227A8F">
      <w:pPr>
        <w:pStyle w:val="BodyText"/>
        <w:spacing w:line="480" w:lineRule="auto"/>
        <w:ind w:left="839" w:right="847" w:hanging="720"/>
      </w:pPr>
      <w:r>
        <w:t>Rosenberg,</w:t>
      </w:r>
      <w:r>
        <w:rPr>
          <w:spacing w:val="-3"/>
        </w:rPr>
        <w:t xml:space="preserve"> </w:t>
      </w:r>
      <w:r>
        <w:t>E.</w:t>
      </w:r>
      <w:r>
        <w:rPr>
          <w:spacing w:val="-3"/>
        </w:rPr>
        <w:t xml:space="preserve"> </w:t>
      </w:r>
      <w:r>
        <w:t>(2018).</w:t>
      </w:r>
      <w:r>
        <w:rPr>
          <w:spacing w:val="-3"/>
        </w:rPr>
        <w:t xml:space="preserve"> </w:t>
      </w:r>
      <w:r>
        <w:t>These</w:t>
      </w:r>
      <w:r>
        <w:rPr>
          <w:spacing w:val="-2"/>
        </w:rPr>
        <w:t xml:space="preserve"> </w:t>
      </w:r>
      <w:r>
        <w:t>schoolteachers</w:t>
      </w:r>
      <w:r>
        <w:rPr>
          <w:spacing w:val="-5"/>
        </w:rPr>
        <w:t xml:space="preserve"> </w:t>
      </w:r>
      <w:r>
        <w:t>dressed</w:t>
      </w:r>
      <w:r>
        <w:rPr>
          <w:spacing w:val="-3"/>
        </w:rPr>
        <w:t xml:space="preserve"> </w:t>
      </w:r>
      <w:r>
        <w:t>up</w:t>
      </w:r>
      <w:r>
        <w:rPr>
          <w:spacing w:val="-3"/>
        </w:rPr>
        <w:t xml:space="preserve"> </w:t>
      </w:r>
      <w:r>
        <w:t>as</w:t>
      </w:r>
      <w:r>
        <w:rPr>
          <w:spacing w:val="-5"/>
        </w:rPr>
        <w:t xml:space="preserve"> </w:t>
      </w:r>
      <w:r>
        <w:t>‘Mexicans’</w:t>
      </w:r>
      <w:r>
        <w:rPr>
          <w:spacing w:val="-3"/>
        </w:rPr>
        <w:t xml:space="preserve"> </w:t>
      </w:r>
      <w:r>
        <w:t>and</w:t>
      </w:r>
      <w:r>
        <w:rPr>
          <w:spacing w:val="-3"/>
        </w:rPr>
        <w:t xml:space="preserve"> </w:t>
      </w:r>
      <w:r>
        <w:t>the</w:t>
      </w:r>
      <w:r>
        <w:rPr>
          <w:spacing w:val="-2"/>
        </w:rPr>
        <w:t xml:space="preserve"> </w:t>
      </w:r>
      <w:r>
        <w:t>border</w:t>
      </w:r>
      <w:r>
        <w:rPr>
          <w:spacing w:val="-3"/>
        </w:rPr>
        <w:t xml:space="preserve"> </w:t>
      </w:r>
      <w:r>
        <w:t xml:space="preserve">wall for Halloween. It didn’t go well. </w:t>
      </w:r>
      <w:r>
        <w:rPr>
          <w:i/>
        </w:rPr>
        <w:t>The Washington Post</w:t>
      </w:r>
      <w:r>
        <w:t xml:space="preserve">. </w:t>
      </w:r>
      <w:r>
        <w:rPr>
          <w:spacing w:val="-2"/>
        </w:rPr>
        <w:t>https://</w:t>
      </w:r>
      <w:hyperlink r:id="rId42">
        <w:r>
          <w:rPr>
            <w:spacing w:val="-2"/>
          </w:rPr>
          <w:t>www.sltrib.com/news/nation-world/2018/11/04/these-schoolteachers/</w:t>
        </w:r>
      </w:hyperlink>
    </w:p>
    <w:p w14:paraId="1C65C726" w14:textId="77777777" w:rsidR="003139F6" w:rsidRDefault="00227A8F">
      <w:pPr>
        <w:pStyle w:val="BodyText"/>
        <w:spacing w:line="480" w:lineRule="auto"/>
        <w:ind w:left="839" w:right="129" w:hanging="720"/>
      </w:pPr>
      <w:r>
        <w:t>Schaeffer, K. (2022). A dwindling number of new U.S. college graduates have a degree in education.</w:t>
      </w:r>
      <w:r>
        <w:rPr>
          <w:spacing w:val="-8"/>
        </w:rPr>
        <w:t xml:space="preserve"> </w:t>
      </w:r>
      <w:r>
        <w:rPr>
          <w:i/>
        </w:rPr>
        <w:t>Pew</w:t>
      </w:r>
      <w:r>
        <w:rPr>
          <w:i/>
          <w:spacing w:val="-12"/>
        </w:rPr>
        <w:t xml:space="preserve"> </w:t>
      </w:r>
      <w:r>
        <w:rPr>
          <w:i/>
        </w:rPr>
        <w:t>Research</w:t>
      </w:r>
      <w:r>
        <w:rPr>
          <w:i/>
          <w:spacing w:val="-8"/>
        </w:rPr>
        <w:t xml:space="preserve"> </w:t>
      </w:r>
      <w:r>
        <w:rPr>
          <w:i/>
        </w:rPr>
        <w:t>Center</w:t>
      </w:r>
      <w:r>
        <w:t>.</w:t>
      </w:r>
      <w:r>
        <w:rPr>
          <w:spacing w:val="-8"/>
        </w:rPr>
        <w:t xml:space="preserve"> </w:t>
      </w:r>
      <w:r>
        <w:t>https://</w:t>
      </w:r>
      <w:hyperlink r:id="rId43">
        <w:r>
          <w:t>www.pewresearch.org/short-reads/2022/09/27/a-</w:t>
        </w:r>
      </w:hyperlink>
      <w:r>
        <w:t xml:space="preserve"> </w:t>
      </w:r>
      <w:r>
        <w:rPr>
          <w:spacing w:val="-2"/>
        </w:rPr>
        <w:t>dwindling-number-of-new-u-s-college-graduates-have-a-degree-in-education/</w:t>
      </w:r>
    </w:p>
    <w:p w14:paraId="0795BAA0" w14:textId="77777777" w:rsidR="003139F6" w:rsidRDefault="00227A8F">
      <w:pPr>
        <w:pStyle w:val="BodyText"/>
        <w:spacing w:before="1" w:line="480" w:lineRule="auto"/>
        <w:ind w:left="839" w:hanging="720"/>
        <w:rPr>
          <w:i/>
        </w:rPr>
      </w:pPr>
      <w:r>
        <w:t>Schambaugh,</w:t>
      </w:r>
      <w:r>
        <w:rPr>
          <w:spacing w:val="-4"/>
        </w:rPr>
        <w:t xml:space="preserve"> </w:t>
      </w:r>
      <w:r>
        <w:t>J.</w:t>
      </w:r>
      <w:r>
        <w:rPr>
          <w:spacing w:val="-4"/>
        </w:rPr>
        <w:t xml:space="preserve"> </w:t>
      </w:r>
      <w:r>
        <w:t>(2023).</w:t>
      </w:r>
      <w:r>
        <w:rPr>
          <w:spacing w:val="-4"/>
        </w:rPr>
        <w:t xml:space="preserve"> </w:t>
      </w:r>
      <w:r>
        <w:t>Teachers</w:t>
      </w:r>
      <w:r>
        <w:rPr>
          <w:spacing w:val="-6"/>
        </w:rPr>
        <w:t xml:space="preserve"> </w:t>
      </w:r>
      <w:r>
        <w:t>continue</w:t>
      </w:r>
      <w:r>
        <w:rPr>
          <w:spacing w:val="-7"/>
        </w:rPr>
        <w:t xml:space="preserve"> </w:t>
      </w:r>
      <w:r>
        <w:t>to</w:t>
      </w:r>
      <w:r>
        <w:rPr>
          <w:spacing w:val="-4"/>
        </w:rPr>
        <w:t xml:space="preserve"> </w:t>
      </w:r>
      <w:r>
        <w:t>leave</w:t>
      </w:r>
      <w:r>
        <w:rPr>
          <w:spacing w:val="-3"/>
        </w:rPr>
        <w:t xml:space="preserve"> </w:t>
      </w:r>
      <w:r>
        <w:t>Oklahoma</w:t>
      </w:r>
      <w:r>
        <w:rPr>
          <w:spacing w:val="-3"/>
        </w:rPr>
        <w:t xml:space="preserve"> </w:t>
      </w:r>
      <w:r>
        <w:t>classrooms</w:t>
      </w:r>
      <w:r>
        <w:rPr>
          <w:spacing w:val="-6"/>
        </w:rPr>
        <w:t xml:space="preserve"> </w:t>
      </w:r>
      <w:r>
        <w:t>despite</w:t>
      </w:r>
      <w:r>
        <w:rPr>
          <w:spacing w:val="-3"/>
        </w:rPr>
        <w:t xml:space="preserve"> </w:t>
      </w:r>
      <w:r>
        <w:t xml:space="preserve">record investments. These programs aim to help. </w:t>
      </w:r>
      <w:r>
        <w:rPr>
          <w:i/>
        </w:rPr>
        <w:t>KOCO News5.</w:t>
      </w:r>
    </w:p>
    <w:p w14:paraId="162539FC" w14:textId="77777777" w:rsidR="003139F6" w:rsidRDefault="00227A8F">
      <w:pPr>
        <w:pStyle w:val="BodyText"/>
        <w:ind w:left="839"/>
      </w:pPr>
      <w:r>
        <w:rPr>
          <w:spacing w:val="-2"/>
        </w:rPr>
        <w:t>https://</w:t>
      </w:r>
      <w:hyperlink r:id="rId44">
        <w:r>
          <w:rPr>
            <w:spacing w:val="-2"/>
          </w:rPr>
          <w:t>www.koco.com/article/oklahoma-teachers-shortage-scholarship-grants-programs-</w:t>
        </w:r>
      </w:hyperlink>
    </w:p>
    <w:p w14:paraId="2D2E3251" w14:textId="77777777" w:rsidR="003139F6" w:rsidRDefault="003139F6">
      <w:pPr>
        <w:sectPr w:rsidR="003139F6">
          <w:pgSz w:w="12240" w:h="15840"/>
          <w:pgMar w:top="1640" w:right="1320" w:bottom="1800" w:left="1320" w:header="0" w:footer="1614" w:gutter="0"/>
          <w:cols w:space="720"/>
        </w:sectPr>
      </w:pPr>
    </w:p>
    <w:p w14:paraId="604D28FD" w14:textId="77777777" w:rsidR="003139F6" w:rsidRDefault="00227A8F">
      <w:pPr>
        <w:pStyle w:val="BodyText"/>
        <w:spacing w:before="76"/>
        <w:ind w:left="840"/>
      </w:pPr>
      <w:r>
        <w:rPr>
          <w:spacing w:val="-2"/>
        </w:rPr>
        <w:lastRenderedPageBreak/>
        <w:t>funding-inspired-to-teach/45726490</w:t>
      </w:r>
    </w:p>
    <w:p w14:paraId="0B2A4A67" w14:textId="77777777" w:rsidR="003139F6" w:rsidRDefault="00227A8F">
      <w:pPr>
        <w:pStyle w:val="BodyText"/>
        <w:spacing w:before="276" w:line="480" w:lineRule="auto"/>
        <w:ind w:left="839" w:hanging="720"/>
      </w:pPr>
      <w:r>
        <w:t>Schmid,</w:t>
      </w:r>
      <w:r>
        <w:rPr>
          <w:spacing w:val="-3"/>
        </w:rPr>
        <w:t xml:space="preserve"> </w:t>
      </w:r>
      <w:r>
        <w:t>C.</w:t>
      </w:r>
      <w:r>
        <w:rPr>
          <w:spacing w:val="-3"/>
        </w:rPr>
        <w:t xml:space="preserve"> </w:t>
      </w:r>
      <w:r>
        <w:t>L.</w:t>
      </w:r>
      <w:r>
        <w:rPr>
          <w:spacing w:val="-3"/>
        </w:rPr>
        <w:t xml:space="preserve"> </w:t>
      </w:r>
      <w:r>
        <w:t>(2001).</w:t>
      </w:r>
      <w:r>
        <w:rPr>
          <w:spacing w:val="-3"/>
        </w:rPr>
        <w:t xml:space="preserve"> </w:t>
      </w:r>
      <w:r>
        <w:t>Educational</w:t>
      </w:r>
      <w:r>
        <w:rPr>
          <w:spacing w:val="-6"/>
        </w:rPr>
        <w:t xml:space="preserve"> </w:t>
      </w:r>
      <w:r>
        <w:t>achievement,</w:t>
      </w:r>
      <w:r>
        <w:rPr>
          <w:spacing w:val="-7"/>
        </w:rPr>
        <w:t xml:space="preserve"> </w:t>
      </w:r>
      <w:r>
        <w:t>language-minority</w:t>
      </w:r>
      <w:r>
        <w:rPr>
          <w:spacing w:val="-3"/>
        </w:rPr>
        <w:t xml:space="preserve"> </w:t>
      </w:r>
      <w:r>
        <w:t>students,</w:t>
      </w:r>
      <w:r>
        <w:rPr>
          <w:spacing w:val="-3"/>
        </w:rPr>
        <w:t xml:space="preserve"> </w:t>
      </w:r>
      <w:r>
        <w:t>and</w:t>
      </w:r>
      <w:r>
        <w:rPr>
          <w:spacing w:val="-3"/>
        </w:rPr>
        <w:t xml:space="preserve"> </w:t>
      </w:r>
      <w:r>
        <w:t>the</w:t>
      </w:r>
      <w:r>
        <w:rPr>
          <w:spacing w:val="-2"/>
        </w:rPr>
        <w:t xml:space="preserve"> </w:t>
      </w:r>
      <w:r>
        <w:t>new</w:t>
      </w:r>
      <w:r>
        <w:rPr>
          <w:spacing w:val="-5"/>
        </w:rPr>
        <w:t xml:space="preserve"> </w:t>
      </w:r>
      <w:r>
        <w:t xml:space="preserve">second generation. </w:t>
      </w:r>
      <w:r>
        <w:rPr>
          <w:i/>
        </w:rPr>
        <w:t>Sociology of Education</w:t>
      </w:r>
      <w:r>
        <w:t>, 71-87.</w:t>
      </w:r>
    </w:p>
    <w:p w14:paraId="707518BF" w14:textId="77777777" w:rsidR="003139F6" w:rsidRDefault="00227A8F">
      <w:pPr>
        <w:pStyle w:val="BodyText"/>
        <w:spacing w:line="480" w:lineRule="auto"/>
        <w:ind w:left="840" w:right="620" w:hanging="720"/>
      </w:pPr>
      <w:r>
        <w:t xml:space="preserve">Schumacher, S., Hamel, L., Artiga, S., Pillai, D., Kirzinger, A., Kearney, A., Presiado, M., Gonzalez-Barrera, A., &amp; Brodie, M. (2023). Understanding the U.S. Immigrant Experience: The 2023 KFF/LA Times Survey of Immigrants. </w:t>
      </w:r>
      <w:r>
        <w:rPr>
          <w:i/>
        </w:rPr>
        <w:t>KFF</w:t>
      </w:r>
      <w:r>
        <w:t xml:space="preserve">. </w:t>
      </w:r>
      <w:r>
        <w:rPr>
          <w:spacing w:val="-2"/>
        </w:rPr>
        <w:t>https://</w:t>
      </w:r>
      <w:hyperlink r:id="rId45">
        <w:r>
          <w:rPr>
            <w:spacing w:val="-2"/>
          </w:rPr>
          <w:t>www.kff.org/report-section/understanding-the-u-s-immigrant-experience-the-</w:t>
        </w:r>
      </w:hyperlink>
      <w:r>
        <w:rPr>
          <w:spacing w:val="-2"/>
        </w:rPr>
        <w:t xml:space="preserve"> 2023-kff-la-times-survey-of-immigrants-findings/</w:t>
      </w:r>
    </w:p>
    <w:p w14:paraId="57435497" w14:textId="77777777" w:rsidR="003139F6" w:rsidRDefault="00227A8F">
      <w:pPr>
        <w:pStyle w:val="BodyText"/>
        <w:ind w:left="120"/>
      </w:pPr>
      <w:r>
        <w:t>Schneider,</w:t>
      </w:r>
      <w:r>
        <w:rPr>
          <w:spacing w:val="-2"/>
        </w:rPr>
        <w:t xml:space="preserve"> </w:t>
      </w:r>
      <w:r>
        <w:t>J.,</w:t>
      </w:r>
      <w:r>
        <w:rPr>
          <w:spacing w:val="-1"/>
        </w:rPr>
        <w:t xml:space="preserve"> </w:t>
      </w:r>
      <w:r>
        <w:t>Piazza,</w:t>
      </w:r>
      <w:r>
        <w:rPr>
          <w:spacing w:val="-1"/>
        </w:rPr>
        <w:t xml:space="preserve"> </w:t>
      </w:r>
      <w:r>
        <w:t>P.,</w:t>
      </w:r>
      <w:r>
        <w:rPr>
          <w:spacing w:val="-1"/>
        </w:rPr>
        <w:t xml:space="preserve"> </w:t>
      </w:r>
      <w:r>
        <w:t>White,</w:t>
      </w:r>
      <w:r>
        <w:rPr>
          <w:spacing w:val="-1"/>
        </w:rPr>
        <w:t xml:space="preserve"> </w:t>
      </w:r>
      <w:r>
        <w:t>R.,</w:t>
      </w:r>
      <w:r>
        <w:rPr>
          <w:spacing w:val="-1"/>
        </w:rPr>
        <w:t xml:space="preserve"> </w:t>
      </w:r>
      <w:r>
        <w:t>Carey,</w:t>
      </w:r>
      <w:r>
        <w:rPr>
          <w:spacing w:val="-5"/>
        </w:rPr>
        <w:t xml:space="preserve"> </w:t>
      </w:r>
      <w:r>
        <w:t>A.</w:t>
      </w:r>
      <w:r>
        <w:rPr>
          <w:spacing w:val="-1"/>
        </w:rPr>
        <w:t xml:space="preserve"> </w:t>
      </w:r>
      <w:r>
        <w:t>(2021).</w:t>
      </w:r>
      <w:r>
        <w:rPr>
          <w:spacing w:val="-1"/>
        </w:rPr>
        <w:t xml:space="preserve"> </w:t>
      </w:r>
      <w:r>
        <w:t>Student Experience Outcomes</w:t>
      </w:r>
      <w:r>
        <w:rPr>
          <w:spacing w:val="-3"/>
        </w:rPr>
        <w:t xml:space="preserve"> </w:t>
      </w:r>
      <w:r>
        <w:rPr>
          <w:spacing w:val="-5"/>
        </w:rPr>
        <w:t>in</w:t>
      </w:r>
    </w:p>
    <w:p w14:paraId="4D1112C6" w14:textId="77777777" w:rsidR="003139F6" w:rsidRDefault="003139F6">
      <w:pPr>
        <w:pStyle w:val="BodyText"/>
      </w:pPr>
    </w:p>
    <w:p w14:paraId="230A21AE" w14:textId="77777777" w:rsidR="003139F6" w:rsidRDefault="00227A8F">
      <w:pPr>
        <w:spacing w:line="480" w:lineRule="auto"/>
        <w:ind w:left="840"/>
        <w:rPr>
          <w:i/>
          <w:sz w:val="24"/>
        </w:rPr>
      </w:pPr>
      <w:r>
        <w:rPr>
          <w:sz w:val="24"/>
        </w:rPr>
        <w:t>Racially</w:t>
      </w:r>
      <w:r>
        <w:rPr>
          <w:spacing w:val="-3"/>
          <w:sz w:val="24"/>
        </w:rPr>
        <w:t xml:space="preserve"> </w:t>
      </w:r>
      <w:r>
        <w:rPr>
          <w:sz w:val="24"/>
        </w:rPr>
        <w:t>Integrated</w:t>
      </w:r>
      <w:r>
        <w:rPr>
          <w:spacing w:val="-3"/>
          <w:sz w:val="24"/>
        </w:rPr>
        <w:t xml:space="preserve"> </w:t>
      </w:r>
      <w:r>
        <w:rPr>
          <w:sz w:val="24"/>
        </w:rPr>
        <w:t>Schools:</w:t>
      </w:r>
      <w:r>
        <w:rPr>
          <w:spacing w:val="-6"/>
          <w:sz w:val="24"/>
        </w:rPr>
        <w:t xml:space="preserve"> </w:t>
      </w:r>
      <w:r>
        <w:rPr>
          <w:sz w:val="24"/>
        </w:rPr>
        <w:t>Looking</w:t>
      </w:r>
      <w:r>
        <w:rPr>
          <w:spacing w:val="-3"/>
          <w:sz w:val="24"/>
        </w:rPr>
        <w:t xml:space="preserve"> </w:t>
      </w:r>
      <w:r>
        <w:rPr>
          <w:sz w:val="24"/>
        </w:rPr>
        <w:t>Beyond</w:t>
      </w:r>
      <w:r>
        <w:rPr>
          <w:spacing w:val="-3"/>
          <w:sz w:val="24"/>
        </w:rPr>
        <w:t xml:space="preserve"> </w:t>
      </w:r>
      <w:r>
        <w:rPr>
          <w:sz w:val="24"/>
        </w:rPr>
        <w:t>Test</w:t>
      </w:r>
      <w:r>
        <w:rPr>
          <w:spacing w:val="-2"/>
          <w:sz w:val="24"/>
        </w:rPr>
        <w:t xml:space="preserve"> </w:t>
      </w:r>
      <w:r>
        <w:rPr>
          <w:sz w:val="24"/>
        </w:rPr>
        <w:t>Scores</w:t>
      </w:r>
      <w:r>
        <w:rPr>
          <w:spacing w:val="-5"/>
          <w:sz w:val="24"/>
        </w:rPr>
        <w:t xml:space="preserve"> </w:t>
      </w:r>
      <w:r>
        <w:rPr>
          <w:sz w:val="24"/>
        </w:rPr>
        <w:t>in</w:t>
      </w:r>
      <w:r>
        <w:rPr>
          <w:spacing w:val="-3"/>
          <w:sz w:val="24"/>
        </w:rPr>
        <w:t xml:space="preserve"> </w:t>
      </w:r>
      <w:r>
        <w:rPr>
          <w:sz w:val="24"/>
        </w:rPr>
        <w:t>Six</w:t>
      </w:r>
      <w:r>
        <w:rPr>
          <w:spacing w:val="-3"/>
          <w:sz w:val="24"/>
        </w:rPr>
        <w:t xml:space="preserve"> </w:t>
      </w:r>
      <w:r>
        <w:rPr>
          <w:sz w:val="24"/>
        </w:rPr>
        <w:t>Districts.</w:t>
      </w:r>
      <w:r>
        <w:rPr>
          <w:spacing w:val="-3"/>
          <w:sz w:val="24"/>
        </w:rPr>
        <w:t xml:space="preserve"> </w:t>
      </w:r>
      <w:r>
        <w:rPr>
          <w:i/>
          <w:sz w:val="24"/>
        </w:rPr>
        <w:t>Education</w:t>
      </w:r>
      <w:r>
        <w:rPr>
          <w:i/>
          <w:spacing w:val="-3"/>
          <w:sz w:val="24"/>
        </w:rPr>
        <w:t xml:space="preserve"> </w:t>
      </w:r>
      <w:r>
        <w:rPr>
          <w:i/>
          <w:sz w:val="24"/>
        </w:rPr>
        <w:t>and Urban Society.</w:t>
      </w:r>
    </w:p>
    <w:p w14:paraId="56BACB54" w14:textId="77777777" w:rsidR="003139F6" w:rsidRDefault="00227A8F">
      <w:pPr>
        <w:pStyle w:val="BodyText"/>
        <w:spacing w:line="480" w:lineRule="auto"/>
        <w:ind w:left="840" w:right="893" w:hanging="720"/>
      </w:pPr>
      <w:r>
        <w:t>Schwab,</w:t>
      </w:r>
      <w:r>
        <w:rPr>
          <w:spacing w:val="-3"/>
        </w:rPr>
        <w:t xml:space="preserve"> </w:t>
      </w:r>
      <w:r>
        <w:t>J.</w:t>
      </w:r>
      <w:r>
        <w:rPr>
          <w:spacing w:val="-3"/>
        </w:rPr>
        <w:t xml:space="preserve"> </w:t>
      </w:r>
      <w:r>
        <w:t>(1969).</w:t>
      </w:r>
      <w:r>
        <w:rPr>
          <w:spacing w:val="-3"/>
        </w:rPr>
        <w:t xml:space="preserve"> </w:t>
      </w:r>
      <w:r>
        <w:t>The</w:t>
      </w:r>
      <w:r>
        <w:rPr>
          <w:spacing w:val="-2"/>
        </w:rPr>
        <w:t xml:space="preserve"> </w:t>
      </w:r>
      <w:r>
        <w:t>Practical:</w:t>
      </w:r>
      <w:r>
        <w:rPr>
          <w:spacing w:val="-3"/>
        </w:rPr>
        <w:t xml:space="preserve"> </w:t>
      </w:r>
      <w:r>
        <w:t>A</w:t>
      </w:r>
      <w:r>
        <w:rPr>
          <w:spacing w:val="-5"/>
        </w:rPr>
        <w:t xml:space="preserve"> </w:t>
      </w:r>
      <w:r>
        <w:t>Language</w:t>
      </w:r>
      <w:r>
        <w:rPr>
          <w:spacing w:val="-2"/>
        </w:rPr>
        <w:t xml:space="preserve"> </w:t>
      </w:r>
      <w:r>
        <w:t>for</w:t>
      </w:r>
      <w:r>
        <w:rPr>
          <w:spacing w:val="-3"/>
        </w:rPr>
        <w:t xml:space="preserve"> </w:t>
      </w:r>
      <w:r>
        <w:t>Curriculum.</w:t>
      </w:r>
      <w:r>
        <w:rPr>
          <w:spacing w:val="-3"/>
        </w:rPr>
        <w:t xml:space="preserve"> </w:t>
      </w:r>
      <w:r>
        <w:rPr>
          <w:i/>
        </w:rPr>
        <w:t>The</w:t>
      </w:r>
      <w:r>
        <w:rPr>
          <w:i/>
          <w:spacing w:val="-2"/>
        </w:rPr>
        <w:t xml:space="preserve"> </w:t>
      </w:r>
      <w:r>
        <w:rPr>
          <w:i/>
        </w:rPr>
        <w:t>School</w:t>
      </w:r>
      <w:r>
        <w:rPr>
          <w:i/>
          <w:spacing w:val="-3"/>
        </w:rPr>
        <w:t xml:space="preserve"> </w:t>
      </w:r>
      <w:r>
        <w:rPr>
          <w:i/>
        </w:rPr>
        <w:t>Review</w:t>
      </w:r>
      <w:r>
        <w:t>,</w:t>
      </w:r>
      <w:r>
        <w:rPr>
          <w:spacing w:val="-8"/>
        </w:rPr>
        <w:t xml:space="preserve"> </w:t>
      </w:r>
      <w:r>
        <w:t xml:space="preserve">78(1), 1-23. </w:t>
      </w:r>
      <w:hyperlink r:id="rId46">
        <w:r>
          <w:t>http://www.jstor.org/stable/1084049</w:t>
        </w:r>
      </w:hyperlink>
    </w:p>
    <w:p w14:paraId="57173B6B" w14:textId="77777777" w:rsidR="003139F6" w:rsidRDefault="00227A8F">
      <w:pPr>
        <w:pStyle w:val="BodyText"/>
        <w:ind w:left="120"/>
      </w:pPr>
      <w:r>
        <w:t>Seah,</w:t>
      </w:r>
      <w:r>
        <w:rPr>
          <w:spacing w:val="-1"/>
        </w:rPr>
        <w:t xml:space="preserve"> </w:t>
      </w:r>
      <w:r>
        <w:t>K.C.,</w:t>
      </w:r>
      <w:r>
        <w:rPr>
          <w:spacing w:val="-1"/>
        </w:rPr>
        <w:t xml:space="preserve"> </w:t>
      </w:r>
      <w:r>
        <w:t>(2021).</w:t>
      </w:r>
      <w:r>
        <w:rPr>
          <w:spacing w:val="-1"/>
        </w:rPr>
        <w:t xml:space="preserve"> </w:t>
      </w:r>
      <w:r>
        <w:t>Do</w:t>
      </w:r>
      <w:r>
        <w:rPr>
          <w:spacing w:val="-1"/>
        </w:rPr>
        <w:t xml:space="preserve"> </w:t>
      </w:r>
      <w:r>
        <w:t>ethnically-congruent teachers</w:t>
      </w:r>
      <w:r>
        <w:rPr>
          <w:spacing w:val="-2"/>
        </w:rPr>
        <w:t xml:space="preserve"> </w:t>
      </w:r>
      <w:r>
        <w:t>really</w:t>
      </w:r>
      <w:r>
        <w:rPr>
          <w:spacing w:val="-5"/>
        </w:rPr>
        <w:t xml:space="preserve"> </w:t>
      </w:r>
      <w:r>
        <w:t>matter</w:t>
      </w:r>
      <w:r>
        <w:rPr>
          <w:spacing w:val="-1"/>
        </w:rPr>
        <w:t xml:space="preserve"> </w:t>
      </w:r>
      <w:r>
        <w:t xml:space="preserve">little for </w:t>
      </w:r>
      <w:r>
        <w:rPr>
          <w:spacing w:val="-2"/>
        </w:rPr>
        <w:t>Hispanic</w:t>
      </w:r>
    </w:p>
    <w:p w14:paraId="314F52E9" w14:textId="77777777" w:rsidR="003139F6" w:rsidRDefault="003139F6">
      <w:pPr>
        <w:pStyle w:val="BodyText"/>
      </w:pPr>
    </w:p>
    <w:p w14:paraId="4B2C82B8" w14:textId="77777777" w:rsidR="003139F6" w:rsidRDefault="00227A8F">
      <w:pPr>
        <w:pStyle w:val="BodyText"/>
        <w:spacing w:line="480" w:lineRule="auto"/>
        <w:ind w:left="840"/>
      </w:pPr>
      <w:r>
        <w:t>students?</w:t>
      </w:r>
      <w:r>
        <w:rPr>
          <w:spacing w:val="-2"/>
        </w:rPr>
        <w:t xml:space="preserve"> </w:t>
      </w:r>
      <w:r>
        <w:t>A</w:t>
      </w:r>
      <w:r>
        <w:rPr>
          <w:spacing w:val="-5"/>
        </w:rPr>
        <w:t xml:space="preserve"> </w:t>
      </w:r>
      <w:r>
        <w:t>re-examination</w:t>
      </w:r>
      <w:r>
        <w:rPr>
          <w:spacing w:val="-3"/>
        </w:rPr>
        <w:t xml:space="preserve"> </w:t>
      </w:r>
      <w:r>
        <w:t>of</w:t>
      </w:r>
      <w:r>
        <w:rPr>
          <w:spacing w:val="-7"/>
        </w:rPr>
        <w:t xml:space="preserve"> </w:t>
      </w:r>
      <w:r>
        <w:t>the</w:t>
      </w:r>
      <w:r>
        <w:rPr>
          <w:spacing w:val="-2"/>
        </w:rPr>
        <w:t xml:space="preserve"> </w:t>
      </w:r>
      <w:r>
        <w:t>data,</w:t>
      </w:r>
      <w:r>
        <w:rPr>
          <w:spacing w:val="-4"/>
        </w:rPr>
        <w:t xml:space="preserve"> </w:t>
      </w:r>
      <w:r>
        <w:rPr>
          <w:i/>
        </w:rPr>
        <w:t>Economics</w:t>
      </w:r>
      <w:r>
        <w:rPr>
          <w:i/>
          <w:spacing w:val="-5"/>
        </w:rPr>
        <w:t xml:space="preserve"> </w:t>
      </w:r>
      <w:r>
        <w:rPr>
          <w:i/>
        </w:rPr>
        <w:t>Letters</w:t>
      </w:r>
      <w:r>
        <w:t>,</w:t>
      </w:r>
      <w:r>
        <w:rPr>
          <w:spacing w:val="-3"/>
        </w:rPr>
        <w:t xml:space="preserve"> </w:t>
      </w:r>
      <w:r>
        <w:t>Vo.</w:t>
      </w:r>
      <w:r>
        <w:rPr>
          <w:spacing w:val="-3"/>
        </w:rPr>
        <w:t xml:space="preserve"> </w:t>
      </w:r>
      <w:r>
        <w:t>206,109976,</w:t>
      </w:r>
      <w:r>
        <w:rPr>
          <w:spacing w:val="-3"/>
        </w:rPr>
        <w:t xml:space="preserve"> </w:t>
      </w:r>
      <w:r>
        <w:t>ISSN</w:t>
      </w:r>
      <w:r>
        <w:rPr>
          <w:spacing w:val="-5"/>
        </w:rPr>
        <w:t xml:space="preserve"> </w:t>
      </w:r>
      <w:r>
        <w:t>0165- 1765, https://doi.org/10.1016/j.econlet.2021.109976.</w:t>
      </w:r>
    </w:p>
    <w:p w14:paraId="059FB107" w14:textId="77777777" w:rsidR="003139F6" w:rsidRDefault="00227A8F">
      <w:pPr>
        <w:pStyle w:val="BodyText"/>
        <w:ind w:left="120"/>
      </w:pPr>
      <w:r>
        <w:t>Shirrell,</w:t>
      </w:r>
      <w:r>
        <w:rPr>
          <w:spacing w:val="-3"/>
        </w:rPr>
        <w:t xml:space="preserve"> </w:t>
      </w:r>
      <w:r>
        <w:t>M., Bristol,</w:t>
      </w:r>
      <w:r>
        <w:rPr>
          <w:spacing w:val="-4"/>
        </w:rPr>
        <w:t xml:space="preserve"> </w:t>
      </w:r>
      <w:r>
        <w:t>T. J., &amp;</w:t>
      </w:r>
      <w:r>
        <w:rPr>
          <w:spacing w:val="1"/>
        </w:rPr>
        <w:t xml:space="preserve"> </w:t>
      </w:r>
      <w:r>
        <w:t>Britton, T. A.</w:t>
      </w:r>
      <w:r>
        <w:rPr>
          <w:spacing w:val="-4"/>
        </w:rPr>
        <w:t xml:space="preserve"> </w:t>
      </w:r>
      <w:r>
        <w:t>(2023). The</w:t>
      </w:r>
      <w:r>
        <w:rPr>
          <w:spacing w:val="1"/>
        </w:rPr>
        <w:t xml:space="preserve"> </w:t>
      </w:r>
      <w:r>
        <w:t>Effects</w:t>
      </w:r>
      <w:r>
        <w:rPr>
          <w:spacing w:val="-2"/>
        </w:rPr>
        <w:t xml:space="preserve"> </w:t>
      </w:r>
      <w:r>
        <w:t xml:space="preserve">of </w:t>
      </w:r>
      <w:r>
        <w:rPr>
          <w:spacing w:val="-2"/>
        </w:rPr>
        <w:t>Student–Teacher</w:t>
      </w:r>
    </w:p>
    <w:p w14:paraId="5A570766" w14:textId="77777777" w:rsidR="003139F6" w:rsidRDefault="00227A8F">
      <w:pPr>
        <w:spacing w:line="480" w:lineRule="auto"/>
        <w:ind w:left="840"/>
        <w:rPr>
          <w:i/>
          <w:sz w:val="24"/>
        </w:rPr>
      </w:pPr>
      <w:r>
        <w:rPr>
          <w:sz w:val="24"/>
        </w:rPr>
        <w:t>Ethnoracial</w:t>
      </w:r>
      <w:r>
        <w:rPr>
          <w:spacing w:val="-3"/>
          <w:sz w:val="24"/>
        </w:rPr>
        <w:t xml:space="preserve"> </w:t>
      </w:r>
      <w:r>
        <w:rPr>
          <w:sz w:val="24"/>
        </w:rPr>
        <w:t>Matching</w:t>
      </w:r>
      <w:r>
        <w:rPr>
          <w:spacing w:val="-4"/>
          <w:sz w:val="24"/>
        </w:rPr>
        <w:t xml:space="preserve"> </w:t>
      </w:r>
      <w:r>
        <w:rPr>
          <w:sz w:val="24"/>
        </w:rPr>
        <w:t>on</w:t>
      </w:r>
      <w:r>
        <w:rPr>
          <w:spacing w:val="-4"/>
          <w:sz w:val="24"/>
        </w:rPr>
        <w:t xml:space="preserve"> </w:t>
      </w:r>
      <w:r>
        <w:rPr>
          <w:sz w:val="24"/>
        </w:rPr>
        <w:t>Exclusionary</w:t>
      </w:r>
      <w:r>
        <w:rPr>
          <w:spacing w:val="-4"/>
          <w:sz w:val="24"/>
        </w:rPr>
        <w:t xml:space="preserve"> </w:t>
      </w:r>
      <w:r>
        <w:rPr>
          <w:sz w:val="24"/>
        </w:rPr>
        <w:t>Discipline</w:t>
      </w:r>
      <w:r>
        <w:rPr>
          <w:spacing w:val="-3"/>
          <w:sz w:val="24"/>
        </w:rPr>
        <w:t xml:space="preserve"> </w:t>
      </w:r>
      <w:r>
        <w:rPr>
          <w:sz w:val="24"/>
        </w:rPr>
        <w:t>for</w:t>
      </w:r>
      <w:r>
        <w:rPr>
          <w:spacing w:val="-4"/>
          <w:sz w:val="24"/>
        </w:rPr>
        <w:t xml:space="preserve"> </w:t>
      </w:r>
      <w:r>
        <w:rPr>
          <w:sz w:val="24"/>
        </w:rPr>
        <w:t>Asian</w:t>
      </w:r>
      <w:r>
        <w:rPr>
          <w:spacing w:val="-4"/>
          <w:sz w:val="24"/>
        </w:rPr>
        <w:t xml:space="preserve"> </w:t>
      </w:r>
      <w:r>
        <w:rPr>
          <w:sz w:val="24"/>
        </w:rPr>
        <w:t>American,</w:t>
      </w:r>
      <w:r>
        <w:rPr>
          <w:spacing w:val="-4"/>
          <w:sz w:val="24"/>
        </w:rPr>
        <w:t xml:space="preserve"> </w:t>
      </w:r>
      <w:r>
        <w:rPr>
          <w:sz w:val="24"/>
        </w:rPr>
        <w:t>Black,</w:t>
      </w:r>
      <w:r>
        <w:rPr>
          <w:spacing w:val="-4"/>
          <w:sz w:val="24"/>
        </w:rPr>
        <w:t xml:space="preserve"> </w:t>
      </w:r>
      <w:r>
        <w:rPr>
          <w:sz w:val="24"/>
        </w:rPr>
        <w:t>and</w:t>
      </w:r>
      <w:r>
        <w:rPr>
          <w:spacing w:val="-8"/>
          <w:sz w:val="24"/>
        </w:rPr>
        <w:t xml:space="preserve"> </w:t>
      </w:r>
      <w:r>
        <w:rPr>
          <w:sz w:val="24"/>
        </w:rPr>
        <w:t xml:space="preserve">Latinx Students: Evidence From New York City. </w:t>
      </w:r>
      <w:r>
        <w:rPr>
          <w:i/>
          <w:sz w:val="24"/>
        </w:rPr>
        <w:t>Educational Evaluation and Policy Analysis,</w:t>
      </w:r>
    </w:p>
    <w:p w14:paraId="57C3B430" w14:textId="77777777" w:rsidR="003139F6" w:rsidRDefault="00227A8F">
      <w:pPr>
        <w:pStyle w:val="BodyText"/>
        <w:ind w:left="840"/>
      </w:pPr>
      <w:r>
        <w:t xml:space="preserve">0(0). </w:t>
      </w:r>
      <w:r>
        <w:rPr>
          <w:spacing w:val="-2"/>
          <w:u w:val="single"/>
        </w:rPr>
        <w:t>https://doi.org/10.3102/01623737231175461</w:t>
      </w:r>
    </w:p>
    <w:p w14:paraId="09E47101" w14:textId="77777777" w:rsidR="003139F6" w:rsidRDefault="00227A8F">
      <w:pPr>
        <w:pStyle w:val="BodyText"/>
        <w:spacing w:before="2" w:line="550" w:lineRule="atLeast"/>
        <w:ind w:left="840" w:right="153" w:hanging="720"/>
      </w:pPr>
      <w:r>
        <w:t>Skiba, R. J., Horner, R. H., Chung, C. G., Rausch, M. K., May, S. L., &amp; Tobin, T. (2011). Race</w:t>
      </w:r>
      <w:r>
        <w:rPr>
          <w:spacing w:val="40"/>
        </w:rPr>
        <w:t xml:space="preserve"> </w:t>
      </w:r>
      <w:r>
        <w:t>is</w:t>
      </w:r>
      <w:r>
        <w:rPr>
          <w:spacing w:val="-5"/>
        </w:rPr>
        <w:t xml:space="preserve"> </w:t>
      </w:r>
      <w:r>
        <w:t>not</w:t>
      </w:r>
      <w:r>
        <w:rPr>
          <w:spacing w:val="-2"/>
        </w:rPr>
        <w:t xml:space="preserve"> </w:t>
      </w:r>
      <w:r>
        <w:t>neutral:</w:t>
      </w:r>
      <w:r>
        <w:rPr>
          <w:spacing w:val="-2"/>
        </w:rPr>
        <w:t xml:space="preserve"> </w:t>
      </w:r>
      <w:r>
        <w:t>A</w:t>
      </w:r>
      <w:r>
        <w:rPr>
          <w:spacing w:val="-5"/>
        </w:rPr>
        <w:t xml:space="preserve"> </w:t>
      </w:r>
      <w:r>
        <w:t>national</w:t>
      </w:r>
      <w:r>
        <w:rPr>
          <w:spacing w:val="-6"/>
        </w:rPr>
        <w:t xml:space="preserve"> </w:t>
      </w:r>
      <w:r>
        <w:t>investigation</w:t>
      </w:r>
      <w:r>
        <w:rPr>
          <w:spacing w:val="-3"/>
        </w:rPr>
        <w:t xml:space="preserve"> </w:t>
      </w:r>
      <w:r>
        <w:t>of</w:t>
      </w:r>
      <w:r>
        <w:rPr>
          <w:spacing w:val="-6"/>
        </w:rPr>
        <w:t xml:space="preserve"> </w:t>
      </w:r>
      <w:r>
        <w:t>African</w:t>
      </w:r>
      <w:r>
        <w:rPr>
          <w:spacing w:val="-3"/>
        </w:rPr>
        <w:t xml:space="preserve"> </w:t>
      </w:r>
      <w:r>
        <w:t>American</w:t>
      </w:r>
      <w:r>
        <w:rPr>
          <w:spacing w:val="-6"/>
        </w:rPr>
        <w:t xml:space="preserve"> </w:t>
      </w:r>
      <w:r>
        <w:t>and</w:t>
      </w:r>
      <w:r>
        <w:rPr>
          <w:spacing w:val="-3"/>
        </w:rPr>
        <w:t xml:space="preserve"> </w:t>
      </w:r>
      <w:r>
        <w:t>Latino</w:t>
      </w:r>
      <w:r>
        <w:rPr>
          <w:spacing w:val="-3"/>
        </w:rPr>
        <w:t xml:space="preserve"> </w:t>
      </w:r>
      <w:r>
        <w:t xml:space="preserve">disproportionality in school discipline. </w:t>
      </w:r>
      <w:r>
        <w:rPr>
          <w:i/>
        </w:rPr>
        <w:t>School psychology review</w:t>
      </w:r>
      <w:r>
        <w:t xml:space="preserve">, </w:t>
      </w:r>
      <w:r>
        <w:rPr>
          <w:i/>
        </w:rPr>
        <w:t>40</w:t>
      </w:r>
      <w:r>
        <w:t>(1), 85-107.</w:t>
      </w:r>
    </w:p>
    <w:p w14:paraId="1BCFE57E" w14:textId="77777777" w:rsidR="003139F6" w:rsidRDefault="003139F6">
      <w:pPr>
        <w:spacing w:line="550" w:lineRule="atLeast"/>
        <w:sectPr w:rsidR="003139F6">
          <w:pgSz w:w="12240" w:h="15840"/>
          <w:pgMar w:top="1640" w:right="1320" w:bottom="1800" w:left="1320" w:header="0" w:footer="1614" w:gutter="0"/>
          <w:cols w:space="720"/>
        </w:sectPr>
      </w:pPr>
    </w:p>
    <w:p w14:paraId="11A3DA1C" w14:textId="77777777" w:rsidR="003139F6" w:rsidRDefault="00227A8F">
      <w:pPr>
        <w:pStyle w:val="BodyText"/>
        <w:spacing w:before="76"/>
        <w:ind w:left="840"/>
      </w:pPr>
      <w:r>
        <w:rPr>
          <w:spacing w:val="-2"/>
        </w:rPr>
        <w:lastRenderedPageBreak/>
        <w:t>https://doi.org/10.1080/02796015.2011.12087730.</w:t>
      </w:r>
    </w:p>
    <w:p w14:paraId="55F314A6" w14:textId="77777777" w:rsidR="003139F6" w:rsidRDefault="00227A8F">
      <w:pPr>
        <w:pStyle w:val="BodyText"/>
        <w:spacing w:before="276" w:line="480" w:lineRule="auto"/>
        <w:ind w:left="840" w:right="123" w:hanging="720"/>
      </w:pPr>
      <w:r>
        <w:t>Solorzano, D. G., &amp; Bernal, D. D. (2001). Examining transformational resistance through a critical</w:t>
      </w:r>
      <w:r>
        <w:rPr>
          <w:spacing w:val="-3"/>
        </w:rPr>
        <w:t xml:space="preserve"> </w:t>
      </w:r>
      <w:r>
        <w:t>race</w:t>
      </w:r>
      <w:r>
        <w:rPr>
          <w:spacing w:val="-3"/>
        </w:rPr>
        <w:t xml:space="preserve"> </w:t>
      </w:r>
      <w:r>
        <w:t>and</w:t>
      </w:r>
      <w:r>
        <w:rPr>
          <w:spacing w:val="-4"/>
        </w:rPr>
        <w:t xml:space="preserve"> </w:t>
      </w:r>
      <w:r>
        <w:t>LatCrit</w:t>
      </w:r>
      <w:r>
        <w:rPr>
          <w:spacing w:val="-3"/>
        </w:rPr>
        <w:t xml:space="preserve"> </w:t>
      </w:r>
      <w:r>
        <w:t>theory</w:t>
      </w:r>
      <w:r>
        <w:rPr>
          <w:spacing w:val="-4"/>
        </w:rPr>
        <w:t xml:space="preserve"> </w:t>
      </w:r>
      <w:r>
        <w:t>framework:</w:t>
      </w:r>
      <w:r>
        <w:rPr>
          <w:spacing w:val="-3"/>
        </w:rPr>
        <w:t xml:space="preserve"> </w:t>
      </w:r>
      <w:r>
        <w:t>Chicana</w:t>
      </w:r>
      <w:r>
        <w:rPr>
          <w:spacing w:val="-3"/>
        </w:rPr>
        <w:t xml:space="preserve"> </w:t>
      </w:r>
      <w:r>
        <w:t>and</w:t>
      </w:r>
      <w:r>
        <w:rPr>
          <w:spacing w:val="-4"/>
        </w:rPr>
        <w:t xml:space="preserve"> </w:t>
      </w:r>
      <w:r>
        <w:t>Chicano</w:t>
      </w:r>
      <w:r>
        <w:rPr>
          <w:spacing w:val="-4"/>
        </w:rPr>
        <w:t xml:space="preserve"> </w:t>
      </w:r>
      <w:r>
        <w:t>students</w:t>
      </w:r>
      <w:r>
        <w:rPr>
          <w:spacing w:val="-6"/>
        </w:rPr>
        <w:t xml:space="preserve"> </w:t>
      </w:r>
      <w:r>
        <w:t>in</w:t>
      </w:r>
      <w:r>
        <w:rPr>
          <w:spacing w:val="-4"/>
        </w:rPr>
        <w:t xml:space="preserve"> </w:t>
      </w:r>
      <w:r>
        <w:t>an</w:t>
      </w:r>
      <w:r>
        <w:rPr>
          <w:spacing w:val="-4"/>
        </w:rPr>
        <w:t xml:space="preserve"> </w:t>
      </w:r>
      <w:r>
        <w:t xml:space="preserve">urban context. </w:t>
      </w:r>
      <w:r>
        <w:rPr>
          <w:i/>
        </w:rPr>
        <w:t xml:space="preserve">Urban Education, </w:t>
      </w:r>
      <w:r>
        <w:t>36(3), 308–342.</w:t>
      </w:r>
    </w:p>
    <w:p w14:paraId="696C1226" w14:textId="77777777" w:rsidR="003139F6" w:rsidRDefault="00227A8F">
      <w:pPr>
        <w:pStyle w:val="BodyText"/>
        <w:spacing w:line="480" w:lineRule="auto"/>
        <w:ind w:left="120" w:right="662"/>
      </w:pPr>
      <w:r>
        <w:t xml:space="preserve">Stake, R.E. (1995). </w:t>
      </w:r>
      <w:r>
        <w:rPr>
          <w:i/>
        </w:rPr>
        <w:t xml:space="preserve">The art of case study research. </w:t>
      </w:r>
      <w:r>
        <w:t>London: Sage Publications Ltd.</w:t>
      </w:r>
      <w:r>
        <w:rPr>
          <w:spacing w:val="80"/>
        </w:rPr>
        <w:t xml:space="preserve"> </w:t>
      </w:r>
      <w:r>
        <w:t>Stewart,</w:t>
      </w:r>
      <w:r>
        <w:rPr>
          <w:spacing w:val="-3"/>
        </w:rPr>
        <w:t xml:space="preserve"> </w:t>
      </w:r>
      <w:r>
        <w:t>K.,</w:t>
      </w:r>
      <w:r>
        <w:rPr>
          <w:spacing w:val="-3"/>
        </w:rPr>
        <w:t xml:space="preserve"> </w:t>
      </w:r>
      <w:r>
        <w:t>Gill,</w:t>
      </w:r>
      <w:r>
        <w:rPr>
          <w:spacing w:val="-3"/>
        </w:rPr>
        <w:t xml:space="preserve"> </w:t>
      </w:r>
      <w:r>
        <w:t>P.,</w:t>
      </w:r>
      <w:r>
        <w:rPr>
          <w:spacing w:val="-3"/>
        </w:rPr>
        <w:t xml:space="preserve"> </w:t>
      </w:r>
      <w:r>
        <w:t>Chadwick,</w:t>
      </w:r>
      <w:r>
        <w:rPr>
          <w:spacing w:val="-3"/>
        </w:rPr>
        <w:t xml:space="preserve"> </w:t>
      </w:r>
      <w:r>
        <w:t>B.,</w:t>
      </w:r>
      <w:r>
        <w:rPr>
          <w:spacing w:val="-6"/>
        </w:rPr>
        <w:t xml:space="preserve"> </w:t>
      </w:r>
      <w:r>
        <w:t>&amp;</w:t>
      </w:r>
      <w:r>
        <w:rPr>
          <w:spacing w:val="-2"/>
        </w:rPr>
        <w:t xml:space="preserve"> </w:t>
      </w:r>
      <w:r>
        <w:t>Treasure,</w:t>
      </w:r>
      <w:r>
        <w:rPr>
          <w:spacing w:val="-3"/>
        </w:rPr>
        <w:t xml:space="preserve"> </w:t>
      </w:r>
      <w:r>
        <w:t>E.</w:t>
      </w:r>
      <w:r>
        <w:rPr>
          <w:spacing w:val="-3"/>
        </w:rPr>
        <w:t xml:space="preserve"> </w:t>
      </w:r>
      <w:r>
        <w:t>(2008).</w:t>
      </w:r>
      <w:r>
        <w:rPr>
          <w:spacing w:val="-3"/>
        </w:rPr>
        <w:t xml:space="preserve"> </w:t>
      </w:r>
      <w:r>
        <w:t>Qualitative</w:t>
      </w:r>
      <w:r>
        <w:rPr>
          <w:spacing w:val="-2"/>
        </w:rPr>
        <w:t xml:space="preserve"> </w:t>
      </w:r>
      <w:r>
        <w:t>research</w:t>
      </w:r>
      <w:r>
        <w:rPr>
          <w:spacing w:val="-6"/>
        </w:rPr>
        <w:t xml:space="preserve"> </w:t>
      </w:r>
      <w:r>
        <w:t>in</w:t>
      </w:r>
      <w:r>
        <w:rPr>
          <w:spacing w:val="-3"/>
        </w:rPr>
        <w:t xml:space="preserve"> </w:t>
      </w:r>
      <w:r>
        <w:t>dentistry.</w:t>
      </w:r>
    </w:p>
    <w:p w14:paraId="72012095" w14:textId="77777777" w:rsidR="003139F6" w:rsidRDefault="00227A8F">
      <w:pPr>
        <w:pStyle w:val="BodyText"/>
        <w:spacing w:line="480" w:lineRule="auto"/>
        <w:ind w:left="119" w:right="729" w:firstLine="720"/>
      </w:pPr>
      <w:r>
        <w:rPr>
          <w:i/>
        </w:rPr>
        <w:t xml:space="preserve">British dental journal, </w:t>
      </w:r>
      <w:r>
        <w:t>204(5), 235-239. https://doi.org/10.1038/bdj.2008.149 Stuckey,</w:t>
      </w:r>
      <w:r>
        <w:rPr>
          <w:spacing w:val="-3"/>
        </w:rPr>
        <w:t xml:space="preserve"> </w:t>
      </w:r>
      <w:r>
        <w:t>H.</w:t>
      </w:r>
      <w:r>
        <w:rPr>
          <w:spacing w:val="-3"/>
        </w:rPr>
        <w:t xml:space="preserve"> </w:t>
      </w:r>
      <w:r>
        <w:t>L.</w:t>
      </w:r>
      <w:r>
        <w:rPr>
          <w:spacing w:val="-3"/>
        </w:rPr>
        <w:t xml:space="preserve"> </w:t>
      </w:r>
      <w:r>
        <w:t>(2013).</w:t>
      </w:r>
      <w:r>
        <w:rPr>
          <w:spacing w:val="-3"/>
        </w:rPr>
        <w:t xml:space="preserve"> </w:t>
      </w:r>
      <w:r>
        <w:t>Three</w:t>
      </w:r>
      <w:r>
        <w:rPr>
          <w:spacing w:val="-2"/>
        </w:rPr>
        <w:t xml:space="preserve"> </w:t>
      </w:r>
      <w:r>
        <w:t>types</w:t>
      </w:r>
      <w:r>
        <w:rPr>
          <w:spacing w:val="-5"/>
        </w:rPr>
        <w:t xml:space="preserve"> </w:t>
      </w:r>
      <w:r>
        <w:t>of</w:t>
      </w:r>
      <w:r>
        <w:rPr>
          <w:spacing w:val="-3"/>
        </w:rPr>
        <w:t xml:space="preserve"> </w:t>
      </w:r>
      <w:r>
        <w:t>interviews:</w:t>
      </w:r>
      <w:r>
        <w:rPr>
          <w:spacing w:val="-2"/>
        </w:rPr>
        <w:t xml:space="preserve"> </w:t>
      </w:r>
      <w:r>
        <w:t>Qualitative</w:t>
      </w:r>
      <w:r>
        <w:rPr>
          <w:spacing w:val="-2"/>
        </w:rPr>
        <w:t xml:space="preserve"> </w:t>
      </w:r>
      <w:r>
        <w:t>research</w:t>
      </w:r>
      <w:r>
        <w:rPr>
          <w:spacing w:val="-3"/>
        </w:rPr>
        <w:t xml:space="preserve"> </w:t>
      </w:r>
      <w:r>
        <w:t>methods</w:t>
      </w:r>
      <w:r>
        <w:rPr>
          <w:spacing w:val="-5"/>
        </w:rPr>
        <w:t xml:space="preserve"> </w:t>
      </w:r>
      <w:r>
        <w:t>in</w:t>
      </w:r>
      <w:r>
        <w:rPr>
          <w:spacing w:val="-3"/>
        </w:rPr>
        <w:t xml:space="preserve"> </w:t>
      </w:r>
      <w:r>
        <w:t>social</w:t>
      </w:r>
    </w:p>
    <w:p w14:paraId="304BD9BC" w14:textId="77777777" w:rsidR="003139F6" w:rsidRDefault="00227A8F">
      <w:pPr>
        <w:spacing w:line="480" w:lineRule="auto"/>
        <w:ind w:left="839"/>
        <w:rPr>
          <w:sz w:val="24"/>
        </w:rPr>
      </w:pPr>
      <w:r>
        <w:rPr>
          <w:sz w:val="24"/>
        </w:rPr>
        <w:t>health.</w:t>
      </w:r>
      <w:r>
        <w:rPr>
          <w:spacing w:val="-9"/>
          <w:sz w:val="24"/>
        </w:rPr>
        <w:t xml:space="preserve"> </w:t>
      </w:r>
      <w:r>
        <w:rPr>
          <w:i/>
          <w:sz w:val="24"/>
        </w:rPr>
        <w:t>Journal</w:t>
      </w:r>
      <w:r>
        <w:rPr>
          <w:i/>
          <w:spacing w:val="-4"/>
          <w:sz w:val="24"/>
        </w:rPr>
        <w:t xml:space="preserve"> </w:t>
      </w:r>
      <w:r>
        <w:rPr>
          <w:i/>
          <w:sz w:val="24"/>
        </w:rPr>
        <w:t>of</w:t>
      </w:r>
      <w:r>
        <w:rPr>
          <w:i/>
          <w:spacing w:val="-4"/>
          <w:sz w:val="24"/>
        </w:rPr>
        <w:t xml:space="preserve"> </w:t>
      </w:r>
      <w:r>
        <w:rPr>
          <w:i/>
          <w:sz w:val="24"/>
        </w:rPr>
        <w:t>Social</w:t>
      </w:r>
      <w:r>
        <w:rPr>
          <w:i/>
          <w:spacing w:val="-4"/>
          <w:sz w:val="24"/>
        </w:rPr>
        <w:t xml:space="preserve"> </w:t>
      </w:r>
      <w:r>
        <w:rPr>
          <w:i/>
          <w:sz w:val="24"/>
        </w:rPr>
        <w:t>Health</w:t>
      </w:r>
      <w:r>
        <w:rPr>
          <w:i/>
          <w:spacing w:val="-4"/>
          <w:sz w:val="24"/>
        </w:rPr>
        <w:t xml:space="preserve"> </w:t>
      </w:r>
      <w:r>
        <w:rPr>
          <w:i/>
          <w:sz w:val="24"/>
        </w:rPr>
        <w:t>and</w:t>
      </w:r>
      <w:r>
        <w:rPr>
          <w:i/>
          <w:spacing w:val="-4"/>
          <w:sz w:val="24"/>
        </w:rPr>
        <w:t xml:space="preserve"> </w:t>
      </w:r>
      <w:r>
        <w:rPr>
          <w:i/>
          <w:sz w:val="24"/>
        </w:rPr>
        <w:t>Diabetes</w:t>
      </w:r>
      <w:r>
        <w:rPr>
          <w:sz w:val="24"/>
        </w:rPr>
        <w:t>,</w:t>
      </w:r>
      <w:r>
        <w:rPr>
          <w:spacing w:val="-4"/>
          <w:sz w:val="24"/>
        </w:rPr>
        <w:t xml:space="preserve"> </w:t>
      </w:r>
      <w:r>
        <w:rPr>
          <w:sz w:val="24"/>
        </w:rPr>
        <w:t>1(2),</w:t>
      </w:r>
      <w:r>
        <w:rPr>
          <w:spacing w:val="-4"/>
          <w:sz w:val="24"/>
        </w:rPr>
        <w:t xml:space="preserve"> </w:t>
      </w:r>
      <w:r>
        <w:rPr>
          <w:sz w:val="24"/>
        </w:rPr>
        <w:t>56-59.</w:t>
      </w:r>
      <w:r>
        <w:rPr>
          <w:spacing w:val="-4"/>
          <w:sz w:val="24"/>
        </w:rPr>
        <w:t xml:space="preserve"> </w:t>
      </w:r>
      <w:r>
        <w:rPr>
          <w:sz w:val="24"/>
        </w:rPr>
        <w:t xml:space="preserve">https://doi.org/10.4103/2321- </w:t>
      </w:r>
      <w:r>
        <w:rPr>
          <w:spacing w:val="-2"/>
          <w:sz w:val="24"/>
        </w:rPr>
        <w:t>0656.115294</w:t>
      </w:r>
    </w:p>
    <w:p w14:paraId="68ECC076" w14:textId="77777777" w:rsidR="003139F6" w:rsidRDefault="00227A8F">
      <w:pPr>
        <w:ind w:left="119"/>
        <w:rPr>
          <w:i/>
          <w:sz w:val="24"/>
        </w:rPr>
      </w:pPr>
      <w:r>
        <w:rPr>
          <w:sz w:val="24"/>
        </w:rPr>
        <w:t>Thomas,</w:t>
      </w:r>
      <w:r>
        <w:rPr>
          <w:spacing w:val="-3"/>
          <w:sz w:val="24"/>
        </w:rPr>
        <w:t xml:space="preserve"> </w:t>
      </w:r>
      <w:r>
        <w:rPr>
          <w:sz w:val="24"/>
        </w:rPr>
        <w:t>D.</w:t>
      </w:r>
      <w:r>
        <w:rPr>
          <w:spacing w:val="-1"/>
          <w:sz w:val="24"/>
        </w:rPr>
        <w:t xml:space="preserve"> </w:t>
      </w:r>
      <w:r>
        <w:rPr>
          <w:sz w:val="24"/>
        </w:rPr>
        <w:t>R.</w:t>
      </w:r>
      <w:r>
        <w:rPr>
          <w:spacing w:val="-1"/>
          <w:sz w:val="24"/>
        </w:rPr>
        <w:t xml:space="preserve"> </w:t>
      </w:r>
      <w:r>
        <w:rPr>
          <w:sz w:val="24"/>
        </w:rPr>
        <w:t>(2003).</w:t>
      </w:r>
      <w:r>
        <w:rPr>
          <w:spacing w:val="-1"/>
          <w:sz w:val="24"/>
        </w:rPr>
        <w:t xml:space="preserve"> </w:t>
      </w:r>
      <w:r>
        <w:rPr>
          <w:i/>
          <w:sz w:val="24"/>
        </w:rPr>
        <w:t>A general</w:t>
      </w:r>
      <w:r>
        <w:rPr>
          <w:i/>
          <w:spacing w:val="-3"/>
          <w:sz w:val="24"/>
        </w:rPr>
        <w:t xml:space="preserve"> </w:t>
      </w:r>
      <w:r>
        <w:rPr>
          <w:i/>
          <w:sz w:val="24"/>
        </w:rPr>
        <w:t>inductive approach</w:t>
      </w:r>
      <w:r>
        <w:rPr>
          <w:i/>
          <w:spacing w:val="-1"/>
          <w:sz w:val="24"/>
        </w:rPr>
        <w:t xml:space="preserve"> </w:t>
      </w:r>
      <w:r>
        <w:rPr>
          <w:i/>
          <w:sz w:val="24"/>
        </w:rPr>
        <w:t>for</w:t>
      </w:r>
      <w:r>
        <w:rPr>
          <w:i/>
          <w:spacing w:val="-3"/>
          <w:sz w:val="24"/>
        </w:rPr>
        <w:t xml:space="preserve"> </w:t>
      </w:r>
      <w:r>
        <w:rPr>
          <w:i/>
          <w:sz w:val="24"/>
        </w:rPr>
        <w:t xml:space="preserve">qualitative data </w:t>
      </w:r>
      <w:r>
        <w:rPr>
          <w:i/>
          <w:spacing w:val="-2"/>
          <w:sz w:val="24"/>
        </w:rPr>
        <w:t>analysis.</w:t>
      </w:r>
    </w:p>
    <w:p w14:paraId="5DA04D6D" w14:textId="77777777" w:rsidR="003139F6" w:rsidRDefault="003139F6">
      <w:pPr>
        <w:pStyle w:val="BodyText"/>
        <w:rPr>
          <w:i/>
        </w:rPr>
      </w:pPr>
    </w:p>
    <w:p w14:paraId="69C73147" w14:textId="77777777" w:rsidR="003139F6" w:rsidRDefault="00227A8F">
      <w:pPr>
        <w:pStyle w:val="BodyText"/>
        <w:ind w:left="839"/>
      </w:pPr>
      <w:r>
        <w:rPr>
          <w:spacing w:val="-2"/>
        </w:rPr>
        <w:t>https://doi.org/10.1177/1098214005283748</w:t>
      </w:r>
    </w:p>
    <w:p w14:paraId="19BA531A" w14:textId="77777777" w:rsidR="003139F6" w:rsidRDefault="003139F6">
      <w:pPr>
        <w:pStyle w:val="BodyText"/>
      </w:pPr>
    </w:p>
    <w:p w14:paraId="1C12CBE9" w14:textId="77777777" w:rsidR="003139F6" w:rsidRDefault="00227A8F">
      <w:pPr>
        <w:pStyle w:val="BodyText"/>
        <w:spacing w:line="480" w:lineRule="auto"/>
        <w:ind w:left="839" w:right="142" w:hanging="720"/>
      </w:pPr>
      <w:r>
        <w:t>Title II Report. (2013). National Teacher Preparation Data. https://title2.ed.gov/Public/Home.aspx</w:t>
      </w:r>
      <w:r>
        <w:rPr>
          <w:spacing w:val="-6"/>
        </w:rPr>
        <w:t xml:space="preserve"> </w:t>
      </w:r>
      <w:r>
        <w:t>-Selected</w:t>
      </w:r>
      <w:r>
        <w:rPr>
          <w:spacing w:val="-6"/>
        </w:rPr>
        <w:t xml:space="preserve"> </w:t>
      </w:r>
      <w:r>
        <w:t>2011-2012</w:t>
      </w:r>
      <w:r>
        <w:rPr>
          <w:spacing w:val="-6"/>
        </w:rPr>
        <w:t xml:space="preserve"> </w:t>
      </w:r>
      <w:r>
        <w:t>school</w:t>
      </w:r>
      <w:r>
        <w:rPr>
          <w:spacing w:val="-5"/>
        </w:rPr>
        <w:t xml:space="preserve"> </w:t>
      </w:r>
      <w:r>
        <w:t>year</w:t>
      </w:r>
      <w:r>
        <w:rPr>
          <w:spacing w:val="-6"/>
        </w:rPr>
        <w:t xml:space="preserve"> </w:t>
      </w:r>
      <w:r>
        <w:t>from</w:t>
      </w:r>
      <w:r>
        <w:rPr>
          <w:spacing w:val="-9"/>
        </w:rPr>
        <w:t xml:space="preserve"> </w:t>
      </w:r>
      <w:r>
        <w:t>the</w:t>
      </w:r>
      <w:r>
        <w:rPr>
          <w:spacing w:val="-5"/>
        </w:rPr>
        <w:t xml:space="preserve"> </w:t>
      </w:r>
      <w:r>
        <w:t>menu</w:t>
      </w:r>
    </w:p>
    <w:p w14:paraId="18257DB8" w14:textId="77777777" w:rsidR="003139F6" w:rsidRDefault="00227A8F">
      <w:pPr>
        <w:pStyle w:val="BodyText"/>
        <w:ind w:left="119"/>
      </w:pPr>
      <w:r>
        <w:t>Title II</w:t>
      </w:r>
      <w:r>
        <w:rPr>
          <w:spacing w:val="-1"/>
        </w:rPr>
        <w:t xml:space="preserve"> </w:t>
      </w:r>
      <w:r>
        <w:t>Report. (2023).</w:t>
      </w:r>
      <w:r>
        <w:rPr>
          <w:spacing w:val="-1"/>
        </w:rPr>
        <w:t xml:space="preserve"> </w:t>
      </w:r>
      <w:r>
        <w:t>National</w:t>
      </w:r>
      <w:r>
        <w:rPr>
          <w:spacing w:val="1"/>
        </w:rPr>
        <w:t xml:space="preserve"> </w:t>
      </w:r>
      <w:r>
        <w:t>Teacher</w:t>
      </w:r>
      <w:r>
        <w:rPr>
          <w:spacing w:val="-5"/>
        </w:rPr>
        <w:t xml:space="preserve"> </w:t>
      </w:r>
      <w:r>
        <w:t xml:space="preserve">Preparation </w:t>
      </w:r>
      <w:r>
        <w:rPr>
          <w:spacing w:val="-2"/>
        </w:rPr>
        <w:t>Data.</w:t>
      </w:r>
    </w:p>
    <w:p w14:paraId="7154A7AD" w14:textId="77777777" w:rsidR="003139F6" w:rsidRDefault="003139F6">
      <w:pPr>
        <w:pStyle w:val="BodyText"/>
      </w:pPr>
    </w:p>
    <w:p w14:paraId="57B17BA7" w14:textId="77777777" w:rsidR="003139F6" w:rsidRDefault="00227A8F">
      <w:pPr>
        <w:pStyle w:val="BodyText"/>
        <w:ind w:left="839"/>
      </w:pPr>
      <w:r>
        <w:t>https://title2.ed.gov/Public/Home.aspx</w:t>
      </w:r>
      <w:r>
        <w:rPr>
          <w:spacing w:val="-6"/>
        </w:rPr>
        <w:t xml:space="preserve"> </w:t>
      </w:r>
      <w:r>
        <w:t>-Selected</w:t>
      </w:r>
      <w:r>
        <w:rPr>
          <w:spacing w:val="-6"/>
        </w:rPr>
        <w:t xml:space="preserve"> </w:t>
      </w:r>
      <w:r>
        <w:t>2021-2022</w:t>
      </w:r>
      <w:r>
        <w:rPr>
          <w:spacing w:val="-6"/>
        </w:rPr>
        <w:t xml:space="preserve"> </w:t>
      </w:r>
      <w:r>
        <w:t>school</w:t>
      </w:r>
      <w:r>
        <w:rPr>
          <w:spacing w:val="-5"/>
        </w:rPr>
        <w:t xml:space="preserve"> </w:t>
      </w:r>
      <w:r>
        <w:t>year</w:t>
      </w:r>
      <w:r>
        <w:rPr>
          <w:spacing w:val="-6"/>
        </w:rPr>
        <w:t xml:space="preserve"> </w:t>
      </w:r>
      <w:r>
        <w:t>from</w:t>
      </w:r>
      <w:r>
        <w:rPr>
          <w:spacing w:val="-8"/>
        </w:rPr>
        <w:t xml:space="preserve"> </w:t>
      </w:r>
      <w:r>
        <w:t>the</w:t>
      </w:r>
      <w:r>
        <w:rPr>
          <w:spacing w:val="-5"/>
        </w:rPr>
        <w:t xml:space="preserve"> </w:t>
      </w:r>
      <w:r>
        <w:t>drop down menu</w:t>
      </w:r>
    </w:p>
    <w:p w14:paraId="4EE18D69" w14:textId="77777777" w:rsidR="003139F6" w:rsidRDefault="003139F6">
      <w:pPr>
        <w:pStyle w:val="BodyText"/>
      </w:pPr>
    </w:p>
    <w:p w14:paraId="3DFAC385" w14:textId="77777777" w:rsidR="003139F6" w:rsidRDefault="00227A8F">
      <w:pPr>
        <w:ind w:left="119"/>
        <w:rPr>
          <w:i/>
          <w:sz w:val="24"/>
        </w:rPr>
      </w:pPr>
      <w:r>
        <w:rPr>
          <w:sz w:val="24"/>
        </w:rPr>
        <w:t>TSA,</w:t>
      </w:r>
      <w:r>
        <w:rPr>
          <w:spacing w:val="-2"/>
          <w:sz w:val="24"/>
        </w:rPr>
        <w:t xml:space="preserve"> </w:t>
      </w:r>
      <w:r>
        <w:rPr>
          <w:sz w:val="24"/>
        </w:rPr>
        <w:t>(n.d.)</w:t>
      </w:r>
      <w:r>
        <w:rPr>
          <w:spacing w:val="-2"/>
          <w:sz w:val="24"/>
        </w:rPr>
        <w:t xml:space="preserve"> </w:t>
      </w:r>
      <w:r>
        <w:rPr>
          <w:sz w:val="24"/>
        </w:rPr>
        <w:t>Teacher</w:t>
      </w:r>
      <w:r>
        <w:rPr>
          <w:spacing w:val="-2"/>
          <w:sz w:val="24"/>
        </w:rPr>
        <w:t xml:space="preserve"> </w:t>
      </w:r>
      <w:r>
        <w:rPr>
          <w:sz w:val="24"/>
        </w:rPr>
        <w:t>Shortage</w:t>
      </w:r>
      <w:r>
        <w:rPr>
          <w:spacing w:val="-1"/>
          <w:sz w:val="24"/>
        </w:rPr>
        <w:t xml:space="preserve"> </w:t>
      </w:r>
      <w:r>
        <w:rPr>
          <w:sz w:val="24"/>
        </w:rPr>
        <w:t>Areas.</w:t>
      </w:r>
      <w:r>
        <w:rPr>
          <w:spacing w:val="-2"/>
          <w:sz w:val="24"/>
        </w:rPr>
        <w:t xml:space="preserve"> </w:t>
      </w:r>
      <w:r>
        <w:rPr>
          <w:i/>
          <w:sz w:val="24"/>
        </w:rPr>
        <w:t>US</w:t>
      </w:r>
      <w:r>
        <w:rPr>
          <w:i/>
          <w:spacing w:val="-2"/>
          <w:sz w:val="24"/>
        </w:rPr>
        <w:t xml:space="preserve"> </w:t>
      </w:r>
      <w:r>
        <w:rPr>
          <w:i/>
          <w:sz w:val="24"/>
        </w:rPr>
        <w:t>Department</w:t>
      </w:r>
      <w:r>
        <w:rPr>
          <w:i/>
          <w:spacing w:val="-1"/>
          <w:sz w:val="24"/>
        </w:rPr>
        <w:t xml:space="preserve"> </w:t>
      </w:r>
      <w:r>
        <w:rPr>
          <w:i/>
          <w:sz w:val="24"/>
        </w:rPr>
        <w:t xml:space="preserve">of </w:t>
      </w:r>
      <w:r>
        <w:rPr>
          <w:i/>
          <w:spacing w:val="-2"/>
          <w:sz w:val="24"/>
        </w:rPr>
        <w:t>Education.</w:t>
      </w:r>
    </w:p>
    <w:p w14:paraId="582B9F01" w14:textId="77777777" w:rsidR="003139F6" w:rsidRDefault="003139F6">
      <w:pPr>
        <w:pStyle w:val="BodyText"/>
        <w:rPr>
          <w:i/>
        </w:rPr>
      </w:pPr>
    </w:p>
    <w:p w14:paraId="1C7FD377" w14:textId="77777777" w:rsidR="003139F6" w:rsidRDefault="00227A8F">
      <w:pPr>
        <w:pStyle w:val="BodyText"/>
        <w:ind w:left="839"/>
      </w:pPr>
      <w:r>
        <w:rPr>
          <w:spacing w:val="-2"/>
        </w:rPr>
        <w:t>https://tsa.ed.gov/#/reports</w:t>
      </w:r>
    </w:p>
    <w:p w14:paraId="6EE0377F" w14:textId="77777777" w:rsidR="003139F6" w:rsidRDefault="003139F6">
      <w:pPr>
        <w:pStyle w:val="BodyText"/>
      </w:pPr>
    </w:p>
    <w:p w14:paraId="2ABDF6FA" w14:textId="77777777" w:rsidR="003139F6" w:rsidRDefault="00227A8F">
      <w:pPr>
        <w:ind w:left="119"/>
        <w:rPr>
          <w:sz w:val="24"/>
        </w:rPr>
      </w:pPr>
      <w:r>
        <w:rPr>
          <w:sz w:val="24"/>
        </w:rPr>
        <w:t>Tyack,</w:t>
      </w:r>
      <w:r>
        <w:rPr>
          <w:spacing w:val="-1"/>
          <w:sz w:val="24"/>
        </w:rPr>
        <w:t xml:space="preserve"> </w:t>
      </w:r>
      <w:r>
        <w:rPr>
          <w:sz w:val="24"/>
        </w:rPr>
        <w:t>D.</w:t>
      </w:r>
      <w:r>
        <w:rPr>
          <w:spacing w:val="-1"/>
          <w:sz w:val="24"/>
        </w:rPr>
        <w:t xml:space="preserve"> </w:t>
      </w:r>
      <w:r>
        <w:rPr>
          <w:sz w:val="24"/>
        </w:rPr>
        <w:t>B.,</w:t>
      </w:r>
      <w:r>
        <w:rPr>
          <w:spacing w:val="-1"/>
          <w:sz w:val="24"/>
        </w:rPr>
        <w:t xml:space="preserve"> </w:t>
      </w:r>
      <w:r>
        <w:rPr>
          <w:sz w:val="24"/>
        </w:rPr>
        <w:t>&amp; Cuban,</w:t>
      </w:r>
      <w:r>
        <w:rPr>
          <w:spacing w:val="-5"/>
          <w:sz w:val="24"/>
        </w:rPr>
        <w:t xml:space="preserve"> </w:t>
      </w:r>
      <w:r>
        <w:rPr>
          <w:sz w:val="24"/>
        </w:rPr>
        <w:t>L.</w:t>
      </w:r>
      <w:r>
        <w:rPr>
          <w:spacing w:val="-1"/>
          <w:sz w:val="24"/>
        </w:rPr>
        <w:t xml:space="preserve"> </w:t>
      </w:r>
      <w:r>
        <w:rPr>
          <w:sz w:val="24"/>
        </w:rPr>
        <w:t>(1997).</w:t>
      </w:r>
      <w:r>
        <w:rPr>
          <w:spacing w:val="-1"/>
          <w:sz w:val="24"/>
        </w:rPr>
        <w:t xml:space="preserve"> </w:t>
      </w:r>
      <w:r>
        <w:rPr>
          <w:i/>
          <w:sz w:val="24"/>
        </w:rPr>
        <w:t>Tinkering</w:t>
      </w:r>
      <w:r>
        <w:rPr>
          <w:i/>
          <w:spacing w:val="-1"/>
          <w:sz w:val="24"/>
        </w:rPr>
        <w:t xml:space="preserve"> </w:t>
      </w:r>
      <w:r>
        <w:rPr>
          <w:i/>
          <w:sz w:val="24"/>
        </w:rPr>
        <w:t>toward</w:t>
      </w:r>
      <w:r>
        <w:rPr>
          <w:i/>
          <w:spacing w:val="-1"/>
          <w:sz w:val="24"/>
        </w:rPr>
        <w:t xml:space="preserve"> </w:t>
      </w:r>
      <w:r>
        <w:rPr>
          <w:i/>
          <w:sz w:val="24"/>
        </w:rPr>
        <w:t>utopia:</w:t>
      </w:r>
      <w:r>
        <w:rPr>
          <w:i/>
          <w:spacing w:val="-1"/>
          <w:sz w:val="24"/>
        </w:rPr>
        <w:t xml:space="preserve"> </w:t>
      </w:r>
      <w:r>
        <w:rPr>
          <w:i/>
          <w:sz w:val="24"/>
        </w:rPr>
        <w:t>A century of public school</w:t>
      </w:r>
      <w:r>
        <w:rPr>
          <w:i/>
          <w:spacing w:val="1"/>
          <w:sz w:val="24"/>
        </w:rPr>
        <w:t xml:space="preserve"> </w:t>
      </w:r>
      <w:r>
        <w:rPr>
          <w:i/>
          <w:spacing w:val="-2"/>
          <w:sz w:val="24"/>
        </w:rPr>
        <w:t>reform</w:t>
      </w:r>
      <w:r>
        <w:rPr>
          <w:spacing w:val="-2"/>
          <w:sz w:val="24"/>
        </w:rPr>
        <w:t>.</w:t>
      </w:r>
    </w:p>
    <w:p w14:paraId="54B8A7C4" w14:textId="77777777" w:rsidR="003139F6" w:rsidRDefault="00227A8F">
      <w:pPr>
        <w:pStyle w:val="BodyText"/>
        <w:spacing w:before="1"/>
        <w:ind w:left="839"/>
      </w:pPr>
      <w:r>
        <w:t>Harvard</w:t>
      </w:r>
      <w:r>
        <w:rPr>
          <w:spacing w:val="-1"/>
        </w:rPr>
        <w:t xml:space="preserve"> </w:t>
      </w:r>
      <w:r>
        <w:t xml:space="preserve">University </w:t>
      </w:r>
      <w:r>
        <w:rPr>
          <w:spacing w:val="-2"/>
        </w:rPr>
        <w:t>Press.</w:t>
      </w:r>
    </w:p>
    <w:p w14:paraId="4B08E6F7" w14:textId="77777777" w:rsidR="003139F6" w:rsidRDefault="00227A8F">
      <w:pPr>
        <w:pStyle w:val="BodyText"/>
        <w:spacing w:before="276"/>
        <w:ind w:left="119"/>
      </w:pPr>
      <w:r>
        <w:t>U.S.</w:t>
      </w:r>
      <w:r>
        <w:rPr>
          <w:spacing w:val="-1"/>
        </w:rPr>
        <w:t xml:space="preserve"> </w:t>
      </w:r>
      <w:r>
        <w:t>Census</w:t>
      </w:r>
      <w:r>
        <w:rPr>
          <w:spacing w:val="-3"/>
        </w:rPr>
        <w:t xml:space="preserve"> </w:t>
      </w:r>
      <w:r>
        <w:t>Bureau,</w:t>
      </w:r>
      <w:r>
        <w:rPr>
          <w:spacing w:val="-1"/>
        </w:rPr>
        <w:t xml:space="preserve"> </w:t>
      </w:r>
      <w:r>
        <w:t>(2022).</w:t>
      </w:r>
      <w:r>
        <w:rPr>
          <w:spacing w:val="-1"/>
        </w:rPr>
        <w:t xml:space="preserve"> </w:t>
      </w:r>
      <w:r>
        <w:t>American</w:t>
      </w:r>
      <w:r>
        <w:rPr>
          <w:spacing w:val="-1"/>
        </w:rPr>
        <w:t xml:space="preserve"> </w:t>
      </w:r>
      <w:r>
        <w:t>Community</w:t>
      </w:r>
      <w:r>
        <w:rPr>
          <w:spacing w:val="-1"/>
        </w:rPr>
        <w:t xml:space="preserve"> </w:t>
      </w:r>
      <w:r>
        <w:t>Survey</w:t>
      </w:r>
      <w:r>
        <w:rPr>
          <w:spacing w:val="-1"/>
        </w:rPr>
        <w:t xml:space="preserve"> </w:t>
      </w:r>
      <w:r>
        <w:t xml:space="preserve">1-year </w:t>
      </w:r>
      <w:r>
        <w:rPr>
          <w:spacing w:val="-2"/>
        </w:rPr>
        <w:t>estimates.</w:t>
      </w:r>
    </w:p>
    <w:p w14:paraId="2F9166A0" w14:textId="77777777" w:rsidR="003139F6" w:rsidRDefault="00227A8F">
      <w:pPr>
        <w:pStyle w:val="BodyText"/>
        <w:spacing w:before="276"/>
        <w:ind w:left="839"/>
      </w:pPr>
      <w:r>
        <w:t>Census</w:t>
      </w:r>
      <w:r>
        <w:rPr>
          <w:spacing w:val="-4"/>
        </w:rPr>
        <w:t xml:space="preserve"> </w:t>
      </w:r>
      <w:r>
        <w:t>Reporter</w:t>
      </w:r>
      <w:r>
        <w:rPr>
          <w:spacing w:val="-1"/>
        </w:rPr>
        <w:t xml:space="preserve"> </w:t>
      </w:r>
      <w:r>
        <w:t>Profile page for</w:t>
      </w:r>
      <w:r>
        <w:rPr>
          <w:spacing w:val="-1"/>
        </w:rPr>
        <w:t xml:space="preserve"> </w:t>
      </w:r>
      <w:r>
        <w:t>Oklahoma City,</w:t>
      </w:r>
      <w:r>
        <w:rPr>
          <w:spacing w:val="-1"/>
        </w:rPr>
        <w:t xml:space="preserve"> </w:t>
      </w:r>
      <w:r>
        <w:t>OK</w:t>
      </w:r>
      <w:r>
        <w:rPr>
          <w:spacing w:val="-3"/>
        </w:rPr>
        <w:t xml:space="preserve"> </w:t>
      </w:r>
      <w:r>
        <w:t>Metro</w:t>
      </w:r>
      <w:r>
        <w:rPr>
          <w:spacing w:val="-1"/>
        </w:rPr>
        <w:t xml:space="preserve"> </w:t>
      </w:r>
      <w:r>
        <w:rPr>
          <w:spacing w:val="-2"/>
        </w:rPr>
        <w:t>Area.</w:t>
      </w:r>
    </w:p>
    <w:p w14:paraId="781ADA3E" w14:textId="77777777" w:rsidR="003139F6" w:rsidRDefault="003139F6">
      <w:pPr>
        <w:sectPr w:rsidR="003139F6">
          <w:pgSz w:w="12240" w:h="15840"/>
          <w:pgMar w:top="1640" w:right="1320" w:bottom="1800" w:left="1320" w:header="0" w:footer="1614" w:gutter="0"/>
          <w:cols w:space="720"/>
        </w:sectPr>
      </w:pPr>
    </w:p>
    <w:p w14:paraId="39337FB9" w14:textId="77777777" w:rsidR="003139F6" w:rsidRDefault="009E2E71">
      <w:pPr>
        <w:pStyle w:val="BodyText"/>
        <w:spacing w:before="60"/>
        <w:ind w:left="840"/>
      </w:pPr>
      <w:hyperlink r:id="rId47">
        <w:r w:rsidR="00227A8F">
          <w:rPr>
            <w:spacing w:val="-2"/>
          </w:rPr>
          <w:t>http://censusreporter.org/profiles/31000US36420-oklahoma-city-ok-metro-area/</w:t>
        </w:r>
      </w:hyperlink>
    </w:p>
    <w:p w14:paraId="07B7B826" w14:textId="77777777" w:rsidR="003139F6" w:rsidRDefault="00227A8F">
      <w:pPr>
        <w:pStyle w:val="BodyText"/>
        <w:spacing w:before="276" w:line="480" w:lineRule="auto"/>
        <w:ind w:left="840" w:right="169" w:hanging="721"/>
      </w:pPr>
      <w:r>
        <w:t xml:space="preserve">U.S. Census Bureau, (2023). Quick Facts. </w:t>
      </w:r>
      <w:r>
        <w:rPr>
          <w:spacing w:val="-2"/>
          <w:u w:val="single"/>
        </w:rPr>
        <w:t>https://</w:t>
      </w:r>
      <w:hyperlink r:id="rId48">
        <w:r>
          <w:rPr>
            <w:spacing w:val="-2"/>
            <w:u w:val="single"/>
          </w:rPr>
          <w:t>www.census.gov/quickfacts/fact/table/US/PST045222</w:t>
        </w:r>
      </w:hyperlink>
    </w:p>
    <w:p w14:paraId="2E203869" w14:textId="77777777" w:rsidR="003139F6" w:rsidRDefault="00227A8F">
      <w:pPr>
        <w:spacing w:line="480" w:lineRule="auto"/>
        <w:ind w:left="840" w:right="993" w:hanging="720"/>
        <w:rPr>
          <w:sz w:val="24"/>
        </w:rPr>
      </w:pPr>
      <w:r>
        <w:rPr>
          <w:sz w:val="24"/>
        </w:rPr>
        <w:t xml:space="preserve">Urban Institute. (2001). </w:t>
      </w:r>
      <w:r>
        <w:rPr>
          <w:i/>
          <w:sz w:val="24"/>
        </w:rPr>
        <w:t xml:space="preserve">Children of immigrants fact sheet. </w:t>
      </w:r>
      <w:r>
        <w:rPr>
          <w:sz w:val="24"/>
        </w:rPr>
        <w:t xml:space="preserve">Washington, DC: UI </w:t>
      </w:r>
      <w:r>
        <w:rPr>
          <w:spacing w:val="-2"/>
          <w:sz w:val="24"/>
        </w:rPr>
        <w:t>https://</w:t>
      </w:r>
      <w:hyperlink r:id="rId49">
        <w:r>
          <w:rPr>
            <w:spacing w:val="-2"/>
            <w:sz w:val="24"/>
          </w:rPr>
          <w:t>www.urban.org/sites/default/files/publication/61826/900506-Children-of-</w:t>
        </w:r>
      </w:hyperlink>
      <w:r>
        <w:rPr>
          <w:spacing w:val="-2"/>
          <w:sz w:val="24"/>
        </w:rPr>
        <w:t xml:space="preserve"> Immigrants.PDF</w:t>
      </w:r>
    </w:p>
    <w:p w14:paraId="2520ED3C" w14:textId="77777777" w:rsidR="003139F6" w:rsidRDefault="00227A8F">
      <w:pPr>
        <w:pStyle w:val="BodyText"/>
        <w:ind w:left="120"/>
      </w:pPr>
      <w:r>
        <w:t>Valdes,</w:t>
      </w:r>
      <w:r>
        <w:rPr>
          <w:spacing w:val="-1"/>
        </w:rPr>
        <w:t xml:space="preserve"> </w:t>
      </w:r>
      <w:r>
        <w:t>F.</w:t>
      </w:r>
      <w:r>
        <w:rPr>
          <w:spacing w:val="-1"/>
        </w:rPr>
        <w:t xml:space="preserve"> </w:t>
      </w:r>
      <w:r>
        <w:t>(2005).</w:t>
      </w:r>
      <w:r>
        <w:rPr>
          <w:spacing w:val="-1"/>
        </w:rPr>
        <w:t xml:space="preserve"> </w:t>
      </w:r>
      <w:r>
        <w:t>Legal</w:t>
      </w:r>
      <w:r>
        <w:rPr>
          <w:spacing w:val="1"/>
        </w:rPr>
        <w:t xml:space="preserve"> </w:t>
      </w:r>
      <w:r>
        <w:t>reform</w:t>
      </w:r>
      <w:r>
        <w:rPr>
          <w:spacing w:val="-4"/>
        </w:rPr>
        <w:t xml:space="preserve"> </w:t>
      </w:r>
      <w:r>
        <w:t>and</w:t>
      </w:r>
      <w:r>
        <w:rPr>
          <w:spacing w:val="-1"/>
        </w:rPr>
        <w:t xml:space="preserve"> </w:t>
      </w:r>
      <w:r>
        <w:t>social</w:t>
      </w:r>
      <w:r>
        <w:rPr>
          <w:spacing w:val="-3"/>
        </w:rPr>
        <w:t xml:space="preserve"> </w:t>
      </w:r>
      <w:r>
        <w:t>justice: An</w:t>
      </w:r>
      <w:r>
        <w:rPr>
          <w:spacing w:val="-1"/>
        </w:rPr>
        <w:t xml:space="preserve"> </w:t>
      </w:r>
      <w:r>
        <w:t>introduction to</w:t>
      </w:r>
      <w:r>
        <w:rPr>
          <w:spacing w:val="-5"/>
        </w:rPr>
        <w:t xml:space="preserve"> </w:t>
      </w:r>
      <w:r>
        <w:t>LatCrit theory,</w:t>
      </w:r>
      <w:r>
        <w:rPr>
          <w:spacing w:val="-4"/>
        </w:rPr>
        <w:t xml:space="preserve"> </w:t>
      </w:r>
      <w:r>
        <w:rPr>
          <w:spacing w:val="-2"/>
        </w:rPr>
        <w:t>praxis</w:t>
      </w:r>
    </w:p>
    <w:p w14:paraId="7B39EF82" w14:textId="77777777" w:rsidR="003139F6" w:rsidRDefault="00227A8F">
      <w:pPr>
        <w:ind w:left="120"/>
        <w:rPr>
          <w:sz w:val="24"/>
        </w:rPr>
      </w:pPr>
      <w:r>
        <w:rPr>
          <w:i/>
          <w:sz w:val="24"/>
        </w:rPr>
        <w:t>and</w:t>
      </w:r>
      <w:r>
        <w:rPr>
          <w:i/>
          <w:spacing w:val="-1"/>
          <w:sz w:val="24"/>
        </w:rPr>
        <w:t xml:space="preserve"> </w:t>
      </w:r>
      <w:r>
        <w:rPr>
          <w:i/>
          <w:sz w:val="24"/>
        </w:rPr>
        <w:t>community.</w:t>
      </w:r>
      <w:r>
        <w:rPr>
          <w:i/>
          <w:spacing w:val="-1"/>
          <w:sz w:val="24"/>
        </w:rPr>
        <w:t xml:space="preserve"> </w:t>
      </w:r>
      <w:r>
        <w:rPr>
          <w:sz w:val="24"/>
        </w:rPr>
        <w:t>Griffith</w:t>
      </w:r>
      <w:r>
        <w:rPr>
          <w:spacing w:val="-5"/>
          <w:sz w:val="24"/>
        </w:rPr>
        <w:t xml:space="preserve"> </w:t>
      </w:r>
      <w:r>
        <w:rPr>
          <w:sz w:val="24"/>
        </w:rPr>
        <w:t>Law</w:t>
      </w:r>
      <w:r>
        <w:rPr>
          <w:spacing w:val="-3"/>
          <w:sz w:val="24"/>
        </w:rPr>
        <w:t xml:space="preserve"> </w:t>
      </w:r>
      <w:r>
        <w:rPr>
          <w:sz w:val="24"/>
        </w:rPr>
        <w:t>Review,</w:t>
      </w:r>
      <w:r>
        <w:rPr>
          <w:spacing w:val="-1"/>
          <w:sz w:val="24"/>
        </w:rPr>
        <w:t xml:space="preserve"> </w:t>
      </w:r>
      <w:r>
        <w:rPr>
          <w:sz w:val="24"/>
        </w:rPr>
        <w:t>14(2), 148-</w:t>
      </w:r>
      <w:r>
        <w:rPr>
          <w:spacing w:val="-4"/>
          <w:sz w:val="24"/>
        </w:rPr>
        <w:t>173.</w:t>
      </w:r>
    </w:p>
    <w:p w14:paraId="78A650D3" w14:textId="77777777" w:rsidR="003139F6" w:rsidRDefault="003139F6">
      <w:pPr>
        <w:pStyle w:val="BodyText"/>
      </w:pPr>
    </w:p>
    <w:p w14:paraId="1F779F92" w14:textId="77777777" w:rsidR="003139F6" w:rsidRDefault="00227A8F">
      <w:pPr>
        <w:pStyle w:val="BodyText"/>
        <w:ind w:left="120" w:right="380"/>
      </w:pPr>
      <w:r>
        <w:t>Valdes,</w:t>
      </w:r>
      <w:r>
        <w:rPr>
          <w:spacing w:val="-3"/>
        </w:rPr>
        <w:t xml:space="preserve"> </w:t>
      </w:r>
      <w:r>
        <w:t>F.</w:t>
      </w:r>
      <w:r>
        <w:rPr>
          <w:spacing w:val="-3"/>
        </w:rPr>
        <w:t xml:space="preserve"> </w:t>
      </w:r>
      <w:r>
        <w:t>(2012).</w:t>
      </w:r>
      <w:r>
        <w:rPr>
          <w:spacing w:val="-3"/>
        </w:rPr>
        <w:t xml:space="preserve"> </w:t>
      </w:r>
      <w:r>
        <w:t>Coming</w:t>
      </w:r>
      <w:r>
        <w:rPr>
          <w:spacing w:val="-3"/>
        </w:rPr>
        <w:t xml:space="preserve"> </w:t>
      </w:r>
      <w:r>
        <w:t>Up:</w:t>
      </w:r>
      <w:r>
        <w:rPr>
          <w:spacing w:val="-2"/>
        </w:rPr>
        <w:t xml:space="preserve"> </w:t>
      </w:r>
      <w:r>
        <w:t>New</w:t>
      </w:r>
      <w:r>
        <w:rPr>
          <w:spacing w:val="-5"/>
        </w:rPr>
        <w:t xml:space="preserve"> </w:t>
      </w:r>
      <w:r>
        <w:t>Foundations</w:t>
      </w:r>
      <w:r>
        <w:rPr>
          <w:spacing w:val="-5"/>
        </w:rPr>
        <w:t xml:space="preserve"> </w:t>
      </w:r>
      <w:r>
        <w:t>in</w:t>
      </w:r>
      <w:r>
        <w:rPr>
          <w:spacing w:val="-3"/>
        </w:rPr>
        <w:t xml:space="preserve"> </w:t>
      </w:r>
      <w:r>
        <w:t>LatCrit</w:t>
      </w:r>
      <w:r>
        <w:rPr>
          <w:spacing w:val="-2"/>
        </w:rPr>
        <w:t xml:space="preserve"> </w:t>
      </w:r>
      <w:r>
        <w:t>Theory,</w:t>
      </w:r>
      <w:r>
        <w:rPr>
          <w:spacing w:val="-3"/>
        </w:rPr>
        <w:t xml:space="preserve"> </w:t>
      </w:r>
      <w:r>
        <w:t>Community,</w:t>
      </w:r>
      <w:r>
        <w:rPr>
          <w:spacing w:val="-3"/>
        </w:rPr>
        <w:t xml:space="preserve"> </w:t>
      </w:r>
      <w:r>
        <w:t>and</w:t>
      </w:r>
      <w:r>
        <w:rPr>
          <w:spacing w:val="-3"/>
        </w:rPr>
        <w:t xml:space="preserve"> </w:t>
      </w:r>
      <w:r>
        <w:t>Praxis. 48 Cal. W. L. Rev. 505</w:t>
      </w:r>
    </w:p>
    <w:p w14:paraId="4B3173B0" w14:textId="77777777" w:rsidR="003139F6" w:rsidRDefault="003139F6">
      <w:pPr>
        <w:pStyle w:val="BodyText"/>
      </w:pPr>
    </w:p>
    <w:p w14:paraId="43300400" w14:textId="77777777" w:rsidR="003139F6" w:rsidRDefault="00227A8F">
      <w:pPr>
        <w:pStyle w:val="BodyText"/>
        <w:ind w:left="120"/>
      </w:pPr>
      <w:r>
        <w:t>Verkuyten,</w:t>
      </w:r>
      <w:r>
        <w:rPr>
          <w:spacing w:val="-1"/>
        </w:rPr>
        <w:t xml:space="preserve"> </w:t>
      </w:r>
      <w:r>
        <w:t>M.,</w:t>
      </w:r>
      <w:r>
        <w:rPr>
          <w:spacing w:val="-1"/>
        </w:rPr>
        <w:t xml:space="preserve"> </w:t>
      </w:r>
      <w:r>
        <w:t>Thijs,</w:t>
      </w:r>
      <w:r>
        <w:rPr>
          <w:spacing w:val="-1"/>
        </w:rPr>
        <w:t xml:space="preserve"> </w:t>
      </w:r>
      <w:r>
        <w:t>J.,</w:t>
      </w:r>
      <w:r>
        <w:rPr>
          <w:spacing w:val="-1"/>
        </w:rPr>
        <w:t xml:space="preserve"> </w:t>
      </w:r>
      <w:r>
        <w:t>&amp; Gharaei,</w:t>
      </w:r>
      <w:r>
        <w:rPr>
          <w:spacing w:val="-1"/>
        </w:rPr>
        <w:t xml:space="preserve"> </w:t>
      </w:r>
      <w:r>
        <w:t>N.</w:t>
      </w:r>
      <w:r>
        <w:rPr>
          <w:spacing w:val="-1"/>
        </w:rPr>
        <w:t xml:space="preserve"> </w:t>
      </w:r>
      <w:r>
        <w:t>(2019).</w:t>
      </w:r>
      <w:r>
        <w:rPr>
          <w:spacing w:val="-1"/>
        </w:rPr>
        <w:t xml:space="preserve"> </w:t>
      </w:r>
      <w:r>
        <w:t>Discrimination</w:t>
      </w:r>
      <w:r>
        <w:rPr>
          <w:spacing w:val="-1"/>
        </w:rPr>
        <w:t xml:space="preserve"> </w:t>
      </w:r>
      <w:r>
        <w:t>and</w:t>
      </w:r>
      <w:r>
        <w:rPr>
          <w:spacing w:val="-5"/>
        </w:rPr>
        <w:t xml:space="preserve"> </w:t>
      </w:r>
      <w:r>
        <w:rPr>
          <w:spacing w:val="-2"/>
        </w:rPr>
        <w:t>academic</w:t>
      </w:r>
    </w:p>
    <w:p w14:paraId="24163E68" w14:textId="77777777" w:rsidR="003139F6" w:rsidRDefault="003139F6">
      <w:pPr>
        <w:pStyle w:val="BodyText"/>
      </w:pPr>
    </w:p>
    <w:p w14:paraId="0464DD6C" w14:textId="77777777" w:rsidR="003139F6" w:rsidRDefault="00227A8F">
      <w:pPr>
        <w:spacing w:line="480" w:lineRule="auto"/>
        <w:ind w:left="840" w:right="374"/>
        <w:rPr>
          <w:sz w:val="24"/>
        </w:rPr>
      </w:pPr>
      <w:r>
        <w:rPr>
          <w:sz w:val="24"/>
        </w:rPr>
        <w:t>(dis)engagement</w:t>
      </w:r>
      <w:r>
        <w:rPr>
          <w:spacing w:val="-2"/>
          <w:sz w:val="24"/>
        </w:rPr>
        <w:t xml:space="preserve"> </w:t>
      </w:r>
      <w:r>
        <w:rPr>
          <w:sz w:val="24"/>
        </w:rPr>
        <w:t>of</w:t>
      </w:r>
      <w:r>
        <w:rPr>
          <w:spacing w:val="-8"/>
          <w:sz w:val="24"/>
        </w:rPr>
        <w:t xml:space="preserve"> </w:t>
      </w:r>
      <w:r>
        <w:rPr>
          <w:sz w:val="24"/>
        </w:rPr>
        <w:t>ethnic-racial</w:t>
      </w:r>
      <w:r>
        <w:rPr>
          <w:spacing w:val="-6"/>
          <w:sz w:val="24"/>
        </w:rPr>
        <w:t xml:space="preserve"> </w:t>
      </w:r>
      <w:r>
        <w:rPr>
          <w:sz w:val="24"/>
        </w:rPr>
        <w:t>minority</w:t>
      </w:r>
      <w:r>
        <w:rPr>
          <w:spacing w:val="-7"/>
          <w:sz w:val="24"/>
        </w:rPr>
        <w:t xml:space="preserve"> </w:t>
      </w:r>
      <w:r>
        <w:rPr>
          <w:sz w:val="24"/>
        </w:rPr>
        <w:t>students:</w:t>
      </w:r>
      <w:r>
        <w:rPr>
          <w:spacing w:val="-2"/>
          <w:sz w:val="24"/>
        </w:rPr>
        <w:t xml:space="preserve"> </w:t>
      </w:r>
      <w:r>
        <w:rPr>
          <w:sz w:val="24"/>
        </w:rPr>
        <w:t>A</w:t>
      </w:r>
      <w:r>
        <w:rPr>
          <w:spacing w:val="-5"/>
          <w:sz w:val="24"/>
        </w:rPr>
        <w:t xml:space="preserve"> </w:t>
      </w:r>
      <w:r>
        <w:rPr>
          <w:sz w:val="24"/>
        </w:rPr>
        <w:t>social</w:t>
      </w:r>
      <w:r>
        <w:rPr>
          <w:spacing w:val="-6"/>
          <w:sz w:val="24"/>
        </w:rPr>
        <w:t xml:space="preserve"> </w:t>
      </w:r>
      <w:r>
        <w:rPr>
          <w:sz w:val="24"/>
        </w:rPr>
        <w:t>identity</w:t>
      </w:r>
      <w:r>
        <w:rPr>
          <w:spacing w:val="-3"/>
          <w:sz w:val="24"/>
        </w:rPr>
        <w:t xml:space="preserve"> </w:t>
      </w:r>
      <w:r>
        <w:rPr>
          <w:sz w:val="24"/>
        </w:rPr>
        <w:t>threat</w:t>
      </w:r>
      <w:r>
        <w:rPr>
          <w:spacing w:val="-2"/>
          <w:sz w:val="24"/>
        </w:rPr>
        <w:t xml:space="preserve"> </w:t>
      </w:r>
      <w:r>
        <w:rPr>
          <w:sz w:val="24"/>
        </w:rPr>
        <w:t xml:space="preserve">perspective. </w:t>
      </w:r>
      <w:r>
        <w:rPr>
          <w:i/>
          <w:sz w:val="24"/>
        </w:rPr>
        <w:t>Social Psychology of Education: An International Journal</w:t>
      </w:r>
      <w:r>
        <w:rPr>
          <w:sz w:val="24"/>
        </w:rPr>
        <w:t xml:space="preserve">, 22(2), 267–290. </w:t>
      </w:r>
      <w:r>
        <w:rPr>
          <w:spacing w:val="-2"/>
          <w:sz w:val="24"/>
        </w:rPr>
        <w:t>https://doi.org/10.1007/s11218-018-09476-0</w:t>
      </w:r>
    </w:p>
    <w:p w14:paraId="2C8F3035" w14:textId="77777777" w:rsidR="003139F6" w:rsidRDefault="00227A8F">
      <w:pPr>
        <w:pStyle w:val="BodyText"/>
        <w:spacing w:line="480" w:lineRule="auto"/>
        <w:ind w:left="840" w:right="1878" w:hanging="720"/>
      </w:pPr>
      <w:r>
        <w:t>Viera,</w:t>
      </w:r>
      <w:r>
        <w:rPr>
          <w:spacing w:val="-3"/>
        </w:rPr>
        <w:t xml:space="preserve"> </w:t>
      </w:r>
      <w:r>
        <w:t>C.,</w:t>
      </w:r>
      <w:r>
        <w:rPr>
          <w:spacing w:val="-3"/>
        </w:rPr>
        <w:t xml:space="preserve"> </w:t>
      </w:r>
      <w:r>
        <w:t>(2023).</w:t>
      </w:r>
      <w:r>
        <w:rPr>
          <w:spacing w:val="-3"/>
        </w:rPr>
        <w:t xml:space="preserve"> </w:t>
      </w:r>
      <w:r>
        <w:t>How</w:t>
      </w:r>
      <w:r>
        <w:rPr>
          <w:spacing w:val="-5"/>
        </w:rPr>
        <w:t xml:space="preserve"> </w:t>
      </w:r>
      <w:r>
        <w:t>to</w:t>
      </w:r>
      <w:r>
        <w:rPr>
          <w:spacing w:val="-3"/>
        </w:rPr>
        <w:t xml:space="preserve"> </w:t>
      </w:r>
      <w:r>
        <w:t>Write</w:t>
      </w:r>
      <w:r>
        <w:rPr>
          <w:spacing w:val="-2"/>
        </w:rPr>
        <w:t xml:space="preserve"> </w:t>
      </w:r>
      <w:r>
        <w:t>Limitations</w:t>
      </w:r>
      <w:r>
        <w:rPr>
          <w:spacing w:val="-5"/>
        </w:rPr>
        <w:t xml:space="preserve"> </w:t>
      </w:r>
      <w:r>
        <w:t>of</w:t>
      </w:r>
      <w:r>
        <w:rPr>
          <w:spacing w:val="-3"/>
        </w:rPr>
        <w:t xml:space="preserve"> </w:t>
      </w:r>
      <w:r>
        <w:t>the</w:t>
      </w:r>
      <w:r>
        <w:rPr>
          <w:spacing w:val="-2"/>
        </w:rPr>
        <w:t xml:space="preserve"> </w:t>
      </w:r>
      <w:r>
        <w:t>Study</w:t>
      </w:r>
      <w:r>
        <w:rPr>
          <w:spacing w:val="-3"/>
        </w:rPr>
        <w:t xml:space="preserve"> </w:t>
      </w:r>
      <w:r>
        <w:t>(with</w:t>
      </w:r>
      <w:r>
        <w:rPr>
          <w:spacing w:val="-3"/>
        </w:rPr>
        <w:t xml:space="preserve"> </w:t>
      </w:r>
      <w:r>
        <w:t>examples.</w:t>
      </w:r>
      <w:r>
        <w:rPr>
          <w:spacing w:val="-4"/>
        </w:rPr>
        <w:t xml:space="preserve"> </w:t>
      </w:r>
      <w:r>
        <w:t xml:space="preserve">AJE. </w:t>
      </w:r>
      <w:r>
        <w:rPr>
          <w:spacing w:val="-2"/>
        </w:rPr>
        <w:t>https://</w:t>
      </w:r>
      <w:hyperlink r:id="rId50">
        <w:r>
          <w:rPr>
            <w:spacing w:val="-2"/>
          </w:rPr>
          <w:t>www.aje.com/arc/how-to-write-limitations-of-the-study/</w:t>
        </w:r>
      </w:hyperlink>
    </w:p>
    <w:p w14:paraId="0C392F08" w14:textId="77777777" w:rsidR="003139F6" w:rsidRDefault="00227A8F">
      <w:pPr>
        <w:pStyle w:val="BodyText"/>
        <w:spacing w:line="480" w:lineRule="auto"/>
        <w:ind w:left="840" w:hanging="720"/>
      </w:pPr>
      <w:r>
        <w:t>Villegas</w:t>
      </w:r>
      <w:r>
        <w:rPr>
          <w:spacing w:val="-5"/>
        </w:rPr>
        <w:t xml:space="preserve"> </w:t>
      </w:r>
      <w:r>
        <w:t>A.M.,</w:t>
      </w:r>
      <w:r>
        <w:rPr>
          <w:spacing w:val="-3"/>
        </w:rPr>
        <w:t xml:space="preserve"> </w:t>
      </w:r>
      <w:r>
        <w:t>&amp;</w:t>
      </w:r>
      <w:r>
        <w:rPr>
          <w:spacing w:val="-2"/>
        </w:rPr>
        <w:t xml:space="preserve"> </w:t>
      </w:r>
      <w:r>
        <w:t>Irvine,</w:t>
      </w:r>
      <w:r>
        <w:rPr>
          <w:spacing w:val="-3"/>
        </w:rPr>
        <w:t xml:space="preserve"> </w:t>
      </w:r>
      <w:r>
        <w:t>J.J.</w:t>
      </w:r>
      <w:r>
        <w:rPr>
          <w:spacing w:val="-3"/>
        </w:rPr>
        <w:t xml:space="preserve"> </w:t>
      </w:r>
      <w:r>
        <w:t>(2010).</w:t>
      </w:r>
      <w:r>
        <w:rPr>
          <w:spacing w:val="-3"/>
        </w:rPr>
        <w:t xml:space="preserve"> </w:t>
      </w:r>
      <w:r>
        <w:t>Diversifying</w:t>
      </w:r>
      <w:r>
        <w:rPr>
          <w:spacing w:val="-3"/>
        </w:rPr>
        <w:t xml:space="preserve"> </w:t>
      </w:r>
      <w:r>
        <w:t>the</w:t>
      </w:r>
      <w:r>
        <w:rPr>
          <w:spacing w:val="-2"/>
        </w:rPr>
        <w:t xml:space="preserve"> </w:t>
      </w:r>
      <w:r>
        <w:t>teaching</w:t>
      </w:r>
      <w:r>
        <w:rPr>
          <w:spacing w:val="-3"/>
        </w:rPr>
        <w:t xml:space="preserve"> </w:t>
      </w:r>
      <w:r>
        <w:t>force:</w:t>
      </w:r>
      <w:r>
        <w:rPr>
          <w:spacing w:val="-2"/>
        </w:rPr>
        <w:t xml:space="preserve"> </w:t>
      </w:r>
      <w:r>
        <w:t>An</w:t>
      </w:r>
      <w:r>
        <w:rPr>
          <w:spacing w:val="-3"/>
        </w:rPr>
        <w:t xml:space="preserve"> </w:t>
      </w:r>
      <w:r>
        <w:t>examination</w:t>
      </w:r>
      <w:r>
        <w:rPr>
          <w:spacing w:val="-3"/>
        </w:rPr>
        <w:t xml:space="preserve"> </w:t>
      </w:r>
      <w:r>
        <w:t>of</w:t>
      </w:r>
      <w:r>
        <w:rPr>
          <w:spacing w:val="-3"/>
        </w:rPr>
        <w:t xml:space="preserve"> </w:t>
      </w:r>
      <w:r>
        <w:t xml:space="preserve">major arguments. </w:t>
      </w:r>
      <w:r>
        <w:rPr>
          <w:i/>
        </w:rPr>
        <w:t>The Urban Review</w:t>
      </w:r>
      <w:r>
        <w:t>, 42(3), 175–192. DOI: 10.1007/s11256-010-0150-1</w:t>
      </w:r>
    </w:p>
    <w:p w14:paraId="08CE0E37" w14:textId="77777777" w:rsidR="003139F6" w:rsidRDefault="00227A8F">
      <w:pPr>
        <w:pStyle w:val="BodyText"/>
        <w:spacing w:line="480" w:lineRule="auto"/>
        <w:ind w:left="839" w:right="426" w:hanging="720"/>
      </w:pPr>
      <w:r>
        <w:t xml:space="preserve">Walker, T. (2022). Survey: Alarming Number of Educators May Soon Leave the Profession. </w:t>
      </w:r>
      <w:r>
        <w:rPr>
          <w:i/>
        </w:rPr>
        <w:t>NEAToday.</w:t>
      </w:r>
      <w:r>
        <w:rPr>
          <w:i/>
          <w:spacing w:val="-15"/>
        </w:rPr>
        <w:t xml:space="preserve"> </w:t>
      </w:r>
      <w:r>
        <w:t>https://</w:t>
      </w:r>
      <w:hyperlink r:id="rId51">
        <w:r>
          <w:t>www.nea.org/nea-today/all-news-articles/survey-alarming-number-</w:t>
        </w:r>
      </w:hyperlink>
      <w:r>
        <w:t xml:space="preserve"> </w:t>
      </w:r>
      <w:r>
        <w:rPr>
          <w:spacing w:val="-2"/>
        </w:rPr>
        <w:t>educators-may-soon-leave-profession</w:t>
      </w:r>
    </w:p>
    <w:p w14:paraId="64041252" w14:textId="77777777" w:rsidR="003139F6" w:rsidRDefault="00227A8F">
      <w:pPr>
        <w:pStyle w:val="BodyText"/>
        <w:spacing w:before="1" w:line="480" w:lineRule="auto"/>
        <w:ind w:left="839" w:right="729" w:hanging="720"/>
        <w:rPr>
          <w:i/>
        </w:rPr>
      </w:pPr>
      <w:r>
        <w:t>Wallis,</w:t>
      </w:r>
      <w:r>
        <w:rPr>
          <w:spacing w:val="-3"/>
        </w:rPr>
        <w:t xml:space="preserve"> </w:t>
      </w:r>
      <w:r>
        <w:t>B.</w:t>
      </w:r>
      <w:r>
        <w:rPr>
          <w:spacing w:val="-3"/>
        </w:rPr>
        <w:t xml:space="preserve"> </w:t>
      </w:r>
      <w:r>
        <w:t>(2023).</w:t>
      </w:r>
      <w:r>
        <w:rPr>
          <w:spacing w:val="-3"/>
        </w:rPr>
        <w:t xml:space="preserve"> </w:t>
      </w:r>
      <w:r>
        <w:t>‘A</w:t>
      </w:r>
      <w:r>
        <w:rPr>
          <w:spacing w:val="-5"/>
        </w:rPr>
        <w:t xml:space="preserve"> </w:t>
      </w:r>
      <w:r>
        <w:t>learner</w:t>
      </w:r>
      <w:r>
        <w:rPr>
          <w:spacing w:val="-3"/>
        </w:rPr>
        <w:t xml:space="preserve"> </w:t>
      </w:r>
      <w:r>
        <w:t>of</w:t>
      </w:r>
      <w:r>
        <w:rPr>
          <w:spacing w:val="-3"/>
        </w:rPr>
        <w:t xml:space="preserve"> </w:t>
      </w:r>
      <w:r>
        <w:t>learners’:</w:t>
      </w:r>
      <w:r>
        <w:rPr>
          <w:spacing w:val="-6"/>
        </w:rPr>
        <w:t xml:space="preserve"> </w:t>
      </w:r>
      <w:r>
        <w:t>Staving</w:t>
      </w:r>
      <w:r>
        <w:rPr>
          <w:spacing w:val="-3"/>
        </w:rPr>
        <w:t xml:space="preserve"> </w:t>
      </w:r>
      <w:r>
        <w:t>off</w:t>
      </w:r>
      <w:r>
        <w:rPr>
          <w:spacing w:val="-3"/>
        </w:rPr>
        <w:t xml:space="preserve"> </w:t>
      </w:r>
      <w:r>
        <w:t>the</w:t>
      </w:r>
      <w:r>
        <w:rPr>
          <w:spacing w:val="-2"/>
        </w:rPr>
        <w:t xml:space="preserve"> </w:t>
      </w:r>
      <w:r>
        <w:t>‘deprofessionalization’</w:t>
      </w:r>
      <w:r>
        <w:rPr>
          <w:spacing w:val="-3"/>
        </w:rPr>
        <w:t xml:space="preserve"> </w:t>
      </w:r>
      <w:r>
        <w:t xml:space="preserve">of Oklahoma’s teachers. </w:t>
      </w:r>
      <w:r>
        <w:rPr>
          <w:i/>
        </w:rPr>
        <w:t>State Impact Oklahoma.</w:t>
      </w:r>
    </w:p>
    <w:p w14:paraId="0B3FB26D" w14:textId="77777777" w:rsidR="003139F6" w:rsidRDefault="00227A8F">
      <w:pPr>
        <w:pStyle w:val="BodyText"/>
        <w:ind w:left="839"/>
      </w:pPr>
      <w:r>
        <w:rPr>
          <w:spacing w:val="-2"/>
        </w:rPr>
        <w:t>https://stateimpact.npr.org/oklahoma/2023/01/12/a-learner-of-learners-staving-off-</w:t>
      </w:r>
      <w:r>
        <w:rPr>
          <w:spacing w:val="-4"/>
        </w:rPr>
        <w:t>the-</w:t>
      </w:r>
    </w:p>
    <w:p w14:paraId="25ACC2E3" w14:textId="77777777" w:rsidR="003139F6" w:rsidRDefault="003139F6">
      <w:pPr>
        <w:sectPr w:rsidR="003139F6">
          <w:pgSz w:w="12240" w:h="15840"/>
          <w:pgMar w:top="1380" w:right="1320" w:bottom="1800" w:left="1320" w:header="0" w:footer="1614" w:gutter="0"/>
          <w:cols w:space="720"/>
        </w:sectPr>
      </w:pPr>
    </w:p>
    <w:p w14:paraId="6FBD3649" w14:textId="77777777" w:rsidR="003139F6" w:rsidRDefault="00227A8F">
      <w:pPr>
        <w:pStyle w:val="BodyText"/>
        <w:spacing w:before="76"/>
        <w:ind w:left="840"/>
      </w:pPr>
      <w:r>
        <w:rPr>
          <w:spacing w:val="-2"/>
        </w:rPr>
        <w:lastRenderedPageBreak/>
        <w:t>deprofessionalization-of-oklahomas-teachers/</w:t>
      </w:r>
    </w:p>
    <w:p w14:paraId="48D874B9" w14:textId="77777777" w:rsidR="003139F6" w:rsidRDefault="00227A8F">
      <w:pPr>
        <w:pStyle w:val="BodyText"/>
        <w:spacing w:before="276" w:line="480" w:lineRule="auto"/>
        <w:ind w:left="840" w:right="729" w:hanging="720"/>
      </w:pPr>
      <w:r>
        <w:t>Welch,</w:t>
      </w:r>
      <w:r>
        <w:rPr>
          <w:spacing w:val="-3"/>
        </w:rPr>
        <w:t xml:space="preserve"> </w:t>
      </w:r>
      <w:r>
        <w:t>K.,</w:t>
      </w:r>
      <w:r>
        <w:rPr>
          <w:spacing w:val="-3"/>
        </w:rPr>
        <w:t xml:space="preserve"> </w:t>
      </w:r>
      <w:r>
        <w:t>&amp;</w:t>
      </w:r>
      <w:r>
        <w:rPr>
          <w:spacing w:val="-2"/>
        </w:rPr>
        <w:t xml:space="preserve"> </w:t>
      </w:r>
      <w:r>
        <w:t>Payne,</w:t>
      </w:r>
      <w:r>
        <w:rPr>
          <w:spacing w:val="-3"/>
        </w:rPr>
        <w:t xml:space="preserve"> </w:t>
      </w:r>
      <w:r>
        <w:t>A.</w:t>
      </w:r>
      <w:r>
        <w:rPr>
          <w:spacing w:val="-3"/>
        </w:rPr>
        <w:t xml:space="preserve"> </w:t>
      </w:r>
      <w:r>
        <w:t>A.</w:t>
      </w:r>
      <w:r>
        <w:rPr>
          <w:spacing w:val="-3"/>
        </w:rPr>
        <w:t xml:space="preserve"> </w:t>
      </w:r>
      <w:r>
        <w:t>(2010).</w:t>
      </w:r>
      <w:r>
        <w:rPr>
          <w:spacing w:val="-3"/>
        </w:rPr>
        <w:t xml:space="preserve"> </w:t>
      </w:r>
      <w:r>
        <w:t>Racial</w:t>
      </w:r>
      <w:r>
        <w:rPr>
          <w:spacing w:val="-6"/>
        </w:rPr>
        <w:t xml:space="preserve"> </w:t>
      </w:r>
      <w:r>
        <w:t>threat</w:t>
      </w:r>
      <w:r>
        <w:rPr>
          <w:spacing w:val="-6"/>
        </w:rPr>
        <w:t xml:space="preserve"> </w:t>
      </w:r>
      <w:r>
        <w:t>and</w:t>
      </w:r>
      <w:r>
        <w:rPr>
          <w:spacing w:val="-3"/>
        </w:rPr>
        <w:t xml:space="preserve"> </w:t>
      </w:r>
      <w:r>
        <w:t>punitive</w:t>
      </w:r>
      <w:r>
        <w:rPr>
          <w:spacing w:val="-2"/>
        </w:rPr>
        <w:t xml:space="preserve"> </w:t>
      </w:r>
      <w:r>
        <w:t>school</w:t>
      </w:r>
      <w:r>
        <w:rPr>
          <w:spacing w:val="-2"/>
        </w:rPr>
        <w:t xml:space="preserve"> </w:t>
      </w:r>
      <w:r>
        <w:t>discipline.</w:t>
      </w:r>
      <w:r>
        <w:rPr>
          <w:spacing w:val="-3"/>
        </w:rPr>
        <w:t xml:space="preserve"> </w:t>
      </w:r>
      <w:r>
        <w:rPr>
          <w:i/>
        </w:rPr>
        <w:t>Social Problems</w:t>
      </w:r>
      <w:r>
        <w:t xml:space="preserve">, </w:t>
      </w:r>
      <w:r>
        <w:rPr>
          <w:i/>
        </w:rPr>
        <w:t>57</w:t>
      </w:r>
      <w:r>
        <w:t>(1), 25-48.</w:t>
      </w:r>
    </w:p>
    <w:p w14:paraId="3302ADC2" w14:textId="77777777" w:rsidR="003139F6" w:rsidRDefault="00227A8F">
      <w:pPr>
        <w:pStyle w:val="BodyText"/>
        <w:spacing w:line="480" w:lineRule="auto"/>
        <w:ind w:left="840" w:right="1345" w:hanging="720"/>
      </w:pPr>
      <w:r>
        <w:t>Wey,</w:t>
      </w:r>
      <w:r>
        <w:rPr>
          <w:spacing w:val="-4"/>
        </w:rPr>
        <w:t xml:space="preserve"> </w:t>
      </w:r>
      <w:r>
        <w:t>H.</w:t>
      </w:r>
      <w:r>
        <w:rPr>
          <w:spacing w:val="-4"/>
        </w:rPr>
        <w:t xml:space="preserve"> </w:t>
      </w:r>
      <w:r>
        <w:t>(1964).</w:t>
      </w:r>
      <w:r>
        <w:rPr>
          <w:spacing w:val="-4"/>
        </w:rPr>
        <w:t xml:space="preserve"> </w:t>
      </w:r>
      <w:r>
        <w:t>The</w:t>
      </w:r>
      <w:r>
        <w:rPr>
          <w:spacing w:val="-3"/>
        </w:rPr>
        <w:t xml:space="preserve"> </w:t>
      </w:r>
      <w:r>
        <w:t>Principal</w:t>
      </w:r>
      <w:r>
        <w:rPr>
          <w:spacing w:val="-3"/>
        </w:rPr>
        <w:t xml:space="preserve"> </w:t>
      </w:r>
      <w:r>
        <w:t>and</w:t>
      </w:r>
      <w:r>
        <w:rPr>
          <w:spacing w:val="-4"/>
        </w:rPr>
        <w:t xml:space="preserve"> </w:t>
      </w:r>
      <w:r>
        <w:t>Quality</w:t>
      </w:r>
      <w:r>
        <w:rPr>
          <w:spacing w:val="-4"/>
        </w:rPr>
        <w:t xml:space="preserve"> </w:t>
      </w:r>
      <w:r>
        <w:t>Education.</w:t>
      </w:r>
      <w:r>
        <w:rPr>
          <w:spacing w:val="-4"/>
        </w:rPr>
        <w:t xml:space="preserve"> </w:t>
      </w:r>
      <w:r>
        <w:rPr>
          <w:i/>
        </w:rPr>
        <w:t>The</w:t>
      </w:r>
      <w:r>
        <w:rPr>
          <w:i/>
          <w:spacing w:val="-3"/>
        </w:rPr>
        <w:t xml:space="preserve"> </w:t>
      </w:r>
      <w:r>
        <w:rPr>
          <w:i/>
        </w:rPr>
        <w:t>Phi</w:t>
      </w:r>
      <w:r>
        <w:rPr>
          <w:i/>
          <w:spacing w:val="-3"/>
        </w:rPr>
        <w:t xml:space="preserve"> </w:t>
      </w:r>
      <w:r>
        <w:rPr>
          <w:i/>
        </w:rPr>
        <w:t>Delta</w:t>
      </w:r>
      <w:r>
        <w:rPr>
          <w:i/>
          <w:spacing w:val="-4"/>
        </w:rPr>
        <w:t xml:space="preserve"> </w:t>
      </w:r>
      <w:r>
        <w:rPr>
          <w:i/>
        </w:rPr>
        <w:t>Kappan</w:t>
      </w:r>
      <w:r>
        <w:t>,</w:t>
      </w:r>
      <w:r>
        <w:rPr>
          <w:spacing w:val="-4"/>
        </w:rPr>
        <w:t xml:space="preserve"> </w:t>
      </w:r>
      <w:r>
        <w:t xml:space="preserve">46(4), 178-180. </w:t>
      </w:r>
      <w:hyperlink r:id="rId52">
        <w:r>
          <w:t>http://www.jstor.org/stable/20343297</w:t>
        </w:r>
      </w:hyperlink>
    </w:p>
    <w:p w14:paraId="08D0A912" w14:textId="77777777" w:rsidR="003139F6" w:rsidRDefault="00227A8F">
      <w:pPr>
        <w:pStyle w:val="BodyText"/>
        <w:ind w:left="120"/>
      </w:pPr>
      <w:r>
        <w:t>Wiktionary. (2022).</w:t>
      </w:r>
      <w:r>
        <w:rPr>
          <w:spacing w:val="1"/>
        </w:rPr>
        <w:t xml:space="preserve"> </w:t>
      </w:r>
      <w:r>
        <w:rPr>
          <w:spacing w:val="-2"/>
        </w:rPr>
        <w:t>https://en.wiktionary.org/wiki/antisubordination</w:t>
      </w:r>
    </w:p>
    <w:p w14:paraId="47F2D6DA" w14:textId="77777777" w:rsidR="003139F6" w:rsidRDefault="003139F6">
      <w:pPr>
        <w:pStyle w:val="BodyText"/>
      </w:pPr>
    </w:p>
    <w:p w14:paraId="4A2955B1" w14:textId="77777777" w:rsidR="003139F6" w:rsidRDefault="00227A8F">
      <w:pPr>
        <w:pStyle w:val="BodyText"/>
        <w:ind w:left="120"/>
      </w:pPr>
      <w:r>
        <w:t>Will,</w:t>
      </w:r>
      <w:r>
        <w:rPr>
          <w:spacing w:val="-2"/>
        </w:rPr>
        <w:t xml:space="preserve"> </w:t>
      </w:r>
      <w:r>
        <w:t>M.</w:t>
      </w:r>
      <w:r>
        <w:rPr>
          <w:spacing w:val="-2"/>
        </w:rPr>
        <w:t xml:space="preserve"> </w:t>
      </w:r>
      <w:r>
        <w:t>(2024).</w:t>
      </w:r>
      <w:r>
        <w:rPr>
          <w:spacing w:val="-1"/>
        </w:rPr>
        <w:t xml:space="preserve"> </w:t>
      </w:r>
      <w:r>
        <w:t>What</w:t>
      </w:r>
      <w:r>
        <w:rPr>
          <w:spacing w:val="-1"/>
        </w:rPr>
        <w:t xml:space="preserve"> </w:t>
      </w:r>
      <w:r>
        <w:t>One Record-Setting</w:t>
      </w:r>
      <w:r>
        <w:rPr>
          <w:spacing w:val="-2"/>
        </w:rPr>
        <w:t xml:space="preserve"> </w:t>
      </w:r>
      <w:r>
        <w:t>Teacher</w:t>
      </w:r>
      <w:r>
        <w:rPr>
          <w:spacing w:val="-2"/>
        </w:rPr>
        <w:t xml:space="preserve"> </w:t>
      </w:r>
      <w:r>
        <w:t>Shortage Can</w:t>
      </w:r>
      <w:r>
        <w:rPr>
          <w:spacing w:val="-2"/>
        </w:rPr>
        <w:t xml:space="preserve"> </w:t>
      </w:r>
      <w:r>
        <w:t>Tell Us</w:t>
      </w:r>
      <w:r>
        <w:rPr>
          <w:spacing w:val="-4"/>
        </w:rPr>
        <w:t xml:space="preserve"> </w:t>
      </w:r>
      <w:r>
        <w:t xml:space="preserve">About </w:t>
      </w:r>
      <w:r>
        <w:rPr>
          <w:spacing w:val="-5"/>
        </w:rPr>
        <w:t>the</w:t>
      </w:r>
    </w:p>
    <w:p w14:paraId="2EC941BE" w14:textId="77777777" w:rsidR="003139F6" w:rsidRDefault="003139F6">
      <w:pPr>
        <w:pStyle w:val="BodyText"/>
      </w:pPr>
    </w:p>
    <w:p w14:paraId="79EBD2B6" w14:textId="77777777" w:rsidR="003139F6" w:rsidRDefault="00227A8F">
      <w:pPr>
        <w:pStyle w:val="BodyText"/>
        <w:spacing w:line="480" w:lineRule="auto"/>
        <w:ind w:left="840" w:right="157"/>
      </w:pPr>
      <w:r>
        <w:t>Profession</w:t>
      </w:r>
      <w:r>
        <w:rPr>
          <w:i/>
        </w:rPr>
        <w:t>.</w:t>
      </w:r>
      <w:r>
        <w:rPr>
          <w:i/>
          <w:spacing w:val="-15"/>
        </w:rPr>
        <w:t xml:space="preserve"> </w:t>
      </w:r>
      <w:r>
        <w:rPr>
          <w:i/>
        </w:rPr>
        <w:t>EducationWeek.</w:t>
      </w:r>
      <w:r>
        <w:rPr>
          <w:i/>
          <w:spacing w:val="-15"/>
        </w:rPr>
        <w:t xml:space="preserve"> </w:t>
      </w:r>
      <w:r>
        <w:t>https://</w:t>
      </w:r>
      <w:hyperlink r:id="rId53">
        <w:r>
          <w:t>www.edweek.org/teaching-learning/what-one-record-</w:t>
        </w:r>
      </w:hyperlink>
      <w:r>
        <w:t xml:space="preserve"> </w:t>
      </w:r>
      <w:r>
        <w:rPr>
          <w:spacing w:val="-2"/>
        </w:rPr>
        <w:t>setting-teacher-shortage-can-tell-us-about-the-profession/2024/03</w:t>
      </w:r>
    </w:p>
    <w:p w14:paraId="66FF9543" w14:textId="77777777" w:rsidR="003139F6" w:rsidRDefault="00227A8F">
      <w:pPr>
        <w:spacing w:line="480" w:lineRule="auto"/>
        <w:ind w:left="840" w:right="729" w:hanging="720"/>
        <w:rPr>
          <w:sz w:val="24"/>
        </w:rPr>
      </w:pPr>
      <w:r>
        <w:rPr>
          <w:sz w:val="24"/>
        </w:rPr>
        <w:t>Winters,</w:t>
      </w:r>
      <w:r>
        <w:rPr>
          <w:spacing w:val="-4"/>
          <w:sz w:val="24"/>
        </w:rPr>
        <w:t xml:space="preserve"> </w:t>
      </w:r>
      <w:r>
        <w:rPr>
          <w:sz w:val="24"/>
        </w:rPr>
        <w:t>T.</w:t>
      </w:r>
      <w:r>
        <w:rPr>
          <w:spacing w:val="-4"/>
          <w:sz w:val="24"/>
        </w:rPr>
        <w:t xml:space="preserve"> </w:t>
      </w:r>
      <w:r>
        <w:rPr>
          <w:sz w:val="24"/>
        </w:rPr>
        <w:t>(1927).</w:t>
      </w:r>
      <w:r>
        <w:rPr>
          <w:spacing w:val="-4"/>
          <w:sz w:val="24"/>
        </w:rPr>
        <w:t xml:space="preserve"> </w:t>
      </w:r>
      <w:r>
        <w:rPr>
          <w:sz w:val="24"/>
        </w:rPr>
        <w:t>An</w:t>
      </w:r>
      <w:r>
        <w:rPr>
          <w:spacing w:val="-4"/>
          <w:sz w:val="24"/>
        </w:rPr>
        <w:t xml:space="preserve"> </w:t>
      </w:r>
      <w:r>
        <w:rPr>
          <w:sz w:val="24"/>
        </w:rPr>
        <w:t>Investigation</w:t>
      </w:r>
      <w:r>
        <w:rPr>
          <w:spacing w:val="-4"/>
          <w:sz w:val="24"/>
        </w:rPr>
        <w:t xml:space="preserve"> </w:t>
      </w:r>
      <w:r>
        <w:rPr>
          <w:sz w:val="24"/>
        </w:rPr>
        <w:t>of</w:t>
      </w:r>
      <w:r>
        <w:rPr>
          <w:spacing w:val="-4"/>
          <w:sz w:val="24"/>
        </w:rPr>
        <w:t xml:space="preserve"> </w:t>
      </w:r>
      <w:r>
        <w:rPr>
          <w:sz w:val="24"/>
        </w:rPr>
        <w:t>Teaching</w:t>
      </w:r>
      <w:r>
        <w:rPr>
          <w:spacing w:val="-4"/>
          <w:sz w:val="24"/>
        </w:rPr>
        <w:t xml:space="preserve"> </w:t>
      </w:r>
      <w:r>
        <w:rPr>
          <w:sz w:val="24"/>
        </w:rPr>
        <w:t>Quality.</w:t>
      </w:r>
      <w:r>
        <w:rPr>
          <w:spacing w:val="-4"/>
          <w:sz w:val="24"/>
        </w:rPr>
        <w:t xml:space="preserve"> </w:t>
      </w:r>
      <w:r>
        <w:rPr>
          <w:i/>
          <w:sz w:val="24"/>
        </w:rPr>
        <w:t>Educational</w:t>
      </w:r>
      <w:r>
        <w:rPr>
          <w:i/>
          <w:spacing w:val="-3"/>
          <w:sz w:val="24"/>
        </w:rPr>
        <w:t xml:space="preserve"> </w:t>
      </w:r>
      <w:r>
        <w:rPr>
          <w:i/>
          <w:sz w:val="24"/>
        </w:rPr>
        <w:t>Research</w:t>
      </w:r>
      <w:r>
        <w:rPr>
          <w:i/>
          <w:spacing w:val="-4"/>
          <w:sz w:val="24"/>
        </w:rPr>
        <w:t xml:space="preserve"> </w:t>
      </w:r>
      <w:r>
        <w:rPr>
          <w:i/>
          <w:sz w:val="24"/>
        </w:rPr>
        <w:t>Bulletin</w:t>
      </w:r>
      <w:r>
        <w:rPr>
          <w:sz w:val="24"/>
        </w:rPr>
        <w:t xml:space="preserve">, 6(17), 361-364. </w:t>
      </w:r>
      <w:hyperlink r:id="rId54">
        <w:r>
          <w:rPr>
            <w:sz w:val="24"/>
          </w:rPr>
          <w:t>http://www.jstor.org/stable/1471031</w:t>
        </w:r>
      </w:hyperlink>
    </w:p>
    <w:p w14:paraId="760E22FF" w14:textId="77777777" w:rsidR="003139F6" w:rsidRDefault="00227A8F">
      <w:pPr>
        <w:ind w:left="840" w:right="123" w:hanging="720"/>
        <w:rPr>
          <w:sz w:val="24"/>
        </w:rPr>
      </w:pPr>
      <w:r>
        <w:rPr>
          <w:sz w:val="24"/>
        </w:rPr>
        <w:t>Wolk,</w:t>
      </w:r>
      <w:r>
        <w:rPr>
          <w:spacing w:val="-2"/>
          <w:sz w:val="24"/>
        </w:rPr>
        <w:t xml:space="preserve"> </w:t>
      </w:r>
      <w:r>
        <w:rPr>
          <w:sz w:val="24"/>
        </w:rPr>
        <w:t>R.</w:t>
      </w:r>
      <w:r>
        <w:rPr>
          <w:spacing w:val="-2"/>
          <w:sz w:val="24"/>
        </w:rPr>
        <w:t xml:space="preserve"> </w:t>
      </w:r>
      <w:r>
        <w:rPr>
          <w:sz w:val="24"/>
        </w:rPr>
        <w:t>A.</w:t>
      </w:r>
      <w:r>
        <w:rPr>
          <w:spacing w:val="-2"/>
          <w:sz w:val="24"/>
        </w:rPr>
        <w:t xml:space="preserve"> </w:t>
      </w:r>
      <w:r>
        <w:rPr>
          <w:sz w:val="24"/>
        </w:rPr>
        <w:t>(2011).</w:t>
      </w:r>
      <w:r>
        <w:rPr>
          <w:spacing w:val="-2"/>
          <w:sz w:val="24"/>
        </w:rPr>
        <w:t xml:space="preserve"> </w:t>
      </w:r>
      <w:r>
        <w:rPr>
          <w:i/>
          <w:sz w:val="24"/>
        </w:rPr>
        <w:t>Wasting</w:t>
      </w:r>
      <w:r>
        <w:rPr>
          <w:i/>
          <w:spacing w:val="-2"/>
          <w:sz w:val="24"/>
        </w:rPr>
        <w:t xml:space="preserve"> </w:t>
      </w:r>
      <w:r>
        <w:rPr>
          <w:i/>
          <w:sz w:val="24"/>
        </w:rPr>
        <w:t>minds:</w:t>
      </w:r>
      <w:r>
        <w:rPr>
          <w:i/>
          <w:spacing w:val="-2"/>
          <w:sz w:val="24"/>
        </w:rPr>
        <w:t xml:space="preserve"> </w:t>
      </w:r>
      <w:r>
        <w:rPr>
          <w:i/>
          <w:sz w:val="24"/>
        </w:rPr>
        <w:t>Why</w:t>
      </w:r>
      <w:r>
        <w:rPr>
          <w:i/>
          <w:spacing w:val="-5"/>
          <w:sz w:val="24"/>
        </w:rPr>
        <w:t xml:space="preserve"> </w:t>
      </w:r>
      <w:r>
        <w:rPr>
          <w:i/>
          <w:sz w:val="24"/>
        </w:rPr>
        <w:t>our</w:t>
      </w:r>
      <w:r>
        <w:rPr>
          <w:i/>
          <w:spacing w:val="-4"/>
          <w:sz w:val="24"/>
        </w:rPr>
        <w:t xml:space="preserve"> </w:t>
      </w:r>
      <w:r>
        <w:rPr>
          <w:i/>
          <w:sz w:val="24"/>
        </w:rPr>
        <w:t>education</w:t>
      </w:r>
      <w:r>
        <w:rPr>
          <w:i/>
          <w:spacing w:val="-2"/>
          <w:sz w:val="24"/>
        </w:rPr>
        <w:t xml:space="preserve"> </w:t>
      </w:r>
      <w:r>
        <w:rPr>
          <w:i/>
          <w:sz w:val="24"/>
        </w:rPr>
        <w:t>system</w:t>
      </w:r>
      <w:r>
        <w:rPr>
          <w:i/>
          <w:spacing w:val="-4"/>
          <w:sz w:val="24"/>
        </w:rPr>
        <w:t xml:space="preserve"> </w:t>
      </w:r>
      <w:r>
        <w:rPr>
          <w:i/>
          <w:sz w:val="24"/>
        </w:rPr>
        <w:t>is</w:t>
      </w:r>
      <w:r>
        <w:rPr>
          <w:i/>
          <w:spacing w:val="-4"/>
          <w:sz w:val="24"/>
        </w:rPr>
        <w:t xml:space="preserve"> </w:t>
      </w:r>
      <w:r>
        <w:rPr>
          <w:i/>
          <w:sz w:val="24"/>
        </w:rPr>
        <w:t>failing</w:t>
      </w:r>
      <w:r>
        <w:rPr>
          <w:i/>
          <w:spacing w:val="-2"/>
          <w:sz w:val="24"/>
        </w:rPr>
        <w:t xml:space="preserve"> </w:t>
      </w:r>
      <w:r>
        <w:rPr>
          <w:i/>
          <w:sz w:val="24"/>
        </w:rPr>
        <w:t>and</w:t>
      </w:r>
      <w:r>
        <w:rPr>
          <w:i/>
          <w:spacing w:val="-2"/>
          <w:sz w:val="24"/>
        </w:rPr>
        <w:t xml:space="preserve"> </w:t>
      </w:r>
      <w:r>
        <w:rPr>
          <w:i/>
          <w:sz w:val="24"/>
        </w:rPr>
        <w:t>what</w:t>
      </w:r>
      <w:r>
        <w:rPr>
          <w:i/>
          <w:spacing w:val="-5"/>
          <w:sz w:val="24"/>
        </w:rPr>
        <w:t xml:space="preserve"> </w:t>
      </w:r>
      <w:r>
        <w:rPr>
          <w:i/>
          <w:sz w:val="24"/>
        </w:rPr>
        <w:t>we</w:t>
      </w:r>
      <w:r>
        <w:rPr>
          <w:i/>
          <w:spacing w:val="-1"/>
          <w:sz w:val="24"/>
        </w:rPr>
        <w:t xml:space="preserve"> </w:t>
      </w:r>
      <w:r>
        <w:rPr>
          <w:i/>
          <w:sz w:val="24"/>
        </w:rPr>
        <w:t>can</w:t>
      </w:r>
      <w:r>
        <w:rPr>
          <w:i/>
          <w:spacing w:val="-2"/>
          <w:sz w:val="24"/>
        </w:rPr>
        <w:t xml:space="preserve"> </w:t>
      </w:r>
      <w:r>
        <w:rPr>
          <w:i/>
          <w:sz w:val="24"/>
        </w:rPr>
        <w:t>do about it</w:t>
      </w:r>
      <w:r>
        <w:rPr>
          <w:sz w:val="24"/>
        </w:rPr>
        <w:t>. ASCD.</w:t>
      </w:r>
    </w:p>
    <w:p w14:paraId="176193EA" w14:textId="77777777" w:rsidR="003139F6" w:rsidRDefault="003139F6">
      <w:pPr>
        <w:pStyle w:val="BodyText"/>
      </w:pPr>
    </w:p>
    <w:p w14:paraId="1574347A" w14:textId="77777777" w:rsidR="003139F6" w:rsidRDefault="00227A8F">
      <w:pPr>
        <w:pStyle w:val="BodyText"/>
        <w:spacing w:line="480" w:lineRule="auto"/>
        <w:ind w:left="840" w:right="384" w:hanging="720"/>
      </w:pPr>
      <w:r>
        <w:t>Wright, A., Gottfried, M. A., &amp; Le, V. N. (2017). A kindergarten teacher like me: The role of student-teacher</w:t>
      </w:r>
      <w:r>
        <w:rPr>
          <w:spacing w:val="-6"/>
        </w:rPr>
        <w:t xml:space="preserve"> </w:t>
      </w:r>
      <w:r>
        <w:t>race</w:t>
      </w:r>
      <w:r>
        <w:rPr>
          <w:spacing w:val="-5"/>
        </w:rPr>
        <w:t xml:space="preserve"> </w:t>
      </w:r>
      <w:r>
        <w:t>in</w:t>
      </w:r>
      <w:r>
        <w:rPr>
          <w:spacing w:val="-6"/>
        </w:rPr>
        <w:t xml:space="preserve"> </w:t>
      </w:r>
      <w:r>
        <w:t>social-emotional</w:t>
      </w:r>
      <w:r>
        <w:rPr>
          <w:spacing w:val="-5"/>
        </w:rPr>
        <w:t xml:space="preserve"> </w:t>
      </w:r>
      <w:r>
        <w:t>development.</w:t>
      </w:r>
      <w:r>
        <w:rPr>
          <w:spacing w:val="-6"/>
        </w:rPr>
        <w:t xml:space="preserve"> </w:t>
      </w:r>
      <w:r>
        <w:rPr>
          <w:i/>
        </w:rPr>
        <w:t>American</w:t>
      </w:r>
      <w:r>
        <w:rPr>
          <w:i/>
          <w:spacing w:val="-6"/>
        </w:rPr>
        <w:t xml:space="preserve"> </w:t>
      </w:r>
      <w:r>
        <w:rPr>
          <w:i/>
        </w:rPr>
        <w:t>Educational</w:t>
      </w:r>
      <w:r>
        <w:rPr>
          <w:i/>
          <w:spacing w:val="-5"/>
        </w:rPr>
        <w:t xml:space="preserve"> </w:t>
      </w:r>
      <w:r>
        <w:rPr>
          <w:i/>
        </w:rPr>
        <w:t>Research Journal</w:t>
      </w:r>
      <w:r>
        <w:t xml:space="preserve">, </w:t>
      </w:r>
      <w:r>
        <w:rPr>
          <w:i/>
        </w:rPr>
        <w:t>54</w:t>
      </w:r>
      <w:r>
        <w:t>(1_suppl), 78S-101S.</w:t>
      </w:r>
    </w:p>
    <w:p w14:paraId="260DF634" w14:textId="77777777" w:rsidR="003139F6" w:rsidRDefault="00227A8F">
      <w:pPr>
        <w:ind w:left="120"/>
        <w:rPr>
          <w:sz w:val="24"/>
        </w:rPr>
      </w:pPr>
      <w:r>
        <w:rPr>
          <w:sz w:val="24"/>
        </w:rPr>
        <w:t>Yin,</w:t>
      </w:r>
      <w:r>
        <w:rPr>
          <w:spacing w:val="-4"/>
          <w:sz w:val="24"/>
        </w:rPr>
        <w:t xml:space="preserve"> </w:t>
      </w:r>
      <w:r>
        <w:rPr>
          <w:sz w:val="24"/>
        </w:rPr>
        <w:t>R.</w:t>
      </w:r>
      <w:r>
        <w:rPr>
          <w:spacing w:val="-2"/>
          <w:sz w:val="24"/>
        </w:rPr>
        <w:t xml:space="preserve"> </w:t>
      </w:r>
      <w:r>
        <w:rPr>
          <w:sz w:val="24"/>
        </w:rPr>
        <w:t>K.</w:t>
      </w:r>
      <w:r>
        <w:rPr>
          <w:spacing w:val="-1"/>
          <w:sz w:val="24"/>
        </w:rPr>
        <w:t xml:space="preserve"> </w:t>
      </w:r>
      <w:r>
        <w:rPr>
          <w:sz w:val="24"/>
        </w:rPr>
        <w:t>(2009).</w:t>
      </w:r>
      <w:r>
        <w:rPr>
          <w:spacing w:val="-2"/>
          <w:sz w:val="24"/>
        </w:rPr>
        <w:t xml:space="preserve"> </w:t>
      </w:r>
      <w:r>
        <w:rPr>
          <w:i/>
          <w:sz w:val="24"/>
        </w:rPr>
        <w:t>Case study</w:t>
      </w:r>
      <w:r>
        <w:rPr>
          <w:i/>
          <w:spacing w:val="-1"/>
          <w:sz w:val="24"/>
        </w:rPr>
        <w:t xml:space="preserve"> </w:t>
      </w:r>
      <w:r>
        <w:rPr>
          <w:i/>
          <w:sz w:val="24"/>
        </w:rPr>
        <w:t>research:</w:t>
      </w:r>
      <w:r>
        <w:rPr>
          <w:i/>
          <w:spacing w:val="-2"/>
          <w:sz w:val="24"/>
        </w:rPr>
        <w:t xml:space="preserve"> </w:t>
      </w:r>
      <w:r>
        <w:rPr>
          <w:i/>
          <w:sz w:val="24"/>
        </w:rPr>
        <w:t>Design</w:t>
      </w:r>
      <w:r>
        <w:rPr>
          <w:i/>
          <w:spacing w:val="-1"/>
          <w:sz w:val="24"/>
        </w:rPr>
        <w:t xml:space="preserve"> </w:t>
      </w:r>
      <w:r>
        <w:rPr>
          <w:i/>
          <w:sz w:val="24"/>
        </w:rPr>
        <w:t>and</w:t>
      </w:r>
      <w:r>
        <w:rPr>
          <w:i/>
          <w:spacing w:val="-2"/>
          <w:sz w:val="24"/>
        </w:rPr>
        <w:t xml:space="preserve"> </w:t>
      </w:r>
      <w:r>
        <w:rPr>
          <w:i/>
          <w:sz w:val="24"/>
        </w:rPr>
        <w:t>methods</w:t>
      </w:r>
      <w:r>
        <w:rPr>
          <w:i/>
          <w:spacing w:val="-3"/>
          <w:sz w:val="24"/>
        </w:rPr>
        <w:t xml:space="preserve"> </w:t>
      </w:r>
      <w:r>
        <w:rPr>
          <w:sz w:val="24"/>
        </w:rPr>
        <w:t>(Vol.</w:t>
      </w:r>
      <w:r>
        <w:rPr>
          <w:spacing w:val="-2"/>
          <w:sz w:val="24"/>
        </w:rPr>
        <w:t xml:space="preserve"> </w:t>
      </w:r>
      <w:r>
        <w:rPr>
          <w:sz w:val="24"/>
        </w:rPr>
        <w:t>5).</w:t>
      </w:r>
      <w:r>
        <w:rPr>
          <w:spacing w:val="-1"/>
          <w:sz w:val="24"/>
        </w:rPr>
        <w:t xml:space="preserve"> </w:t>
      </w:r>
      <w:r>
        <w:rPr>
          <w:spacing w:val="-2"/>
          <w:sz w:val="24"/>
        </w:rPr>
        <w:t>Sage.</w:t>
      </w:r>
    </w:p>
    <w:p w14:paraId="00AAE01E" w14:textId="77777777" w:rsidR="003139F6" w:rsidRDefault="003139F6">
      <w:pPr>
        <w:pStyle w:val="BodyText"/>
      </w:pPr>
    </w:p>
    <w:p w14:paraId="36648D5B" w14:textId="77777777" w:rsidR="003139F6" w:rsidRDefault="00227A8F">
      <w:pPr>
        <w:pStyle w:val="BodyText"/>
        <w:spacing w:line="480" w:lineRule="auto"/>
        <w:ind w:left="840" w:right="1459" w:hanging="720"/>
        <w:jc w:val="both"/>
      </w:pPr>
      <w:r>
        <w:t>Yosso, T. J. (2005). Whose culture has capital? A critical race theory discussion of community</w:t>
      </w:r>
      <w:r>
        <w:rPr>
          <w:spacing w:val="-5"/>
        </w:rPr>
        <w:t xml:space="preserve"> </w:t>
      </w:r>
      <w:r>
        <w:t>cultural</w:t>
      </w:r>
      <w:r>
        <w:rPr>
          <w:spacing w:val="-4"/>
        </w:rPr>
        <w:t xml:space="preserve"> </w:t>
      </w:r>
      <w:r>
        <w:t>wealth</w:t>
      </w:r>
      <w:r>
        <w:rPr>
          <w:i/>
        </w:rPr>
        <w:t>,</w:t>
      </w:r>
      <w:r>
        <w:rPr>
          <w:i/>
          <w:spacing w:val="-5"/>
        </w:rPr>
        <w:t xml:space="preserve"> </w:t>
      </w:r>
      <w:r>
        <w:rPr>
          <w:i/>
        </w:rPr>
        <w:t>Race</w:t>
      </w:r>
      <w:r>
        <w:rPr>
          <w:i/>
          <w:spacing w:val="-4"/>
        </w:rPr>
        <w:t xml:space="preserve"> </w:t>
      </w:r>
      <w:r>
        <w:rPr>
          <w:i/>
        </w:rPr>
        <w:t>Ethnicity</w:t>
      </w:r>
      <w:r>
        <w:rPr>
          <w:i/>
          <w:spacing w:val="-4"/>
        </w:rPr>
        <w:t xml:space="preserve"> </w:t>
      </w:r>
      <w:r>
        <w:rPr>
          <w:i/>
        </w:rPr>
        <w:t>and</w:t>
      </w:r>
      <w:r>
        <w:rPr>
          <w:i/>
          <w:spacing w:val="-5"/>
        </w:rPr>
        <w:t xml:space="preserve"> </w:t>
      </w:r>
      <w:r>
        <w:rPr>
          <w:i/>
        </w:rPr>
        <w:t>Education</w:t>
      </w:r>
      <w:r>
        <w:t>,</w:t>
      </w:r>
      <w:r>
        <w:rPr>
          <w:spacing w:val="-5"/>
        </w:rPr>
        <w:t xml:space="preserve"> </w:t>
      </w:r>
      <w:r>
        <w:t>8:1,</w:t>
      </w:r>
      <w:r>
        <w:rPr>
          <w:spacing w:val="-5"/>
        </w:rPr>
        <w:t xml:space="preserve"> </w:t>
      </w:r>
      <w:r>
        <w:t>69-91,</w:t>
      </w:r>
      <w:r>
        <w:rPr>
          <w:spacing w:val="-5"/>
        </w:rPr>
        <w:t xml:space="preserve"> </w:t>
      </w:r>
      <w:r>
        <w:t xml:space="preserve">DOI: </w:t>
      </w:r>
      <w:r>
        <w:rPr>
          <w:spacing w:val="-2"/>
        </w:rPr>
        <w:t>10.1080/1361332052000341006</w:t>
      </w:r>
    </w:p>
    <w:p w14:paraId="4A8FA736" w14:textId="77777777" w:rsidR="003139F6" w:rsidRDefault="00227A8F">
      <w:pPr>
        <w:pStyle w:val="BodyText"/>
        <w:spacing w:before="1"/>
        <w:ind w:left="120"/>
      </w:pPr>
      <w:r>
        <w:t>Zong,</w:t>
      </w:r>
      <w:r>
        <w:rPr>
          <w:spacing w:val="-4"/>
        </w:rPr>
        <w:t xml:space="preserve"> </w:t>
      </w:r>
      <w:r>
        <w:t>J.</w:t>
      </w:r>
      <w:r>
        <w:rPr>
          <w:spacing w:val="-2"/>
        </w:rPr>
        <w:t xml:space="preserve"> </w:t>
      </w:r>
      <w:r>
        <w:t>(2022)</w:t>
      </w:r>
      <w:r>
        <w:rPr>
          <w:spacing w:val="-2"/>
        </w:rPr>
        <w:t xml:space="preserve"> </w:t>
      </w:r>
      <w:r>
        <w:t>A</w:t>
      </w:r>
      <w:r>
        <w:rPr>
          <w:spacing w:val="-4"/>
        </w:rPr>
        <w:t xml:space="preserve"> </w:t>
      </w:r>
      <w:r>
        <w:t>MOSAIC,</w:t>
      </w:r>
      <w:r>
        <w:rPr>
          <w:spacing w:val="-1"/>
        </w:rPr>
        <w:t xml:space="preserve"> </w:t>
      </w:r>
      <w:r>
        <w:t>NOT</w:t>
      </w:r>
      <w:r>
        <w:rPr>
          <w:spacing w:val="-1"/>
        </w:rPr>
        <w:t xml:space="preserve"> </w:t>
      </w:r>
      <w:r>
        <w:t>A MONOLITH:</w:t>
      </w:r>
      <w:r>
        <w:rPr>
          <w:spacing w:val="-1"/>
        </w:rPr>
        <w:t xml:space="preserve"> </w:t>
      </w:r>
      <w:r>
        <w:t>A</w:t>
      </w:r>
      <w:r>
        <w:rPr>
          <w:spacing w:val="-3"/>
        </w:rPr>
        <w:t xml:space="preserve"> </w:t>
      </w:r>
      <w:r>
        <w:t>PROFILE</w:t>
      </w:r>
      <w:r>
        <w:rPr>
          <w:spacing w:val="-1"/>
        </w:rPr>
        <w:t xml:space="preserve"> </w:t>
      </w:r>
      <w:r>
        <w:t>OF</w:t>
      </w:r>
      <w:r>
        <w:rPr>
          <w:spacing w:val="-4"/>
        </w:rPr>
        <w:t xml:space="preserve"> </w:t>
      </w:r>
      <w:r>
        <w:t>THE</w:t>
      </w:r>
      <w:r>
        <w:rPr>
          <w:spacing w:val="-1"/>
        </w:rPr>
        <w:t xml:space="preserve"> </w:t>
      </w:r>
      <w:r>
        <w:t>U.S.</w:t>
      </w:r>
      <w:r>
        <w:rPr>
          <w:spacing w:val="-1"/>
        </w:rPr>
        <w:t xml:space="preserve"> </w:t>
      </w:r>
      <w:r>
        <w:rPr>
          <w:spacing w:val="-2"/>
        </w:rPr>
        <w:t>LATINO</w:t>
      </w:r>
    </w:p>
    <w:p w14:paraId="040EAF0B" w14:textId="77777777" w:rsidR="003139F6" w:rsidRDefault="00227A8F">
      <w:pPr>
        <w:pStyle w:val="BodyText"/>
        <w:spacing w:before="2" w:line="550" w:lineRule="atLeast"/>
        <w:ind w:left="840" w:right="2056"/>
      </w:pPr>
      <w:r>
        <w:rPr>
          <w:i/>
        </w:rPr>
        <w:t>POPULATION,</w:t>
      </w:r>
      <w:r>
        <w:rPr>
          <w:i/>
          <w:spacing w:val="-4"/>
        </w:rPr>
        <w:t xml:space="preserve"> </w:t>
      </w:r>
      <w:r>
        <w:rPr>
          <w:i/>
        </w:rPr>
        <w:t>2000-2020,</w:t>
      </w:r>
      <w:r>
        <w:rPr>
          <w:i/>
          <w:spacing w:val="-4"/>
        </w:rPr>
        <w:t xml:space="preserve"> </w:t>
      </w:r>
      <w:r>
        <w:t>UCLA</w:t>
      </w:r>
      <w:r>
        <w:rPr>
          <w:spacing w:val="-6"/>
        </w:rPr>
        <w:t xml:space="preserve"> </w:t>
      </w:r>
      <w:r>
        <w:t>Latino</w:t>
      </w:r>
      <w:r>
        <w:rPr>
          <w:spacing w:val="-4"/>
        </w:rPr>
        <w:t xml:space="preserve"> </w:t>
      </w:r>
      <w:r>
        <w:t>Policy</w:t>
      </w:r>
      <w:r>
        <w:rPr>
          <w:spacing w:val="-4"/>
        </w:rPr>
        <w:t xml:space="preserve"> </w:t>
      </w:r>
      <w:r>
        <w:t>&amp;</w:t>
      </w:r>
      <w:r>
        <w:rPr>
          <w:spacing w:val="-3"/>
        </w:rPr>
        <w:t xml:space="preserve"> </w:t>
      </w:r>
      <w:r>
        <w:t>Politics</w:t>
      </w:r>
      <w:r>
        <w:rPr>
          <w:spacing w:val="-6"/>
        </w:rPr>
        <w:t xml:space="preserve"> </w:t>
      </w:r>
      <w:r>
        <w:t xml:space="preserve">Institute. </w:t>
      </w:r>
      <w:r>
        <w:rPr>
          <w:spacing w:val="-2"/>
        </w:rPr>
        <w:t>https://latino.ucla.edu/research/latino-population-2000-2020/</w:t>
      </w:r>
    </w:p>
    <w:p w14:paraId="425DE61A" w14:textId="77777777" w:rsidR="003139F6" w:rsidRDefault="003139F6">
      <w:pPr>
        <w:spacing w:line="550" w:lineRule="atLeast"/>
        <w:sectPr w:rsidR="003139F6">
          <w:pgSz w:w="12240" w:h="15840"/>
          <w:pgMar w:top="1640" w:right="1320" w:bottom="1800" w:left="1320" w:header="0" w:footer="1614" w:gutter="0"/>
          <w:cols w:space="720"/>
        </w:sectPr>
      </w:pPr>
    </w:p>
    <w:p w14:paraId="27515AA0" w14:textId="77777777" w:rsidR="003139F6" w:rsidRDefault="00227A8F">
      <w:pPr>
        <w:pStyle w:val="Heading1"/>
        <w:spacing w:before="172"/>
        <w:ind w:left="2542" w:right="2543"/>
        <w:jc w:val="center"/>
      </w:pPr>
      <w:bookmarkStart w:id="143" w:name="Appendixes"/>
      <w:bookmarkStart w:id="144" w:name="_Toc165054342"/>
      <w:bookmarkEnd w:id="143"/>
      <w:r>
        <w:rPr>
          <w:spacing w:val="-2"/>
        </w:rPr>
        <w:lastRenderedPageBreak/>
        <w:t>Appendixes</w:t>
      </w:r>
      <w:bookmarkEnd w:id="144"/>
    </w:p>
    <w:p w14:paraId="770E642B" w14:textId="77777777" w:rsidR="003139F6" w:rsidRDefault="003139F6">
      <w:pPr>
        <w:jc w:val="center"/>
        <w:sectPr w:rsidR="003139F6">
          <w:pgSz w:w="12240" w:h="15840"/>
          <w:pgMar w:top="1820" w:right="1320" w:bottom="1800" w:left="1320" w:header="0" w:footer="1614" w:gutter="0"/>
          <w:cols w:space="720"/>
        </w:sectPr>
      </w:pPr>
    </w:p>
    <w:p w14:paraId="7E25C0BA" w14:textId="77777777" w:rsidR="003139F6" w:rsidRDefault="00227A8F">
      <w:pPr>
        <w:pStyle w:val="Heading1"/>
        <w:spacing w:before="60"/>
      </w:pPr>
      <w:bookmarkStart w:id="145" w:name="Appendix_A"/>
      <w:bookmarkStart w:id="146" w:name="_Toc165054343"/>
      <w:bookmarkEnd w:id="145"/>
      <w:r>
        <w:lastRenderedPageBreak/>
        <w:t>Appendix</w:t>
      </w:r>
      <w:r>
        <w:rPr>
          <w:spacing w:val="-9"/>
        </w:rPr>
        <w:t xml:space="preserve"> </w:t>
      </w:r>
      <w:r>
        <w:rPr>
          <w:spacing w:val="-10"/>
        </w:rPr>
        <w:t>A</w:t>
      </w:r>
      <w:bookmarkEnd w:id="146"/>
    </w:p>
    <w:p w14:paraId="095F8A32" w14:textId="77777777" w:rsidR="003139F6" w:rsidRDefault="003139F6">
      <w:pPr>
        <w:pStyle w:val="BodyText"/>
        <w:spacing w:before="38"/>
        <w:rPr>
          <w:b/>
        </w:rPr>
      </w:pPr>
    </w:p>
    <w:p w14:paraId="314565EC" w14:textId="77777777" w:rsidR="003139F6" w:rsidRDefault="00227A8F">
      <w:pPr>
        <w:ind w:left="220"/>
        <w:rPr>
          <w:rFonts w:ascii="Calibri"/>
        </w:rPr>
      </w:pPr>
      <w:r>
        <w:rPr>
          <w:rFonts w:ascii="Calibri"/>
          <w:u w:val="single"/>
        </w:rPr>
        <w:t>Recruitment</w:t>
      </w:r>
      <w:r>
        <w:rPr>
          <w:rFonts w:ascii="Calibri"/>
          <w:spacing w:val="-12"/>
          <w:u w:val="single"/>
        </w:rPr>
        <w:t xml:space="preserve"> </w:t>
      </w:r>
      <w:r>
        <w:rPr>
          <w:rFonts w:ascii="Calibri"/>
          <w:spacing w:val="-2"/>
          <w:u w:val="single"/>
        </w:rPr>
        <w:t>Document</w:t>
      </w:r>
    </w:p>
    <w:p w14:paraId="4E63ECB2" w14:textId="77777777" w:rsidR="003139F6" w:rsidRDefault="003139F6">
      <w:pPr>
        <w:pStyle w:val="BodyText"/>
        <w:rPr>
          <w:rFonts w:ascii="Calibri"/>
          <w:sz w:val="22"/>
        </w:rPr>
      </w:pPr>
    </w:p>
    <w:p w14:paraId="6A7C39F6" w14:textId="77777777" w:rsidR="003139F6" w:rsidRDefault="003139F6">
      <w:pPr>
        <w:pStyle w:val="BodyText"/>
        <w:spacing w:before="98"/>
        <w:rPr>
          <w:rFonts w:ascii="Calibri"/>
          <w:sz w:val="22"/>
        </w:rPr>
      </w:pPr>
    </w:p>
    <w:p w14:paraId="3AC86F47" w14:textId="77777777" w:rsidR="003139F6" w:rsidRDefault="00227A8F">
      <w:pPr>
        <w:spacing w:before="1" w:line="259" w:lineRule="auto"/>
        <w:ind w:left="220" w:right="1205"/>
        <w:rPr>
          <w:rFonts w:ascii="Calibri" w:hAnsi="Calibri"/>
        </w:rPr>
      </w:pPr>
      <w:r>
        <w:rPr>
          <w:rFonts w:ascii="Calibri" w:hAnsi="Calibri"/>
        </w:rPr>
        <w:t>"I am Ronald Grant from the College of Education at the University of Oklahoma, and I invite you to participate in my research entitled “Why Education?”. This research is being conducted in the Oklahoma City metro area. You were selected as a possible participant because</w:t>
      </w:r>
      <w:r>
        <w:rPr>
          <w:rFonts w:ascii="Calibri" w:hAnsi="Calibri"/>
          <w:spacing w:val="-6"/>
        </w:rPr>
        <w:t xml:space="preserve"> </w:t>
      </w:r>
      <w:r>
        <w:rPr>
          <w:rFonts w:ascii="Calibri" w:hAnsi="Calibri"/>
        </w:rPr>
        <w:t>you are</w:t>
      </w:r>
      <w:r>
        <w:rPr>
          <w:rFonts w:ascii="Calibri" w:hAnsi="Calibri"/>
          <w:spacing w:val="-2"/>
        </w:rPr>
        <w:t xml:space="preserve"> </w:t>
      </w:r>
      <w:r>
        <w:rPr>
          <w:rFonts w:ascii="Calibri" w:hAnsi="Calibri"/>
        </w:rPr>
        <w:t>a</w:t>
      </w:r>
      <w:r>
        <w:rPr>
          <w:rFonts w:ascii="Calibri" w:hAnsi="Calibri"/>
          <w:spacing w:val="-2"/>
        </w:rPr>
        <w:t xml:space="preserve"> </w:t>
      </w:r>
      <w:r>
        <w:rPr>
          <w:rFonts w:ascii="Calibri" w:hAnsi="Calibri"/>
        </w:rPr>
        <w:t>Hispanic</w:t>
      </w:r>
      <w:r>
        <w:rPr>
          <w:rFonts w:ascii="Calibri" w:hAnsi="Calibri"/>
          <w:spacing w:val="-5"/>
        </w:rPr>
        <w:t xml:space="preserve"> </w:t>
      </w:r>
      <w:r>
        <w:rPr>
          <w:rFonts w:ascii="Calibri" w:hAnsi="Calibri"/>
        </w:rPr>
        <w:t>and/or</w:t>
      </w:r>
      <w:r>
        <w:rPr>
          <w:rFonts w:ascii="Calibri" w:hAnsi="Calibri"/>
          <w:spacing w:val="-5"/>
        </w:rPr>
        <w:t xml:space="preserve"> </w:t>
      </w:r>
      <w:r>
        <w:rPr>
          <w:rFonts w:ascii="Calibri" w:hAnsi="Calibri"/>
        </w:rPr>
        <w:t>Latino</w:t>
      </w:r>
      <w:r>
        <w:rPr>
          <w:rFonts w:ascii="Calibri" w:hAnsi="Calibri"/>
          <w:spacing w:val="-4"/>
        </w:rPr>
        <w:t xml:space="preserve"> </w:t>
      </w:r>
      <w:r>
        <w:rPr>
          <w:rFonts w:ascii="Calibri" w:hAnsi="Calibri"/>
        </w:rPr>
        <w:t>educator. You</w:t>
      </w:r>
      <w:r>
        <w:rPr>
          <w:rFonts w:ascii="Calibri" w:hAnsi="Calibri"/>
          <w:spacing w:val="-4"/>
        </w:rPr>
        <w:t xml:space="preserve"> </w:t>
      </w:r>
      <w:r>
        <w:rPr>
          <w:rFonts w:ascii="Calibri" w:hAnsi="Calibri"/>
        </w:rPr>
        <w:t>must</w:t>
      </w:r>
      <w:r>
        <w:rPr>
          <w:rFonts w:ascii="Calibri" w:hAnsi="Calibri"/>
          <w:spacing w:val="-6"/>
        </w:rPr>
        <w:t xml:space="preserve"> </w:t>
      </w:r>
      <w:r>
        <w:rPr>
          <w:rFonts w:ascii="Calibri" w:hAnsi="Calibri"/>
        </w:rPr>
        <w:t>be</w:t>
      </w:r>
      <w:r>
        <w:rPr>
          <w:rFonts w:ascii="Calibri" w:hAnsi="Calibri"/>
          <w:spacing w:val="-2"/>
        </w:rPr>
        <w:t xml:space="preserve"> </w:t>
      </w:r>
      <w:r>
        <w:rPr>
          <w:rFonts w:ascii="Calibri" w:hAnsi="Calibri"/>
        </w:rPr>
        <w:t>at</w:t>
      </w:r>
      <w:r>
        <w:rPr>
          <w:rFonts w:ascii="Calibri" w:hAnsi="Calibri"/>
          <w:spacing w:val="-2"/>
        </w:rPr>
        <w:t xml:space="preserve"> </w:t>
      </w:r>
      <w:r>
        <w:rPr>
          <w:rFonts w:ascii="Calibri" w:hAnsi="Calibri"/>
        </w:rPr>
        <w:t>least</w:t>
      </w:r>
      <w:r>
        <w:rPr>
          <w:rFonts w:ascii="Calibri" w:hAnsi="Calibri"/>
          <w:spacing w:val="-6"/>
        </w:rPr>
        <w:t xml:space="preserve"> </w:t>
      </w:r>
      <w:r>
        <w:rPr>
          <w:rFonts w:ascii="Calibri" w:hAnsi="Calibri"/>
        </w:rPr>
        <w:t>18 years</w:t>
      </w:r>
      <w:r>
        <w:rPr>
          <w:rFonts w:ascii="Calibri" w:hAnsi="Calibri"/>
          <w:spacing w:val="-2"/>
        </w:rPr>
        <w:t xml:space="preserve"> </w:t>
      </w:r>
      <w:r>
        <w:rPr>
          <w:rFonts w:ascii="Calibri" w:hAnsi="Calibri"/>
        </w:rPr>
        <w:t>of age</w:t>
      </w:r>
      <w:r>
        <w:rPr>
          <w:rFonts w:ascii="Calibri" w:hAnsi="Calibri"/>
          <w:spacing w:val="-2"/>
        </w:rPr>
        <w:t xml:space="preserve"> </w:t>
      </w:r>
      <w:r>
        <w:rPr>
          <w:rFonts w:ascii="Calibri" w:hAnsi="Calibri"/>
        </w:rPr>
        <w:t>to participate in this research.</w:t>
      </w:r>
    </w:p>
    <w:p w14:paraId="3661D9A0" w14:textId="77777777" w:rsidR="003139F6" w:rsidRDefault="003139F6">
      <w:pPr>
        <w:pStyle w:val="BodyText"/>
        <w:rPr>
          <w:rFonts w:ascii="Calibri"/>
          <w:sz w:val="22"/>
        </w:rPr>
      </w:pPr>
    </w:p>
    <w:p w14:paraId="62E69901" w14:textId="77777777" w:rsidR="003139F6" w:rsidRDefault="003139F6">
      <w:pPr>
        <w:pStyle w:val="BodyText"/>
        <w:rPr>
          <w:rFonts w:ascii="Calibri"/>
          <w:sz w:val="22"/>
        </w:rPr>
      </w:pPr>
    </w:p>
    <w:p w14:paraId="438898F3" w14:textId="77777777" w:rsidR="003139F6" w:rsidRDefault="003139F6">
      <w:pPr>
        <w:pStyle w:val="BodyText"/>
        <w:spacing w:before="247"/>
        <w:rPr>
          <w:rFonts w:ascii="Calibri"/>
          <w:sz w:val="22"/>
        </w:rPr>
      </w:pPr>
    </w:p>
    <w:p w14:paraId="6A607718" w14:textId="77777777" w:rsidR="003139F6" w:rsidRDefault="00227A8F">
      <w:pPr>
        <w:spacing w:before="1" w:line="256" w:lineRule="auto"/>
        <w:ind w:left="220" w:right="1186"/>
        <w:rPr>
          <w:rFonts w:ascii="Calibri"/>
        </w:rPr>
      </w:pPr>
      <w:r>
        <w:rPr>
          <w:rFonts w:ascii="Calibri"/>
        </w:rPr>
        <w:t>This</w:t>
      </w:r>
      <w:r>
        <w:rPr>
          <w:rFonts w:ascii="Calibri"/>
          <w:spacing w:val="-6"/>
        </w:rPr>
        <w:t xml:space="preserve"> </w:t>
      </w:r>
      <w:r>
        <w:rPr>
          <w:rFonts w:ascii="Calibri"/>
        </w:rPr>
        <w:t>research</w:t>
      </w:r>
      <w:r>
        <w:rPr>
          <w:rFonts w:ascii="Calibri"/>
          <w:spacing w:val="-4"/>
        </w:rPr>
        <w:t xml:space="preserve"> </w:t>
      </w:r>
      <w:r>
        <w:rPr>
          <w:rFonts w:ascii="Calibri"/>
        </w:rPr>
        <w:t>aims</w:t>
      </w:r>
      <w:r>
        <w:rPr>
          <w:rFonts w:ascii="Calibri"/>
          <w:spacing w:val="-6"/>
        </w:rPr>
        <w:t xml:space="preserve"> </w:t>
      </w:r>
      <w:r>
        <w:rPr>
          <w:rFonts w:ascii="Calibri"/>
        </w:rPr>
        <w:t>to</w:t>
      </w:r>
      <w:r>
        <w:rPr>
          <w:rFonts w:ascii="Calibri"/>
          <w:spacing w:val="-4"/>
        </w:rPr>
        <w:t xml:space="preserve"> </w:t>
      </w:r>
      <w:r>
        <w:rPr>
          <w:rFonts w:ascii="Calibri"/>
        </w:rPr>
        <w:t>identify</w:t>
      </w:r>
      <w:r>
        <w:rPr>
          <w:rFonts w:ascii="Calibri"/>
          <w:spacing w:val="-8"/>
        </w:rPr>
        <w:t xml:space="preserve"> </w:t>
      </w:r>
      <w:r>
        <w:rPr>
          <w:rFonts w:ascii="Calibri"/>
        </w:rPr>
        <w:t>factors</w:t>
      </w:r>
      <w:r>
        <w:rPr>
          <w:rFonts w:ascii="Calibri"/>
          <w:spacing w:val="-6"/>
        </w:rPr>
        <w:t xml:space="preserve"> </w:t>
      </w:r>
      <w:r>
        <w:rPr>
          <w:rFonts w:ascii="Calibri"/>
        </w:rPr>
        <w:t>that</w:t>
      </w:r>
      <w:r>
        <w:rPr>
          <w:rFonts w:ascii="Calibri"/>
          <w:spacing w:val="-6"/>
        </w:rPr>
        <w:t xml:space="preserve"> </w:t>
      </w:r>
      <w:r>
        <w:rPr>
          <w:rFonts w:ascii="Calibri"/>
        </w:rPr>
        <w:t>may</w:t>
      </w:r>
      <w:r>
        <w:rPr>
          <w:rFonts w:ascii="Calibri"/>
          <w:spacing w:val="-8"/>
        </w:rPr>
        <w:t xml:space="preserve"> </w:t>
      </w:r>
      <w:r>
        <w:rPr>
          <w:rFonts w:ascii="Calibri"/>
        </w:rPr>
        <w:t>have</w:t>
      </w:r>
      <w:r>
        <w:rPr>
          <w:rFonts w:ascii="Calibri"/>
          <w:spacing w:val="-6"/>
        </w:rPr>
        <w:t xml:space="preserve"> </w:t>
      </w:r>
      <w:r>
        <w:rPr>
          <w:rFonts w:ascii="Calibri"/>
        </w:rPr>
        <w:t>pulled</w:t>
      </w:r>
      <w:r>
        <w:rPr>
          <w:rFonts w:ascii="Calibri"/>
          <w:spacing w:val="-8"/>
        </w:rPr>
        <w:t xml:space="preserve"> </w:t>
      </w:r>
      <w:r>
        <w:rPr>
          <w:rFonts w:ascii="Calibri"/>
        </w:rPr>
        <w:t>or</w:t>
      </w:r>
      <w:r>
        <w:rPr>
          <w:rFonts w:ascii="Calibri"/>
          <w:spacing w:val="-5"/>
        </w:rPr>
        <w:t xml:space="preserve"> </w:t>
      </w:r>
      <w:r>
        <w:rPr>
          <w:rFonts w:ascii="Calibri"/>
        </w:rPr>
        <w:t>pushed</w:t>
      </w:r>
      <w:r>
        <w:rPr>
          <w:rFonts w:ascii="Calibri"/>
          <w:spacing w:val="-4"/>
        </w:rPr>
        <w:t xml:space="preserve"> </w:t>
      </w:r>
      <w:r>
        <w:rPr>
          <w:rFonts w:ascii="Calibri"/>
        </w:rPr>
        <w:t>Hispanics/Latinos</w:t>
      </w:r>
      <w:r>
        <w:rPr>
          <w:rFonts w:ascii="Calibri"/>
          <w:spacing w:val="-6"/>
        </w:rPr>
        <w:t xml:space="preserve"> </w:t>
      </w:r>
      <w:r>
        <w:rPr>
          <w:rFonts w:ascii="Calibri"/>
        </w:rPr>
        <w:t>into a career in education.</w:t>
      </w:r>
    </w:p>
    <w:p w14:paraId="11C5C53D" w14:textId="77777777" w:rsidR="003139F6" w:rsidRDefault="003139F6">
      <w:pPr>
        <w:pStyle w:val="BodyText"/>
        <w:rPr>
          <w:rFonts w:ascii="Calibri"/>
          <w:sz w:val="22"/>
        </w:rPr>
      </w:pPr>
    </w:p>
    <w:p w14:paraId="6B2C6FC0" w14:textId="77777777" w:rsidR="003139F6" w:rsidRDefault="003139F6">
      <w:pPr>
        <w:pStyle w:val="BodyText"/>
        <w:spacing w:before="75"/>
        <w:rPr>
          <w:rFonts w:ascii="Calibri"/>
          <w:sz w:val="22"/>
        </w:rPr>
      </w:pPr>
    </w:p>
    <w:p w14:paraId="22C81A9A" w14:textId="77777777" w:rsidR="003139F6" w:rsidRDefault="00227A8F">
      <w:pPr>
        <w:spacing w:before="1" w:line="256" w:lineRule="auto"/>
        <w:ind w:left="220" w:right="1186"/>
        <w:rPr>
          <w:rFonts w:ascii="Calibri"/>
        </w:rPr>
      </w:pPr>
      <w:r>
        <w:rPr>
          <w:rFonts w:ascii="Calibri"/>
        </w:rPr>
        <w:t>If</w:t>
      </w:r>
      <w:r>
        <w:rPr>
          <w:rFonts w:ascii="Calibri"/>
          <w:spacing w:val="-6"/>
        </w:rPr>
        <w:t xml:space="preserve"> </w:t>
      </w:r>
      <w:r>
        <w:rPr>
          <w:rFonts w:ascii="Calibri"/>
        </w:rPr>
        <w:t>you</w:t>
      </w:r>
      <w:r>
        <w:rPr>
          <w:rFonts w:ascii="Calibri"/>
          <w:spacing w:val="-7"/>
        </w:rPr>
        <w:t xml:space="preserve"> </w:t>
      </w:r>
      <w:r>
        <w:rPr>
          <w:rFonts w:ascii="Calibri"/>
        </w:rPr>
        <w:t>agree</w:t>
      </w:r>
      <w:r>
        <w:rPr>
          <w:rFonts w:ascii="Calibri"/>
          <w:spacing w:val="-5"/>
        </w:rPr>
        <w:t xml:space="preserve"> </w:t>
      </w:r>
      <w:r>
        <w:rPr>
          <w:rFonts w:ascii="Calibri"/>
        </w:rPr>
        <w:t>to</w:t>
      </w:r>
      <w:r>
        <w:rPr>
          <w:rFonts w:ascii="Calibri"/>
          <w:spacing w:val="-3"/>
        </w:rPr>
        <w:t xml:space="preserve"> </w:t>
      </w:r>
      <w:r>
        <w:rPr>
          <w:rFonts w:ascii="Calibri"/>
        </w:rPr>
        <w:t>be</w:t>
      </w:r>
      <w:r>
        <w:rPr>
          <w:rFonts w:ascii="Calibri"/>
          <w:spacing w:val="-9"/>
        </w:rPr>
        <w:t xml:space="preserve"> </w:t>
      </w:r>
      <w:r>
        <w:rPr>
          <w:rFonts w:ascii="Calibri"/>
        </w:rPr>
        <w:t>in</w:t>
      </w:r>
      <w:r>
        <w:rPr>
          <w:rFonts w:ascii="Calibri"/>
          <w:spacing w:val="-3"/>
        </w:rPr>
        <w:t xml:space="preserve"> </w:t>
      </w:r>
      <w:r>
        <w:rPr>
          <w:rFonts w:ascii="Calibri"/>
        </w:rPr>
        <w:t>this</w:t>
      </w:r>
      <w:r>
        <w:rPr>
          <w:rFonts w:ascii="Calibri"/>
          <w:spacing w:val="-5"/>
        </w:rPr>
        <w:t xml:space="preserve"> </w:t>
      </w:r>
      <w:r>
        <w:rPr>
          <w:rFonts w:ascii="Calibri"/>
        </w:rPr>
        <w:t>research,</w:t>
      </w:r>
      <w:r>
        <w:rPr>
          <w:rFonts w:ascii="Calibri"/>
          <w:spacing w:val="-2"/>
        </w:rPr>
        <w:t xml:space="preserve"> </w:t>
      </w:r>
      <w:r>
        <w:rPr>
          <w:rFonts w:ascii="Calibri"/>
        </w:rPr>
        <w:t>you</w:t>
      </w:r>
      <w:r>
        <w:rPr>
          <w:rFonts w:ascii="Calibri"/>
          <w:spacing w:val="-3"/>
        </w:rPr>
        <w:t xml:space="preserve"> </w:t>
      </w:r>
      <w:r>
        <w:rPr>
          <w:rFonts w:ascii="Calibri"/>
        </w:rPr>
        <w:t>will</w:t>
      </w:r>
      <w:r>
        <w:rPr>
          <w:rFonts w:ascii="Calibri"/>
          <w:spacing w:val="-6"/>
        </w:rPr>
        <w:t xml:space="preserve"> </w:t>
      </w:r>
      <w:r>
        <w:rPr>
          <w:rFonts w:ascii="Calibri"/>
        </w:rPr>
        <w:t>meet</w:t>
      </w:r>
      <w:r>
        <w:rPr>
          <w:rFonts w:ascii="Calibri"/>
          <w:spacing w:val="-5"/>
        </w:rPr>
        <w:t xml:space="preserve"> </w:t>
      </w:r>
      <w:r>
        <w:rPr>
          <w:rFonts w:ascii="Calibri"/>
        </w:rPr>
        <w:t>with</w:t>
      </w:r>
      <w:r>
        <w:rPr>
          <w:rFonts w:ascii="Calibri"/>
          <w:spacing w:val="-3"/>
        </w:rPr>
        <w:t xml:space="preserve"> </w:t>
      </w:r>
      <w:r>
        <w:rPr>
          <w:rFonts w:ascii="Calibri"/>
        </w:rPr>
        <w:t>me</w:t>
      </w:r>
      <w:r>
        <w:rPr>
          <w:rFonts w:ascii="Calibri"/>
          <w:spacing w:val="-5"/>
        </w:rPr>
        <w:t xml:space="preserve"> </w:t>
      </w:r>
      <w:r>
        <w:rPr>
          <w:rFonts w:ascii="Calibri"/>
        </w:rPr>
        <w:t>in</w:t>
      </w:r>
      <w:r>
        <w:rPr>
          <w:rFonts w:ascii="Calibri"/>
          <w:spacing w:val="-7"/>
        </w:rPr>
        <w:t xml:space="preserve"> </w:t>
      </w:r>
      <w:r>
        <w:rPr>
          <w:rFonts w:ascii="Calibri"/>
        </w:rPr>
        <w:t>person,</w:t>
      </w:r>
      <w:r>
        <w:rPr>
          <w:rFonts w:ascii="Calibri"/>
          <w:spacing w:val="-6"/>
        </w:rPr>
        <w:t xml:space="preserve"> </w:t>
      </w:r>
      <w:r>
        <w:rPr>
          <w:rFonts w:ascii="Calibri"/>
        </w:rPr>
        <w:t>or</w:t>
      </w:r>
      <w:r>
        <w:rPr>
          <w:rFonts w:ascii="Calibri"/>
          <w:spacing w:val="-8"/>
        </w:rPr>
        <w:t xml:space="preserve"> </w:t>
      </w:r>
      <w:r>
        <w:rPr>
          <w:rFonts w:ascii="Calibri"/>
        </w:rPr>
        <w:t>virtually</w:t>
      </w:r>
      <w:r>
        <w:rPr>
          <w:rFonts w:ascii="Calibri"/>
          <w:spacing w:val="-7"/>
        </w:rPr>
        <w:t xml:space="preserve"> </w:t>
      </w:r>
      <w:r>
        <w:rPr>
          <w:rFonts w:ascii="Calibri"/>
        </w:rPr>
        <w:t>and</w:t>
      </w:r>
      <w:r>
        <w:rPr>
          <w:rFonts w:ascii="Calibri"/>
          <w:spacing w:val="-3"/>
        </w:rPr>
        <w:t xml:space="preserve"> </w:t>
      </w:r>
      <w:r>
        <w:rPr>
          <w:rFonts w:ascii="Calibri"/>
        </w:rPr>
        <w:t>I</w:t>
      </w:r>
      <w:r>
        <w:rPr>
          <w:rFonts w:ascii="Calibri"/>
          <w:spacing w:val="-3"/>
        </w:rPr>
        <w:t xml:space="preserve"> </w:t>
      </w:r>
      <w:r>
        <w:rPr>
          <w:rFonts w:ascii="Calibri"/>
        </w:rPr>
        <w:t>will</w:t>
      </w:r>
      <w:r>
        <w:rPr>
          <w:rFonts w:ascii="Calibri"/>
          <w:spacing w:val="-6"/>
        </w:rPr>
        <w:t xml:space="preserve"> </w:t>
      </w:r>
      <w:r>
        <w:rPr>
          <w:rFonts w:ascii="Calibri"/>
        </w:rPr>
        <w:t>ask you some questions.</w:t>
      </w:r>
      <w:r>
        <w:rPr>
          <w:rFonts w:ascii="Calibri"/>
          <w:spacing w:val="40"/>
        </w:rPr>
        <w:t xml:space="preserve"> </w:t>
      </w:r>
      <w:r>
        <w:rPr>
          <w:rFonts w:ascii="Calibri"/>
        </w:rPr>
        <w:t>For research and reference purposes, I will record our conversation.</w:t>
      </w:r>
    </w:p>
    <w:p w14:paraId="71B1578A" w14:textId="77777777" w:rsidR="003139F6" w:rsidRDefault="003139F6">
      <w:pPr>
        <w:pStyle w:val="BodyText"/>
        <w:rPr>
          <w:rFonts w:ascii="Calibri"/>
          <w:sz w:val="22"/>
        </w:rPr>
      </w:pPr>
    </w:p>
    <w:p w14:paraId="3B7841EB" w14:textId="77777777" w:rsidR="003139F6" w:rsidRDefault="003139F6">
      <w:pPr>
        <w:pStyle w:val="BodyText"/>
        <w:spacing w:before="75"/>
        <w:rPr>
          <w:rFonts w:ascii="Calibri"/>
          <w:sz w:val="22"/>
        </w:rPr>
      </w:pPr>
    </w:p>
    <w:p w14:paraId="0F85A6B8" w14:textId="77777777" w:rsidR="003139F6" w:rsidRDefault="00227A8F">
      <w:pPr>
        <w:spacing w:before="1" w:line="261" w:lineRule="auto"/>
        <w:ind w:left="220" w:right="729" w:hanging="1"/>
        <w:rPr>
          <w:rFonts w:ascii="Calibri"/>
        </w:rPr>
      </w:pPr>
      <w:r>
        <w:rPr>
          <w:rFonts w:ascii="Calibri"/>
        </w:rPr>
        <w:t>Your</w:t>
      </w:r>
      <w:r>
        <w:rPr>
          <w:rFonts w:ascii="Calibri"/>
          <w:spacing w:val="-9"/>
        </w:rPr>
        <w:t xml:space="preserve"> </w:t>
      </w:r>
      <w:r>
        <w:rPr>
          <w:rFonts w:ascii="Calibri"/>
        </w:rPr>
        <w:t>participation</w:t>
      </w:r>
      <w:r>
        <w:rPr>
          <w:rFonts w:ascii="Calibri"/>
          <w:spacing w:val="-8"/>
        </w:rPr>
        <w:t xml:space="preserve"> </w:t>
      </w:r>
      <w:r>
        <w:rPr>
          <w:rFonts w:ascii="Calibri"/>
        </w:rPr>
        <w:t>will</w:t>
      </w:r>
      <w:r>
        <w:rPr>
          <w:rFonts w:ascii="Calibri"/>
          <w:spacing w:val="-7"/>
        </w:rPr>
        <w:t xml:space="preserve"> </w:t>
      </w:r>
      <w:r>
        <w:rPr>
          <w:rFonts w:ascii="Calibri"/>
        </w:rPr>
        <w:t>take</w:t>
      </w:r>
      <w:r>
        <w:rPr>
          <w:rFonts w:ascii="Calibri"/>
          <w:spacing w:val="-6"/>
        </w:rPr>
        <w:t xml:space="preserve"> </w:t>
      </w:r>
      <w:r>
        <w:rPr>
          <w:rFonts w:ascii="Calibri"/>
        </w:rPr>
        <w:t>approximately</w:t>
      </w:r>
      <w:r>
        <w:rPr>
          <w:rFonts w:ascii="Calibri"/>
          <w:spacing w:val="-8"/>
        </w:rPr>
        <w:t xml:space="preserve"> </w:t>
      </w:r>
      <w:r>
        <w:rPr>
          <w:rFonts w:ascii="Calibri"/>
        </w:rPr>
        <w:t>one</w:t>
      </w:r>
      <w:r>
        <w:rPr>
          <w:rFonts w:ascii="Calibri"/>
          <w:spacing w:val="-9"/>
        </w:rPr>
        <w:t xml:space="preserve"> </w:t>
      </w:r>
      <w:r>
        <w:rPr>
          <w:rFonts w:ascii="Calibri"/>
        </w:rPr>
        <w:t>hour.</w:t>
      </w:r>
      <w:r>
        <w:rPr>
          <w:rFonts w:ascii="Calibri"/>
          <w:spacing w:val="74"/>
        </w:rPr>
        <w:t xml:space="preserve"> </w:t>
      </w:r>
      <w:r>
        <w:rPr>
          <w:rFonts w:ascii="Calibri"/>
        </w:rPr>
        <w:t>You</w:t>
      </w:r>
      <w:r>
        <w:rPr>
          <w:rFonts w:ascii="Calibri"/>
          <w:spacing w:val="-4"/>
        </w:rPr>
        <w:t xml:space="preserve"> </w:t>
      </w:r>
      <w:r>
        <w:rPr>
          <w:rFonts w:ascii="Calibri"/>
        </w:rPr>
        <w:t>may</w:t>
      </w:r>
      <w:r>
        <w:rPr>
          <w:rFonts w:ascii="Calibri"/>
          <w:spacing w:val="-4"/>
        </w:rPr>
        <w:t xml:space="preserve"> </w:t>
      </w:r>
      <w:r>
        <w:rPr>
          <w:rFonts w:ascii="Calibri"/>
        </w:rPr>
        <w:t>stop</w:t>
      </w:r>
      <w:r>
        <w:rPr>
          <w:rFonts w:ascii="Calibri"/>
          <w:spacing w:val="-8"/>
        </w:rPr>
        <w:t xml:space="preserve"> </w:t>
      </w:r>
      <w:r>
        <w:rPr>
          <w:rFonts w:ascii="Calibri"/>
        </w:rPr>
        <w:t>or</w:t>
      </w:r>
      <w:r>
        <w:rPr>
          <w:rFonts w:ascii="Calibri"/>
          <w:spacing w:val="-5"/>
        </w:rPr>
        <w:t xml:space="preserve"> </w:t>
      </w:r>
      <w:r>
        <w:rPr>
          <w:rFonts w:ascii="Calibri"/>
        </w:rPr>
        <w:t>discontinue</w:t>
      </w:r>
      <w:r>
        <w:rPr>
          <w:rFonts w:ascii="Calibri"/>
          <w:spacing w:val="-9"/>
        </w:rPr>
        <w:t xml:space="preserve"> </w:t>
      </w:r>
      <w:r>
        <w:rPr>
          <w:rFonts w:ascii="Calibri"/>
        </w:rPr>
        <w:t>your participation at any time with or without giving justification or notice.</w:t>
      </w:r>
    </w:p>
    <w:p w14:paraId="1559AC39" w14:textId="77777777" w:rsidR="003139F6" w:rsidRDefault="003139F6">
      <w:pPr>
        <w:pStyle w:val="BodyText"/>
        <w:rPr>
          <w:rFonts w:ascii="Calibri"/>
          <w:sz w:val="22"/>
        </w:rPr>
      </w:pPr>
    </w:p>
    <w:p w14:paraId="2C30D635" w14:textId="77777777" w:rsidR="003139F6" w:rsidRDefault="003139F6">
      <w:pPr>
        <w:pStyle w:val="BodyText"/>
        <w:spacing w:before="65"/>
        <w:rPr>
          <w:rFonts w:ascii="Calibri"/>
          <w:sz w:val="22"/>
        </w:rPr>
      </w:pPr>
    </w:p>
    <w:p w14:paraId="68967E60" w14:textId="77777777" w:rsidR="003139F6" w:rsidRDefault="00227A8F">
      <w:pPr>
        <w:ind w:left="220"/>
        <w:rPr>
          <w:rFonts w:ascii="Calibri"/>
        </w:rPr>
      </w:pPr>
      <w:r>
        <w:rPr>
          <w:rFonts w:ascii="Calibri"/>
        </w:rPr>
        <w:t>Do</w:t>
      </w:r>
      <w:r>
        <w:rPr>
          <w:rFonts w:ascii="Calibri"/>
          <w:spacing w:val="-9"/>
        </w:rPr>
        <w:t xml:space="preserve"> </w:t>
      </w:r>
      <w:r>
        <w:rPr>
          <w:rFonts w:ascii="Calibri"/>
        </w:rPr>
        <w:t>you</w:t>
      </w:r>
      <w:r>
        <w:rPr>
          <w:rFonts w:ascii="Calibri"/>
          <w:spacing w:val="-7"/>
        </w:rPr>
        <w:t xml:space="preserve"> </w:t>
      </w:r>
      <w:r>
        <w:rPr>
          <w:rFonts w:ascii="Calibri"/>
        </w:rPr>
        <w:t>have</w:t>
      </w:r>
      <w:r>
        <w:rPr>
          <w:rFonts w:ascii="Calibri"/>
          <w:spacing w:val="-5"/>
        </w:rPr>
        <w:t xml:space="preserve"> </w:t>
      </w:r>
      <w:r>
        <w:rPr>
          <w:rFonts w:ascii="Calibri"/>
        </w:rPr>
        <w:t>any</w:t>
      </w:r>
      <w:r>
        <w:rPr>
          <w:rFonts w:ascii="Calibri"/>
          <w:spacing w:val="-2"/>
        </w:rPr>
        <w:t xml:space="preserve"> </w:t>
      </w:r>
      <w:r>
        <w:rPr>
          <w:rFonts w:ascii="Calibri"/>
        </w:rPr>
        <w:t>questions</w:t>
      </w:r>
      <w:r>
        <w:rPr>
          <w:rFonts w:ascii="Calibri"/>
          <w:spacing w:val="-6"/>
        </w:rPr>
        <w:t xml:space="preserve"> </w:t>
      </w:r>
      <w:r>
        <w:rPr>
          <w:rFonts w:ascii="Calibri"/>
        </w:rPr>
        <w:t>about</w:t>
      </w:r>
      <w:r>
        <w:rPr>
          <w:rFonts w:ascii="Calibri"/>
          <w:spacing w:val="-5"/>
        </w:rPr>
        <w:t xml:space="preserve"> </w:t>
      </w:r>
      <w:r>
        <w:rPr>
          <w:rFonts w:ascii="Calibri"/>
        </w:rPr>
        <w:t>the</w:t>
      </w:r>
      <w:r>
        <w:rPr>
          <w:rFonts w:ascii="Calibri"/>
          <w:spacing w:val="-4"/>
        </w:rPr>
        <w:t xml:space="preserve"> </w:t>
      </w:r>
      <w:r>
        <w:rPr>
          <w:rFonts w:ascii="Calibri"/>
        </w:rPr>
        <w:t>study?</w:t>
      </w:r>
      <w:r>
        <w:rPr>
          <w:rFonts w:ascii="Calibri"/>
          <w:spacing w:val="46"/>
        </w:rPr>
        <w:t xml:space="preserve"> </w:t>
      </w:r>
      <w:r>
        <w:rPr>
          <w:rFonts w:ascii="Calibri"/>
        </w:rPr>
        <w:t>Are</w:t>
      </w:r>
      <w:r>
        <w:rPr>
          <w:rFonts w:ascii="Calibri"/>
          <w:spacing w:val="-9"/>
        </w:rPr>
        <w:t xml:space="preserve"> </w:t>
      </w:r>
      <w:r>
        <w:rPr>
          <w:rFonts w:ascii="Calibri"/>
        </w:rPr>
        <w:t>you</w:t>
      </w:r>
      <w:r>
        <w:rPr>
          <w:rFonts w:ascii="Calibri"/>
          <w:spacing w:val="-3"/>
        </w:rPr>
        <w:t xml:space="preserve"> </w:t>
      </w:r>
      <w:r>
        <w:rPr>
          <w:rFonts w:ascii="Calibri"/>
        </w:rPr>
        <w:t>interested</w:t>
      </w:r>
      <w:r>
        <w:rPr>
          <w:rFonts w:ascii="Calibri"/>
          <w:spacing w:val="-2"/>
        </w:rPr>
        <w:t xml:space="preserve"> </w:t>
      </w:r>
      <w:r>
        <w:rPr>
          <w:rFonts w:ascii="Calibri"/>
        </w:rPr>
        <w:t>in</w:t>
      </w:r>
      <w:r>
        <w:rPr>
          <w:rFonts w:ascii="Calibri"/>
          <w:spacing w:val="-7"/>
        </w:rPr>
        <w:t xml:space="preserve"> </w:t>
      </w:r>
      <w:r>
        <w:rPr>
          <w:rFonts w:ascii="Calibri"/>
        </w:rPr>
        <w:t>being</w:t>
      </w:r>
      <w:r>
        <w:rPr>
          <w:rFonts w:ascii="Calibri"/>
          <w:spacing w:val="-3"/>
        </w:rPr>
        <w:t xml:space="preserve"> </w:t>
      </w:r>
      <w:r>
        <w:rPr>
          <w:rFonts w:ascii="Calibri"/>
        </w:rPr>
        <w:t>a</w:t>
      </w:r>
      <w:r>
        <w:rPr>
          <w:rFonts w:ascii="Calibri"/>
          <w:spacing w:val="-4"/>
        </w:rPr>
        <w:t xml:space="preserve"> </w:t>
      </w:r>
      <w:r>
        <w:rPr>
          <w:rFonts w:ascii="Calibri"/>
          <w:spacing w:val="-2"/>
        </w:rPr>
        <w:t>participant?</w:t>
      </w:r>
    </w:p>
    <w:p w14:paraId="707B21E2" w14:textId="77777777" w:rsidR="003139F6" w:rsidRDefault="003139F6">
      <w:pPr>
        <w:pStyle w:val="BodyText"/>
        <w:rPr>
          <w:rFonts w:ascii="Calibri"/>
          <w:sz w:val="22"/>
        </w:rPr>
      </w:pPr>
    </w:p>
    <w:p w14:paraId="3ECFC25A" w14:textId="77777777" w:rsidR="003139F6" w:rsidRDefault="003139F6">
      <w:pPr>
        <w:pStyle w:val="BodyText"/>
        <w:rPr>
          <w:rFonts w:ascii="Calibri"/>
          <w:sz w:val="22"/>
        </w:rPr>
      </w:pPr>
    </w:p>
    <w:p w14:paraId="435FDC39" w14:textId="77777777" w:rsidR="003139F6" w:rsidRDefault="003139F6">
      <w:pPr>
        <w:pStyle w:val="BodyText"/>
        <w:rPr>
          <w:rFonts w:ascii="Calibri"/>
          <w:sz w:val="22"/>
        </w:rPr>
      </w:pPr>
    </w:p>
    <w:p w14:paraId="4F905544" w14:textId="77777777" w:rsidR="003139F6" w:rsidRDefault="003139F6">
      <w:pPr>
        <w:pStyle w:val="BodyText"/>
        <w:rPr>
          <w:rFonts w:ascii="Calibri"/>
          <w:sz w:val="22"/>
        </w:rPr>
      </w:pPr>
    </w:p>
    <w:p w14:paraId="6F23F462" w14:textId="77777777" w:rsidR="003139F6" w:rsidRDefault="003139F6">
      <w:pPr>
        <w:pStyle w:val="BodyText"/>
        <w:spacing w:before="188"/>
        <w:rPr>
          <w:rFonts w:ascii="Calibri"/>
          <w:sz w:val="22"/>
        </w:rPr>
      </w:pPr>
    </w:p>
    <w:p w14:paraId="516335E8" w14:textId="77777777" w:rsidR="003139F6" w:rsidRDefault="00227A8F">
      <w:pPr>
        <w:ind w:left="220"/>
        <w:rPr>
          <w:rFonts w:ascii="Calibri"/>
        </w:rPr>
      </w:pPr>
      <w:r>
        <w:rPr>
          <w:rFonts w:ascii="Calibri"/>
        </w:rPr>
        <w:t>If</w:t>
      </w:r>
      <w:r>
        <w:rPr>
          <w:rFonts w:ascii="Calibri"/>
          <w:spacing w:val="-9"/>
        </w:rPr>
        <w:t xml:space="preserve"> </w:t>
      </w:r>
      <w:r>
        <w:rPr>
          <w:rFonts w:ascii="Calibri"/>
        </w:rPr>
        <w:t>you</w:t>
      </w:r>
      <w:r>
        <w:rPr>
          <w:rFonts w:ascii="Calibri"/>
          <w:spacing w:val="-3"/>
        </w:rPr>
        <w:t xml:space="preserve"> </w:t>
      </w:r>
      <w:r>
        <w:rPr>
          <w:rFonts w:ascii="Calibri"/>
        </w:rPr>
        <w:t>are,</w:t>
      </w:r>
      <w:r>
        <w:rPr>
          <w:rFonts w:ascii="Calibri"/>
          <w:spacing w:val="-2"/>
        </w:rPr>
        <w:t xml:space="preserve"> </w:t>
      </w:r>
      <w:r>
        <w:rPr>
          <w:rFonts w:ascii="Calibri"/>
        </w:rPr>
        <w:t>I</w:t>
      </w:r>
      <w:r>
        <w:rPr>
          <w:rFonts w:ascii="Calibri"/>
          <w:spacing w:val="-4"/>
        </w:rPr>
        <w:t xml:space="preserve"> </w:t>
      </w:r>
      <w:r>
        <w:rPr>
          <w:rFonts w:ascii="Calibri"/>
        </w:rPr>
        <w:t>will</w:t>
      </w:r>
      <w:r>
        <w:rPr>
          <w:rFonts w:ascii="Calibri"/>
          <w:spacing w:val="-2"/>
        </w:rPr>
        <w:t xml:space="preserve"> </w:t>
      </w:r>
      <w:r>
        <w:rPr>
          <w:rFonts w:ascii="Calibri"/>
        </w:rPr>
        <w:t>send</w:t>
      </w:r>
      <w:r>
        <w:rPr>
          <w:rFonts w:ascii="Calibri"/>
          <w:spacing w:val="-7"/>
        </w:rPr>
        <w:t xml:space="preserve"> </w:t>
      </w:r>
      <w:r>
        <w:rPr>
          <w:rFonts w:ascii="Calibri"/>
        </w:rPr>
        <w:t>you</w:t>
      </w:r>
      <w:r>
        <w:rPr>
          <w:rFonts w:ascii="Calibri"/>
          <w:spacing w:val="-3"/>
        </w:rPr>
        <w:t xml:space="preserve"> </w:t>
      </w:r>
      <w:r>
        <w:rPr>
          <w:rFonts w:ascii="Calibri"/>
        </w:rPr>
        <w:t>a</w:t>
      </w:r>
      <w:r>
        <w:rPr>
          <w:rFonts w:ascii="Calibri"/>
          <w:spacing w:val="-6"/>
        </w:rPr>
        <w:t xml:space="preserve"> </w:t>
      </w:r>
      <w:r>
        <w:rPr>
          <w:rFonts w:ascii="Calibri"/>
        </w:rPr>
        <w:t>consent</w:t>
      </w:r>
      <w:r>
        <w:rPr>
          <w:rFonts w:ascii="Calibri"/>
          <w:spacing w:val="-5"/>
        </w:rPr>
        <w:t xml:space="preserve"> </w:t>
      </w:r>
      <w:r>
        <w:rPr>
          <w:rFonts w:ascii="Calibri"/>
        </w:rPr>
        <w:t>form</w:t>
      </w:r>
      <w:r>
        <w:rPr>
          <w:rFonts w:ascii="Calibri"/>
          <w:spacing w:val="-3"/>
        </w:rPr>
        <w:t xml:space="preserve"> </w:t>
      </w:r>
      <w:r>
        <w:rPr>
          <w:rFonts w:ascii="Calibri"/>
        </w:rPr>
        <w:t>to</w:t>
      </w:r>
      <w:r>
        <w:rPr>
          <w:rFonts w:ascii="Calibri"/>
          <w:spacing w:val="-3"/>
        </w:rPr>
        <w:t xml:space="preserve"> </w:t>
      </w:r>
      <w:r>
        <w:rPr>
          <w:rFonts w:ascii="Calibri"/>
        </w:rPr>
        <w:t>fill</w:t>
      </w:r>
      <w:r>
        <w:rPr>
          <w:rFonts w:ascii="Calibri"/>
          <w:spacing w:val="-3"/>
        </w:rPr>
        <w:t xml:space="preserve"> </w:t>
      </w:r>
      <w:r>
        <w:rPr>
          <w:rFonts w:ascii="Calibri"/>
        </w:rPr>
        <w:t>out</w:t>
      </w:r>
      <w:r>
        <w:rPr>
          <w:rFonts w:ascii="Calibri"/>
          <w:spacing w:val="-5"/>
        </w:rPr>
        <w:t xml:space="preserve"> </w:t>
      </w:r>
      <w:r>
        <w:rPr>
          <w:rFonts w:ascii="Calibri"/>
        </w:rPr>
        <w:t>so</w:t>
      </w:r>
      <w:r>
        <w:rPr>
          <w:rFonts w:ascii="Calibri"/>
          <w:spacing w:val="-7"/>
        </w:rPr>
        <w:t xml:space="preserve"> </w:t>
      </w:r>
      <w:r>
        <w:rPr>
          <w:rFonts w:ascii="Calibri"/>
        </w:rPr>
        <w:t>we</w:t>
      </w:r>
      <w:r>
        <w:rPr>
          <w:rFonts w:ascii="Calibri"/>
          <w:spacing w:val="-1"/>
        </w:rPr>
        <w:t xml:space="preserve"> </w:t>
      </w:r>
      <w:r>
        <w:rPr>
          <w:rFonts w:ascii="Calibri"/>
        </w:rPr>
        <w:t>can</w:t>
      </w:r>
      <w:r>
        <w:rPr>
          <w:rFonts w:ascii="Calibri"/>
          <w:spacing w:val="-4"/>
        </w:rPr>
        <w:t xml:space="preserve"> </w:t>
      </w:r>
      <w:r>
        <w:rPr>
          <w:rFonts w:ascii="Calibri"/>
        </w:rPr>
        <w:t>continue.</w:t>
      </w:r>
      <w:r>
        <w:rPr>
          <w:rFonts w:ascii="Calibri"/>
          <w:spacing w:val="43"/>
        </w:rPr>
        <w:t xml:space="preserve"> </w:t>
      </w:r>
      <w:r>
        <w:rPr>
          <w:rFonts w:ascii="Calibri"/>
        </w:rPr>
        <w:t>If</w:t>
      </w:r>
      <w:r>
        <w:rPr>
          <w:rFonts w:ascii="Calibri"/>
          <w:spacing w:val="-2"/>
        </w:rPr>
        <w:t xml:space="preserve"> </w:t>
      </w:r>
      <w:r>
        <w:rPr>
          <w:rFonts w:ascii="Calibri"/>
        </w:rPr>
        <w:t>not,</w:t>
      </w:r>
      <w:r>
        <w:rPr>
          <w:rFonts w:ascii="Calibri"/>
          <w:spacing w:val="-3"/>
        </w:rPr>
        <w:t xml:space="preserve"> </w:t>
      </w:r>
      <w:r>
        <w:rPr>
          <w:rFonts w:ascii="Calibri"/>
        </w:rPr>
        <w:t>I</w:t>
      </w:r>
      <w:r>
        <w:rPr>
          <w:rFonts w:ascii="Calibri"/>
          <w:spacing w:val="-3"/>
        </w:rPr>
        <w:t xml:space="preserve"> </w:t>
      </w:r>
      <w:r>
        <w:rPr>
          <w:rFonts w:ascii="Calibri"/>
        </w:rPr>
        <w:t>appreciate</w:t>
      </w:r>
      <w:r>
        <w:rPr>
          <w:rFonts w:ascii="Calibri"/>
          <w:spacing w:val="-5"/>
        </w:rPr>
        <w:t xml:space="preserve"> </w:t>
      </w:r>
      <w:r>
        <w:rPr>
          <w:rFonts w:ascii="Calibri"/>
        </w:rPr>
        <w:t>your</w:t>
      </w:r>
      <w:r>
        <w:rPr>
          <w:rFonts w:ascii="Calibri"/>
          <w:spacing w:val="-4"/>
        </w:rPr>
        <w:t xml:space="preserve"> </w:t>
      </w:r>
      <w:r>
        <w:rPr>
          <w:rFonts w:ascii="Calibri"/>
          <w:spacing w:val="-2"/>
        </w:rPr>
        <w:t>time."</w:t>
      </w:r>
    </w:p>
    <w:p w14:paraId="6617EB1B" w14:textId="77777777" w:rsidR="003139F6" w:rsidRDefault="003139F6">
      <w:pPr>
        <w:rPr>
          <w:rFonts w:ascii="Calibri"/>
        </w:rPr>
        <w:sectPr w:rsidR="003139F6">
          <w:footerReference w:type="default" r:id="rId55"/>
          <w:pgSz w:w="12240" w:h="15840"/>
          <w:pgMar w:top="1380" w:right="1320" w:bottom="2700" w:left="1320" w:header="0" w:footer="2504" w:gutter="0"/>
          <w:cols w:space="720"/>
        </w:sectPr>
      </w:pPr>
    </w:p>
    <w:p w14:paraId="3EA3653E" w14:textId="77777777" w:rsidR="003139F6" w:rsidRDefault="00227A8F">
      <w:pPr>
        <w:pStyle w:val="Heading1"/>
        <w:spacing w:before="60"/>
      </w:pPr>
      <w:bookmarkStart w:id="147" w:name="Appendix_B"/>
      <w:bookmarkStart w:id="148" w:name="_Toc165054344"/>
      <w:bookmarkEnd w:id="147"/>
      <w:r>
        <w:lastRenderedPageBreak/>
        <w:t>Appendix</w:t>
      </w:r>
      <w:r>
        <w:rPr>
          <w:spacing w:val="-8"/>
        </w:rPr>
        <w:t xml:space="preserve"> </w:t>
      </w:r>
      <w:r>
        <w:rPr>
          <w:spacing w:val="-10"/>
        </w:rPr>
        <w:t>B</w:t>
      </w:r>
      <w:bookmarkEnd w:id="148"/>
    </w:p>
    <w:p w14:paraId="1D6FCDB9" w14:textId="77777777" w:rsidR="003139F6" w:rsidRDefault="00227A8F">
      <w:pPr>
        <w:spacing w:before="274"/>
        <w:ind w:left="220"/>
        <w:rPr>
          <w:rFonts w:ascii="Calibri"/>
        </w:rPr>
      </w:pPr>
      <w:r>
        <w:rPr>
          <w:rFonts w:ascii="Calibri"/>
          <w:u w:val="single"/>
        </w:rPr>
        <w:t>Interview</w:t>
      </w:r>
      <w:r>
        <w:rPr>
          <w:rFonts w:ascii="Calibri"/>
          <w:spacing w:val="-9"/>
          <w:u w:val="single"/>
        </w:rPr>
        <w:t xml:space="preserve"> </w:t>
      </w:r>
      <w:r>
        <w:rPr>
          <w:rFonts w:ascii="Calibri"/>
          <w:spacing w:val="-2"/>
          <w:u w:val="single"/>
        </w:rPr>
        <w:t>Questions</w:t>
      </w:r>
    </w:p>
    <w:p w14:paraId="6533EFA5" w14:textId="77777777" w:rsidR="003139F6" w:rsidRDefault="003139F6">
      <w:pPr>
        <w:pStyle w:val="BodyText"/>
        <w:rPr>
          <w:rFonts w:ascii="Calibri"/>
          <w:sz w:val="22"/>
        </w:rPr>
      </w:pPr>
    </w:p>
    <w:p w14:paraId="147D8B0C" w14:textId="77777777" w:rsidR="003139F6" w:rsidRDefault="003139F6">
      <w:pPr>
        <w:pStyle w:val="BodyText"/>
        <w:spacing w:before="94"/>
        <w:rPr>
          <w:rFonts w:ascii="Calibri"/>
          <w:sz w:val="22"/>
        </w:rPr>
      </w:pPr>
    </w:p>
    <w:p w14:paraId="2F4C19BC" w14:textId="77777777" w:rsidR="003139F6" w:rsidRDefault="00227A8F">
      <w:pPr>
        <w:pStyle w:val="ListParagraph"/>
        <w:numPr>
          <w:ilvl w:val="0"/>
          <w:numId w:val="4"/>
        </w:numPr>
        <w:tabs>
          <w:tab w:val="left" w:pos="934"/>
        </w:tabs>
        <w:spacing w:before="1"/>
        <w:ind w:left="934" w:hanging="354"/>
      </w:pPr>
      <w:r>
        <w:t>Please</w:t>
      </w:r>
      <w:r>
        <w:rPr>
          <w:spacing w:val="-5"/>
        </w:rPr>
        <w:t xml:space="preserve"> </w:t>
      </w:r>
      <w:r>
        <w:t>tell</w:t>
      </w:r>
      <w:r>
        <w:rPr>
          <w:spacing w:val="-5"/>
        </w:rPr>
        <w:t xml:space="preserve"> </w:t>
      </w:r>
      <w:r>
        <w:t>me</w:t>
      </w:r>
      <w:r>
        <w:rPr>
          <w:spacing w:val="-5"/>
        </w:rPr>
        <w:t xml:space="preserve"> </w:t>
      </w:r>
      <w:r>
        <w:t>your</w:t>
      </w:r>
      <w:r>
        <w:rPr>
          <w:spacing w:val="-3"/>
        </w:rPr>
        <w:t xml:space="preserve"> </w:t>
      </w:r>
      <w:r>
        <w:t>name,</w:t>
      </w:r>
      <w:r>
        <w:rPr>
          <w:spacing w:val="-2"/>
        </w:rPr>
        <w:t xml:space="preserve"> </w:t>
      </w:r>
      <w:r>
        <w:t>and</w:t>
      </w:r>
      <w:r>
        <w:rPr>
          <w:spacing w:val="-2"/>
        </w:rPr>
        <w:t xml:space="preserve"> </w:t>
      </w:r>
      <w:r>
        <w:t>spell</w:t>
      </w:r>
      <w:r>
        <w:rPr>
          <w:spacing w:val="-2"/>
        </w:rPr>
        <w:t xml:space="preserve"> </w:t>
      </w:r>
      <w:r>
        <w:t>it</w:t>
      </w:r>
      <w:r>
        <w:rPr>
          <w:spacing w:val="-4"/>
        </w:rPr>
        <w:t xml:space="preserve"> </w:t>
      </w:r>
      <w:r>
        <w:t>for</w:t>
      </w:r>
      <w:r>
        <w:rPr>
          <w:spacing w:val="-3"/>
        </w:rPr>
        <w:t xml:space="preserve"> </w:t>
      </w:r>
      <w:r>
        <w:rPr>
          <w:spacing w:val="-5"/>
        </w:rPr>
        <w:t>me.</w:t>
      </w:r>
    </w:p>
    <w:p w14:paraId="15841AFD" w14:textId="77777777" w:rsidR="003139F6" w:rsidRDefault="00227A8F">
      <w:pPr>
        <w:pStyle w:val="ListParagraph"/>
        <w:numPr>
          <w:ilvl w:val="0"/>
          <w:numId w:val="4"/>
        </w:numPr>
        <w:tabs>
          <w:tab w:val="left" w:pos="934"/>
        </w:tabs>
        <w:spacing w:before="179" w:line="264" w:lineRule="exact"/>
        <w:ind w:left="934" w:hanging="354"/>
        <w:rPr>
          <w:rFonts w:ascii="Verdana"/>
          <w:sz w:val="18"/>
        </w:rPr>
      </w:pPr>
      <w:r>
        <w:rPr>
          <w:rFonts w:ascii="Verdana"/>
          <w:color w:val="333333"/>
          <w:sz w:val="18"/>
        </w:rPr>
        <w:t>Please</w:t>
      </w:r>
      <w:r>
        <w:rPr>
          <w:rFonts w:ascii="Verdana"/>
          <w:color w:val="333333"/>
          <w:spacing w:val="-9"/>
          <w:sz w:val="18"/>
        </w:rPr>
        <w:t xml:space="preserve"> </w:t>
      </w:r>
      <w:r>
        <w:rPr>
          <w:rFonts w:ascii="Verdana"/>
          <w:color w:val="333333"/>
          <w:sz w:val="18"/>
        </w:rPr>
        <w:t>share</w:t>
      </w:r>
      <w:r>
        <w:rPr>
          <w:rFonts w:ascii="Verdana"/>
          <w:color w:val="333333"/>
          <w:spacing w:val="-2"/>
          <w:sz w:val="18"/>
        </w:rPr>
        <w:t xml:space="preserve"> </w:t>
      </w:r>
      <w:r>
        <w:rPr>
          <w:rFonts w:ascii="Verdana"/>
          <w:color w:val="333333"/>
          <w:sz w:val="18"/>
        </w:rPr>
        <w:t>with</w:t>
      </w:r>
      <w:r>
        <w:rPr>
          <w:rFonts w:ascii="Verdana"/>
          <w:color w:val="333333"/>
          <w:spacing w:val="-6"/>
          <w:sz w:val="18"/>
        </w:rPr>
        <w:t xml:space="preserve"> </w:t>
      </w:r>
      <w:r>
        <w:rPr>
          <w:rFonts w:ascii="Verdana"/>
          <w:color w:val="333333"/>
          <w:sz w:val="18"/>
        </w:rPr>
        <w:t>me</w:t>
      </w:r>
      <w:r>
        <w:rPr>
          <w:rFonts w:ascii="Verdana"/>
          <w:color w:val="333333"/>
          <w:spacing w:val="-6"/>
          <w:sz w:val="18"/>
        </w:rPr>
        <w:t xml:space="preserve"> </w:t>
      </w:r>
      <w:r>
        <w:rPr>
          <w:rFonts w:ascii="Verdana"/>
          <w:color w:val="333333"/>
          <w:sz w:val="18"/>
        </w:rPr>
        <w:t>your</w:t>
      </w:r>
      <w:r>
        <w:rPr>
          <w:rFonts w:ascii="Verdana"/>
          <w:color w:val="333333"/>
          <w:spacing w:val="-4"/>
          <w:sz w:val="18"/>
        </w:rPr>
        <w:t xml:space="preserve"> </w:t>
      </w:r>
      <w:r>
        <w:rPr>
          <w:rFonts w:ascii="Verdana"/>
          <w:color w:val="333333"/>
          <w:sz w:val="18"/>
        </w:rPr>
        <w:t>demographic</w:t>
      </w:r>
      <w:r>
        <w:rPr>
          <w:rFonts w:ascii="Verdana"/>
          <w:color w:val="333333"/>
          <w:spacing w:val="-9"/>
          <w:sz w:val="18"/>
        </w:rPr>
        <w:t xml:space="preserve"> </w:t>
      </w:r>
      <w:r>
        <w:rPr>
          <w:rFonts w:ascii="Verdana"/>
          <w:color w:val="333333"/>
          <w:sz w:val="18"/>
        </w:rPr>
        <w:t>information,</w:t>
      </w:r>
      <w:r>
        <w:rPr>
          <w:rFonts w:ascii="Verdana"/>
          <w:color w:val="333333"/>
          <w:spacing w:val="-5"/>
          <w:sz w:val="18"/>
        </w:rPr>
        <w:t xml:space="preserve"> </w:t>
      </w:r>
      <w:r>
        <w:rPr>
          <w:rFonts w:ascii="Verdana"/>
          <w:color w:val="333333"/>
          <w:sz w:val="18"/>
        </w:rPr>
        <w:t>including</w:t>
      </w:r>
      <w:r>
        <w:rPr>
          <w:rFonts w:ascii="Verdana"/>
          <w:color w:val="333333"/>
          <w:spacing w:val="-7"/>
          <w:sz w:val="18"/>
        </w:rPr>
        <w:t xml:space="preserve"> </w:t>
      </w:r>
      <w:r>
        <w:rPr>
          <w:rFonts w:ascii="Verdana"/>
          <w:color w:val="333333"/>
          <w:sz w:val="18"/>
        </w:rPr>
        <w:t>race/ethnicity,</w:t>
      </w:r>
      <w:r>
        <w:rPr>
          <w:rFonts w:ascii="Verdana"/>
          <w:color w:val="333333"/>
          <w:spacing w:val="-8"/>
          <w:sz w:val="18"/>
        </w:rPr>
        <w:t xml:space="preserve"> </w:t>
      </w:r>
      <w:r>
        <w:rPr>
          <w:rFonts w:ascii="Verdana"/>
          <w:color w:val="333333"/>
          <w:sz w:val="18"/>
        </w:rPr>
        <w:t>age,</w:t>
      </w:r>
      <w:r>
        <w:rPr>
          <w:rFonts w:ascii="Verdana"/>
          <w:color w:val="333333"/>
          <w:spacing w:val="-8"/>
          <w:sz w:val="18"/>
        </w:rPr>
        <w:t xml:space="preserve"> </w:t>
      </w:r>
      <w:r>
        <w:rPr>
          <w:rFonts w:ascii="Verdana"/>
          <w:color w:val="333333"/>
          <w:spacing w:val="-5"/>
          <w:sz w:val="18"/>
        </w:rPr>
        <w:t>and</w:t>
      </w:r>
    </w:p>
    <w:p w14:paraId="080C1FA6" w14:textId="77777777" w:rsidR="003139F6" w:rsidRDefault="00227A8F">
      <w:pPr>
        <w:pStyle w:val="ListParagraph"/>
        <w:numPr>
          <w:ilvl w:val="0"/>
          <w:numId w:val="4"/>
        </w:numPr>
        <w:tabs>
          <w:tab w:val="left" w:pos="933"/>
          <w:tab w:val="left" w:pos="939"/>
        </w:tabs>
        <w:spacing w:line="256" w:lineRule="auto"/>
        <w:ind w:left="939" w:right="2516" w:hanging="360"/>
      </w:pPr>
      <w:r>
        <w:t>Please</w:t>
      </w:r>
      <w:r>
        <w:rPr>
          <w:spacing w:val="-6"/>
        </w:rPr>
        <w:t xml:space="preserve"> </w:t>
      </w:r>
      <w:r>
        <w:t>tell</w:t>
      </w:r>
      <w:r>
        <w:rPr>
          <w:spacing w:val="-7"/>
        </w:rPr>
        <w:t xml:space="preserve"> </w:t>
      </w:r>
      <w:r>
        <w:t>me</w:t>
      </w:r>
      <w:r>
        <w:rPr>
          <w:spacing w:val="-6"/>
        </w:rPr>
        <w:t xml:space="preserve"> </w:t>
      </w:r>
      <w:r>
        <w:t>about</w:t>
      </w:r>
      <w:r>
        <w:rPr>
          <w:spacing w:val="-10"/>
        </w:rPr>
        <w:t xml:space="preserve"> </w:t>
      </w:r>
      <w:r>
        <w:t>yourself,</w:t>
      </w:r>
      <w:r>
        <w:rPr>
          <w:spacing w:val="-7"/>
        </w:rPr>
        <w:t xml:space="preserve"> </w:t>
      </w:r>
      <w:r>
        <w:t>where</w:t>
      </w:r>
      <w:r>
        <w:rPr>
          <w:spacing w:val="-6"/>
        </w:rPr>
        <w:t xml:space="preserve"> </w:t>
      </w:r>
      <w:r>
        <w:t>you</w:t>
      </w:r>
      <w:r>
        <w:rPr>
          <w:spacing w:val="-8"/>
        </w:rPr>
        <w:t xml:space="preserve"> </w:t>
      </w:r>
      <w:r>
        <w:t>grew</w:t>
      </w:r>
      <w:r>
        <w:rPr>
          <w:spacing w:val="-9"/>
        </w:rPr>
        <w:t xml:space="preserve"> </w:t>
      </w:r>
      <w:r>
        <w:t>up,</w:t>
      </w:r>
      <w:r>
        <w:rPr>
          <w:spacing w:val="-7"/>
        </w:rPr>
        <w:t xml:space="preserve"> </w:t>
      </w:r>
      <w:r>
        <w:t>number</w:t>
      </w:r>
      <w:r>
        <w:rPr>
          <w:spacing w:val="-5"/>
        </w:rPr>
        <w:t xml:space="preserve"> </w:t>
      </w:r>
      <w:r>
        <w:t>of</w:t>
      </w:r>
      <w:r>
        <w:rPr>
          <w:spacing w:val="-3"/>
        </w:rPr>
        <w:t xml:space="preserve"> </w:t>
      </w:r>
      <w:r>
        <w:t>siblings and that type of information.</w:t>
      </w:r>
    </w:p>
    <w:p w14:paraId="5426DE92" w14:textId="77777777" w:rsidR="003139F6" w:rsidRDefault="00227A8F">
      <w:pPr>
        <w:pStyle w:val="ListParagraph"/>
        <w:numPr>
          <w:ilvl w:val="0"/>
          <w:numId w:val="4"/>
        </w:numPr>
        <w:tabs>
          <w:tab w:val="left" w:pos="933"/>
        </w:tabs>
        <w:spacing w:before="9"/>
        <w:ind w:left="933" w:hanging="354"/>
      </w:pPr>
      <w:r>
        <w:t>Can</w:t>
      </w:r>
      <w:r>
        <w:rPr>
          <w:spacing w:val="-8"/>
        </w:rPr>
        <w:t xml:space="preserve"> </w:t>
      </w:r>
      <w:r>
        <w:t>you</w:t>
      </w:r>
      <w:r>
        <w:rPr>
          <w:spacing w:val="-4"/>
        </w:rPr>
        <w:t xml:space="preserve"> </w:t>
      </w:r>
      <w:r>
        <w:t>describe</w:t>
      </w:r>
      <w:r>
        <w:rPr>
          <w:spacing w:val="-5"/>
        </w:rPr>
        <w:t xml:space="preserve"> </w:t>
      </w:r>
      <w:r>
        <w:t>your</w:t>
      </w:r>
      <w:r>
        <w:rPr>
          <w:spacing w:val="-5"/>
        </w:rPr>
        <w:t xml:space="preserve"> </w:t>
      </w:r>
      <w:r>
        <w:t>high</w:t>
      </w:r>
      <w:r>
        <w:rPr>
          <w:spacing w:val="-8"/>
        </w:rPr>
        <w:t xml:space="preserve"> </w:t>
      </w:r>
      <w:r>
        <w:t>school</w:t>
      </w:r>
      <w:r>
        <w:rPr>
          <w:spacing w:val="-1"/>
        </w:rPr>
        <w:t xml:space="preserve"> </w:t>
      </w:r>
      <w:r>
        <w:rPr>
          <w:spacing w:val="-2"/>
        </w:rPr>
        <w:t>experience?</w:t>
      </w:r>
    </w:p>
    <w:p w14:paraId="72357AE0" w14:textId="77777777" w:rsidR="003139F6" w:rsidRDefault="00227A8F">
      <w:pPr>
        <w:pStyle w:val="ListParagraph"/>
        <w:numPr>
          <w:ilvl w:val="1"/>
          <w:numId w:val="4"/>
        </w:numPr>
        <w:tabs>
          <w:tab w:val="left" w:pos="1653"/>
        </w:tabs>
        <w:spacing w:before="3"/>
        <w:ind w:left="1653" w:hanging="354"/>
      </w:pPr>
      <w:r>
        <w:t>What</w:t>
      </w:r>
      <w:r>
        <w:rPr>
          <w:spacing w:val="-6"/>
        </w:rPr>
        <w:t xml:space="preserve"> </w:t>
      </w:r>
      <w:r>
        <w:t>were</w:t>
      </w:r>
      <w:r>
        <w:rPr>
          <w:spacing w:val="-2"/>
        </w:rPr>
        <w:t xml:space="preserve"> </w:t>
      </w:r>
      <w:r>
        <w:t>the</w:t>
      </w:r>
      <w:r>
        <w:rPr>
          <w:spacing w:val="-5"/>
        </w:rPr>
        <w:t xml:space="preserve"> </w:t>
      </w:r>
      <w:r>
        <w:t>teachers</w:t>
      </w:r>
      <w:r>
        <w:rPr>
          <w:spacing w:val="-2"/>
        </w:rPr>
        <w:t xml:space="preserve"> like?</w:t>
      </w:r>
    </w:p>
    <w:p w14:paraId="08B7DC8A" w14:textId="77777777" w:rsidR="003139F6" w:rsidRDefault="00227A8F">
      <w:pPr>
        <w:pStyle w:val="ListParagraph"/>
        <w:numPr>
          <w:ilvl w:val="1"/>
          <w:numId w:val="4"/>
        </w:numPr>
        <w:tabs>
          <w:tab w:val="left" w:pos="1654"/>
        </w:tabs>
        <w:spacing w:before="20"/>
        <w:ind w:left="1654" w:hanging="355"/>
      </w:pPr>
      <w:r>
        <w:t>Were</w:t>
      </w:r>
      <w:r>
        <w:rPr>
          <w:spacing w:val="-11"/>
        </w:rPr>
        <w:t xml:space="preserve"> </w:t>
      </w:r>
      <w:r>
        <w:t>college</w:t>
      </w:r>
      <w:r>
        <w:rPr>
          <w:spacing w:val="-6"/>
        </w:rPr>
        <w:t xml:space="preserve"> </w:t>
      </w:r>
      <w:r>
        <w:t>classes</w:t>
      </w:r>
      <w:r>
        <w:rPr>
          <w:spacing w:val="-7"/>
        </w:rPr>
        <w:t xml:space="preserve"> </w:t>
      </w:r>
      <w:r>
        <w:rPr>
          <w:spacing w:val="-2"/>
        </w:rPr>
        <w:t>offered?</w:t>
      </w:r>
    </w:p>
    <w:p w14:paraId="109442AC" w14:textId="77777777" w:rsidR="003139F6" w:rsidRDefault="00227A8F">
      <w:pPr>
        <w:pStyle w:val="ListParagraph"/>
        <w:numPr>
          <w:ilvl w:val="1"/>
          <w:numId w:val="4"/>
        </w:numPr>
        <w:tabs>
          <w:tab w:val="left" w:pos="1659"/>
        </w:tabs>
        <w:spacing w:before="19"/>
        <w:ind w:left="1659" w:hanging="360"/>
      </w:pPr>
      <w:r>
        <w:t>How</w:t>
      </w:r>
      <w:r>
        <w:rPr>
          <w:spacing w:val="-11"/>
        </w:rPr>
        <w:t xml:space="preserve"> </w:t>
      </w:r>
      <w:r>
        <w:t>would</w:t>
      </w:r>
      <w:r>
        <w:rPr>
          <w:spacing w:val="-8"/>
        </w:rPr>
        <w:t xml:space="preserve"> </w:t>
      </w:r>
      <w:r>
        <w:t>others</w:t>
      </w:r>
      <w:r>
        <w:rPr>
          <w:spacing w:val="-6"/>
        </w:rPr>
        <w:t xml:space="preserve"> </w:t>
      </w:r>
      <w:r>
        <w:t>describe</w:t>
      </w:r>
      <w:r>
        <w:rPr>
          <w:spacing w:val="-5"/>
        </w:rPr>
        <w:t xml:space="preserve"> </w:t>
      </w:r>
      <w:r>
        <w:t>the</w:t>
      </w:r>
      <w:r>
        <w:rPr>
          <w:spacing w:val="-5"/>
        </w:rPr>
        <w:t xml:space="preserve"> </w:t>
      </w:r>
      <w:r>
        <w:t>reputation</w:t>
      </w:r>
      <w:r>
        <w:rPr>
          <w:spacing w:val="-4"/>
        </w:rPr>
        <w:t xml:space="preserve"> </w:t>
      </w:r>
      <w:r>
        <w:t>of</w:t>
      </w:r>
      <w:r>
        <w:rPr>
          <w:spacing w:val="-3"/>
        </w:rPr>
        <w:t xml:space="preserve"> </w:t>
      </w:r>
      <w:r>
        <w:t>the</w:t>
      </w:r>
      <w:r>
        <w:rPr>
          <w:spacing w:val="-10"/>
        </w:rPr>
        <w:t xml:space="preserve"> </w:t>
      </w:r>
      <w:r>
        <w:t>high</w:t>
      </w:r>
      <w:r>
        <w:rPr>
          <w:spacing w:val="-7"/>
        </w:rPr>
        <w:t xml:space="preserve"> </w:t>
      </w:r>
      <w:r>
        <w:rPr>
          <w:spacing w:val="-2"/>
        </w:rPr>
        <w:t>school?</w:t>
      </w:r>
    </w:p>
    <w:p w14:paraId="22CE7E3A" w14:textId="77777777" w:rsidR="003139F6" w:rsidRDefault="00227A8F">
      <w:pPr>
        <w:pStyle w:val="ListParagraph"/>
        <w:numPr>
          <w:ilvl w:val="0"/>
          <w:numId w:val="4"/>
        </w:numPr>
        <w:tabs>
          <w:tab w:val="left" w:pos="933"/>
        </w:tabs>
        <w:spacing w:before="24"/>
        <w:ind w:left="933" w:hanging="354"/>
      </w:pPr>
      <w:r>
        <w:t>When</w:t>
      </w:r>
      <w:r>
        <w:rPr>
          <w:spacing w:val="-7"/>
        </w:rPr>
        <w:t xml:space="preserve"> </w:t>
      </w:r>
      <w:r>
        <w:t>did</w:t>
      </w:r>
      <w:r>
        <w:rPr>
          <w:spacing w:val="-2"/>
        </w:rPr>
        <w:t xml:space="preserve"> </w:t>
      </w:r>
      <w:r>
        <w:t>you</w:t>
      </w:r>
      <w:r>
        <w:rPr>
          <w:spacing w:val="-7"/>
        </w:rPr>
        <w:t xml:space="preserve"> </w:t>
      </w:r>
      <w:r>
        <w:t>make</w:t>
      </w:r>
      <w:r>
        <w:rPr>
          <w:spacing w:val="-4"/>
        </w:rPr>
        <w:t xml:space="preserve"> </w:t>
      </w:r>
      <w:r>
        <w:t>the</w:t>
      </w:r>
      <w:r>
        <w:rPr>
          <w:spacing w:val="-8"/>
        </w:rPr>
        <w:t xml:space="preserve"> </w:t>
      </w:r>
      <w:r>
        <w:t>decision</w:t>
      </w:r>
      <w:r>
        <w:rPr>
          <w:spacing w:val="-6"/>
        </w:rPr>
        <w:t xml:space="preserve"> </w:t>
      </w:r>
      <w:r>
        <w:t>to</w:t>
      </w:r>
      <w:r>
        <w:rPr>
          <w:spacing w:val="-3"/>
        </w:rPr>
        <w:t xml:space="preserve"> </w:t>
      </w:r>
      <w:r>
        <w:t>go</w:t>
      </w:r>
      <w:r>
        <w:rPr>
          <w:spacing w:val="-2"/>
        </w:rPr>
        <w:t xml:space="preserve"> </w:t>
      </w:r>
      <w:r>
        <w:t>to</w:t>
      </w:r>
      <w:r>
        <w:rPr>
          <w:spacing w:val="2"/>
        </w:rPr>
        <w:t xml:space="preserve"> </w:t>
      </w:r>
      <w:r>
        <w:rPr>
          <w:spacing w:val="-2"/>
        </w:rPr>
        <w:t>college?</w:t>
      </w:r>
    </w:p>
    <w:p w14:paraId="66CD4452" w14:textId="77777777" w:rsidR="003139F6" w:rsidRDefault="00227A8F">
      <w:pPr>
        <w:pStyle w:val="ListParagraph"/>
        <w:numPr>
          <w:ilvl w:val="1"/>
          <w:numId w:val="4"/>
        </w:numPr>
        <w:tabs>
          <w:tab w:val="left" w:pos="1653"/>
        </w:tabs>
        <w:spacing w:before="23"/>
        <w:ind w:left="1653" w:hanging="354"/>
      </w:pPr>
      <w:r>
        <w:t>What</w:t>
      </w:r>
      <w:r>
        <w:rPr>
          <w:spacing w:val="-10"/>
        </w:rPr>
        <w:t xml:space="preserve"> </w:t>
      </w:r>
      <w:r>
        <w:t>influenced</w:t>
      </w:r>
      <w:r>
        <w:rPr>
          <w:spacing w:val="-8"/>
        </w:rPr>
        <w:t xml:space="preserve"> </w:t>
      </w:r>
      <w:r>
        <w:t>your</w:t>
      </w:r>
      <w:r>
        <w:rPr>
          <w:spacing w:val="-5"/>
        </w:rPr>
        <w:t xml:space="preserve"> </w:t>
      </w:r>
      <w:r>
        <w:rPr>
          <w:spacing w:val="-2"/>
        </w:rPr>
        <w:t>decision?</w:t>
      </w:r>
    </w:p>
    <w:p w14:paraId="6BC2E20A" w14:textId="77777777" w:rsidR="003139F6" w:rsidRDefault="00227A8F">
      <w:pPr>
        <w:pStyle w:val="ListParagraph"/>
        <w:numPr>
          <w:ilvl w:val="0"/>
          <w:numId w:val="4"/>
        </w:numPr>
        <w:tabs>
          <w:tab w:val="left" w:pos="932"/>
          <w:tab w:val="left" w:pos="939"/>
        </w:tabs>
        <w:spacing w:before="23" w:line="254" w:lineRule="auto"/>
        <w:ind w:left="939" w:right="2222" w:hanging="361"/>
      </w:pPr>
      <w:r>
        <w:t>How</w:t>
      </w:r>
      <w:r>
        <w:rPr>
          <w:spacing w:val="-5"/>
        </w:rPr>
        <w:t xml:space="preserve"> </w:t>
      </w:r>
      <w:r>
        <w:t>would</w:t>
      </w:r>
      <w:r>
        <w:rPr>
          <w:spacing w:val="-8"/>
        </w:rPr>
        <w:t xml:space="preserve"> </w:t>
      </w:r>
      <w:r>
        <w:t>you</w:t>
      </w:r>
      <w:r>
        <w:rPr>
          <w:spacing w:val="-4"/>
        </w:rPr>
        <w:t xml:space="preserve"> </w:t>
      </w:r>
      <w:r>
        <w:t>describe</w:t>
      </w:r>
      <w:r>
        <w:rPr>
          <w:spacing w:val="-6"/>
        </w:rPr>
        <w:t xml:space="preserve"> </w:t>
      </w:r>
      <w:r>
        <w:t>the</w:t>
      </w:r>
      <w:r>
        <w:rPr>
          <w:spacing w:val="-5"/>
        </w:rPr>
        <w:t xml:space="preserve"> </w:t>
      </w:r>
      <w:r>
        <w:t>level</w:t>
      </w:r>
      <w:r>
        <w:rPr>
          <w:spacing w:val="-7"/>
        </w:rPr>
        <w:t xml:space="preserve"> </w:t>
      </w:r>
      <w:r>
        <w:t>of</w:t>
      </w:r>
      <w:r>
        <w:rPr>
          <w:spacing w:val="-3"/>
        </w:rPr>
        <w:t xml:space="preserve"> </w:t>
      </w:r>
      <w:r>
        <w:t>support</w:t>
      </w:r>
      <w:r>
        <w:rPr>
          <w:spacing w:val="-6"/>
        </w:rPr>
        <w:t xml:space="preserve"> </w:t>
      </w:r>
      <w:r>
        <w:t>from</w:t>
      </w:r>
      <w:r>
        <w:rPr>
          <w:spacing w:val="-8"/>
        </w:rPr>
        <w:t xml:space="preserve"> </w:t>
      </w:r>
      <w:r>
        <w:t>your</w:t>
      </w:r>
      <w:r>
        <w:rPr>
          <w:spacing w:val="-5"/>
        </w:rPr>
        <w:t xml:space="preserve"> </w:t>
      </w:r>
      <w:r>
        <w:t>family</w:t>
      </w:r>
      <w:r>
        <w:rPr>
          <w:spacing w:val="-8"/>
        </w:rPr>
        <w:t xml:space="preserve"> </w:t>
      </w:r>
      <w:r>
        <w:t>when</w:t>
      </w:r>
      <w:r>
        <w:rPr>
          <w:spacing w:val="-4"/>
        </w:rPr>
        <w:t xml:space="preserve"> </w:t>
      </w:r>
      <w:r>
        <w:t>you decided to go to college?</w:t>
      </w:r>
    </w:p>
    <w:p w14:paraId="2E669B2F" w14:textId="77777777" w:rsidR="003139F6" w:rsidRDefault="00227A8F">
      <w:pPr>
        <w:pStyle w:val="ListParagraph"/>
        <w:numPr>
          <w:ilvl w:val="1"/>
          <w:numId w:val="4"/>
        </w:numPr>
        <w:tabs>
          <w:tab w:val="left" w:pos="1654"/>
        </w:tabs>
        <w:spacing w:before="15"/>
        <w:ind w:left="1654" w:hanging="354"/>
      </w:pPr>
      <w:r>
        <w:t>Can</w:t>
      </w:r>
      <w:r>
        <w:rPr>
          <w:spacing w:val="-4"/>
        </w:rPr>
        <w:t xml:space="preserve"> </w:t>
      </w:r>
      <w:r>
        <w:t>you</w:t>
      </w:r>
      <w:r>
        <w:rPr>
          <w:spacing w:val="-4"/>
        </w:rPr>
        <w:t xml:space="preserve"> </w:t>
      </w:r>
      <w:r>
        <w:t>provide</w:t>
      </w:r>
      <w:r>
        <w:rPr>
          <w:spacing w:val="-6"/>
        </w:rPr>
        <w:t xml:space="preserve"> </w:t>
      </w:r>
      <w:r>
        <w:t>an</w:t>
      </w:r>
      <w:r>
        <w:rPr>
          <w:spacing w:val="1"/>
        </w:rPr>
        <w:t xml:space="preserve"> </w:t>
      </w:r>
      <w:r>
        <w:rPr>
          <w:spacing w:val="-2"/>
        </w:rPr>
        <w:t>example?</w:t>
      </w:r>
    </w:p>
    <w:p w14:paraId="315C362A" w14:textId="77777777" w:rsidR="003139F6" w:rsidRDefault="00227A8F">
      <w:pPr>
        <w:pStyle w:val="ListParagraph"/>
        <w:numPr>
          <w:ilvl w:val="0"/>
          <w:numId w:val="4"/>
        </w:numPr>
        <w:tabs>
          <w:tab w:val="left" w:pos="933"/>
          <w:tab w:val="left" w:pos="939"/>
        </w:tabs>
        <w:spacing w:before="16" w:line="256" w:lineRule="auto"/>
        <w:ind w:left="939" w:right="1972" w:hanging="360"/>
      </w:pPr>
      <w:r>
        <w:t>How</w:t>
      </w:r>
      <w:r>
        <w:rPr>
          <w:spacing w:val="-5"/>
        </w:rPr>
        <w:t xml:space="preserve"> </w:t>
      </w:r>
      <w:r>
        <w:t>would</w:t>
      </w:r>
      <w:r>
        <w:rPr>
          <w:spacing w:val="-8"/>
        </w:rPr>
        <w:t xml:space="preserve"> </w:t>
      </w:r>
      <w:r>
        <w:t>you</w:t>
      </w:r>
      <w:r>
        <w:rPr>
          <w:spacing w:val="-4"/>
        </w:rPr>
        <w:t xml:space="preserve"> </w:t>
      </w:r>
      <w:r>
        <w:t>describe</w:t>
      </w:r>
      <w:r>
        <w:rPr>
          <w:spacing w:val="-6"/>
        </w:rPr>
        <w:t xml:space="preserve"> </w:t>
      </w:r>
      <w:r>
        <w:t>the</w:t>
      </w:r>
      <w:r>
        <w:rPr>
          <w:spacing w:val="-2"/>
        </w:rPr>
        <w:t xml:space="preserve"> </w:t>
      </w:r>
      <w:r>
        <w:t>type</w:t>
      </w:r>
      <w:r>
        <w:rPr>
          <w:spacing w:val="-6"/>
        </w:rPr>
        <w:t xml:space="preserve"> </w:t>
      </w:r>
      <w:r>
        <w:t>of</w:t>
      </w:r>
      <w:r>
        <w:rPr>
          <w:spacing w:val="-7"/>
        </w:rPr>
        <w:t xml:space="preserve"> </w:t>
      </w:r>
      <w:r>
        <w:t>support</w:t>
      </w:r>
      <w:r>
        <w:rPr>
          <w:spacing w:val="-2"/>
        </w:rPr>
        <w:t xml:space="preserve"> </w:t>
      </w:r>
      <w:r>
        <w:t>you</w:t>
      </w:r>
      <w:r>
        <w:rPr>
          <w:spacing w:val="-8"/>
        </w:rPr>
        <w:t xml:space="preserve"> </w:t>
      </w:r>
      <w:r>
        <w:t>received</w:t>
      </w:r>
      <w:r>
        <w:rPr>
          <w:spacing w:val="-3"/>
        </w:rPr>
        <w:t xml:space="preserve"> </w:t>
      </w:r>
      <w:r>
        <w:t>from</w:t>
      </w:r>
      <w:r>
        <w:rPr>
          <w:spacing w:val="-8"/>
        </w:rPr>
        <w:t xml:space="preserve"> </w:t>
      </w:r>
      <w:r>
        <w:t>your</w:t>
      </w:r>
      <w:r>
        <w:rPr>
          <w:spacing w:val="-5"/>
        </w:rPr>
        <w:t xml:space="preserve"> </w:t>
      </w:r>
      <w:r>
        <w:t>family while you were in college?</w:t>
      </w:r>
    </w:p>
    <w:p w14:paraId="3996A5CD" w14:textId="77777777" w:rsidR="003139F6" w:rsidRDefault="00227A8F">
      <w:pPr>
        <w:pStyle w:val="ListParagraph"/>
        <w:numPr>
          <w:ilvl w:val="1"/>
          <w:numId w:val="4"/>
        </w:numPr>
        <w:tabs>
          <w:tab w:val="left" w:pos="1653"/>
        </w:tabs>
        <w:spacing w:before="9"/>
        <w:ind w:left="1653" w:hanging="354"/>
      </w:pPr>
      <w:r>
        <w:t>Can</w:t>
      </w:r>
      <w:r>
        <w:rPr>
          <w:spacing w:val="-4"/>
        </w:rPr>
        <w:t xml:space="preserve"> </w:t>
      </w:r>
      <w:r>
        <w:t>you</w:t>
      </w:r>
      <w:r>
        <w:rPr>
          <w:spacing w:val="-4"/>
        </w:rPr>
        <w:t xml:space="preserve"> </w:t>
      </w:r>
      <w:r>
        <w:t>provide</w:t>
      </w:r>
      <w:r>
        <w:rPr>
          <w:spacing w:val="-6"/>
        </w:rPr>
        <w:t xml:space="preserve"> </w:t>
      </w:r>
      <w:r>
        <w:t>an</w:t>
      </w:r>
      <w:r>
        <w:rPr>
          <w:spacing w:val="1"/>
        </w:rPr>
        <w:t xml:space="preserve"> </w:t>
      </w:r>
      <w:r>
        <w:rPr>
          <w:spacing w:val="-2"/>
        </w:rPr>
        <w:t>example?</w:t>
      </w:r>
    </w:p>
    <w:p w14:paraId="63637A52" w14:textId="77777777" w:rsidR="003139F6" w:rsidRDefault="00227A8F">
      <w:pPr>
        <w:pStyle w:val="ListParagraph"/>
        <w:numPr>
          <w:ilvl w:val="0"/>
          <w:numId w:val="4"/>
        </w:numPr>
        <w:tabs>
          <w:tab w:val="left" w:pos="933"/>
        </w:tabs>
        <w:spacing w:before="11"/>
        <w:ind w:left="933" w:hanging="354"/>
      </w:pPr>
      <w:r>
        <w:t>What</w:t>
      </w:r>
      <w:r>
        <w:rPr>
          <w:spacing w:val="-9"/>
        </w:rPr>
        <w:t xml:space="preserve"> </w:t>
      </w:r>
      <w:r>
        <w:t>was</w:t>
      </w:r>
      <w:r>
        <w:rPr>
          <w:spacing w:val="-1"/>
        </w:rPr>
        <w:t xml:space="preserve"> </w:t>
      </w:r>
      <w:r>
        <w:t>your</w:t>
      </w:r>
      <w:r>
        <w:rPr>
          <w:spacing w:val="-4"/>
        </w:rPr>
        <w:t xml:space="preserve"> </w:t>
      </w:r>
      <w:r>
        <w:t>major</w:t>
      </w:r>
      <w:r>
        <w:rPr>
          <w:spacing w:val="-4"/>
        </w:rPr>
        <w:t xml:space="preserve"> </w:t>
      </w:r>
      <w:r>
        <w:t>in</w:t>
      </w:r>
      <w:r>
        <w:rPr>
          <w:spacing w:val="2"/>
        </w:rPr>
        <w:t xml:space="preserve"> </w:t>
      </w:r>
      <w:r>
        <w:rPr>
          <w:spacing w:val="-2"/>
        </w:rPr>
        <w:t>college?</w:t>
      </w:r>
    </w:p>
    <w:p w14:paraId="7A587540" w14:textId="77777777" w:rsidR="003139F6" w:rsidRDefault="00227A8F">
      <w:pPr>
        <w:pStyle w:val="ListParagraph"/>
        <w:numPr>
          <w:ilvl w:val="1"/>
          <w:numId w:val="4"/>
        </w:numPr>
        <w:tabs>
          <w:tab w:val="left" w:pos="1653"/>
        </w:tabs>
        <w:spacing w:before="24"/>
        <w:ind w:left="1653" w:hanging="354"/>
      </w:pPr>
      <w:r>
        <w:t>Did</w:t>
      </w:r>
      <w:r>
        <w:rPr>
          <w:spacing w:val="-8"/>
        </w:rPr>
        <w:t xml:space="preserve"> </w:t>
      </w:r>
      <w:r>
        <w:t>you</w:t>
      </w:r>
      <w:r>
        <w:rPr>
          <w:spacing w:val="-8"/>
        </w:rPr>
        <w:t xml:space="preserve"> </w:t>
      </w:r>
      <w:r>
        <w:t>plan</w:t>
      </w:r>
      <w:r>
        <w:rPr>
          <w:spacing w:val="-3"/>
        </w:rPr>
        <w:t xml:space="preserve"> </w:t>
      </w:r>
      <w:r>
        <w:t>to</w:t>
      </w:r>
      <w:r>
        <w:rPr>
          <w:spacing w:val="-4"/>
        </w:rPr>
        <w:t xml:space="preserve"> </w:t>
      </w:r>
      <w:r>
        <w:t>graduate</w:t>
      </w:r>
      <w:r>
        <w:rPr>
          <w:spacing w:val="-6"/>
        </w:rPr>
        <w:t xml:space="preserve"> </w:t>
      </w:r>
      <w:r>
        <w:t>with</w:t>
      </w:r>
      <w:r>
        <w:rPr>
          <w:spacing w:val="-3"/>
        </w:rPr>
        <w:t xml:space="preserve"> </w:t>
      </w:r>
      <w:r>
        <w:t>a</w:t>
      </w:r>
      <w:r>
        <w:rPr>
          <w:spacing w:val="-6"/>
        </w:rPr>
        <w:t xml:space="preserve"> </w:t>
      </w:r>
      <w:r>
        <w:t>different</w:t>
      </w:r>
      <w:r>
        <w:rPr>
          <w:spacing w:val="-5"/>
        </w:rPr>
        <w:t xml:space="preserve"> </w:t>
      </w:r>
      <w:r>
        <w:rPr>
          <w:spacing w:val="-2"/>
        </w:rPr>
        <w:t>degree?</w:t>
      </w:r>
    </w:p>
    <w:p w14:paraId="2E9713CF" w14:textId="77777777" w:rsidR="003139F6" w:rsidRDefault="00227A8F">
      <w:pPr>
        <w:pStyle w:val="ListParagraph"/>
        <w:numPr>
          <w:ilvl w:val="2"/>
          <w:numId w:val="4"/>
        </w:numPr>
        <w:tabs>
          <w:tab w:val="left" w:pos="2373"/>
        </w:tabs>
        <w:spacing w:before="19"/>
        <w:ind w:left="2373" w:hanging="282"/>
      </w:pPr>
      <w:r>
        <w:t>If</w:t>
      </w:r>
      <w:r>
        <w:rPr>
          <w:spacing w:val="-7"/>
        </w:rPr>
        <w:t xml:space="preserve"> </w:t>
      </w:r>
      <w:r>
        <w:t>so,</w:t>
      </w:r>
      <w:r>
        <w:rPr>
          <w:spacing w:val="-7"/>
        </w:rPr>
        <w:t xml:space="preserve"> </w:t>
      </w:r>
      <w:r>
        <w:t>what</w:t>
      </w:r>
      <w:r>
        <w:rPr>
          <w:spacing w:val="-2"/>
        </w:rPr>
        <w:t xml:space="preserve"> </w:t>
      </w:r>
      <w:r>
        <w:t>was</w:t>
      </w:r>
      <w:r>
        <w:rPr>
          <w:spacing w:val="-1"/>
        </w:rPr>
        <w:t xml:space="preserve"> </w:t>
      </w:r>
      <w:r>
        <w:rPr>
          <w:spacing w:val="-5"/>
        </w:rPr>
        <w:t>it?</w:t>
      </w:r>
    </w:p>
    <w:p w14:paraId="74DFB3E7" w14:textId="77777777" w:rsidR="003139F6" w:rsidRDefault="00227A8F">
      <w:pPr>
        <w:pStyle w:val="ListParagraph"/>
        <w:numPr>
          <w:ilvl w:val="2"/>
          <w:numId w:val="4"/>
        </w:numPr>
        <w:tabs>
          <w:tab w:val="left" w:pos="2374"/>
        </w:tabs>
        <w:spacing w:before="20"/>
        <w:ind w:left="2374" w:hanging="330"/>
      </w:pPr>
      <w:r>
        <w:t>Why</w:t>
      </w:r>
      <w:r>
        <w:rPr>
          <w:spacing w:val="-6"/>
        </w:rPr>
        <w:t xml:space="preserve"> </w:t>
      </w:r>
      <w:r>
        <w:t>did</w:t>
      </w:r>
      <w:r>
        <w:rPr>
          <w:spacing w:val="-2"/>
        </w:rPr>
        <w:t xml:space="preserve"> </w:t>
      </w:r>
      <w:r>
        <w:t>you</w:t>
      </w:r>
      <w:r>
        <w:rPr>
          <w:spacing w:val="-2"/>
        </w:rPr>
        <w:t xml:space="preserve"> change?</w:t>
      </w:r>
    </w:p>
    <w:p w14:paraId="45059E9A" w14:textId="77777777" w:rsidR="003139F6" w:rsidRDefault="00227A8F">
      <w:pPr>
        <w:pStyle w:val="ListParagraph"/>
        <w:numPr>
          <w:ilvl w:val="0"/>
          <w:numId w:val="4"/>
        </w:numPr>
        <w:tabs>
          <w:tab w:val="left" w:pos="933"/>
        </w:tabs>
        <w:spacing w:before="23"/>
        <w:ind w:left="933" w:hanging="354"/>
      </w:pPr>
      <w:r>
        <w:t>Given</w:t>
      </w:r>
      <w:r>
        <w:rPr>
          <w:spacing w:val="-10"/>
        </w:rPr>
        <w:t xml:space="preserve"> </w:t>
      </w:r>
      <w:r>
        <w:t>your</w:t>
      </w:r>
      <w:r>
        <w:rPr>
          <w:spacing w:val="-9"/>
        </w:rPr>
        <w:t xml:space="preserve"> </w:t>
      </w:r>
      <w:r>
        <w:t>college</w:t>
      </w:r>
      <w:r>
        <w:rPr>
          <w:spacing w:val="-6"/>
        </w:rPr>
        <w:t xml:space="preserve"> </w:t>
      </w:r>
      <w:r>
        <w:t>experience,</w:t>
      </w:r>
      <w:r>
        <w:rPr>
          <w:spacing w:val="-3"/>
        </w:rPr>
        <w:t xml:space="preserve"> </w:t>
      </w:r>
      <w:r>
        <w:t>how</w:t>
      </w:r>
      <w:r>
        <w:rPr>
          <w:spacing w:val="-5"/>
        </w:rPr>
        <w:t xml:space="preserve"> </w:t>
      </w:r>
      <w:r>
        <w:t>did</w:t>
      </w:r>
      <w:r>
        <w:rPr>
          <w:spacing w:val="-8"/>
        </w:rPr>
        <w:t xml:space="preserve"> </w:t>
      </w:r>
      <w:r>
        <w:t>you</w:t>
      </w:r>
      <w:r>
        <w:rPr>
          <w:spacing w:val="-4"/>
        </w:rPr>
        <w:t xml:space="preserve"> </w:t>
      </w:r>
      <w:r>
        <w:t>decide</w:t>
      </w:r>
      <w:r>
        <w:rPr>
          <w:spacing w:val="-6"/>
        </w:rPr>
        <w:t xml:space="preserve"> </w:t>
      </w:r>
      <w:r>
        <w:t>to</w:t>
      </w:r>
      <w:r>
        <w:rPr>
          <w:spacing w:val="-4"/>
        </w:rPr>
        <w:t xml:space="preserve"> </w:t>
      </w:r>
      <w:r>
        <w:t>become</w:t>
      </w:r>
      <w:r>
        <w:rPr>
          <w:spacing w:val="-5"/>
        </w:rPr>
        <w:t xml:space="preserve"> </w:t>
      </w:r>
      <w:r>
        <w:t xml:space="preserve">an </w:t>
      </w:r>
      <w:r>
        <w:rPr>
          <w:spacing w:val="-2"/>
        </w:rPr>
        <w:t>educator?</w:t>
      </w:r>
    </w:p>
    <w:p w14:paraId="03A25330" w14:textId="77777777" w:rsidR="003139F6" w:rsidRDefault="00227A8F">
      <w:pPr>
        <w:pStyle w:val="ListParagraph"/>
        <w:numPr>
          <w:ilvl w:val="0"/>
          <w:numId w:val="4"/>
        </w:numPr>
        <w:tabs>
          <w:tab w:val="left" w:pos="934"/>
        </w:tabs>
        <w:spacing w:before="23"/>
        <w:ind w:left="934" w:hanging="355"/>
      </w:pPr>
      <w:r>
        <w:t>What</w:t>
      </w:r>
      <w:r>
        <w:rPr>
          <w:spacing w:val="-10"/>
        </w:rPr>
        <w:t xml:space="preserve"> </w:t>
      </w:r>
      <w:r>
        <w:t>did</w:t>
      </w:r>
      <w:r>
        <w:rPr>
          <w:spacing w:val="-7"/>
        </w:rPr>
        <w:t xml:space="preserve"> </w:t>
      </w:r>
      <w:r>
        <w:t>your friends</w:t>
      </w:r>
      <w:r>
        <w:rPr>
          <w:spacing w:val="-5"/>
        </w:rPr>
        <w:t xml:space="preserve"> </w:t>
      </w:r>
      <w:r>
        <w:t>think</w:t>
      </w:r>
      <w:r>
        <w:rPr>
          <w:spacing w:val="-3"/>
        </w:rPr>
        <w:t xml:space="preserve"> </w:t>
      </w:r>
      <w:r>
        <w:t>and</w:t>
      </w:r>
      <w:r>
        <w:rPr>
          <w:spacing w:val="-3"/>
        </w:rPr>
        <w:t xml:space="preserve"> </w:t>
      </w:r>
      <w:r>
        <w:t>say</w:t>
      </w:r>
      <w:r>
        <w:rPr>
          <w:spacing w:val="-3"/>
        </w:rPr>
        <w:t xml:space="preserve"> </w:t>
      </w:r>
      <w:r>
        <w:t>about</w:t>
      </w:r>
      <w:r>
        <w:rPr>
          <w:spacing w:val="-5"/>
        </w:rPr>
        <w:t xml:space="preserve"> it?</w:t>
      </w:r>
    </w:p>
    <w:p w14:paraId="055E18BB" w14:textId="77777777" w:rsidR="003139F6" w:rsidRDefault="00227A8F">
      <w:pPr>
        <w:pStyle w:val="ListParagraph"/>
        <w:numPr>
          <w:ilvl w:val="0"/>
          <w:numId w:val="4"/>
        </w:numPr>
        <w:tabs>
          <w:tab w:val="left" w:pos="934"/>
        </w:tabs>
        <w:spacing w:before="20"/>
        <w:ind w:left="934" w:hanging="355"/>
      </w:pPr>
      <w:r>
        <w:t>What</w:t>
      </w:r>
      <w:r>
        <w:rPr>
          <w:spacing w:val="-9"/>
        </w:rPr>
        <w:t xml:space="preserve"> </w:t>
      </w:r>
      <w:r>
        <w:t>did</w:t>
      </w:r>
      <w:r>
        <w:rPr>
          <w:spacing w:val="-7"/>
        </w:rPr>
        <w:t xml:space="preserve"> </w:t>
      </w:r>
      <w:r>
        <w:t>your family</w:t>
      </w:r>
      <w:r>
        <w:rPr>
          <w:spacing w:val="-7"/>
        </w:rPr>
        <w:t xml:space="preserve"> </w:t>
      </w:r>
      <w:r>
        <w:t>think</w:t>
      </w:r>
      <w:r>
        <w:rPr>
          <w:spacing w:val="-3"/>
        </w:rPr>
        <w:t xml:space="preserve"> </w:t>
      </w:r>
      <w:r>
        <w:t>and</w:t>
      </w:r>
      <w:r>
        <w:rPr>
          <w:spacing w:val="-3"/>
        </w:rPr>
        <w:t xml:space="preserve"> </w:t>
      </w:r>
      <w:r>
        <w:t>say</w:t>
      </w:r>
      <w:r>
        <w:rPr>
          <w:spacing w:val="-3"/>
        </w:rPr>
        <w:t xml:space="preserve"> </w:t>
      </w:r>
      <w:r>
        <w:t>about</w:t>
      </w:r>
      <w:r>
        <w:rPr>
          <w:spacing w:val="-4"/>
        </w:rPr>
        <w:t xml:space="preserve"> </w:t>
      </w:r>
      <w:r>
        <w:rPr>
          <w:spacing w:val="-5"/>
        </w:rPr>
        <w:t>it?</w:t>
      </w:r>
    </w:p>
    <w:p w14:paraId="05E76B92" w14:textId="77777777" w:rsidR="003139F6" w:rsidRDefault="00227A8F">
      <w:pPr>
        <w:pStyle w:val="ListParagraph"/>
        <w:numPr>
          <w:ilvl w:val="0"/>
          <w:numId w:val="4"/>
        </w:numPr>
        <w:tabs>
          <w:tab w:val="left" w:pos="935"/>
        </w:tabs>
        <w:spacing w:before="20"/>
        <w:ind w:hanging="355"/>
      </w:pPr>
      <w:r>
        <w:t>Is</w:t>
      </w:r>
      <w:r>
        <w:rPr>
          <w:spacing w:val="-7"/>
        </w:rPr>
        <w:t xml:space="preserve"> </w:t>
      </w:r>
      <w:r>
        <w:t>there</w:t>
      </w:r>
      <w:r>
        <w:rPr>
          <w:spacing w:val="-2"/>
        </w:rPr>
        <w:t xml:space="preserve"> </w:t>
      </w:r>
      <w:r>
        <w:t>anything</w:t>
      </w:r>
      <w:r>
        <w:rPr>
          <w:spacing w:val="-6"/>
        </w:rPr>
        <w:t xml:space="preserve"> </w:t>
      </w:r>
      <w:r>
        <w:t>that</w:t>
      </w:r>
      <w:r>
        <w:rPr>
          <w:spacing w:val="-5"/>
        </w:rPr>
        <w:t xml:space="preserve"> </w:t>
      </w:r>
      <w:r>
        <w:t>you</w:t>
      </w:r>
      <w:r>
        <w:rPr>
          <w:spacing w:val="-3"/>
        </w:rPr>
        <w:t xml:space="preserve"> </w:t>
      </w:r>
      <w:r>
        <w:t>feel</w:t>
      </w:r>
      <w:r>
        <w:rPr>
          <w:spacing w:val="-6"/>
        </w:rPr>
        <w:t xml:space="preserve"> </w:t>
      </w:r>
      <w:r>
        <w:t>is</w:t>
      </w:r>
      <w:r>
        <w:rPr>
          <w:spacing w:val="-5"/>
        </w:rPr>
        <w:t xml:space="preserve"> </w:t>
      </w:r>
      <w:r>
        <w:t>unique</w:t>
      </w:r>
      <w:r>
        <w:rPr>
          <w:spacing w:val="-1"/>
        </w:rPr>
        <w:t xml:space="preserve"> </w:t>
      </w:r>
      <w:r>
        <w:t>about</w:t>
      </w:r>
      <w:r>
        <w:rPr>
          <w:spacing w:val="-9"/>
        </w:rPr>
        <w:t xml:space="preserve"> </w:t>
      </w:r>
      <w:r>
        <w:t>your</w:t>
      </w:r>
      <w:r>
        <w:rPr>
          <w:spacing w:val="-4"/>
        </w:rPr>
        <w:t xml:space="preserve"> </w:t>
      </w:r>
      <w:r>
        <w:t>journey</w:t>
      </w:r>
      <w:r>
        <w:rPr>
          <w:spacing w:val="-3"/>
        </w:rPr>
        <w:t xml:space="preserve"> </w:t>
      </w:r>
      <w:r>
        <w:t>to</w:t>
      </w:r>
      <w:r>
        <w:rPr>
          <w:spacing w:val="-3"/>
        </w:rPr>
        <w:t xml:space="preserve"> </w:t>
      </w:r>
      <w:r>
        <w:t>become</w:t>
      </w:r>
      <w:r>
        <w:rPr>
          <w:spacing w:val="-5"/>
        </w:rPr>
        <w:t xml:space="preserve"> </w:t>
      </w:r>
      <w:r>
        <w:t>an</w:t>
      </w:r>
      <w:r>
        <w:rPr>
          <w:spacing w:val="1"/>
        </w:rPr>
        <w:t xml:space="preserve"> </w:t>
      </w:r>
      <w:r>
        <w:rPr>
          <w:spacing w:val="-2"/>
        </w:rPr>
        <w:t>educator?</w:t>
      </w:r>
    </w:p>
    <w:p w14:paraId="1A1664E8" w14:textId="77777777" w:rsidR="003139F6" w:rsidRDefault="00227A8F">
      <w:pPr>
        <w:pStyle w:val="ListParagraph"/>
        <w:numPr>
          <w:ilvl w:val="1"/>
          <w:numId w:val="4"/>
        </w:numPr>
        <w:tabs>
          <w:tab w:val="left" w:pos="1653"/>
        </w:tabs>
        <w:spacing w:before="23"/>
        <w:ind w:left="1653" w:hanging="354"/>
      </w:pPr>
      <w:r>
        <w:t>If</w:t>
      </w:r>
      <w:r>
        <w:rPr>
          <w:spacing w:val="-2"/>
        </w:rPr>
        <w:t xml:space="preserve"> </w:t>
      </w:r>
      <w:r>
        <w:t>so,</w:t>
      </w:r>
      <w:r>
        <w:rPr>
          <w:spacing w:val="-2"/>
        </w:rPr>
        <w:t xml:space="preserve"> </w:t>
      </w:r>
      <w:r>
        <w:t>please</w:t>
      </w:r>
      <w:r>
        <w:rPr>
          <w:spacing w:val="-4"/>
        </w:rPr>
        <w:t xml:space="preserve"> </w:t>
      </w:r>
      <w:r>
        <w:t>describe</w:t>
      </w:r>
      <w:r>
        <w:rPr>
          <w:spacing w:val="-4"/>
        </w:rPr>
        <w:t xml:space="preserve"> </w:t>
      </w:r>
      <w:r>
        <w:t>it</w:t>
      </w:r>
      <w:r>
        <w:rPr>
          <w:spacing w:val="-4"/>
        </w:rPr>
        <w:t xml:space="preserve"> </w:t>
      </w:r>
      <w:r>
        <w:t>for</w:t>
      </w:r>
      <w:r>
        <w:rPr>
          <w:spacing w:val="-3"/>
        </w:rPr>
        <w:t xml:space="preserve"> </w:t>
      </w:r>
      <w:r>
        <w:rPr>
          <w:spacing w:val="-5"/>
        </w:rPr>
        <w:t>me.</w:t>
      </w:r>
    </w:p>
    <w:p w14:paraId="6829D9D7" w14:textId="77777777" w:rsidR="003139F6" w:rsidRDefault="00227A8F">
      <w:pPr>
        <w:pStyle w:val="ListParagraph"/>
        <w:numPr>
          <w:ilvl w:val="0"/>
          <w:numId w:val="4"/>
        </w:numPr>
        <w:tabs>
          <w:tab w:val="left" w:pos="934"/>
          <w:tab w:val="left" w:pos="940"/>
        </w:tabs>
        <w:spacing w:before="23" w:line="256" w:lineRule="auto"/>
        <w:ind w:left="940" w:right="1944" w:hanging="361"/>
      </w:pPr>
      <w:r>
        <w:t>Do</w:t>
      </w:r>
      <w:r>
        <w:rPr>
          <w:spacing w:val="-8"/>
        </w:rPr>
        <w:t xml:space="preserve"> </w:t>
      </w:r>
      <w:r>
        <w:t>you</w:t>
      </w:r>
      <w:r>
        <w:rPr>
          <w:spacing w:val="-8"/>
        </w:rPr>
        <w:t xml:space="preserve"> </w:t>
      </w:r>
      <w:r>
        <w:t>have</w:t>
      </w:r>
      <w:r>
        <w:rPr>
          <w:spacing w:val="-6"/>
        </w:rPr>
        <w:t xml:space="preserve"> </w:t>
      </w:r>
      <w:r>
        <w:t>anything</w:t>
      </w:r>
      <w:r>
        <w:rPr>
          <w:spacing w:val="-8"/>
        </w:rPr>
        <w:t xml:space="preserve"> </w:t>
      </w:r>
      <w:r>
        <w:t>additional</w:t>
      </w:r>
      <w:r>
        <w:rPr>
          <w:spacing w:val="-7"/>
        </w:rPr>
        <w:t xml:space="preserve"> </w:t>
      </w:r>
      <w:r>
        <w:t>you</w:t>
      </w:r>
      <w:r>
        <w:rPr>
          <w:spacing w:val="-5"/>
        </w:rPr>
        <w:t xml:space="preserve"> </w:t>
      </w:r>
      <w:r>
        <w:t>want</w:t>
      </w:r>
      <w:r>
        <w:rPr>
          <w:spacing w:val="-6"/>
        </w:rPr>
        <w:t xml:space="preserve"> </w:t>
      </w:r>
      <w:r>
        <w:t>to</w:t>
      </w:r>
      <w:r>
        <w:rPr>
          <w:spacing w:val="-1"/>
        </w:rPr>
        <w:t xml:space="preserve"> </w:t>
      </w:r>
      <w:r>
        <w:t>tell</w:t>
      </w:r>
      <w:r>
        <w:rPr>
          <w:spacing w:val="-7"/>
        </w:rPr>
        <w:t xml:space="preserve"> </w:t>
      </w:r>
      <w:r>
        <w:t>me</w:t>
      </w:r>
      <w:r>
        <w:rPr>
          <w:spacing w:val="-3"/>
        </w:rPr>
        <w:t xml:space="preserve"> </w:t>
      </w:r>
      <w:r>
        <w:t>about</w:t>
      </w:r>
      <w:r>
        <w:rPr>
          <w:spacing w:val="-6"/>
        </w:rPr>
        <w:t xml:space="preserve"> </w:t>
      </w:r>
      <w:r>
        <w:t>your</w:t>
      </w:r>
      <w:r>
        <w:rPr>
          <w:spacing w:val="-5"/>
        </w:rPr>
        <w:t xml:space="preserve"> </w:t>
      </w:r>
      <w:r>
        <w:t>experience in college, or in choosing to become an educator?</w:t>
      </w:r>
    </w:p>
    <w:p w14:paraId="28970AD6" w14:textId="77777777" w:rsidR="003139F6" w:rsidRDefault="003139F6">
      <w:pPr>
        <w:spacing w:line="256" w:lineRule="auto"/>
        <w:sectPr w:rsidR="003139F6">
          <w:pgSz w:w="12240" w:h="15840"/>
          <w:pgMar w:top="1380" w:right="1320" w:bottom="2700" w:left="1320" w:header="0" w:footer="2504" w:gutter="0"/>
          <w:cols w:space="720"/>
        </w:sectPr>
      </w:pPr>
    </w:p>
    <w:p w14:paraId="62CCDF73" w14:textId="400A1AEB" w:rsidR="003139F6" w:rsidRDefault="00227A8F" w:rsidP="00227A8F">
      <w:pPr>
        <w:pStyle w:val="Heading1"/>
        <w:spacing w:before="60"/>
        <w:rPr>
          <w:rFonts w:ascii="Verdana"/>
          <w:b w:val="0"/>
        </w:rPr>
      </w:pPr>
      <w:bookmarkStart w:id="149" w:name="Appendix_C"/>
      <w:bookmarkStart w:id="150" w:name="_Toc165054345"/>
      <w:bookmarkEnd w:id="149"/>
      <w:r>
        <w:lastRenderedPageBreak/>
        <w:t>Appendix</w:t>
      </w:r>
      <w:r>
        <w:rPr>
          <w:spacing w:val="-8"/>
        </w:rPr>
        <w:t xml:space="preserve"> </w:t>
      </w:r>
      <w:r>
        <w:rPr>
          <w:spacing w:val="-10"/>
        </w:rPr>
        <w:t>C</w:t>
      </w:r>
      <w:r>
        <w:rPr>
          <w:noProof/>
        </w:rPr>
        <mc:AlternateContent>
          <mc:Choice Requires="wpg">
            <w:drawing>
              <wp:anchor distT="0" distB="0" distL="0" distR="0" simplePos="0" relativeHeight="485638144" behindDoc="1" locked="0" layoutInCell="1" allowOverlap="1" wp14:anchorId="5DD428F4" wp14:editId="2F33FE65">
                <wp:simplePos x="0" y="0"/>
                <wp:positionH relativeFrom="page">
                  <wp:posOffset>466725</wp:posOffset>
                </wp:positionH>
                <wp:positionV relativeFrom="page">
                  <wp:posOffset>900112</wp:posOffset>
                </wp:positionV>
                <wp:extent cx="6626859" cy="9334500"/>
                <wp:effectExtent l="0" t="0" r="0" b="0"/>
                <wp:wrapNone/>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26859" cy="9334500"/>
                          <a:chOff x="0" y="0"/>
                          <a:chExt cx="6626859" cy="9334500"/>
                        </a:xfrm>
                      </wpg:grpSpPr>
                      <wps:wsp>
                        <wps:cNvPr id="19" name="Graphic 19"/>
                        <wps:cNvSpPr/>
                        <wps:spPr>
                          <a:xfrm>
                            <a:off x="19050" y="19050"/>
                            <a:ext cx="6588759" cy="459105"/>
                          </a:xfrm>
                          <a:custGeom>
                            <a:avLst/>
                            <a:gdLst/>
                            <a:ahLst/>
                            <a:cxnLst/>
                            <a:rect l="l" t="t" r="r" b="b"/>
                            <a:pathLst>
                              <a:path w="6588759" h="459105">
                                <a:moveTo>
                                  <a:pt x="6588442" y="0"/>
                                </a:moveTo>
                                <a:lnTo>
                                  <a:pt x="0" y="0"/>
                                </a:lnTo>
                                <a:lnTo>
                                  <a:pt x="0" y="458628"/>
                                </a:lnTo>
                                <a:lnTo>
                                  <a:pt x="6588442" y="458628"/>
                                </a:lnTo>
                                <a:lnTo>
                                  <a:pt x="6588442" y="0"/>
                                </a:lnTo>
                                <a:close/>
                              </a:path>
                            </a:pathLst>
                          </a:custGeom>
                          <a:solidFill>
                            <a:srgbClr val="025858"/>
                          </a:solidFill>
                        </wps:spPr>
                        <wps:bodyPr wrap="square" lIns="0" tIns="0" rIns="0" bIns="0" rtlCol="0">
                          <a:prstTxWarp prst="textNoShape">
                            <a:avLst/>
                          </a:prstTxWarp>
                          <a:noAutofit/>
                        </wps:bodyPr>
                      </wps:wsp>
                      <wps:wsp>
                        <wps:cNvPr id="20" name="Graphic 20"/>
                        <wps:cNvSpPr/>
                        <wps:spPr>
                          <a:xfrm>
                            <a:off x="0" y="477684"/>
                            <a:ext cx="6626859" cy="9525"/>
                          </a:xfrm>
                          <a:custGeom>
                            <a:avLst/>
                            <a:gdLst/>
                            <a:ahLst/>
                            <a:cxnLst/>
                            <a:rect l="l" t="t" r="r" b="b"/>
                            <a:pathLst>
                              <a:path w="6626859" h="9525">
                                <a:moveTo>
                                  <a:pt x="6626542" y="0"/>
                                </a:moveTo>
                                <a:lnTo>
                                  <a:pt x="6607492" y="0"/>
                                </a:lnTo>
                                <a:lnTo>
                                  <a:pt x="19050" y="0"/>
                                </a:lnTo>
                                <a:lnTo>
                                  <a:pt x="0" y="0"/>
                                </a:lnTo>
                                <a:lnTo>
                                  <a:pt x="9525" y="4762"/>
                                </a:lnTo>
                                <a:lnTo>
                                  <a:pt x="0" y="9525"/>
                                </a:lnTo>
                                <a:lnTo>
                                  <a:pt x="19050" y="9525"/>
                                </a:lnTo>
                                <a:lnTo>
                                  <a:pt x="6607492" y="9525"/>
                                </a:lnTo>
                                <a:lnTo>
                                  <a:pt x="6626542" y="9525"/>
                                </a:lnTo>
                                <a:lnTo>
                                  <a:pt x="6617017" y="4762"/>
                                </a:lnTo>
                                <a:lnTo>
                                  <a:pt x="6626542" y="0"/>
                                </a:lnTo>
                                <a:close/>
                              </a:path>
                            </a:pathLst>
                          </a:custGeom>
                          <a:solidFill>
                            <a:srgbClr val="CCCCCC"/>
                          </a:solidFill>
                        </wps:spPr>
                        <wps:bodyPr wrap="square" lIns="0" tIns="0" rIns="0" bIns="0" rtlCol="0">
                          <a:prstTxWarp prst="textNoShape">
                            <a:avLst/>
                          </a:prstTxWarp>
                          <a:noAutofit/>
                        </wps:bodyPr>
                      </wps:wsp>
                      <wps:wsp>
                        <wps:cNvPr id="21" name="Graphic 21"/>
                        <wps:cNvSpPr/>
                        <wps:spPr>
                          <a:xfrm>
                            <a:off x="0" y="0"/>
                            <a:ext cx="6626859" cy="2588895"/>
                          </a:xfrm>
                          <a:custGeom>
                            <a:avLst/>
                            <a:gdLst/>
                            <a:ahLst/>
                            <a:cxnLst/>
                            <a:rect l="l" t="t" r="r" b="b"/>
                            <a:pathLst>
                              <a:path w="6626859" h="2588895">
                                <a:moveTo>
                                  <a:pt x="6626542" y="0"/>
                                </a:moveTo>
                                <a:lnTo>
                                  <a:pt x="6617017" y="0"/>
                                </a:lnTo>
                                <a:lnTo>
                                  <a:pt x="6617017" y="482447"/>
                                </a:lnTo>
                                <a:lnTo>
                                  <a:pt x="6607492" y="487210"/>
                                </a:lnTo>
                                <a:lnTo>
                                  <a:pt x="6607492" y="2569845"/>
                                </a:lnTo>
                                <a:lnTo>
                                  <a:pt x="19050" y="2569845"/>
                                </a:lnTo>
                                <a:lnTo>
                                  <a:pt x="19050" y="487210"/>
                                </a:lnTo>
                                <a:lnTo>
                                  <a:pt x="9525" y="482447"/>
                                </a:lnTo>
                                <a:lnTo>
                                  <a:pt x="19050" y="477685"/>
                                </a:lnTo>
                                <a:lnTo>
                                  <a:pt x="19050" y="19050"/>
                                </a:lnTo>
                                <a:lnTo>
                                  <a:pt x="6607492" y="19050"/>
                                </a:lnTo>
                                <a:lnTo>
                                  <a:pt x="6607492" y="477685"/>
                                </a:lnTo>
                                <a:lnTo>
                                  <a:pt x="6617017" y="482447"/>
                                </a:lnTo>
                                <a:lnTo>
                                  <a:pt x="6617017" y="0"/>
                                </a:lnTo>
                                <a:lnTo>
                                  <a:pt x="0" y="0"/>
                                </a:lnTo>
                                <a:lnTo>
                                  <a:pt x="0" y="477685"/>
                                </a:lnTo>
                                <a:lnTo>
                                  <a:pt x="0" y="487210"/>
                                </a:lnTo>
                                <a:lnTo>
                                  <a:pt x="0" y="2588895"/>
                                </a:lnTo>
                                <a:lnTo>
                                  <a:pt x="6626542" y="2588895"/>
                                </a:lnTo>
                                <a:lnTo>
                                  <a:pt x="6626542" y="487210"/>
                                </a:lnTo>
                                <a:lnTo>
                                  <a:pt x="6626542" y="477685"/>
                                </a:lnTo>
                                <a:lnTo>
                                  <a:pt x="6626542" y="0"/>
                                </a:lnTo>
                                <a:close/>
                              </a:path>
                            </a:pathLst>
                          </a:custGeom>
                          <a:solidFill>
                            <a:srgbClr val="047D7D"/>
                          </a:solidFill>
                        </wps:spPr>
                        <wps:bodyPr wrap="square" lIns="0" tIns="0" rIns="0" bIns="0" rtlCol="0">
                          <a:prstTxWarp prst="textNoShape">
                            <a:avLst/>
                          </a:prstTxWarp>
                          <a:noAutofit/>
                        </wps:bodyPr>
                      </wps:wsp>
                      <wps:wsp>
                        <wps:cNvPr id="22" name="Graphic 22"/>
                        <wps:cNvSpPr/>
                        <wps:spPr>
                          <a:xfrm>
                            <a:off x="19050" y="2626994"/>
                            <a:ext cx="6588759" cy="421005"/>
                          </a:xfrm>
                          <a:custGeom>
                            <a:avLst/>
                            <a:gdLst/>
                            <a:ahLst/>
                            <a:cxnLst/>
                            <a:rect l="l" t="t" r="r" b="b"/>
                            <a:pathLst>
                              <a:path w="6588759" h="421005">
                                <a:moveTo>
                                  <a:pt x="6588442" y="0"/>
                                </a:moveTo>
                                <a:lnTo>
                                  <a:pt x="0" y="0"/>
                                </a:lnTo>
                                <a:lnTo>
                                  <a:pt x="0" y="420529"/>
                                </a:lnTo>
                                <a:lnTo>
                                  <a:pt x="6588442" y="420529"/>
                                </a:lnTo>
                                <a:lnTo>
                                  <a:pt x="6588442" y="0"/>
                                </a:lnTo>
                                <a:close/>
                              </a:path>
                            </a:pathLst>
                          </a:custGeom>
                          <a:solidFill>
                            <a:srgbClr val="025858"/>
                          </a:solidFill>
                        </wps:spPr>
                        <wps:bodyPr wrap="square" lIns="0" tIns="0" rIns="0" bIns="0" rtlCol="0">
                          <a:prstTxWarp prst="textNoShape">
                            <a:avLst/>
                          </a:prstTxWarp>
                          <a:noAutofit/>
                        </wps:bodyPr>
                      </wps:wsp>
                      <wps:wsp>
                        <wps:cNvPr id="23" name="Graphic 23"/>
                        <wps:cNvSpPr/>
                        <wps:spPr>
                          <a:xfrm>
                            <a:off x="19050" y="3057049"/>
                            <a:ext cx="6065520" cy="387985"/>
                          </a:xfrm>
                          <a:custGeom>
                            <a:avLst/>
                            <a:gdLst/>
                            <a:ahLst/>
                            <a:cxnLst/>
                            <a:rect l="l" t="t" r="r" b="b"/>
                            <a:pathLst>
                              <a:path w="6065520" h="387985">
                                <a:moveTo>
                                  <a:pt x="6065043" y="0"/>
                                </a:moveTo>
                                <a:lnTo>
                                  <a:pt x="0" y="0"/>
                                </a:lnTo>
                                <a:lnTo>
                                  <a:pt x="0" y="387667"/>
                                </a:lnTo>
                                <a:lnTo>
                                  <a:pt x="6065043" y="387667"/>
                                </a:lnTo>
                                <a:lnTo>
                                  <a:pt x="6065043" y="0"/>
                                </a:lnTo>
                                <a:close/>
                              </a:path>
                            </a:pathLst>
                          </a:custGeom>
                          <a:solidFill>
                            <a:srgbClr val="F2DFAB"/>
                          </a:solidFill>
                        </wps:spPr>
                        <wps:bodyPr wrap="square" lIns="0" tIns="0" rIns="0" bIns="0" rtlCol="0">
                          <a:prstTxWarp prst="textNoShape">
                            <a:avLst/>
                          </a:prstTxWarp>
                          <a:noAutofit/>
                        </wps:bodyPr>
                      </wps:wsp>
                      <wps:wsp>
                        <wps:cNvPr id="24" name="Graphic 24"/>
                        <wps:cNvSpPr/>
                        <wps:spPr>
                          <a:xfrm>
                            <a:off x="0" y="3047529"/>
                            <a:ext cx="6626859" cy="1122045"/>
                          </a:xfrm>
                          <a:custGeom>
                            <a:avLst/>
                            <a:gdLst/>
                            <a:ahLst/>
                            <a:cxnLst/>
                            <a:rect l="l" t="t" r="r" b="b"/>
                            <a:pathLst>
                              <a:path w="6626859" h="1122045">
                                <a:moveTo>
                                  <a:pt x="6626542" y="0"/>
                                </a:moveTo>
                                <a:lnTo>
                                  <a:pt x="6626542" y="0"/>
                                </a:lnTo>
                                <a:lnTo>
                                  <a:pt x="0" y="0"/>
                                </a:lnTo>
                                <a:lnTo>
                                  <a:pt x="9525" y="4762"/>
                                </a:lnTo>
                                <a:lnTo>
                                  <a:pt x="0" y="9525"/>
                                </a:lnTo>
                                <a:lnTo>
                                  <a:pt x="19050" y="9525"/>
                                </a:lnTo>
                                <a:lnTo>
                                  <a:pt x="6084087" y="9525"/>
                                </a:lnTo>
                                <a:lnTo>
                                  <a:pt x="6084087" y="397192"/>
                                </a:lnTo>
                                <a:lnTo>
                                  <a:pt x="5565457" y="397192"/>
                                </a:lnTo>
                                <a:lnTo>
                                  <a:pt x="5555932" y="397192"/>
                                </a:lnTo>
                                <a:lnTo>
                                  <a:pt x="19050" y="397192"/>
                                </a:lnTo>
                                <a:lnTo>
                                  <a:pt x="0" y="397192"/>
                                </a:lnTo>
                                <a:lnTo>
                                  <a:pt x="9525" y="401955"/>
                                </a:lnTo>
                                <a:lnTo>
                                  <a:pt x="0" y="406717"/>
                                </a:lnTo>
                                <a:lnTo>
                                  <a:pt x="19050" y="406717"/>
                                </a:lnTo>
                                <a:lnTo>
                                  <a:pt x="5555932" y="406717"/>
                                </a:lnTo>
                                <a:lnTo>
                                  <a:pt x="5555932" y="1102995"/>
                                </a:lnTo>
                                <a:lnTo>
                                  <a:pt x="5555932" y="1122045"/>
                                </a:lnTo>
                                <a:lnTo>
                                  <a:pt x="5560695" y="1112520"/>
                                </a:lnTo>
                                <a:lnTo>
                                  <a:pt x="5565457" y="1122045"/>
                                </a:lnTo>
                                <a:lnTo>
                                  <a:pt x="5565457" y="1102995"/>
                                </a:lnTo>
                                <a:lnTo>
                                  <a:pt x="5565457" y="406717"/>
                                </a:lnTo>
                                <a:lnTo>
                                  <a:pt x="6084087" y="406717"/>
                                </a:lnTo>
                                <a:lnTo>
                                  <a:pt x="6084087" y="1102995"/>
                                </a:lnTo>
                                <a:lnTo>
                                  <a:pt x="6084087" y="1122045"/>
                                </a:lnTo>
                                <a:lnTo>
                                  <a:pt x="6088850" y="1112520"/>
                                </a:lnTo>
                                <a:lnTo>
                                  <a:pt x="6093612" y="1122045"/>
                                </a:lnTo>
                                <a:lnTo>
                                  <a:pt x="6093612" y="1102995"/>
                                </a:lnTo>
                                <a:lnTo>
                                  <a:pt x="6093612" y="406717"/>
                                </a:lnTo>
                                <a:lnTo>
                                  <a:pt x="6607492" y="406717"/>
                                </a:lnTo>
                                <a:lnTo>
                                  <a:pt x="6626542" y="406717"/>
                                </a:lnTo>
                                <a:lnTo>
                                  <a:pt x="6617017" y="401955"/>
                                </a:lnTo>
                                <a:lnTo>
                                  <a:pt x="6626542" y="397192"/>
                                </a:lnTo>
                                <a:lnTo>
                                  <a:pt x="6607492" y="397192"/>
                                </a:lnTo>
                                <a:lnTo>
                                  <a:pt x="6093612" y="397192"/>
                                </a:lnTo>
                                <a:lnTo>
                                  <a:pt x="6093612" y="9525"/>
                                </a:lnTo>
                                <a:lnTo>
                                  <a:pt x="6607492" y="9525"/>
                                </a:lnTo>
                                <a:lnTo>
                                  <a:pt x="6626542" y="9525"/>
                                </a:lnTo>
                                <a:lnTo>
                                  <a:pt x="6617017" y="4762"/>
                                </a:lnTo>
                                <a:lnTo>
                                  <a:pt x="6626542" y="0"/>
                                </a:lnTo>
                                <a:close/>
                              </a:path>
                            </a:pathLst>
                          </a:custGeom>
                          <a:solidFill>
                            <a:srgbClr val="CCCCCC"/>
                          </a:solidFill>
                        </wps:spPr>
                        <wps:bodyPr wrap="square" lIns="0" tIns="0" rIns="0" bIns="0" rtlCol="0">
                          <a:prstTxWarp prst="textNoShape">
                            <a:avLst/>
                          </a:prstTxWarp>
                          <a:noAutofit/>
                        </wps:bodyPr>
                      </wps:wsp>
                      <wps:wsp>
                        <wps:cNvPr id="25" name="Graphic 25"/>
                        <wps:cNvSpPr/>
                        <wps:spPr>
                          <a:xfrm>
                            <a:off x="0" y="2607944"/>
                            <a:ext cx="6626859" cy="1562100"/>
                          </a:xfrm>
                          <a:custGeom>
                            <a:avLst/>
                            <a:gdLst/>
                            <a:ahLst/>
                            <a:cxnLst/>
                            <a:rect l="l" t="t" r="r" b="b"/>
                            <a:pathLst>
                              <a:path w="6626859" h="1562100">
                                <a:moveTo>
                                  <a:pt x="6626542" y="0"/>
                                </a:moveTo>
                                <a:lnTo>
                                  <a:pt x="6617017" y="0"/>
                                </a:lnTo>
                                <a:lnTo>
                                  <a:pt x="6617017" y="444347"/>
                                </a:lnTo>
                                <a:lnTo>
                                  <a:pt x="6607492" y="449110"/>
                                </a:lnTo>
                                <a:lnTo>
                                  <a:pt x="6607492" y="836777"/>
                                </a:lnTo>
                                <a:lnTo>
                                  <a:pt x="6617017" y="841540"/>
                                </a:lnTo>
                                <a:lnTo>
                                  <a:pt x="6607492" y="846302"/>
                                </a:lnTo>
                                <a:lnTo>
                                  <a:pt x="6607492" y="1542580"/>
                                </a:lnTo>
                                <a:lnTo>
                                  <a:pt x="6093612" y="1542580"/>
                                </a:lnTo>
                                <a:lnTo>
                                  <a:pt x="6088850" y="1552105"/>
                                </a:lnTo>
                                <a:lnTo>
                                  <a:pt x="6084087" y="1542580"/>
                                </a:lnTo>
                                <a:lnTo>
                                  <a:pt x="5565457" y="1542580"/>
                                </a:lnTo>
                                <a:lnTo>
                                  <a:pt x="5560695" y="1552105"/>
                                </a:lnTo>
                                <a:lnTo>
                                  <a:pt x="5555932" y="1542580"/>
                                </a:lnTo>
                                <a:lnTo>
                                  <a:pt x="19050" y="1542580"/>
                                </a:lnTo>
                                <a:lnTo>
                                  <a:pt x="19050" y="846302"/>
                                </a:lnTo>
                                <a:lnTo>
                                  <a:pt x="9525" y="841540"/>
                                </a:lnTo>
                                <a:lnTo>
                                  <a:pt x="19050" y="836777"/>
                                </a:lnTo>
                                <a:lnTo>
                                  <a:pt x="19050" y="449110"/>
                                </a:lnTo>
                                <a:lnTo>
                                  <a:pt x="9525" y="444347"/>
                                </a:lnTo>
                                <a:lnTo>
                                  <a:pt x="19050" y="439585"/>
                                </a:lnTo>
                                <a:lnTo>
                                  <a:pt x="19050" y="19050"/>
                                </a:lnTo>
                                <a:lnTo>
                                  <a:pt x="6607492" y="19050"/>
                                </a:lnTo>
                                <a:lnTo>
                                  <a:pt x="6607492" y="439585"/>
                                </a:lnTo>
                                <a:lnTo>
                                  <a:pt x="6617017" y="444347"/>
                                </a:lnTo>
                                <a:lnTo>
                                  <a:pt x="6617017" y="0"/>
                                </a:lnTo>
                                <a:lnTo>
                                  <a:pt x="0" y="0"/>
                                </a:lnTo>
                                <a:lnTo>
                                  <a:pt x="0" y="439585"/>
                                </a:lnTo>
                                <a:lnTo>
                                  <a:pt x="0" y="449110"/>
                                </a:lnTo>
                                <a:lnTo>
                                  <a:pt x="0" y="836777"/>
                                </a:lnTo>
                                <a:lnTo>
                                  <a:pt x="0" y="846302"/>
                                </a:lnTo>
                                <a:lnTo>
                                  <a:pt x="0" y="1561630"/>
                                </a:lnTo>
                                <a:lnTo>
                                  <a:pt x="5555932" y="1561630"/>
                                </a:lnTo>
                                <a:lnTo>
                                  <a:pt x="5565457" y="1561630"/>
                                </a:lnTo>
                                <a:lnTo>
                                  <a:pt x="6084087" y="1561630"/>
                                </a:lnTo>
                                <a:lnTo>
                                  <a:pt x="6093612" y="1561630"/>
                                </a:lnTo>
                                <a:lnTo>
                                  <a:pt x="6626542" y="1561630"/>
                                </a:lnTo>
                                <a:lnTo>
                                  <a:pt x="6626542" y="846302"/>
                                </a:lnTo>
                                <a:lnTo>
                                  <a:pt x="6626542" y="836777"/>
                                </a:lnTo>
                                <a:lnTo>
                                  <a:pt x="6626542" y="449110"/>
                                </a:lnTo>
                                <a:lnTo>
                                  <a:pt x="6626542" y="439585"/>
                                </a:lnTo>
                                <a:lnTo>
                                  <a:pt x="6626542" y="0"/>
                                </a:lnTo>
                                <a:close/>
                              </a:path>
                            </a:pathLst>
                          </a:custGeom>
                          <a:solidFill>
                            <a:srgbClr val="047D7D"/>
                          </a:solidFill>
                        </wps:spPr>
                        <wps:bodyPr wrap="square" lIns="0" tIns="0" rIns="0" bIns="0" rtlCol="0">
                          <a:prstTxWarp prst="textNoShape">
                            <a:avLst/>
                          </a:prstTxWarp>
                          <a:noAutofit/>
                        </wps:bodyPr>
                      </wps:wsp>
                      <wps:wsp>
                        <wps:cNvPr id="26" name="Graphic 26"/>
                        <wps:cNvSpPr/>
                        <wps:spPr>
                          <a:xfrm>
                            <a:off x="19050" y="4207668"/>
                            <a:ext cx="6588759" cy="421005"/>
                          </a:xfrm>
                          <a:custGeom>
                            <a:avLst/>
                            <a:gdLst/>
                            <a:ahLst/>
                            <a:cxnLst/>
                            <a:rect l="l" t="t" r="r" b="b"/>
                            <a:pathLst>
                              <a:path w="6588759" h="421005">
                                <a:moveTo>
                                  <a:pt x="6588442" y="0"/>
                                </a:moveTo>
                                <a:lnTo>
                                  <a:pt x="0" y="0"/>
                                </a:lnTo>
                                <a:lnTo>
                                  <a:pt x="0" y="420529"/>
                                </a:lnTo>
                                <a:lnTo>
                                  <a:pt x="6588442" y="420529"/>
                                </a:lnTo>
                                <a:lnTo>
                                  <a:pt x="6588442" y="0"/>
                                </a:lnTo>
                                <a:close/>
                              </a:path>
                            </a:pathLst>
                          </a:custGeom>
                          <a:solidFill>
                            <a:srgbClr val="025858"/>
                          </a:solidFill>
                        </wps:spPr>
                        <wps:bodyPr wrap="square" lIns="0" tIns="0" rIns="0" bIns="0" rtlCol="0">
                          <a:prstTxWarp prst="textNoShape">
                            <a:avLst/>
                          </a:prstTxWarp>
                          <a:noAutofit/>
                        </wps:bodyPr>
                      </wps:wsp>
                      <wps:wsp>
                        <wps:cNvPr id="27" name="Graphic 27"/>
                        <wps:cNvSpPr/>
                        <wps:spPr>
                          <a:xfrm>
                            <a:off x="19050" y="4637735"/>
                            <a:ext cx="6111240" cy="4243705"/>
                          </a:xfrm>
                          <a:custGeom>
                            <a:avLst/>
                            <a:gdLst/>
                            <a:ahLst/>
                            <a:cxnLst/>
                            <a:rect l="l" t="t" r="r" b="b"/>
                            <a:pathLst>
                              <a:path w="6111240" h="4243705">
                                <a:moveTo>
                                  <a:pt x="6111240" y="3855720"/>
                                </a:moveTo>
                                <a:lnTo>
                                  <a:pt x="0" y="3855720"/>
                                </a:lnTo>
                                <a:lnTo>
                                  <a:pt x="0" y="4243387"/>
                                </a:lnTo>
                                <a:lnTo>
                                  <a:pt x="6111240" y="4243387"/>
                                </a:lnTo>
                                <a:lnTo>
                                  <a:pt x="6111240" y="3855720"/>
                                </a:lnTo>
                                <a:close/>
                              </a:path>
                              <a:path w="6111240" h="4243705">
                                <a:moveTo>
                                  <a:pt x="6111240" y="1236345"/>
                                </a:moveTo>
                                <a:lnTo>
                                  <a:pt x="0" y="1236345"/>
                                </a:lnTo>
                                <a:lnTo>
                                  <a:pt x="0" y="1623999"/>
                                </a:lnTo>
                                <a:lnTo>
                                  <a:pt x="6111240" y="1623999"/>
                                </a:lnTo>
                                <a:lnTo>
                                  <a:pt x="6111240" y="1236345"/>
                                </a:lnTo>
                                <a:close/>
                              </a:path>
                              <a:path w="6111240" h="4243705">
                                <a:moveTo>
                                  <a:pt x="6111240" y="0"/>
                                </a:moveTo>
                                <a:lnTo>
                                  <a:pt x="0" y="0"/>
                                </a:lnTo>
                                <a:lnTo>
                                  <a:pt x="0" y="387667"/>
                                </a:lnTo>
                                <a:lnTo>
                                  <a:pt x="6111240" y="387667"/>
                                </a:lnTo>
                                <a:lnTo>
                                  <a:pt x="6111240" y="0"/>
                                </a:lnTo>
                                <a:close/>
                              </a:path>
                            </a:pathLst>
                          </a:custGeom>
                          <a:solidFill>
                            <a:srgbClr val="F2DFAB"/>
                          </a:solidFill>
                        </wps:spPr>
                        <wps:bodyPr wrap="square" lIns="0" tIns="0" rIns="0" bIns="0" rtlCol="0">
                          <a:prstTxWarp prst="textNoShape">
                            <a:avLst/>
                          </a:prstTxWarp>
                          <a:noAutofit/>
                        </wps:bodyPr>
                      </wps:wsp>
                      <wps:wsp>
                        <wps:cNvPr id="28" name="Graphic 28"/>
                        <wps:cNvSpPr/>
                        <wps:spPr>
                          <a:xfrm>
                            <a:off x="0" y="4628210"/>
                            <a:ext cx="6626859" cy="4262755"/>
                          </a:xfrm>
                          <a:custGeom>
                            <a:avLst/>
                            <a:gdLst/>
                            <a:ahLst/>
                            <a:cxnLst/>
                            <a:rect l="l" t="t" r="r" b="b"/>
                            <a:pathLst>
                              <a:path w="6626859" h="4262755">
                                <a:moveTo>
                                  <a:pt x="6626542" y="3855720"/>
                                </a:moveTo>
                                <a:lnTo>
                                  <a:pt x="6626542" y="3855720"/>
                                </a:lnTo>
                                <a:lnTo>
                                  <a:pt x="0" y="3855720"/>
                                </a:lnTo>
                                <a:lnTo>
                                  <a:pt x="9525" y="3860482"/>
                                </a:lnTo>
                                <a:lnTo>
                                  <a:pt x="0" y="3865245"/>
                                </a:lnTo>
                                <a:lnTo>
                                  <a:pt x="19050" y="3865245"/>
                                </a:lnTo>
                                <a:lnTo>
                                  <a:pt x="6130290" y="3865245"/>
                                </a:lnTo>
                                <a:lnTo>
                                  <a:pt x="6130290" y="4252912"/>
                                </a:lnTo>
                                <a:lnTo>
                                  <a:pt x="19050" y="4252912"/>
                                </a:lnTo>
                                <a:lnTo>
                                  <a:pt x="0" y="4252912"/>
                                </a:lnTo>
                                <a:lnTo>
                                  <a:pt x="9525" y="4257675"/>
                                </a:lnTo>
                                <a:lnTo>
                                  <a:pt x="0" y="4262437"/>
                                </a:lnTo>
                                <a:lnTo>
                                  <a:pt x="19050" y="4262437"/>
                                </a:lnTo>
                                <a:lnTo>
                                  <a:pt x="6130290" y="4262437"/>
                                </a:lnTo>
                                <a:lnTo>
                                  <a:pt x="6139815" y="4262437"/>
                                </a:lnTo>
                                <a:lnTo>
                                  <a:pt x="6607492" y="4262437"/>
                                </a:lnTo>
                                <a:lnTo>
                                  <a:pt x="6626542" y="4262437"/>
                                </a:lnTo>
                                <a:lnTo>
                                  <a:pt x="6617017" y="4257675"/>
                                </a:lnTo>
                                <a:lnTo>
                                  <a:pt x="6626542" y="4252912"/>
                                </a:lnTo>
                                <a:lnTo>
                                  <a:pt x="6607492" y="4252912"/>
                                </a:lnTo>
                                <a:lnTo>
                                  <a:pt x="6139815" y="4252912"/>
                                </a:lnTo>
                                <a:lnTo>
                                  <a:pt x="6139815" y="3865245"/>
                                </a:lnTo>
                                <a:lnTo>
                                  <a:pt x="6607492" y="3865245"/>
                                </a:lnTo>
                                <a:lnTo>
                                  <a:pt x="6626542" y="3865245"/>
                                </a:lnTo>
                                <a:lnTo>
                                  <a:pt x="6617017" y="3860482"/>
                                </a:lnTo>
                                <a:lnTo>
                                  <a:pt x="6626542" y="3855720"/>
                                </a:lnTo>
                                <a:close/>
                              </a:path>
                              <a:path w="6626859" h="4262755">
                                <a:moveTo>
                                  <a:pt x="6626542" y="3084195"/>
                                </a:moveTo>
                                <a:lnTo>
                                  <a:pt x="6607492" y="3084195"/>
                                </a:lnTo>
                                <a:lnTo>
                                  <a:pt x="19050" y="3084195"/>
                                </a:lnTo>
                                <a:lnTo>
                                  <a:pt x="0" y="3084195"/>
                                </a:lnTo>
                                <a:lnTo>
                                  <a:pt x="9525" y="3088957"/>
                                </a:lnTo>
                                <a:lnTo>
                                  <a:pt x="0" y="3093720"/>
                                </a:lnTo>
                                <a:lnTo>
                                  <a:pt x="19050" y="3093720"/>
                                </a:lnTo>
                                <a:lnTo>
                                  <a:pt x="6607492" y="3093720"/>
                                </a:lnTo>
                                <a:lnTo>
                                  <a:pt x="6626542" y="3093720"/>
                                </a:lnTo>
                                <a:lnTo>
                                  <a:pt x="6617017" y="3088957"/>
                                </a:lnTo>
                                <a:lnTo>
                                  <a:pt x="6626542" y="3084195"/>
                                </a:lnTo>
                                <a:close/>
                              </a:path>
                              <a:path w="6626859" h="4262755">
                                <a:moveTo>
                                  <a:pt x="6626542" y="2744622"/>
                                </a:moveTo>
                                <a:lnTo>
                                  <a:pt x="6607492" y="2744622"/>
                                </a:lnTo>
                                <a:lnTo>
                                  <a:pt x="19050" y="2744622"/>
                                </a:lnTo>
                                <a:lnTo>
                                  <a:pt x="0" y="2744622"/>
                                </a:lnTo>
                                <a:lnTo>
                                  <a:pt x="9525" y="2749385"/>
                                </a:lnTo>
                                <a:lnTo>
                                  <a:pt x="0" y="2754147"/>
                                </a:lnTo>
                                <a:lnTo>
                                  <a:pt x="19050" y="2754147"/>
                                </a:lnTo>
                                <a:lnTo>
                                  <a:pt x="6607492" y="2754147"/>
                                </a:lnTo>
                                <a:lnTo>
                                  <a:pt x="6626542" y="2754147"/>
                                </a:lnTo>
                                <a:lnTo>
                                  <a:pt x="6617017" y="2749385"/>
                                </a:lnTo>
                                <a:lnTo>
                                  <a:pt x="6626542" y="2744622"/>
                                </a:lnTo>
                                <a:close/>
                              </a:path>
                              <a:path w="6626859" h="4262755">
                                <a:moveTo>
                                  <a:pt x="6626542" y="1973097"/>
                                </a:moveTo>
                                <a:lnTo>
                                  <a:pt x="6607492" y="1973097"/>
                                </a:lnTo>
                                <a:lnTo>
                                  <a:pt x="19050" y="1973097"/>
                                </a:lnTo>
                                <a:lnTo>
                                  <a:pt x="0" y="1973097"/>
                                </a:lnTo>
                                <a:lnTo>
                                  <a:pt x="9525" y="1977859"/>
                                </a:lnTo>
                                <a:lnTo>
                                  <a:pt x="0" y="1982622"/>
                                </a:lnTo>
                                <a:lnTo>
                                  <a:pt x="19050" y="1982622"/>
                                </a:lnTo>
                                <a:lnTo>
                                  <a:pt x="6607492" y="1982622"/>
                                </a:lnTo>
                                <a:lnTo>
                                  <a:pt x="6626542" y="1982622"/>
                                </a:lnTo>
                                <a:lnTo>
                                  <a:pt x="6617017" y="1977859"/>
                                </a:lnTo>
                                <a:lnTo>
                                  <a:pt x="6626542" y="1973097"/>
                                </a:lnTo>
                                <a:close/>
                              </a:path>
                              <a:path w="6626859" h="4262755">
                                <a:moveTo>
                                  <a:pt x="6626542" y="1236345"/>
                                </a:moveTo>
                                <a:lnTo>
                                  <a:pt x="6626542" y="1236345"/>
                                </a:lnTo>
                                <a:lnTo>
                                  <a:pt x="0" y="1236345"/>
                                </a:lnTo>
                                <a:lnTo>
                                  <a:pt x="9525" y="1241107"/>
                                </a:lnTo>
                                <a:lnTo>
                                  <a:pt x="0" y="1245870"/>
                                </a:lnTo>
                                <a:lnTo>
                                  <a:pt x="19050" y="1245870"/>
                                </a:lnTo>
                                <a:lnTo>
                                  <a:pt x="6130290" y="1245870"/>
                                </a:lnTo>
                                <a:lnTo>
                                  <a:pt x="6130290" y="1633524"/>
                                </a:lnTo>
                                <a:lnTo>
                                  <a:pt x="19050" y="1633524"/>
                                </a:lnTo>
                                <a:lnTo>
                                  <a:pt x="0" y="1633524"/>
                                </a:lnTo>
                                <a:lnTo>
                                  <a:pt x="9525" y="1638287"/>
                                </a:lnTo>
                                <a:lnTo>
                                  <a:pt x="0" y="1643049"/>
                                </a:lnTo>
                                <a:lnTo>
                                  <a:pt x="19050" y="1643049"/>
                                </a:lnTo>
                                <a:lnTo>
                                  <a:pt x="6130290" y="1643049"/>
                                </a:lnTo>
                                <a:lnTo>
                                  <a:pt x="6139815" y="1643049"/>
                                </a:lnTo>
                                <a:lnTo>
                                  <a:pt x="6607492" y="1643049"/>
                                </a:lnTo>
                                <a:lnTo>
                                  <a:pt x="6626542" y="1643049"/>
                                </a:lnTo>
                                <a:lnTo>
                                  <a:pt x="6617017" y="1638287"/>
                                </a:lnTo>
                                <a:lnTo>
                                  <a:pt x="6626542" y="1633524"/>
                                </a:lnTo>
                                <a:lnTo>
                                  <a:pt x="6607492" y="1633524"/>
                                </a:lnTo>
                                <a:lnTo>
                                  <a:pt x="6139815" y="1633524"/>
                                </a:lnTo>
                                <a:lnTo>
                                  <a:pt x="6139815" y="1245870"/>
                                </a:lnTo>
                                <a:lnTo>
                                  <a:pt x="6607492" y="1245870"/>
                                </a:lnTo>
                                <a:lnTo>
                                  <a:pt x="6626542" y="1245870"/>
                                </a:lnTo>
                                <a:lnTo>
                                  <a:pt x="6617017" y="1241107"/>
                                </a:lnTo>
                                <a:lnTo>
                                  <a:pt x="6626542" y="1236345"/>
                                </a:lnTo>
                                <a:close/>
                              </a:path>
                              <a:path w="6626859" h="4262755">
                                <a:moveTo>
                                  <a:pt x="6626542" y="0"/>
                                </a:moveTo>
                                <a:lnTo>
                                  <a:pt x="6626542" y="0"/>
                                </a:lnTo>
                                <a:lnTo>
                                  <a:pt x="0" y="0"/>
                                </a:lnTo>
                                <a:lnTo>
                                  <a:pt x="9525" y="4762"/>
                                </a:lnTo>
                                <a:lnTo>
                                  <a:pt x="0" y="9525"/>
                                </a:lnTo>
                                <a:lnTo>
                                  <a:pt x="19050" y="9525"/>
                                </a:lnTo>
                                <a:lnTo>
                                  <a:pt x="6130290" y="9525"/>
                                </a:lnTo>
                                <a:lnTo>
                                  <a:pt x="6130290" y="397192"/>
                                </a:lnTo>
                                <a:lnTo>
                                  <a:pt x="19050" y="397192"/>
                                </a:lnTo>
                                <a:lnTo>
                                  <a:pt x="0" y="397192"/>
                                </a:lnTo>
                                <a:lnTo>
                                  <a:pt x="9525" y="401955"/>
                                </a:lnTo>
                                <a:lnTo>
                                  <a:pt x="0" y="406717"/>
                                </a:lnTo>
                                <a:lnTo>
                                  <a:pt x="19050" y="406717"/>
                                </a:lnTo>
                                <a:lnTo>
                                  <a:pt x="6130290" y="406717"/>
                                </a:lnTo>
                                <a:lnTo>
                                  <a:pt x="6139815" y="406717"/>
                                </a:lnTo>
                                <a:lnTo>
                                  <a:pt x="6607492" y="406717"/>
                                </a:lnTo>
                                <a:lnTo>
                                  <a:pt x="6626542" y="406717"/>
                                </a:lnTo>
                                <a:lnTo>
                                  <a:pt x="6617017" y="401955"/>
                                </a:lnTo>
                                <a:lnTo>
                                  <a:pt x="6626542" y="397192"/>
                                </a:lnTo>
                                <a:lnTo>
                                  <a:pt x="6607492" y="397192"/>
                                </a:lnTo>
                                <a:lnTo>
                                  <a:pt x="6139815" y="397192"/>
                                </a:lnTo>
                                <a:lnTo>
                                  <a:pt x="6139815" y="9525"/>
                                </a:lnTo>
                                <a:lnTo>
                                  <a:pt x="6607492" y="9525"/>
                                </a:lnTo>
                                <a:lnTo>
                                  <a:pt x="6626542" y="9525"/>
                                </a:lnTo>
                                <a:lnTo>
                                  <a:pt x="6617017" y="4762"/>
                                </a:lnTo>
                                <a:lnTo>
                                  <a:pt x="6626542" y="0"/>
                                </a:lnTo>
                                <a:close/>
                              </a:path>
                            </a:pathLst>
                          </a:custGeom>
                          <a:solidFill>
                            <a:srgbClr val="CCCCCC"/>
                          </a:solidFill>
                        </wps:spPr>
                        <wps:bodyPr wrap="square" lIns="0" tIns="0" rIns="0" bIns="0" rtlCol="0">
                          <a:prstTxWarp prst="textNoShape">
                            <a:avLst/>
                          </a:prstTxWarp>
                          <a:noAutofit/>
                        </wps:bodyPr>
                      </wps:wsp>
                      <wps:wsp>
                        <wps:cNvPr id="29" name="Graphic 29"/>
                        <wps:cNvSpPr/>
                        <wps:spPr>
                          <a:xfrm>
                            <a:off x="0" y="4188624"/>
                            <a:ext cx="6626859" cy="5145405"/>
                          </a:xfrm>
                          <a:custGeom>
                            <a:avLst/>
                            <a:gdLst/>
                            <a:ahLst/>
                            <a:cxnLst/>
                            <a:rect l="l" t="t" r="r" b="b"/>
                            <a:pathLst>
                              <a:path w="6626859" h="5145405">
                                <a:moveTo>
                                  <a:pt x="6626542" y="0"/>
                                </a:moveTo>
                                <a:lnTo>
                                  <a:pt x="0" y="0"/>
                                </a:lnTo>
                                <a:lnTo>
                                  <a:pt x="0" y="439585"/>
                                </a:lnTo>
                                <a:lnTo>
                                  <a:pt x="0" y="449110"/>
                                </a:lnTo>
                                <a:lnTo>
                                  <a:pt x="0" y="5145405"/>
                                </a:lnTo>
                                <a:lnTo>
                                  <a:pt x="19050" y="5145405"/>
                                </a:lnTo>
                                <a:lnTo>
                                  <a:pt x="19050" y="4702022"/>
                                </a:lnTo>
                                <a:lnTo>
                                  <a:pt x="9525" y="4697260"/>
                                </a:lnTo>
                                <a:lnTo>
                                  <a:pt x="19050" y="4692497"/>
                                </a:lnTo>
                                <a:lnTo>
                                  <a:pt x="19050" y="4304830"/>
                                </a:lnTo>
                                <a:lnTo>
                                  <a:pt x="9525" y="4300067"/>
                                </a:lnTo>
                                <a:lnTo>
                                  <a:pt x="19050" y="4295305"/>
                                </a:lnTo>
                                <a:lnTo>
                                  <a:pt x="19050" y="3533305"/>
                                </a:lnTo>
                                <a:lnTo>
                                  <a:pt x="9525" y="3528542"/>
                                </a:lnTo>
                                <a:lnTo>
                                  <a:pt x="19050" y="3523780"/>
                                </a:lnTo>
                                <a:lnTo>
                                  <a:pt x="19050" y="3193732"/>
                                </a:lnTo>
                                <a:lnTo>
                                  <a:pt x="9525" y="3188970"/>
                                </a:lnTo>
                                <a:lnTo>
                                  <a:pt x="19050" y="3184207"/>
                                </a:lnTo>
                                <a:lnTo>
                                  <a:pt x="19050" y="2422207"/>
                                </a:lnTo>
                                <a:lnTo>
                                  <a:pt x="9525" y="2417445"/>
                                </a:lnTo>
                                <a:lnTo>
                                  <a:pt x="19050" y="2412682"/>
                                </a:lnTo>
                                <a:lnTo>
                                  <a:pt x="19050" y="2082634"/>
                                </a:lnTo>
                                <a:lnTo>
                                  <a:pt x="9525" y="2077872"/>
                                </a:lnTo>
                                <a:lnTo>
                                  <a:pt x="19050" y="2073109"/>
                                </a:lnTo>
                                <a:lnTo>
                                  <a:pt x="19050" y="1685455"/>
                                </a:lnTo>
                                <a:lnTo>
                                  <a:pt x="9525" y="1680692"/>
                                </a:lnTo>
                                <a:lnTo>
                                  <a:pt x="19050" y="1675930"/>
                                </a:lnTo>
                                <a:lnTo>
                                  <a:pt x="19050" y="846302"/>
                                </a:lnTo>
                                <a:lnTo>
                                  <a:pt x="9525" y="841540"/>
                                </a:lnTo>
                                <a:lnTo>
                                  <a:pt x="19050" y="836777"/>
                                </a:lnTo>
                                <a:lnTo>
                                  <a:pt x="19050" y="449110"/>
                                </a:lnTo>
                                <a:lnTo>
                                  <a:pt x="9525" y="444347"/>
                                </a:lnTo>
                                <a:lnTo>
                                  <a:pt x="19050" y="439585"/>
                                </a:lnTo>
                                <a:lnTo>
                                  <a:pt x="19050" y="19050"/>
                                </a:lnTo>
                                <a:lnTo>
                                  <a:pt x="6607492" y="19050"/>
                                </a:lnTo>
                                <a:lnTo>
                                  <a:pt x="6607492" y="439585"/>
                                </a:lnTo>
                                <a:lnTo>
                                  <a:pt x="6617017" y="444347"/>
                                </a:lnTo>
                                <a:lnTo>
                                  <a:pt x="6607492" y="449110"/>
                                </a:lnTo>
                                <a:lnTo>
                                  <a:pt x="6607492" y="836777"/>
                                </a:lnTo>
                                <a:lnTo>
                                  <a:pt x="6617017" y="841540"/>
                                </a:lnTo>
                                <a:lnTo>
                                  <a:pt x="6607492" y="846302"/>
                                </a:lnTo>
                                <a:lnTo>
                                  <a:pt x="6607492" y="1675930"/>
                                </a:lnTo>
                                <a:lnTo>
                                  <a:pt x="6617017" y="1680692"/>
                                </a:lnTo>
                                <a:lnTo>
                                  <a:pt x="6607492" y="1685455"/>
                                </a:lnTo>
                                <a:lnTo>
                                  <a:pt x="6607492" y="2073109"/>
                                </a:lnTo>
                                <a:lnTo>
                                  <a:pt x="6617017" y="2077872"/>
                                </a:lnTo>
                                <a:lnTo>
                                  <a:pt x="6607492" y="2082634"/>
                                </a:lnTo>
                                <a:lnTo>
                                  <a:pt x="6607492" y="2412682"/>
                                </a:lnTo>
                                <a:lnTo>
                                  <a:pt x="6617017" y="2417445"/>
                                </a:lnTo>
                                <a:lnTo>
                                  <a:pt x="6607492" y="2422207"/>
                                </a:lnTo>
                                <a:lnTo>
                                  <a:pt x="6607492" y="3184207"/>
                                </a:lnTo>
                                <a:lnTo>
                                  <a:pt x="6617017" y="3188970"/>
                                </a:lnTo>
                                <a:lnTo>
                                  <a:pt x="6607492" y="3193732"/>
                                </a:lnTo>
                                <a:lnTo>
                                  <a:pt x="6607492" y="3523780"/>
                                </a:lnTo>
                                <a:lnTo>
                                  <a:pt x="6617017" y="3528542"/>
                                </a:lnTo>
                                <a:lnTo>
                                  <a:pt x="6607492" y="3533305"/>
                                </a:lnTo>
                                <a:lnTo>
                                  <a:pt x="6607492" y="4295305"/>
                                </a:lnTo>
                                <a:lnTo>
                                  <a:pt x="6617017" y="4300067"/>
                                </a:lnTo>
                                <a:lnTo>
                                  <a:pt x="6607492" y="4304830"/>
                                </a:lnTo>
                                <a:lnTo>
                                  <a:pt x="6607492" y="4692497"/>
                                </a:lnTo>
                                <a:lnTo>
                                  <a:pt x="6617017" y="4697260"/>
                                </a:lnTo>
                                <a:lnTo>
                                  <a:pt x="6607492" y="4702022"/>
                                </a:lnTo>
                                <a:lnTo>
                                  <a:pt x="6607492" y="5145405"/>
                                </a:lnTo>
                                <a:lnTo>
                                  <a:pt x="6626542" y="5145405"/>
                                </a:lnTo>
                                <a:lnTo>
                                  <a:pt x="6626542" y="4702022"/>
                                </a:lnTo>
                                <a:lnTo>
                                  <a:pt x="6626542" y="4692497"/>
                                </a:lnTo>
                                <a:lnTo>
                                  <a:pt x="6626542" y="439585"/>
                                </a:lnTo>
                                <a:lnTo>
                                  <a:pt x="6626542" y="0"/>
                                </a:lnTo>
                                <a:close/>
                              </a:path>
                            </a:pathLst>
                          </a:custGeom>
                          <a:solidFill>
                            <a:srgbClr val="047D7D"/>
                          </a:solidFill>
                        </wps:spPr>
                        <wps:bodyPr wrap="square" lIns="0" tIns="0" rIns="0" bIns="0" rtlCol="0">
                          <a:prstTxWarp prst="textNoShape">
                            <a:avLst/>
                          </a:prstTxWarp>
                          <a:noAutofit/>
                        </wps:bodyPr>
                      </wps:wsp>
                      <wps:wsp>
                        <wps:cNvPr id="30" name="Graphic 30"/>
                        <wps:cNvSpPr/>
                        <wps:spPr>
                          <a:xfrm>
                            <a:off x="2242185" y="9266885"/>
                            <a:ext cx="2142490" cy="67310"/>
                          </a:xfrm>
                          <a:custGeom>
                            <a:avLst/>
                            <a:gdLst/>
                            <a:ahLst/>
                            <a:cxnLst/>
                            <a:rect l="l" t="t" r="r" b="b"/>
                            <a:pathLst>
                              <a:path w="2142490" h="67310">
                                <a:moveTo>
                                  <a:pt x="9525" y="0"/>
                                </a:moveTo>
                                <a:lnTo>
                                  <a:pt x="4762" y="4762"/>
                                </a:lnTo>
                                <a:lnTo>
                                  <a:pt x="0" y="0"/>
                                </a:lnTo>
                                <a:lnTo>
                                  <a:pt x="0" y="9525"/>
                                </a:lnTo>
                                <a:lnTo>
                                  <a:pt x="0" y="67144"/>
                                </a:lnTo>
                                <a:lnTo>
                                  <a:pt x="9525" y="67144"/>
                                </a:lnTo>
                                <a:lnTo>
                                  <a:pt x="9525" y="9525"/>
                                </a:lnTo>
                                <a:lnTo>
                                  <a:pt x="9525" y="0"/>
                                </a:lnTo>
                                <a:close/>
                              </a:path>
                              <a:path w="2142490" h="67310">
                                <a:moveTo>
                                  <a:pt x="2142172" y="0"/>
                                </a:moveTo>
                                <a:lnTo>
                                  <a:pt x="2137410" y="4762"/>
                                </a:lnTo>
                                <a:lnTo>
                                  <a:pt x="2132647" y="0"/>
                                </a:lnTo>
                                <a:lnTo>
                                  <a:pt x="2132647" y="9525"/>
                                </a:lnTo>
                                <a:lnTo>
                                  <a:pt x="2132647" y="67144"/>
                                </a:lnTo>
                                <a:lnTo>
                                  <a:pt x="2142172" y="67144"/>
                                </a:lnTo>
                                <a:lnTo>
                                  <a:pt x="2142172" y="9525"/>
                                </a:lnTo>
                                <a:lnTo>
                                  <a:pt x="2142172" y="0"/>
                                </a:lnTo>
                                <a:close/>
                              </a:path>
                            </a:pathLst>
                          </a:custGeom>
                          <a:solidFill>
                            <a:srgbClr val="CCCCCC"/>
                          </a:solidFill>
                        </wps:spPr>
                        <wps:bodyPr wrap="square" lIns="0" tIns="0" rIns="0" bIns="0" rtlCol="0">
                          <a:prstTxWarp prst="textNoShape">
                            <a:avLst/>
                          </a:prstTxWarp>
                          <a:noAutofit/>
                        </wps:bodyPr>
                      </wps:wsp>
                      <wps:wsp>
                        <wps:cNvPr id="31" name="Graphic 31"/>
                        <wps:cNvSpPr/>
                        <wps:spPr>
                          <a:xfrm>
                            <a:off x="104775" y="9266885"/>
                            <a:ext cx="6417310" cy="67310"/>
                          </a:xfrm>
                          <a:custGeom>
                            <a:avLst/>
                            <a:gdLst/>
                            <a:ahLst/>
                            <a:cxnLst/>
                            <a:rect l="l" t="t" r="r" b="b"/>
                            <a:pathLst>
                              <a:path w="6417310" h="67310">
                                <a:moveTo>
                                  <a:pt x="19050" y="9525"/>
                                </a:moveTo>
                                <a:lnTo>
                                  <a:pt x="0" y="0"/>
                                </a:lnTo>
                                <a:lnTo>
                                  <a:pt x="0" y="67144"/>
                                </a:lnTo>
                                <a:lnTo>
                                  <a:pt x="19050" y="67144"/>
                                </a:lnTo>
                                <a:lnTo>
                                  <a:pt x="19050" y="9525"/>
                                </a:lnTo>
                                <a:close/>
                              </a:path>
                              <a:path w="6417310" h="67310">
                                <a:moveTo>
                                  <a:pt x="6416992" y="0"/>
                                </a:moveTo>
                                <a:lnTo>
                                  <a:pt x="6397942" y="9525"/>
                                </a:lnTo>
                                <a:lnTo>
                                  <a:pt x="6397942" y="67144"/>
                                </a:lnTo>
                                <a:lnTo>
                                  <a:pt x="6416992" y="67144"/>
                                </a:lnTo>
                                <a:lnTo>
                                  <a:pt x="6416992" y="0"/>
                                </a:lnTo>
                                <a:close/>
                              </a:path>
                            </a:pathLst>
                          </a:custGeom>
                          <a:solidFill>
                            <a:srgbClr val="047D7D"/>
                          </a:solidFill>
                        </wps:spPr>
                        <wps:bodyPr wrap="square" lIns="0" tIns="0" rIns="0" bIns="0" rtlCol="0">
                          <a:prstTxWarp prst="textNoShape">
                            <a:avLst/>
                          </a:prstTxWarp>
                          <a:noAutofit/>
                        </wps:bodyPr>
                      </wps:wsp>
                      <wps:wsp>
                        <wps:cNvPr id="32" name="Graphic 32"/>
                        <wps:cNvSpPr/>
                        <wps:spPr>
                          <a:xfrm>
                            <a:off x="409575" y="4441983"/>
                            <a:ext cx="47625" cy="1270"/>
                          </a:xfrm>
                          <a:custGeom>
                            <a:avLst/>
                            <a:gdLst/>
                            <a:ahLst/>
                            <a:cxnLst/>
                            <a:rect l="l" t="t" r="r" b="b"/>
                            <a:pathLst>
                              <a:path w="47625">
                                <a:moveTo>
                                  <a:pt x="0" y="0"/>
                                </a:moveTo>
                                <a:lnTo>
                                  <a:pt x="47625" y="0"/>
                                </a:lnTo>
                              </a:path>
                            </a:pathLst>
                          </a:custGeom>
                          <a:ln w="4762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6853E2A" id="Group 18" o:spid="_x0000_s1026" style="position:absolute;margin-left:36.75pt;margin-top:70.85pt;width:521.8pt;height:735pt;z-index:-17678336;mso-wrap-distance-left:0;mso-wrap-distance-right:0;mso-position-horizontal-relative:page;mso-position-vertical-relative:page" coordsize="66268,93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">
                <v:shape id="Graphic 19" o:spid="_x0000_s1027" style="position:absolute;left:190;top:190;width:65888;height:4591;visibility:visible;mso-wrap-style:square;v-text-anchor:top" coordsize="6588759,459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" path="m6588442,l,,,458628r6588442,l6588442,xe" fillcolor="#025858" stroked="f">
                  <v:path arrowok="t"/>
                </v:shape>
                <v:shape id="Graphic 20" o:spid="_x0000_s1028" style="position:absolute;top:4776;width:66268;height:96;visibility:visible;mso-wrap-style:square;v-text-anchor:top" coordsize="6626859,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" path="m6626542,r-19050,l19050,,,,9525,4762,,9525r19050,l6607492,9525r19050,l6617017,4762,6626542,xe" fillcolor="#ccc" stroked="f">
                  <v:path arrowok="t"/>
                </v:shape>
                <v:shape id="Graphic 21" o:spid="_x0000_s1029" style="position:absolute;width:66268;height:25888;visibility:visible;mso-wrap-style:square;v-text-anchor:top" coordsize="6626859,2588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" path="m6626542,r-9525,l6617017,482447r-9525,4763l6607492,2569845r-6588442,l19050,487210,9525,482447r9525,-4762l19050,19050r6588442,l6607492,477685r9525,4762l6617017,,,,,477685r,9525l,2588895r6626542,l6626542,487210r,-9525l6626542,xe" fillcolor="#047d7d" stroked="f">
                  <v:path arrowok="t"/>
                </v:shape>
                <v:shape id="Graphic 22" o:spid="_x0000_s1030" style="position:absolute;left:190;top:26269;width:65888;height:4210;visibility:visible;mso-wrap-style:square;v-text-anchor:top" coordsize="6588759,421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" path="m6588442,l,,,420529r6588442,l6588442,xe" fillcolor="#025858" stroked="f">
                  <v:path arrowok="t"/>
                </v:shape>
                <v:shape id="Graphic 23" o:spid="_x0000_s1031" style="position:absolute;left:190;top:30570;width:60655;height:3880;visibility:visible;mso-wrap-style:square;v-text-anchor:top" coordsize="6065520,387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" path="m6065043,l,,,387667r6065043,l6065043,xe" fillcolor="#f2dfab" stroked="f">
                  <v:path arrowok="t"/>
                </v:shape>
                <v:shape id="Graphic 24" o:spid="_x0000_s1032" style="position:absolute;top:30475;width:66268;height:11220;visibility:visible;mso-wrap-style:square;v-text-anchor:top" coordsize="6626859,1122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" path="m6626542,r,l,,9525,4762,,9525r19050,l6084087,9525r,387667l5565457,397192r-9525,l19050,397192,,397192r9525,4763l,406717r19050,l5555932,406717r,696278l5555932,1122045r4763,-9525l5565457,1122045r,-19050l5565457,406717r518630,l6084087,1102995r,19050l6088850,1112520r4762,9525l6093612,1102995r,-696278l6607492,406717r19050,l6617017,401955r9525,-4763l6607492,397192r-513880,l6093612,9525r513880,l6626542,9525r-9525,-4763l6626542,xe" fillcolor="#ccc" stroked="f">
                  <v:path arrowok="t"/>
                </v:shape>
                <v:shape id="Graphic 25" o:spid="_x0000_s1033" style="position:absolute;top:26079;width:66268;height:15621;visibility:visible;mso-wrap-style:square;v-text-anchor:top" coordsize="6626859,1562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" path="m6626542,r-9525,l6617017,444347r-9525,4763l6607492,836777r9525,4763l6607492,846302r,696278l6093612,1542580r-4762,9525l6084087,1542580r-518630,l5560695,1552105r-4763,-9525l19050,1542580r,-696278l9525,841540r9525,-4763l19050,449110,9525,444347r9525,-4762l19050,19050r6588442,l6607492,439585r9525,4762l6617017,,,,,439585r,9525l,836777r,9525l,1561630r5555932,l5565457,1561630r518630,l6093612,1561630r532930,l6626542,846302r,-9525l6626542,449110r,-9525l6626542,xe" fillcolor="#047d7d" stroked="f">
                  <v:path arrowok="t"/>
                </v:shape>
                <v:shape id="Graphic 26" o:spid="_x0000_s1034" style="position:absolute;left:190;top:42076;width:65888;height:4210;visibility:visible;mso-wrap-style:square;v-text-anchor:top" coordsize="6588759,421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" path="m6588442,l,,,420529r6588442,l6588442,xe" fillcolor="#025858" stroked="f">
                  <v:path arrowok="t"/>
                </v:shape>
                <v:shape id="Graphic 27" o:spid="_x0000_s1035" style="position:absolute;left:190;top:46377;width:61112;height:42437;visibility:visible;mso-wrap-style:square;v-text-anchor:top" coordsize="6111240,4243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" path="m6111240,3855720l,3855720r,387667l6111240,4243387r,-387667xem6111240,1236345l,1236345r,387654l6111240,1623999r,-387654xem6111240,l,,,387667r6111240,l6111240,xe" fillcolor="#f2dfab" stroked="f">
                  <v:path arrowok="t"/>
                </v:shape>
                <v:shape id="Graphic 28" o:spid="_x0000_s1036" style="position:absolute;top:46282;width:66268;height:42627;visibility:visible;mso-wrap-style:square;v-text-anchor:top" coordsize="6626859,4262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" path="m6626542,3855720r,l,3855720r9525,4762l,3865245r19050,l6130290,3865245r,387667l19050,4252912r-19050,l9525,4257675,,4262437r19050,l6130290,4262437r9525,l6607492,4262437r19050,l6617017,4257675r9525,-4763l6607492,4252912r-467677,l6139815,3865245r467677,l6626542,3865245r-9525,-4763l6626542,3855720xem6626542,3084195r-19050,l19050,3084195r-19050,l9525,3088957,,3093720r19050,l6607492,3093720r19050,l6617017,3088957r9525,-4762xem6626542,2744622r-19050,l19050,2744622r-19050,l9525,2749385,,2754147r19050,l6607492,2754147r19050,l6617017,2749385r9525,-4763xem6626542,1973097r-19050,l19050,1973097r-19050,l9525,1977859,,1982622r19050,l6607492,1982622r19050,l6617017,1977859r9525,-4762xem6626542,1236345r,l,1236345r9525,4762l,1245870r19050,l6130290,1245870r,387654l19050,1633524r-19050,l9525,1638287,,1643049r19050,l6130290,1643049r9525,l6607492,1643049r19050,l6617017,1638287r9525,-4763l6607492,1633524r-467677,l6139815,1245870r467677,l6626542,1245870r-9525,-4763l6626542,1236345xem6626542,r,l,,9525,4762,,9525r19050,l6130290,9525r,387667l19050,397192,,397192r9525,4763l,406717r19050,l6130290,406717r9525,l6607492,406717r19050,l6617017,401955r9525,-4763l6607492,397192r-467677,l6139815,9525r467677,l6626542,9525r-9525,-4763l6626542,xe" fillcolor="#ccc" stroked="f">
                  <v:path arrowok="t"/>
                </v:shape>
                <v:shape id="Graphic 29" o:spid="_x0000_s1037" style="position:absolute;top:41886;width:66268;height:51454;visibility:visible;mso-wrap-style:square;v-text-anchor:top" coordsize="6626859,5145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" path="m6626542,l,,,439585r,9525l,5145405r19050,l19050,4702022r-9525,-4762l19050,4692497r,-387667l9525,4300067r9525,-4762l19050,3533305r-9525,-4763l19050,3523780r,-330048l9525,3188970r9525,-4763l19050,2422207r-9525,-4762l19050,2412682r,-330048l9525,2077872r9525,-4763l19050,1685455r-9525,-4763l19050,1675930r,-829628l9525,841540r9525,-4763l19050,449110,9525,444347r9525,-4762l19050,19050r6588442,l6607492,439585r9525,4762l6607492,449110r,387667l6617017,841540r-9525,4762l6607492,1675930r9525,4762l6607492,1685455r,387654l6617017,2077872r-9525,4762l6607492,2412682r9525,4763l6607492,2422207r,762000l6617017,3188970r-9525,4762l6607492,3523780r9525,4762l6607492,3533305r,762000l6617017,4300067r-9525,4763l6607492,4692497r9525,4763l6607492,4702022r,443383l6626542,5145405r,-443383l6626542,4692497r,-4252912l6626542,xe" fillcolor="#047d7d" stroked="f">
                  <v:path arrowok="t"/>
                </v:shape>
                <v:shape id="Graphic 30" o:spid="_x0000_s1038" style="position:absolute;left:22421;top:92668;width:21425;height:673;visibility:visible;mso-wrap-style:square;v-text-anchor:top" coordsize="2142490,67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" path="m9525,l4762,4762,,,,9525,,67144r9525,l9525,9525,9525,xem2142172,r-4762,4762l2132647,r,9525l2132647,67144r9525,l2142172,9525r,-9525xe" fillcolor="#ccc" stroked="f">
                  <v:path arrowok="t"/>
                </v:shape>
                <v:shape id="Graphic 31" o:spid="_x0000_s1039" style="position:absolute;left:1047;top:92668;width:64173;height:673;visibility:visible;mso-wrap-style:square;v-text-anchor:top" coordsize="6417310,67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" path="m19050,9525l,,,67144r19050,l19050,9525xem6416992,r-19050,9525l6397942,67144r19050,l6416992,xe" fillcolor="#047d7d" stroked="f">
                  <v:path arrowok="t"/>
                </v:shape>
                <v:shape id="Graphic 32" o:spid="_x0000_s1040" style="position:absolute;left:4095;top:44419;width:477;height:13;visibility:visible;mso-wrap-style:square;v-text-anchor:top" coordsize="476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" path="m,l47625,e" filled="f" strokeweight="3.75pt">
                  <v:path arrowok="t"/>
                </v:shape>
                <w10:wrap anchorx="page" anchory="page"/>
              </v:group>
            </w:pict>
          </mc:Fallback>
        </mc:AlternateContent>
      </w:r>
      <w:bookmarkStart w:id="151" w:name="IRB_Application_-RLG_9-22-23.pdf"/>
      <w:bookmarkEnd w:id="151"/>
      <w:r>
        <w:rPr>
          <w:spacing w:val="-10"/>
        </w:rPr>
        <w:t xml:space="preserve">                     </w:t>
      </w:r>
      <w:r>
        <w:rPr>
          <w:rFonts w:ascii="Verdana"/>
          <w:color w:val="333333"/>
        </w:rPr>
        <w:t>Norman</w:t>
      </w:r>
      <w:r>
        <w:rPr>
          <w:rFonts w:ascii="Verdana"/>
          <w:color w:val="333333"/>
          <w:spacing w:val="-8"/>
        </w:rPr>
        <w:t xml:space="preserve"> </w:t>
      </w:r>
      <w:r>
        <w:rPr>
          <w:rFonts w:ascii="Verdana"/>
          <w:color w:val="333333"/>
        </w:rPr>
        <w:t>Campus</w:t>
      </w:r>
      <w:r>
        <w:rPr>
          <w:rFonts w:ascii="Verdana"/>
          <w:color w:val="333333"/>
          <w:spacing w:val="-8"/>
        </w:rPr>
        <w:t xml:space="preserve"> </w:t>
      </w:r>
      <w:r>
        <w:rPr>
          <w:rFonts w:ascii="Verdana"/>
          <w:color w:val="333333"/>
        </w:rPr>
        <w:t>Application</w:t>
      </w:r>
      <w:r>
        <w:rPr>
          <w:rFonts w:ascii="Verdana"/>
          <w:color w:val="333333"/>
          <w:spacing w:val="-8"/>
        </w:rPr>
        <w:t xml:space="preserve"> </w:t>
      </w:r>
      <w:r>
        <w:rPr>
          <w:rFonts w:ascii="Verdana"/>
          <w:color w:val="333333"/>
        </w:rPr>
        <w:t>(Version</w:t>
      </w:r>
      <w:r>
        <w:rPr>
          <w:rFonts w:ascii="Verdana"/>
          <w:color w:val="333333"/>
          <w:spacing w:val="-7"/>
        </w:rPr>
        <w:t xml:space="preserve"> </w:t>
      </w:r>
      <w:r>
        <w:rPr>
          <w:rFonts w:ascii="Verdana"/>
          <w:color w:val="333333"/>
          <w:spacing w:val="-4"/>
        </w:rPr>
        <w:t>1.4)</w:t>
      </w:r>
      <w:bookmarkEnd w:id="150"/>
    </w:p>
    <w:p w14:paraId="68A53217" w14:textId="77777777" w:rsidR="003139F6" w:rsidRDefault="003139F6">
      <w:pPr>
        <w:pStyle w:val="BodyText"/>
        <w:spacing w:before="191"/>
        <w:rPr>
          <w:rFonts w:ascii="Verdana"/>
          <w:b/>
        </w:rPr>
      </w:pPr>
    </w:p>
    <w:p w14:paraId="247F8B1A" w14:textId="143E1EF1" w:rsidR="003139F6" w:rsidRPr="00227A8F" w:rsidRDefault="00227A8F" w:rsidP="00227A8F">
      <w:pPr>
        <w:tabs>
          <w:tab w:val="left" w:pos="865"/>
        </w:tabs>
        <w:rPr>
          <w:b/>
          <w:sz w:val="21"/>
        </w:rPr>
      </w:pPr>
      <w:r>
        <w:rPr>
          <w:b/>
          <w:color w:val="FFFFFF"/>
          <w:spacing w:val="-2"/>
          <w:sz w:val="21"/>
        </w:rPr>
        <w:t xml:space="preserve">     I</w:t>
      </w:r>
      <w:r w:rsidRPr="00227A8F">
        <w:rPr>
          <w:b/>
          <w:color w:val="FFFFFF"/>
          <w:spacing w:val="-2"/>
          <w:sz w:val="21"/>
        </w:rPr>
        <w:t>nformation</w:t>
      </w:r>
    </w:p>
    <w:p w14:paraId="4C0829C1" w14:textId="77777777" w:rsidR="003139F6" w:rsidRDefault="003139F6">
      <w:pPr>
        <w:pStyle w:val="BodyText"/>
        <w:spacing w:before="212" w:after="1"/>
        <w:rPr>
          <w:b/>
          <w:sz w:val="20"/>
        </w:rPr>
      </w:pPr>
    </w:p>
    <w:tbl>
      <w:tblPr>
        <w:tblW w:w="0" w:type="auto"/>
        <w:tblInd w:w="327"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CellMar>
          <w:left w:w="0" w:type="dxa"/>
          <w:right w:w="0" w:type="dxa"/>
        </w:tblCellMar>
        <w:tblLook w:val="01E0" w:firstRow="1" w:lastRow="1" w:firstColumn="1" w:lastColumn="1" w:noHBand="0" w:noVBand="0"/>
      </w:tblPr>
      <w:tblGrid>
        <w:gridCol w:w="8388"/>
        <w:gridCol w:w="799"/>
        <w:gridCol w:w="799"/>
      </w:tblGrid>
      <w:tr w:rsidR="003139F6" w14:paraId="7C630325" w14:textId="77777777">
        <w:trPr>
          <w:trHeight w:val="490"/>
        </w:trPr>
        <w:tc>
          <w:tcPr>
            <w:tcW w:w="9986" w:type="dxa"/>
            <w:gridSpan w:val="3"/>
            <w:shd w:val="clear" w:color="auto" w:fill="F2DFAB"/>
          </w:tcPr>
          <w:p w14:paraId="7036ABA0" w14:textId="77777777" w:rsidR="003139F6" w:rsidRDefault="00227A8F">
            <w:pPr>
              <w:pStyle w:val="TableParagraph"/>
              <w:spacing w:before="155"/>
              <w:ind w:left="157"/>
              <w:rPr>
                <w:rFonts w:ascii="Times New Roman"/>
                <w:b/>
                <w:sz w:val="16"/>
              </w:rPr>
            </w:pPr>
            <w:r>
              <w:rPr>
                <w:rFonts w:ascii="Times New Roman"/>
                <w:b/>
                <w:color w:val="FF0000"/>
                <w:w w:val="105"/>
                <w:sz w:val="16"/>
              </w:rPr>
              <w:t>*</w:t>
            </w:r>
            <w:r>
              <w:rPr>
                <w:rFonts w:ascii="Times New Roman"/>
                <w:b/>
                <w:color w:val="382C0A"/>
                <w:w w:val="105"/>
                <w:sz w:val="16"/>
              </w:rPr>
              <w:t>Enter</w:t>
            </w:r>
            <w:r>
              <w:rPr>
                <w:rFonts w:ascii="Times New Roman"/>
                <w:b/>
                <w:color w:val="382C0A"/>
                <w:spacing w:val="-7"/>
                <w:w w:val="105"/>
                <w:sz w:val="16"/>
              </w:rPr>
              <w:t xml:space="preserve"> </w:t>
            </w:r>
            <w:r>
              <w:rPr>
                <w:rFonts w:ascii="Times New Roman"/>
                <w:b/>
                <w:color w:val="382C0A"/>
                <w:w w:val="105"/>
                <w:sz w:val="16"/>
              </w:rPr>
              <w:t>the</w:t>
            </w:r>
            <w:r>
              <w:rPr>
                <w:rFonts w:ascii="Times New Roman"/>
                <w:b/>
                <w:color w:val="382C0A"/>
                <w:spacing w:val="-6"/>
                <w:w w:val="105"/>
                <w:sz w:val="16"/>
              </w:rPr>
              <w:t xml:space="preserve"> </w:t>
            </w:r>
            <w:r>
              <w:rPr>
                <w:rFonts w:ascii="Times New Roman"/>
                <w:b/>
                <w:color w:val="382C0A"/>
                <w:w w:val="105"/>
                <w:sz w:val="16"/>
              </w:rPr>
              <w:t>full</w:t>
            </w:r>
            <w:r>
              <w:rPr>
                <w:rFonts w:ascii="Times New Roman"/>
                <w:b/>
                <w:color w:val="382C0A"/>
                <w:spacing w:val="-7"/>
                <w:w w:val="105"/>
                <w:sz w:val="16"/>
              </w:rPr>
              <w:t xml:space="preserve"> </w:t>
            </w:r>
            <w:r>
              <w:rPr>
                <w:rFonts w:ascii="Times New Roman"/>
                <w:b/>
                <w:color w:val="382C0A"/>
                <w:w w:val="105"/>
                <w:sz w:val="16"/>
              </w:rPr>
              <w:t>title</w:t>
            </w:r>
            <w:r>
              <w:rPr>
                <w:rFonts w:ascii="Times New Roman"/>
                <w:b/>
                <w:color w:val="382C0A"/>
                <w:spacing w:val="-6"/>
                <w:w w:val="105"/>
                <w:sz w:val="16"/>
              </w:rPr>
              <w:t xml:space="preserve"> </w:t>
            </w:r>
            <w:r>
              <w:rPr>
                <w:rFonts w:ascii="Times New Roman"/>
                <w:b/>
                <w:color w:val="382C0A"/>
                <w:w w:val="105"/>
                <w:sz w:val="16"/>
              </w:rPr>
              <w:t>of</w:t>
            </w:r>
            <w:r>
              <w:rPr>
                <w:rFonts w:ascii="Times New Roman"/>
                <w:b/>
                <w:color w:val="382C0A"/>
                <w:spacing w:val="-7"/>
                <w:w w:val="105"/>
                <w:sz w:val="16"/>
              </w:rPr>
              <w:t xml:space="preserve"> </w:t>
            </w:r>
            <w:r>
              <w:rPr>
                <w:rFonts w:ascii="Times New Roman"/>
                <w:b/>
                <w:color w:val="382C0A"/>
                <w:w w:val="105"/>
                <w:sz w:val="16"/>
              </w:rPr>
              <w:t>your</w:t>
            </w:r>
            <w:r>
              <w:rPr>
                <w:rFonts w:ascii="Times New Roman"/>
                <w:b/>
                <w:color w:val="382C0A"/>
                <w:spacing w:val="-6"/>
                <w:w w:val="105"/>
                <w:sz w:val="16"/>
              </w:rPr>
              <w:t xml:space="preserve"> </w:t>
            </w:r>
            <w:r>
              <w:rPr>
                <w:rFonts w:ascii="Times New Roman"/>
                <w:b/>
                <w:color w:val="382C0A"/>
                <w:spacing w:val="-2"/>
                <w:w w:val="105"/>
                <w:sz w:val="16"/>
              </w:rPr>
              <w:t>study::</w:t>
            </w:r>
          </w:p>
        </w:tc>
      </w:tr>
      <w:tr w:rsidR="003139F6" w14:paraId="18C24CEE" w14:textId="77777777">
        <w:trPr>
          <w:trHeight w:val="829"/>
        </w:trPr>
        <w:tc>
          <w:tcPr>
            <w:tcW w:w="8388" w:type="dxa"/>
          </w:tcPr>
          <w:p w14:paraId="7D7CA38A" w14:textId="77777777" w:rsidR="003139F6" w:rsidRDefault="003139F6">
            <w:pPr>
              <w:pStyle w:val="TableParagraph"/>
              <w:spacing w:before="15"/>
              <w:rPr>
                <w:rFonts w:ascii="Times New Roman"/>
                <w:b/>
                <w:sz w:val="16"/>
              </w:rPr>
            </w:pPr>
          </w:p>
          <w:p w14:paraId="319AE423" w14:textId="77777777" w:rsidR="003139F6" w:rsidRDefault="00227A8F">
            <w:pPr>
              <w:pStyle w:val="TableParagraph"/>
              <w:spacing w:before="1" w:line="271" w:lineRule="auto"/>
              <w:ind w:left="202" w:right="204"/>
              <w:rPr>
                <w:sz w:val="16"/>
              </w:rPr>
            </w:pPr>
            <w:r>
              <w:rPr>
                <w:color w:val="333333"/>
                <w:w w:val="105"/>
                <w:sz w:val="16"/>
              </w:rPr>
              <w:t>Why</w:t>
            </w:r>
            <w:r>
              <w:rPr>
                <w:color w:val="333333"/>
                <w:spacing w:val="-15"/>
                <w:w w:val="105"/>
                <w:sz w:val="16"/>
              </w:rPr>
              <w:t xml:space="preserve"> </w:t>
            </w:r>
            <w:r>
              <w:rPr>
                <w:color w:val="333333"/>
                <w:w w:val="105"/>
                <w:sz w:val="16"/>
              </w:rPr>
              <w:t>Education?</w:t>
            </w:r>
            <w:r>
              <w:rPr>
                <w:color w:val="333333"/>
                <w:spacing w:val="-14"/>
                <w:w w:val="105"/>
                <w:sz w:val="16"/>
              </w:rPr>
              <w:t xml:space="preserve"> </w:t>
            </w:r>
            <w:r>
              <w:rPr>
                <w:color w:val="333333"/>
                <w:w w:val="105"/>
                <w:sz w:val="16"/>
              </w:rPr>
              <w:t>An</w:t>
            </w:r>
            <w:r>
              <w:rPr>
                <w:color w:val="333333"/>
                <w:spacing w:val="-15"/>
                <w:w w:val="105"/>
                <w:sz w:val="16"/>
              </w:rPr>
              <w:t xml:space="preserve"> </w:t>
            </w:r>
            <w:r>
              <w:rPr>
                <w:color w:val="333333"/>
                <w:w w:val="105"/>
                <w:sz w:val="16"/>
              </w:rPr>
              <w:t>investigation</w:t>
            </w:r>
            <w:r>
              <w:rPr>
                <w:color w:val="333333"/>
                <w:spacing w:val="-14"/>
                <w:w w:val="105"/>
                <w:sz w:val="16"/>
              </w:rPr>
              <w:t xml:space="preserve"> </w:t>
            </w:r>
            <w:r>
              <w:rPr>
                <w:color w:val="333333"/>
                <w:w w:val="105"/>
                <w:sz w:val="16"/>
              </w:rPr>
              <w:t>of</w:t>
            </w:r>
            <w:r>
              <w:rPr>
                <w:color w:val="333333"/>
                <w:spacing w:val="-15"/>
                <w:w w:val="105"/>
                <w:sz w:val="16"/>
              </w:rPr>
              <w:t xml:space="preserve"> </w:t>
            </w:r>
            <w:r>
              <w:rPr>
                <w:color w:val="333333"/>
                <w:w w:val="105"/>
                <w:sz w:val="16"/>
              </w:rPr>
              <w:t>push</w:t>
            </w:r>
            <w:r>
              <w:rPr>
                <w:color w:val="333333"/>
                <w:spacing w:val="-14"/>
                <w:w w:val="105"/>
                <w:sz w:val="16"/>
              </w:rPr>
              <w:t xml:space="preserve"> </w:t>
            </w:r>
            <w:r>
              <w:rPr>
                <w:color w:val="333333"/>
                <w:w w:val="105"/>
                <w:sz w:val="16"/>
              </w:rPr>
              <w:t>and</w:t>
            </w:r>
            <w:r>
              <w:rPr>
                <w:color w:val="333333"/>
                <w:spacing w:val="-15"/>
                <w:w w:val="105"/>
                <w:sz w:val="16"/>
              </w:rPr>
              <w:t xml:space="preserve"> </w:t>
            </w:r>
            <w:r>
              <w:rPr>
                <w:color w:val="333333"/>
                <w:w w:val="105"/>
                <w:sz w:val="16"/>
              </w:rPr>
              <w:t>pull</w:t>
            </w:r>
            <w:r>
              <w:rPr>
                <w:color w:val="333333"/>
                <w:spacing w:val="-14"/>
                <w:w w:val="105"/>
                <w:sz w:val="16"/>
              </w:rPr>
              <w:t xml:space="preserve"> </w:t>
            </w:r>
            <w:r>
              <w:rPr>
                <w:color w:val="333333"/>
                <w:w w:val="105"/>
                <w:sz w:val="16"/>
              </w:rPr>
              <w:t>factors</w:t>
            </w:r>
            <w:r>
              <w:rPr>
                <w:color w:val="333333"/>
                <w:spacing w:val="-15"/>
                <w:w w:val="105"/>
                <w:sz w:val="16"/>
              </w:rPr>
              <w:t xml:space="preserve"> </w:t>
            </w:r>
            <w:r>
              <w:rPr>
                <w:color w:val="333333"/>
                <w:w w:val="105"/>
                <w:sz w:val="16"/>
              </w:rPr>
              <w:t>influencing</w:t>
            </w:r>
            <w:r>
              <w:rPr>
                <w:color w:val="333333"/>
                <w:spacing w:val="-14"/>
                <w:w w:val="105"/>
                <w:sz w:val="16"/>
              </w:rPr>
              <w:t xml:space="preserve"> </w:t>
            </w:r>
            <w:r>
              <w:rPr>
                <w:color w:val="333333"/>
                <w:w w:val="105"/>
                <w:sz w:val="16"/>
              </w:rPr>
              <w:t>Latinos</w:t>
            </w:r>
            <w:r>
              <w:rPr>
                <w:color w:val="333333"/>
                <w:spacing w:val="-15"/>
                <w:w w:val="105"/>
                <w:sz w:val="16"/>
              </w:rPr>
              <w:t xml:space="preserve"> </w:t>
            </w:r>
            <w:r>
              <w:rPr>
                <w:color w:val="333333"/>
                <w:w w:val="105"/>
                <w:sz w:val="16"/>
              </w:rPr>
              <w:t>to</w:t>
            </w:r>
            <w:r>
              <w:rPr>
                <w:color w:val="333333"/>
                <w:spacing w:val="-14"/>
                <w:w w:val="105"/>
                <w:sz w:val="16"/>
              </w:rPr>
              <w:t xml:space="preserve"> </w:t>
            </w:r>
            <w:r>
              <w:rPr>
                <w:color w:val="333333"/>
                <w:w w:val="105"/>
                <w:sz w:val="16"/>
              </w:rPr>
              <w:t xml:space="preserve">become </w:t>
            </w:r>
            <w:r>
              <w:rPr>
                <w:color w:val="333333"/>
                <w:spacing w:val="-2"/>
                <w:w w:val="105"/>
                <w:sz w:val="16"/>
              </w:rPr>
              <w:t>teachers.</w:t>
            </w:r>
          </w:p>
        </w:tc>
        <w:tc>
          <w:tcPr>
            <w:tcW w:w="799" w:type="dxa"/>
          </w:tcPr>
          <w:p w14:paraId="1E2EE810" w14:textId="77777777" w:rsidR="003139F6" w:rsidRDefault="003139F6">
            <w:pPr>
              <w:pStyle w:val="TableParagraph"/>
              <w:rPr>
                <w:rFonts w:ascii="Times New Roman"/>
                <w:sz w:val="16"/>
              </w:rPr>
            </w:pPr>
          </w:p>
        </w:tc>
        <w:tc>
          <w:tcPr>
            <w:tcW w:w="799" w:type="dxa"/>
          </w:tcPr>
          <w:p w14:paraId="08895D05" w14:textId="77777777" w:rsidR="003139F6" w:rsidRDefault="003139F6">
            <w:pPr>
              <w:pStyle w:val="TableParagraph"/>
              <w:rPr>
                <w:rFonts w:ascii="Times New Roman"/>
                <w:sz w:val="16"/>
              </w:rPr>
            </w:pPr>
          </w:p>
        </w:tc>
      </w:tr>
      <w:tr w:rsidR="003139F6" w14:paraId="40DE167D" w14:textId="77777777">
        <w:trPr>
          <w:trHeight w:val="490"/>
        </w:trPr>
        <w:tc>
          <w:tcPr>
            <w:tcW w:w="9986" w:type="dxa"/>
            <w:gridSpan w:val="3"/>
            <w:shd w:val="clear" w:color="auto" w:fill="F2DFAB"/>
          </w:tcPr>
          <w:p w14:paraId="710DFE34" w14:textId="77777777" w:rsidR="003139F6" w:rsidRDefault="00227A8F">
            <w:pPr>
              <w:pStyle w:val="TableParagraph"/>
              <w:spacing w:before="155"/>
              <w:ind w:left="157"/>
              <w:rPr>
                <w:rFonts w:ascii="Times New Roman"/>
                <w:b/>
                <w:sz w:val="16"/>
              </w:rPr>
            </w:pPr>
            <w:r>
              <w:rPr>
                <w:rFonts w:ascii="Times New Roman"/>
                <w:b/>
                <w:color w:val="FF0000"/>
                <w:w w:val="105"/>
                <w:sz w:val="16"/>
              </w:rPr>
              <w:t>*</w:t>
            </w:r>
            <w:r>
              <w:rPr>
                <w:rFonts w:ascii="Times New Roman"/>
                <w:b/>
                <w:color w:val="382C0A"/>
                <w:w w:val="105"/>
                <w:sz w:val="16"/>
              </w:rPr>
              <w:t>Please</w:t>
            </w:r>
            <w:r>
              <w:rPr>
                <w:rFonts w:ascii="Times New Roman"/>
                <w:b/>
                <w:color w:val="382C0A"/>
                <w:spacing w:val="-8"/>
                <w:w w:val="105"/>
                <w:sz w:val="16"/>
              </w:rPr>
              <w:t xml:space="preserve"> </w:t>
            </w:r>
            <w:r>
              <w:rPr>
                <w:rFonts w:ascii="Times New Roman"/>
                <w:b/>
                <w:color w:val="382C0A"/>
                <w:w w:val="105"/>
                <w:sz w:val="16"/>
              </w:rPr>
              <w:t>enter</w:t>
            </w:r>
            <w:r>
              <w:rPr>
                <w:rFonts w:ascii="Times New Roman"/>
                <w:b/>
                <w:color w:val="382C0A"/>
                <w:spacing w:val="-7"/>
                <w:w w:val="105"/>
                <w:sz w:val="16"/>
              </w:rPr>
              <w:t xml:space="preserve"> </w:t>
            </w:r>
            <w:r>
              <w:rPr>
                <w:rFonts w:ascii="Times New Roman"/>
                <w:b/>
                <w:color w:val="382C0A"/>
                <w:w w:val="105"/>
                <w:sz w:val="16"/>
              </w:rPr>
              <w:t>the</w:t>
            </w:r>
            <w:r>
              <w:rPr>
                <w:rFonts w:ascii="Times New Roman"/>
                <w:b/>
                <w:color w:val="382C0A"/>
                <w:spacing w:val="-7"/>
                <w:w w:val="105"/>
                <w:sz w:val="16"/>
              </w:rPr>
              <w:t xml:space="preserve"> </w:t>
            </w:r>
            <w:r>
              <w:rPr>
                <w:rFonts w:ascii="Times New Roman"/>
                <w:b/>
                <w:color w:val="382C0A"/>
                <w:w w:val="105"/>
                <w:sz w:val="16"/>
              </w:rPr>
              <w:t>short</w:t>
            </w:r>
            <w:r>
              <w:rPr>
                <w:rFonts w:ascii="Times New Roman"/>
                <w:b/>
                <w:color w:val="382C0A"/>
                <w:spacing w:val="-7"/>
                <w:w w:val="105"/>
                <w:sz w:val="16"/>
              </w:rPr>
              <w:t xml:space="preserve"> </w:t>
            </w:r>
            <w:r>
              <w:rPr>
                <w:rFonts w:ascii="Times New Roman"/>
                <w:b/>
                <w:color w:val="382C0A"/>
                <w:w w:val="105"/>
                <w:sz w:val="16"/>
              </w:rPr>
              <w:t>title</w:t>
            </w:r>
            <w:r>
              <w:rPr>
                <w:rFonts w:ascii="Times New Roman"/>
                <w:b/>
                <w:color w:val="382C0A"/>
                <w:spacing w:val="-7"/>
                <w:w w:val="105"/>
                <w:sz w:val="16"/>
              </w:rPr>
              <w:t xml:space="preserve"> </w:t>
            </w:r>
            <w:r>
              <w:rPr>
                <w:rFonts w:ascii="Times New Roman"/>
                <w:b/>
                <w:color w:val="382C0A"/>
                <w:w w:val="105"/>
                <w:sz w:val="16"/>
              </w:rPr>
              <w:t>that</w:t>
            </w:r>
            <w:r>
              <w:rPr>
                <w:rFonts w:ascii="Times New Roman"/>
                <w:b/>
                <w:color w:val="382C0A"/>
                <w:spacing w:val="-7"/>
                <w:w w:val="105"/>
                <w:sz w:val="16"/>
              </w:rPr>
              <w:t xml:space="preserve"> </w:t>
            </w:r>
            <w:r>
              <w:rPr>
                <w:rFonts w:ascii="Times New Roman"/>
                <w:b/>
                <w:color w:val="382C0A"/>
                <w:w w:val="105"/>
                <w:sz w:val="16"/>
              </w:rPr>
              <w:t>you</w:t>
            </w:r>
            <w:r>
              <w:rPr>
                <w:rFonts w:ascii="Times New Roman"/>
                <w:b/>
                <w:color w:val="382C0A"/>
                <w:spacing w:val="-7"/>
                <w:w w:val="105"/>
                <w:sz w:val="16"/>
              </w:rPr>
              <w:t xml:space="preserve"> </w:t>
            </w:r>
            <w:r>
              <w:rPr>
                <w:rFonts w:ascii="Times New Roman"/>
                <w:b/>
                <w:color w:val="382C0A"/>
                <w:w w:val="105"/>
                <w:sz w:val="16"/>
              </w:rPr>
              <w:t>would</w:t>
            </w:r>
            <w:r>
              <w:rPr>
                <w:rFonts w:ascii="Times New Roman"/>
                <w:b/>
                <w:color w:val="382C0A"/>
                <w:spacing w:val="-7"/>
                <w:w w:val="105"/>
                <w:sz w:val="16"/>
              </w:rPr>
              <w:t xml:space="preserve"> </w:t>
            </w:r>
            <w:r>
              <w:rPr>
                <w:rFonts w:ascii="Times New Roman"/>
                <w:b/>
                <w:color w:val="382C0A"/>
                <w:w w:val="105"/>
                <w:sz w:val="16"/>
              </w:rPr>
              <w:t>like</w:t>
            </w:r>
            <w:r>
              <w:rPr>
                <w:rFonts w:ascii="Times New Roman"/>
                <w:b/>
                <w:color w:val="382C0A"/>
                <w:spacing w:val="-7"/>
                <w:w w:val="105"/>
                <w:sz w:val="16"/>
              </w:rPr>
              <w:t xml:space="preserve"> </w:t>
            </w:r>
            <w:r>
              <w:rPr>
                <w:rFonts w:ascii="Times New Roman"/>
                <w:b/>
                <w:color w:val="382C0A"/>
                <w:w w:val="105"/>
                <w:sz w:val="16"/>
              </w:rPr>
              <w:t>to</w:t>
            </w:r>
            <w:r>
              <w:rPr>
                <w:rFonts w:ascii="Times New Roman"/>
                <w:b/>
                <w:color w:val="382C0A"/>
                <w:spacing w:val="-7"/>
                <w:w w:val="105"/>
                <w:sz w:val="16"/>
              </w:rPr>
              <w:t xml:space="preserve"> </w:t>
            </w:r>
            <w:r>
              <w:rPr>
                <w:rFonts w:ascii="Times New Roman"/>
                <w:b/>
                <w:color w:val="382C0A"/>
                <w:w w:val="105"/>
                <w:sz w:val="16"/>
              </w:rPr>
              <w:t>use</w:t>
            </w:r>
            <w:r>
              <w:rPr>
                <w:rFonts w:ascii="Times New Roman"/>
                <w:b/>
                <w:color w:val="382C0A"/>
                <w:spacing w:val="-7"/>
                <w:w w:val="105"/>
                <w:sz w:val="16"/>
              </w:rPr>
              <w:t xml:space="preserve"> </w:t>
            </w:r>
            <w:r>
              <w:rPr>
                <w:rFonts w:ascii="Times New Roman"/>
                <w:b/>
                <w:color w:val="382C0A"/>
                <w:w w:val="105"/>
                <w:sz w:val="16"/>
              </w:rPr>
              <w:t>to</w:t>
            </w:r>
            <w:r>
              <w:rPr>
                <w:rFonts w:ascii="Times New Roman"/>
                <w:b/>
                <w:color w:val="382C0A"/>
                <w:spacing w:val="-7"/>
                <w:w w:val="105"/>
                <w:sz w:val="16"/>
              </w:rPr>
              <w:t xml:space="preserve"> </w:t>
            </w:r>
            <w:r>
              <w:rPr>
                <w:rFonts w:ascii="Times New Roman"/>
                <w:b/>
                <w:color w:val="382C0A"/>
                <w:w w:val="105"/>
                <w:sz w:val="16"/>
              </w:rPr>
              <w:t>reference</w:t>
            </w:r>
            <w:r>
              <w:rPr>
                <w:rFonts w:ascii="Times New Roman"/>
                <w:b/>
                <w:color w:val="382C0A"/>
                <w:spacing w:val="-7"/>
                <w:w w:val="105"/>
                <w:sz w:val="16"/>
              </w:rPr>
              <w:t xml:space="preserve"> </w:t>
            </w:r>
            <w:r>
              <w:rPr>
                <w:rFonts w:ascii="Times New Roman"/>
                <w:b/>
                <w:color w:val="382C0A"/>
                <w:w w:val="105"/>
                <w:sz w:val="16"/>
              </w:rPr>
              <w:t>the</w:t>
            </w:r>
            <w:r>
              <w:rPr>
                <w:rFonts w:ascii="Times New Roman"/>
                <w:b/>
                <w:color w:val="382C0A"/>
                <w:spacing w:val="-7"/>
                <w:w w:val="105"/>
                <w:sz w:val="16"/>
              </w:rPr>
              <w:t xml:space="preserve"> </w:t>
            </w:r>
            <w:r>
              <w:rPr>
                <w:rFonts w:ascii="Times New Roman"/>
                <w:b/>
                <w:color w:val="382C0A"/>
                <w:spacing w:val="-2"/>
                <w:w w:val="105"/>
                <w:sz w:val="16"/>
              </w:rPr>
              <w:t>study:</w:t>
            </w:r>
          </w:p>
        </w:tc>
      </w:tr>
      <w:tr w:rsidR="003139F6" w14:paraId="1935F0BB" w14:textId="77777777">
        <w:trPr>
          <w:trHeight w:val="959"/>
        </w:trPr>
        <w:tc>
          <w:tcPr>
            <w:tcW w:w="8388" w:type="dxa"/>
          </w:tcPr>
          <w:p w14:paraId="23118E28" w14:textId="77777777" w:rsidR="003139F6" w:rsidRDefault="00227A8F">
            <w:pPr>
              <w:pStyle w:val="TableParagraph"/>
              <w:spacing w:before="155"/>
              <w:ind w:left="157"/>
              <w:rPr>
                <w:sz w:val="16"/>
              </w:rPr>
            </w:pPr>
            <w:r>
              <w:rPr>
                <w:color w:val="333333"/>
                <w:w w:val="105"/>
                <w:sz w:val="16"/>
              </w:rPr>
              <w:t>Factors</w:t>
            </w:r>
            <w:r>
              <w:rPr>
                <w:color w:val="333333"/>
                <w:spacing w:val="-11"/>
                <w:w w:val="105"/>
                <w:sz w:val="16"/>
              </w:rPr>
              <w:t xml:space="preserve"> </w:t>
            </w:r>
            <w:r>
              <w:rPr>
                <w:color w:val="333333"/>
                <w:w w:val="105"/>
                <w:sz w:val="16"/>
              </w:rPr>
              <w:t>that</w:t>
            </w:r>
            <w:r>
              <w:rPr>
                <w:color w:val="333333"/>
                <w:spacing w:val="-10"/>
                <w:w w:val="105"/>
                <w:sz w:val="16"/>
              </w:rPr>
              <w:t xml:space="preserve"> </w:t>
            </w:r>
            <w:r>
              <w:rPr>
                <w:color w:val="333333"/>
                <w:w w:val="105"/>
                <w:sz w:val="16"/>
              </w:rPr>
              <w:t>lead</w:t>
            </w:r>
            <w:r>
              <w:rPr>
                <w:color w:val="333333"/>
                <w:spacing w:val="-11"/>
                <w:w w:val="105"/>
                <w:sz w:val="16"/>
              </w:rPr>
              <w:t xml:space="preserve"> </w:t>
            </w:r>
            <w:r>
              <w:rPr>
                <w:color w:val="333333"/>
                <w:w w:val="105"/>
                <w:sz w:val="16"/>
              </w:rPr>
              <w:t>Latinos</w:t>
            </w:r>
            <w:r>
              <w:rPr>
                <w:color w:val="333333"/>
                <w:spacing w:val="-10"/>
                <w:w w:val="105"/>
                <w:sz w:val="16"/>
              </w:rPr>
              <w:t xml:space="preserve"> </w:t>
            </w:r>
            <w:r>
              <w:rPr>
                <w:color w:val="333333"/>
                <w:w w:val="105"/>
                <w:sz w:val="16"/>
              </w:rPr>
              <w:t>to</w:t>
            </w:r>
            <w:r>
              <w:rPr>
                <w:color w:val="333333"/>
                <w:spacing w:val="-11"/>
                <w:w w:val="105"/>
                <w:sz w:val="16"/>
              </w:rPr>
              <w:t xml:space="preserve"> </w:t>
            </w:r>
            <w:r>
              <w:rPr>
                <w:color w:val="333333"/>
                <w:w w:val="105"/>
                <w:sz w:val="16"/>
              </w:rPr>
              <w:t>become</w:t>
            </w:r>
            <w:r>
              <w:rPr>
                <w:color w:val="333333"/>
                <w:spacing w:val="-10"/>
                <w:w w:val="105"/>
                <w:sz w:val="16"/>
              </w:rPr>
              <w:t xml:space="preserve"> </w:t>
            </w:r>
            <w:r>
              <w:rPr>
                <w:color w:val="333333"/>
                <w:spacing w:val="-2"/>
                <w:w w:val="105"/>
                <w:sz w:val="16"/>
              </w:rPr>
              <w:t>teachers.</w:t>
            </w:r>
          </w:p>
          <w:p w14:paraId="738758B7" w14:textId="77777777" w:rsidR="003139F6" w:rsidRDefault="00227A8F">
            <w:pPr>
              <w:pStyle w:val="TableParagraph"/>
              <w:spacing w:before="25" w:line="271" w:lineRule="auto"/>
              <w:ind w:left="157" w:right="204"/>
              <w:rPr>
                <w:sz w:val="16"/>
              </w:rPr>
            </w:pPr>
            <w:r>
              <w:rPr>
                <w:color w:val="333333"/>
                <w:w w:val="105"/>
                <w:sz w:val="16"/>
              </w:rPr>
              <w:t>*</w:t>
            </w:r>
            <w:r>
              <w:rPr>
                <w:color w:val="333333"/>
                <w:spacing w:val="-11"/>
                <w:w w:val="105"/>
                <w:sz w:val="16"/>
              </w:rPr>
              <w:t xml:space="preserve"> </w:t>
            </w:r>
            <w:r>
              <w:rPr>
                <w:color w:val="333333"/>
                <w:w w:val="105"/>
                <w:sz w:val="16"/>
              </w:rPr>
              <w:t>This</w:t>
            </w:r>
            <w:r>
              <w:rPr>
                <w:color w:val="333333"/>
                <w:spacing w:val="-11"/>
                <w:w w:val="105"/>
                <w:sz w:val="16"/>
              </w:rPr>
              <w:t xml:space="preserve"> </w:t>
            </w:r>
            <w:r>
              <w:rPr>
                <w:color w:val="333333"/>
                <w:w w:val="105"/>
                <w:sz w:val="16"/>
              </w:rPr>
              <w:t>field</w:t>
            </w:r>
            <w:r>
              <w:rPr>
                <w:color w:val="333333"/>
                <w:spacing w:val="-11"/>
                <w:w w:val="105"/>
                <w:sz w:val="16"/>
              </w:rPr>
              <w:t xml:space="preserve"> </w:t>
            </w:r>
            <w:r>
              <w:rPr>
                <w:color w:val="333333"/>
                <w:w w:val="105"/>
                <w:sz w:val="16"/>
              </w:rPr>
              <w:t>allows</w:t>
            </w:r>
            <w:r>
              <w:rPr>
                <w:color w:val="333333"/>
                <w:spacing w:val="-11"/>
                <w:w w:val="105"/>
                <w:sz w:val="16"/>
              </w:rPr>
              <w:t xml:space="preserve"> </w:t>
            </w:r>
            <w:r>
              <w:rPr>
                <w:color w:val="333333"/>
                <w:w w:val="105"/>
                <w:sz w:val="16"/>
              </w:rPr>
              <w:t>you</w:t>
            </w:r>
            <w:r>
              <w:rPr>
                <w:color w:val="333333"/>
                <w:spacing w:val="-11"/>
                <w:w w:val="105"/>
                <w:sz w:val="16"/>
              </w:rPr>
              <w:t xml:space="preserve"> </w:t>
            </w:r>
            <w:r>
              <w:rPr>
                <w:color w:val="333333"/>
                <w:w w:val="105"/>
                <w:sz w:val="16"/>
              </w:rPr>
              <w:t>to</w:t>
            </w:r>
            <w:r>
              <w:rPr>
                <w:color w:val="333333"/>
                <w:spacing w:val="-11"/>
                <w:w w:val="105"/>
                <w:sz w:val="16"/>
              </w:rPr>
              <w:t xml:space="preserve"> </w:t>
            </w:r>
            <w:r>
              <w:rPr>
                <w:color w:val="333333"/>
                <w:w w:val="105"/>
                <w:sz w:val="16"/>
              </w:rPr>
              <w:t>enter</w:t>
            </w:r>
            <w:r>
              <w:rPr>
                <w:color w:val="333333"/>
                <w:spacing w:val="-11"/>
                <w:w w:val="105"/>
                <w:sz w:val="16"/>
              </w:rPr>
              <w:t xml:space="preserve"> </w:t>
            </w:r>
            <w:r>
              <w:rPr>
                <w:color w:val="333333"/>
                <w:w w:val="105"/>
                <w:sz w:val="16"/>
              </w:rPr>
              <w:t>an</w:t>
            </w:r>
            <w:r>
              <w:rPr>
                <w:color w:val="333333"/>
                <w:spacing w:val="-11"/>
                <w:w w:val="105"/>
                <w:sz w:val="16"/>
              </w:rPr>
              <w:t xml:space="preserve"> </w:t>
            </w:r>
            <w:r>
              <w:rPr>
                <w:color w:val="333333"/>
                <w:w w:val="105"/>
                <w:sz w:val="16"/>
              </w:rPr>
              <w:t>abbreviated</w:t>
            </w:r>
            <w:r>
              <w:rPr>
                <w:color w:val="333333"/>
                <w:spacing w:val="-11"/>
                <w:w w:val="105"/>
                <w:sz w:val="16"/>
              </w:rPr>
              <w:t xml:space="preserve"> </w:t>
            </w:r>
            <w:r>
              <w:rPr>
                <w:color w:val="333333"/>
                <w:w w:val="105"/>
                <w:sz w:val="16"/>
              </w:rPr>
              <w:t>version</w:t>
            </w:r>
            <w:r>
              <w:rPr>
                <w:color w:val="333333"/>
                <w:spacing w:val="-11"/>
                <w:w w:val="105"/>
                <w:sz w:val="16"/>
              </w:rPr>
              <w:t xml:space="preserve"> </w:t>
            </w:r>
            <w:r>
              <w:rPr>
                <w:color w:val="333333"/>
                <w:w w:val="105"/>
                <w:sz w:val="16"/>
              </w:rPr>
              <w:t>of</w:t>
            </w:r>
            <w:r>
              <w:rPr>
                <w:color w:val="333333"/>
                <w:spacing w:val="-11"/>
                <w:w w:val="105"/>
                <w:sz w:val="16"/>
              </w:rPr>
              <w:t xml:space="preserve"> </w:t>
            </w:r>
            <w:r>
              <w:rPr>
                <w:color w:val="333333"/>
                <w:w w:val="105"/>
                <w:sz w:val="16"/>
              </w:rPr>
              <w:t>the</w:t>
            </w:r>
            <w:r>
              <w:rPr>
                <w:color w:val="333333"/>
                <w:spacing w:val="-11"/>
                <w:w w:val="105"/>
                <w:sz w:val="16"/>
              </w:rPr>
              <w:t xml:space="preserve"> </w:t>
            </w:r>
            <w:r>
              <w:rPr>
                <w:color w:val="333333"/>
                <w:w w:val="105"/>
                <w:sz w:val="16"/>
              </w:rPr>
              <w:t>Study</w:t>
            </w:r>
            <w:r>
              <w:rPr>
                <w:color w:val="333333"/>
                <w:spacing w:val="-11"/>
                <w:w w:val="105"/>
                <w:sz w:val="16"/>
              </w:rPr>
              <w:t xml:space="preserve"> </w:t>
            </w:r>
            <w:r>
              <w:rPr>
                <w:color w:val="333333"/>
                <w:w w:val="105"/>
                <w:sz w:val="16"/>
              </w:rPr>
              <w:t>Title</w:t>
            </w:r>
            <w:r>
              <w:rPr>
                <w:color w:val="333333"/>
                <w:spacing w:val="-11"/>
                <w:w w:val="105"/>
                <w:sz w:val="16"/>
              </w:rPr>
              <w:t xml:space="preserve"> </w:t>
            </w:r>
            <w:r>
              <w:rPr>
                <w:color w:val="333333"/>
                <w:w w:val="105"/>
                <w:sz w:val="16"/>
              </w:rPr>
              <w:t>to</w:t>
            </w:r>
            <w:r>
              <w:rPr>
                <w:color w:val="333333"/>
                <w:spacing w:val="-11"/>
                <w:w w:val="105"/>
                <w:sz w:val="16"/>
              </w:rPr>
              <w:t xml:space="preserve"> </w:t>
            </w:r>
            <w:r>
              <w:rPr>
                <w:color w:val="333333"/>
                <w:w w:val="105"/>
                <w:sz w:val="16"/>
              </w:rPr>
              <w:t>quickly</w:t>
            </w:r>
            <w:r>
              <w:rPr>
                <w:color w:val="333333"/>
                <w:spacing w:val="-11"/>
                <w:w w:val="105"/>
                <w:sz w:val="16"/>
              </w:rPr>
              <w:t xml:space="preserve"> </w:t>
            </w:r>
            <w:r>
              <w:rPr>
                <w:color w:val="333333"/>
                <w:w w:val="105"/>
                <w:sz w:val="16"/>
              </w:rPr>
              <w:t>identify</w:t>
            </w:r>
            <w:r>
              <w:rPr>
                <w:color w:val="333333"/>
                <w:spacing w:val="-11"/>
                <w:w w:val="105"/>
                <w:sz w:val="16"/>
              </w:rPr>
              <w:t xml:space="preserve"> </w:t>
            </w:r>
            <w:r>
              <w:rPr>
                <w:color w:val="333333"/>
                <w:w w:val="105"/>
                <w:sz w:val="16"/>
              </w:rPr>
              <w:t xml:space="preserve">this </w:t>
            </w:r>
            <w:r>
              <w:rPr>
                <w:color w:val="333333"/>
                <w:spacing w:val="-2"/>
                <w:w w:val="105"/>
                <w:sz w:val="16"/>
              </w:rPr>
              <w:t>study.</w:t>
            </w:r>
          </w:p>
        </w:tc>
        <w:tc>
          <w:tcPr>
            <w:tcW w:w="799" w:type="dxa"/>
          </w:tcPr>
          <w:p w14:paraId="2A63498F" w14:textId="77777777" w:rsidR="003139F6" w:rsidRDefault="003139F6">
            <w:pPr>
              <w:pStyle w:val="TableParagraph"/>
              <w:rPr>
                <w:rFonts w:ascii="Times New Roman"/>
                <w:sz w:val="16"/>
              </w:rPr>
            </w:pPr>
          </w:p>
        </w:tc>
        <w:tc>
          <w:tcPr>
            <w:tcW w:w="799" w:type="dxa"/>
          </w:tcPr>
          <w:p w14:paraId="3E09CE23" w14:textId="77777777" w:rsidR="003139F6" w:rsidRDefault="003139F6">
            <w:pPr>
              <w:pStyle w:val="TableParagraph"/>
              <w:rPr>
                <w:rFonts w:ascii="Times New Roman"/>
                <w:sz w:val="16"/>
              </w:rPr>
            </w:pPr>
          </w:p>
        </w:tc>
      </w:tr>
    </w:tbl>
    <w:p w14:paraId="4560EB82" w14:textId="77777777" w:rsidR="003139F6" w:rsidRDefault="003139F6">
      <w:pPr>
        <w:pStyle w:val="BodyText"/>
        <w:rPr>
          <w:b/>
          <w:sz w:val="21"/>
        </w:rPr>
      </w:pPr>
    </w:p>
    <w:p w14:paraId="3237AF32" w14:textId="77777777" w:rsidR="003139F6" w:rsidRDefault="003139F6">
      <w:pPr>
        <w:pStyle w:val="BodyText"/>
        <w:spacing w:before="66"/>
        <w:rPr>
          <w:b/>
          <w:sz w:val="21"/>
        </w:rPr>
      </w:pPr>
    </w:p>
    <w:p w14:paraId="1D48EA42" w14:textId="77777777" w:rsidR="003139F6" w:rsidRDefault="00227A8F">
      <w:pPr>
        <w:pStyle w:val="ListParagraph"/>
        <w:numPr>
          <w:ilvl w:val="0"/>
          <w:numId w:val="3"/>
        </w:numPr>
        <w:tabs>
          <w:tab w:val="left" w:pos="867"/>
        </w:tabs>
        <w:ind w:left="867" w:hanging="532"/>
        <w:rPr>
          <w:rFonts w:ascii="Times New Roman"/>
          <w:b/>
          <w:sz w:val="21"/>
        </w:rPr>
      </w:pPr>
      <w:r>
        <w:rPr>
          <w:rFonts w:ascii="Times New Roman"/>
          <w:b/>
          <w:color w:val="FFFFFF"/>
          <w:sz w:val="21"/>
        </w:rPr>
        <w:t xml:space="preserve">Add </w:t>
      </w:r>
      <w:r>
        <w:rPr>
          <w:rFonts w:ascii="Times New Roman"/>
          <w:b/>
          <w:color w:val="FFFFFF"/>
          <w:spacing w:val="-2"/>
          <w:sz w:val="21"/>
        </w:rPr>
        <w:t>departments</w:t>
      </w:r>
    </w:p>
    <w:p w14:paraId="114F9855" w14:textId="77777777" w:rsidR="003139F6" w:rsidRDefault="003139F6">
      <w:pPr>
        <w:pStyle w:val="BodyText"/>
        <w:spacing w:before="199"/>
        <w:rPr>
          <w:b/>
          <w:sz w:val="21"/>
        </w:rPr>
      </w:pPr>
    </w:p>
    <w:p w14:paraId="3593AAC1" w14:textId="77777777" w:rsidR="003139F6" w:rsidRDefault="00227A8F">
      <w:pPr>
        <w:pStyle w:val="ListParagraph"/>
        <w:numPr>
          <w:ilvl w:val="1"/>
          <w:numId w:val="3"/>
        </w:numPr>
        <w:tabs>
          <w:tab w:val="left" w:pos="631"/>
        </w:tabs>
        <w:ind w:hanging="296"/>
        <w:rPr>
          <w:rFonts w:ascii="Times New Roman"/>
          <w:b/>
          <w:sz w:val="16"/>
        </w:rPr>
      </w:pPr>
      <w:r>
        <w:rPr>
          <w:rFonts w:ascii="Times New Roman"/>
          <w:b/>
          <w:color w:val="382C0A"/>
          <w:w w:val="105"/>
          <w:sz w:val="16"/>
        </w:rPr>
        <w:t>List</w:t>
      </w:r>
      <w:r>
        <w:rPr>
          <w:rFonts w:ascii="Times New Roman"/>
          <w:b/>
          <w:color w:val="382C0A"/>
          <w:spacing w:val="-11"/>
          <w:w w:val="105"/>
          <w:sz w:val="16"/>
        </w:rPr>
        <w:t xml:space="preserve"> </w:t>
      </w:r>
      <w:r>
        <w:rPr>
          <w:rFonts w:ascii="Times New Roman"/>
          <w:b/>
          <w:color w:val="382C0A"/>
          <w:w w:val="105"/>
          <w:sz w:val="16"/>
        </w:rPr>
        <w:t>departments</w:t>
      </w:r>
      <w:r>
        <w:rPr>
          <w:rFonts w:ascii="Times New Roman"/>
          <w:b/>
          <w:color w:val="382C0A"/>
          <w:spacing w:val="-10"/>
          <w:w w:val="105"/>
          <w:sz w:val="16"/>
        </w:rPr>
        <w:t xml:space="preserve"> </w:t>
      </w:r>
      <w:r>
        <w:rPr>
          <w:rFonts w:ascii="Times New Roman"/>
          <w:b/>
          <w:color w:val="382C0A"/>
          <w:w w:val="105"/>
          <w:sz w:val="16"/>
        </w:rPr>
        <w:t>associated</w:t>
      </w:r>
      <w:r>
        <w:rPr>
          <w:rFonts w:ascii="Times New Roman"/>
          <w:b/>
          <w:color w:val="382C0A"/>
          <w:spacing w:val="-11"/>
          <w:w w:val="105"/>
          <w:sz w:val="16"/>
        </w:rPr>
        <w:t xml:space="preserve"> </w:t>
      </w:r>
      <w:r>
        <w:rPr>
          <w:rFonts w:ascii="Times New Roman"/>
          <w:b/>
          <w:color w:val="382C0A"/>
          <w:w w:val="105"/>
          <w:sz w:val="16"/>
        </w:rPr>
        <w:t>with</w:t>
      </w:r>
      <w:r>
        <w:rPr>
          <w:rFonts w:ascii="Times New Roman"/>
          <w:b/>
          <w:color w:val="382C0A"/>
          <w:spacing w:val="-10"/>
          <w:w w:val="105"/>
          <w:sz w:val="16"/>
        </w:rPr>
        <w:t xml:space="preserve"> </w:t>
      </w:r>
      <w:r>
        <w:rPr>
          <w:rFonts w:ascii="Times New Roman"/>
          <w:b/>
          <w:color w:val="382C0A"/>
          <w:w w:val="105"/>
          <w:sz w:val="16"/>
        </w:rPr>
        <w:t>this</w:t>
      </w:r>
      <w:r>
        <w:rPr>
          <w:rFonts w:ascii="Times New Roman"/>
          <w:b/>
          <w:color w:val="382C0A"/>
          <w:spacing w:val="-11"/>
          <w:w w:val="105"/>
          <w:sz w:val="16"/>
        </w:rPr>
        <w:t xml:space="preserve"> </w:t>
      </w:r>
      <w:r>
        <w:rPr>
          <w:rFonts w:ascii="Times New Roman"/>
          <w:b/>
          <w:color w:val="382C0A"/>
          <w:spacing w:val="-2"/>
          <w:w w:val="105"/>
          <w:sz w:val="16"/>
        </w:rPr>
        <w:t>study:</w:t>
      </w:r>
    </w:p>
    <w:p w14:paraId="7D0A7897" w14:textId="77777777" w:rsidR="003139F6" w:rsidRDefault="003139F6">
      <w:pPr>
        <w:pStyle w:val="BodyText"/>
        <w:spacing w:before="139"/>
        <w:rPr>
          <w:b/>
          <w:sz w:val="20"/>
        </w:rPr>
      </w:pPr>
    </w:p>
    <w:tbl>
      <w:tblPr>
        <w:tblW w:w="0" w:type="auto"/>
        <w:tblInd w:w="282"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CellMar>
          <w:left w:w="0" w:type="dxa"/>
          <w:right w:w="0" w:type="dxa"/>
        </w:tblCellMar>
        <w:tblLook w:val="01E0" w:firstRow="1" w:lastRow="1" w:firstColumn="1" w:lastColumn="1" w:noHBand="0" w:noVBand="0"/>
      </w:tblPr>
      <w:tblGrid>
        <w:gridCol w:w="835"/>
        <w:gridCol w:w="7585"/>
      </w:tblGrid>
      <w:tr w:rsidR="003139F6" w14:paraId="5B9B29AB" w14:textId="77777777">
        <w:trPr>
          <w:trHeight w:val="476"/>
        </w:trPr>
        <w:tc>
          <w:tcPr>
            <w:tcW w:w="835" w:type="dxa"/>
            <w:shd w:val="clear" w:color="auto" w:fill="047D7D"/>
          </w:tcPr>
          <w:p w14:paraId="15C127D4" w14:textId="77777777" w:rsidR="003139F6" w:rsidRDefault="00227A8F">
            <w:pPr>
              <w:pStyle w:val="TableParagraph"/>
              <w:spacing w:before="30" w:line="273" w:lineRule="auto"/>
              <w:ind w:left="37" w:right="20" w:firstLine="268"/>
              <w:rPr>
                <w:b/>
                <w:sz w:val="15"/>
              </w:rPr>
            </w:pPr>
            <w:r>
              <w:rPr>
                <w:b/>
                <w:color w:val="FFFFFF"/>
                <w:spacing w:val="-6"/>
                <w:sz w:val="15"/>
              </w:rPr>
              <w:t xml:space="preserve">Is </w:t>
            </w:r>
            <w:r>
              <w:rPr>
                <w:b/>
                <w:color w:val="FFFFFF"/>
                <w:spacing w:val="-2"/>
                <w:sz w:val="15"/>
              </w:rPr>
              <w:t>Primary?</w:t>
            </w:r>
          </w:p>
        </w:tc>
        <w:tc>
          <w:tcPr>
            <w:tcW w:w="7585" w:type="dxa"/>
            <w:shd w:val="clear" w:color="auto" w:fill="047D7D"/>
          </w:tcPr>
          <w:p w14:paraId="2E21A3F1" w14:textId="77777777" w:rsidR="003139F6" w:rsidRDefault="00227A8F">
            <w:pPr>
              <w:pStyle w:val="TableParagraph"/>
              <w:spacing w:before="135"/>
              <w:ind w:left="37"/>
              <w:rPr>
                <w:b/>
                <w:sz w:val="15"/>
              </w:rPr>
            </w:pPr>
            <w:r>
              <w:rPr>
                <w:b/>
                <w:color w:val="FFFFFF"/>
                <w:sz w:val="15"/>
              </w:rPr>
              <w:t xml:space="preserve">Department </w:t>
            </w:r>
            <w:r>
              <w:rPr>
                <w:b/>
                <w:color w:val="FFFFFF"/>
                <w:spacing w:val="-4"/>
                <w:sz w:val="15"/>
              </w:rPr>
              <w:t>Name</w:t>
            </w:r>
          </w:p>
        </w:tc>
      </w:tr>
      <w:tr w:rsidR="003139F6" w14:paraId="169A6A18" w14:textId="77777777">
        <w:trPr>
          <w:trHeight w:val="289"/>
        </w:trPr>
        <w:tc>
          <w:tcPr>
            <w:tcW w:w="835" w:type="dxa"/>
            <w:shd w:val="clear" w:color="auto" w:fill="EEEEEE"/>
          </w:tcPr>
          <w:p w14:paraId="6A9A6C25" w14:textId="77777777" w:rsidR="003139F6" w:rsidRDefault="003139F6">
            <w:pPr>
              <w:pStyle w:val="TableParagraph"/>
              <w:spacing w:before="5"/>
              <w:rPr>
                <w:rFonts w:ascii="Times New Roman"/>
                <w:b/>
                <w:sz w:val="3"/>
              </w:rPr>
            </w:pPr>
          </w:p>
          <w:p w14:paraId="4133BE47" w14:textId="77777777" w:rsidR="003139F6" w:rsidRDefault="00227A8F">
            <w:pPr>
              <w:pStyle w:val="TableParagraph"/>
              <w:spacing w:line="210" w:lineRule="exact"/>
              <w:ind w:left="312"/>
              <w:rPr>
                <w:rFonts w:ascii="Times New Roman"/>
                <w:sz w:val="20"/>
              </w:rPr>
            </w:pPr>
            <w:r>
              <w:rPr>
                <w:rFonts w:ascii="Times New Roman"/>
                <w:noProof/>
                <w:position w:val="-3"/>
                <w:sz w:val="20"/>
              </w:rPr>
              <w:drawing>
                <wp:inline distT="0" distB="0" distL="0" distR="0" wp14:anchorId="78B335CA" wp14:editId="0E238311">
                  <wp:extent cx="133349" cy="133350"/>
                  <wp:effectExtent l="0" t="0" r="0" b="0"/>
                  <wp:docPr id="33" name="Image 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 name="Image 33"/>
                          <pic:cNvPicPr/>
                        </pic:nvPicPr>
                        <pic:blipFill>
                          <a:blip r:embed="rId56" cstate="print"/>
                          <a:stretch>
                            <a:fillRect/>
                          </a:stretch>
                        </pic:blipFill>
                        <pic:spPr>
                          <a:xfrm>
                            <a:off x="0" y="0"/>
                            <a:ext cx="133349" cy="133350"/>
                          </a:xfrm>
                          <a:prstGeom prst="rect">
                            <a:avLst/>
                          </a:prstGeom>
                        </pic:spPr>
                      </pic:pic>
                    </a:graphicData>
                  </a:graphic>
                </wp:inline>
              </w:drawing>
            </w:r>
          </w:p>
        </w:tc>
        <w:tc>
          <w:tcPr>
            <w:tcW w:w="7585" w:type="dxa"/>
            <w:shd w:val="clear" w:color="auto" w:fill="EEEEEE"/>
          </w:tcPr>
          <w:p w14:paraId="791786C7" w14:textId="77777777" w:rsidR="003139F6" w:rsidRDefault="00227A8F">
            <w:pPr>
              <w:pStyle w:val="TableParagraph"/>
              <w:spacing w:before="35"/>
              <w:ind w:left="37"/>
              <w:rPr>
                <w:sz w:val="16"/>
              </w:rPr>
            </w:pPr>
            <w:r>
              <w:rPr>
                <w:b/>
                <w:color w:val="333333"/>
                <w:w w:val="105"/>
                <w:sz w:val="16"/>
              </w:rPr>
              <w:t>NC</w:t>
            </w:r>
            <w:r>
              <w:rPr>
                <w:b/>
                <w:color w:val="333333"/>
                <w:spacing w:val="-4"/>
                <w:w w:val="105"/>
                <w:sz w:val="16"/>
              </w:rPr>
              <w:t xml:space="preserve"> </w:t>
            </w:r>
            <w:r>
              <w:rPr>
                <w:color w:val="333333"/>
                <w:w w:val="105"/>
                <w:sz w:val="16"/>
              </w:rPr>
              <w:t>-</w:t>
            </w:r>
            <w:r>
              <w:rPr>
                <w:color w:val="333333"/>
                <w:spacing w:val="-4"/>
                <w:w w:val="105"/>
                <w:sz w:val="16"/>
              </w:rPr>
              <w:t xml:space="preserve"> </w:t>
            </w:r>
            <w:r>
              <w:rPr>
                <w:i/>
                <w:color w:val="333333"/>
                <w:w w:val="105"/>
                <w:sz w:val="16"/>
              </w:rPr>
              <w:t>NC</w:t>
            </w:r>
            <w:r>
              <w:rPr>
                <w:i/>
                <w:color w:val="333333"/>
                <w:spacing w:val="-4"/>
                <w:w w:val="105"/>
                <w:sz w:val="16"/>
              </w:rPr>
              <w:t xml:space="preserve"> </w:t>
            </w:r>
            <w:r>
              <w:rPr>
                <w:color w:val="333333"/>
                <w:w w:val="105"/>
                <w:sz w:val="16"/>
              </w:rPr>
              <w:t>-</w:t>
            </w:r>
            <w:r>
              <w:rPr>
                <w:color w:val="333333"/>
                <w:spacing w:val="-5"/>
                <w:w w:val="105"/>
                <w:sz w:val="16"/>
              </w:rPr>
              <w:t xml:space="preserve"> </w:t>
            </w:r>
            <w:r>
              <w:rPr>
                <w:color w:val="333333"/>
                <w:spacing w:val="-2"/>
                <w:w w:val="105"/>
                <w:sz w:val="16"/>
              </w:rPr>
              <w:t>Education</w:t>
            </w:r>
          </w:p>
        </w:tc>
      </w:tr>
    </w:tbl>
    <w:p w14:paraId="3CE4E07A" w14:textId="77777777" w:rsidR="003139F6" w:rsidRDefault="003139F6">
      <w:pPr>
        <w:pStyle w:val="BodyText"/>
        <w:rPr>
          <w:b/>
          <w:sz w:val="16"/>
        </w:rPr>
      </w:pPr>
    </w:p>
    <w:p w14:paraId="33848648" w14:textId="77777777" w:rsidR="003139F6" w:rsidRDefault="003139F6">
      <w:pPr>
        <w:pStyle w:val="BodyText"/>
        <w:spacing w:before="76"/>
        <w:rPr>
          <w:b/>
          <w:sz w:val="16"/>
        </w:rPr>
      </w:pPr>
    </w:p>
    <w:p w14:paraId="7E204973" w14:textId="77777777" w:rsidR="003139F6" w:rsidRDefault="00227A8F">
      <w:pPr>
        <w:pStyle w:val="ListParagraph"/>
        <w:numPr>
          <w:ilvl w:val="0"/>
          <w:numId w:val="3"/>
        </w:numPr>
        <w:tabs>
          <w:tab w:val="left" w:pos="904"/>
        </w:tabs>
        <w:ind w:left="904" w:hanging="569"/>
        <w:rPr>
          <w:rFonts w:ascii="Times New Roman"/>
          <w:b/>
          <w:sz w:val="21"/>
        </w:rPr>
      </w:pPr>
      <w:r>
        <w:rPr>
          <w:rFonts w:ascii="Times New Roman"/>
          <w:b/>
          <w:color w:val="FFFFFF"/>
          <w:sz w:val="21"/>
        </w:rPr>
        <w:t xml:space="preserve">Assign key study personnel(KSP) access to the </w:t>
      </w:r>
      <w:r>
        <w:rPr>
          <w:rFonts w:ascii="Times New Roman"/>
          <w:b/>
          <w:color w:val="FFFFFF"/>
          <w:spacing w:val="-2"/>
          <w:sz w:val="21"/>
        </w:rPr>
        <w:t>study</w:t>
      </w:r>
    </w:p>
    <w:p w14:paraId="37AEC40D" w14:textId="77777777" w:rsidR="003139F6" w:rsidRDefault="003139F6">
      <w:pPr>
        <w:pStyle w:val="BodyText"/>
        <w:rPr>
          <w:b/>
          <w:sz w:val="16"/>
        </w:rPr>
      </w:pPr>
    </w:p>
    <w:p w14:paraId="46A4098E" w14:textId="77777777" w:rsidR="003139F6" w:rsidRDefault="003139F6">
      <w:pPr>
        <w:pStyle w:val="BodyText"/>
        <w:spacing w:before="72"/>
        <w:rPr>
          <w:b/>
          <w:sz w:val="16"/>
        </w:rPr>
      </w:pPr>
    </w:p>
    <w:p w14:paraId="1E0F5678" w14:textId="77777777" w:rsidR="003139F6" w:rsidRDefault="00227A8F">
      <w:pPr>
        <w:pStyle w:val="ListParagraph"/>
        <w:numPr>
          <w:ilvl w:val="1"/>
          <w:numId w:val="3"/>
        </w:numPr>
        <w:tabs>
          <w:tab w:val="left" w:pos="672"/>
        </w:tabs>
        <w:spacing w:before="1"/>
        <w:ind w:left="672" w:hanging="337"/>
        <w:rPr>
          <w:rFonts w:ascii="Times New Roman"/>
          <w:b/>
          <w:sz w:val="16"/>
        </w:rPr>
      </w:pPr>
      <w:r>
        <w:rPr>
          <w:rFonts w:ascii="Times New Roman"/>
          <w:b/>
          <w:color w:val="FF0000"/>
          <w:w w:val="105"/>
          <w:sz w:val="16"/>
        </w:rPr>
        <w:t>*</w:t>
      </w:r>
      <w:r>
        <w:rPr>
          <w:rFonts w:ascii="Times New Roman"/>
          <w:b/>
          <w:color w:val="FF0000"/>
          <w:spacing w:val="-8"/>
          <w:w w:val="105"/>
          <w:sz w:val="16"/>
        </w:rPr>
        <w:t xml:space="preserve"> </w:t>
      </w:r>
      <w:r>
        <w:rPr>
          <w:rFonts w:ascii="Times New Roman"/>
          <w:b/>
          <w:color w:val="382C0A"/>
          <w:w w:val="105"/>
          <w:sz w:val="16"/>
        </w:rPr>
        <w:t>Please</w:t>
      </w:r>
      <w:r>
        <w:rPr>
          <w:rFonts w:ascii="Times New Roman"/>
          <w:b/>
          <w:color w:val="382C0A"/>
          <w:spacing w:val="-8"/>
          <w:w w:val="105"/>
          <w:sz w:val="16"/>
        </w:rPr>
        <w:t xml:space="preserve"> </w:t>
      </w:r>
      <w:r>
        <w:rPr>
          <w:rFonts w:ascii="Times New Roman"/>
          <w:b/>
          <w:color w:val="382C0A"/>
          <w:w w:val="105"/>
          <w:sz w:val="16"/>
        </w:rPr>
        <w:t>add</w:t>
      </w:r>
      <w:r>
        <w:rPr>
          <w:rFonts w:ascii="Times New Roman"/>
          <w:b/>
          <w:color w:val="382C0A"/>
          <w:spacing w:val="-8"/>
          <w:w w:val="105"/>
          <w:sz w:val="16"/>
        </w:rPr>
        <w:t xml:space="preserve"> </w:t>
      </w:r>
      <w:r>
        <w:rPr>
          <w:rFonts w:ascii="Times New Roman"/>
          <w:b/>
          <w:color w:val="382C0A"/>
          <w:w w:val="105"/>
          <w:sz w:val="16"/>
        </w:rPr>
        <w:t>a</w:t>
      </w:r>
      <w:r>
        <w:rPr>
          <w:rFonts w:ascii="Times New Roman"/>
          <w:b/>
          <w:color w:val="382C0A"/>
          <w:spacing w:val="-8"/>
          <w:w w:val="105"/>
          <w:sz w:val="16"/>
        </w:rPr>
        <w:t xml:space="preserve"> </w:t>
      </w:r>
      <w:r>
        <w:rPr>
          <w:rFonts w:ascii="Times New Roman"/>
          <w:b/>
          <w:color w:val="382C0A"/>
          <w:w w:val="105"/>
          <w:sz w:val="16"/>
        </w:rPr>
        <w:t>Principal</w:t>
      </w:r>
      <w:r>
        <w:rPr>
          <w:rFonts w:ascii="Times New Roman"/>
          <w:b/>
          <w:color w:val="382C0A"/>
          <w:spacing w:val="-7"/>
          <w:w w:val="105"/>
          <w:sz w:val="16"/>
        </w:rPr>
        <w:t xml:space="preserve"> </w:t>
      </w:r>
      <w:r>
        <w:rPr>
          <w:rFonts w:ascii="Times New Roman"/>
          <w:b/>
          <w:color w:val="382C0A"/>
          <w:w w:val="105"/>
          <w:sz w:val="16"/>
        </w:rPr>
        <w:t>Investigator</w:t>
      </w:r>
      <w:r>
        <w:rPr>
          <w:rFonts w:ascii="Times New Roman"/>
          <w:b/>
          <w:color w:val="382C0A"/>
          <w:spacing w:val="-8"/>
          <w:w w:val="105"/>
          <w:sz w:val="16"/>
        </w:rPr>
        <w:t xml:space="preserve"> </w:t>
      </w:r>
      <w:r>
        <w:rPr>
          <w:rFonts w:ascii="Times New Roman"/>
          <w:b/>
          <w:color w:val="382C0A"/>
          <w:w w:val="105"/>
          <w:sz w:val="16"/>
        </w:rPr>
        <w:t>for</w:t>
      </w:r>
      <w:r>
        <w:rPr>
          <w:rFonts w:ascii="Times New Roman"/>
          <w:b/>
          <w:color w:val="382C0A"/>
          <w:spacing w:val="-8"/>
          <w:w w:val="105"/>
          <w:sz w:val="16"/>
        </w:rPr>
        <w:t xml:space="preserve"> </w:t>
      </w:r>
      <w:r>
        <w:rPr>
          <w:rFonts w:ascii="Times New Roman"/>
          <w:b/>
          <w:color w:val="382C0A"/>
          <w:w w:val="105"/>
          <w:sz w:val="16"/>
        </w:rPr>
        <w:t>the</w:t>
      </w:r>
      <w:r>
        <w:rPr>
          <w:rFonts w:ascii="Times New Roman"/>
          <w:b/>
          <w:color w:val="382C0A"/>
          <w:spacing w:val="-8"/>
          <w:w w:val="105"/>
          <w:sz w:val="16"/>
        </w:rPr>
        <w:t xml:space="preserve"> </w:t>
      </w:r>
      <w:r>
        <w:rPr>
          <w:rFonts w:ascii="Times New Roman"/>
          <w:b/>
          <w:color w:val="382C0A"/>
          <w:spacing w:val="-2"/>
          <w:w w:val="105"/>
          <w:sz w:val="16"/>
        </w:rPr>
        <w:t>study:</w:t>
      </w:r>
    </w:p>
    <w:p w14:paraId="4D74F0D1" w14:textId="77777777" w:rsidR="003139F6" w:rsidRDefault="003139F6">
      <w:pPr>
        <w:pStyle w:val="BodyText"/>
        <w:spacing w:before="116"/>
        <w:rPr>
          <w:b/>
          <w:sz w:val="20"/>
        </w:rPr>
      </w:pPr>
    </w:p>
    <w:tbl>
      <w:tblPr>
        <w:tblW w:w="0" w:type="auto"/>
        <w:tblInd w:w="290" w:type="dxa"/>
        <w:tblBorders>
          <w:top w:val="single" w:sz="12" w:space="0" w:color="047D7D"/>
          <w:left w:val="single" w:sz="12" w:space="0" w:color="047D7D"/>
          <w:bottom w:val="single" w:sz="12" w:space="0" w:color="047D7D"/>
          <w:right w:val="single" w:sz="12" w:space="0" w:color="047D7D"/>
          <w:insideH w:val="single" w:sz="12" w:space="0" w:color="047D7D"/>
          <w:insideV w:val="single" w:sz="12" w:space="0" w:color="047D7D"/>
        </w:tblBorders>
        <w:tblLayout w:type="fixed"/>
        <w:tblCellMar>
          <w:left w:w="0" w:type="dxa"/>
          <w:right w:w="0" w:type="dxa"/>
        </w:tblCellMar>
        <w:tblLook w:val="01E0" w:firstRow="1" w:lastRow="1" w:firstColumn="1" w:lastColumn="1" w:noHBand="0" w:noVBand="0"/>
      </w:tblPr>
      <w:tblGrid>
        <w:gridCol w:w="3359"/>
        <w:gridCol w:w="3359"/>
        <w:gridCol w:w="3359"/>
      </w:tblGrid>
      <w:tr w:rsidR="003139F6" w14:paraId="0ED628D9" w14:textId="77777777">
        <w:trPr>
          <w:trHeight w:val="457"/>
        </w:trPr>
        <w:tc>
          <w:tcPr>
            <w:tcW w:w="3359" w:type="dxa"/>
            <w:tcBorders>
              <w:top w:val="nil"/>
              <w:bottom w:val="single" w:sz="6" w:space="0" w:color="CCCCCC"/>
              <w:right w:val="single" w:sz="6" w:space="0" w:color="CCCCCC"/>
            </w:tcBorders>
            <w:shd w:val="clear" w:color="auto" w:fill="047D7D"/>
          </w:tcPr>
          <w:p w14:paraId="1A4756BF" w14:textId="77777777" w:rsidR="003139F6" w:rsidRDefault="00227A8F">
            <w:pPr>
              <w:pStyle w:val="TableParagraph"/>
              <w:spacing w:before="140"/>
              <w:ind w:left="75"/>
              <w:rPr>
                <w:b/>
                <w:sz w:val="15"/>
              </w:rPr>
            </w:pPr>
            <w:r>
              <w:rPr>
                <w:b/>
                <w:color w:val="FFFFFF"/>
                <w:spacing w:val="-4"/>
                <w:sz w:val="15"/>
              </w:rPr>
              <w:t>Name</w:t>
            </w:r>
          </w:p>
        </w:tc>
        <w:tc>
          <w:tcPr>
            <w:tcW w:w="3359" w:type="dxa"/>
            <w:tcBorders>
              <w:top w:val="nil"/>
              <w:left w:val="single" w:sz="6" w:space="0" w:color="CCCCCC"/>
              <w:bottom w:val="single" w:sz="6" w:space="0" w:color="CCCCCC"/>
              <w:right w:val="single" w:sz="6" w:space="0" w:color="CCCCCC"/>
            </w:tcBorders>
            <w:shd w:val="clear" w:color="auto" w:fill="047D7D"/>
          </w:tcPr>
          <w:p w14:paraId="3DD7A88A" w14:textId="77777777" w:rsidR="003139F6" w:rsidRDefault="00227A8F">
            <w:pPr>
              <w:pStyle w:val="TableParagraph"/>
              <w:spacing w:before="140"/>
              <w:ind w:left="74"/>
              <w:rPr>
                <w:b/>
                <w:sz w:val="15"/>
              </w:rPr>
            </w:pPr>
            <w:r>
              <w:rPr>
                <w:b/>
                <w:color w:val="FFFFFF"/>
                <w:spacing w:val="-4"/>
                <w:sz w:val="15"/>
              </w:rPr>
              <w:t>Role</w:t>
            </w:r>
          </w:p>
        </w:tc>
        <w:tc>
          <w:tcPr>
            <w:tcW w:w="3359" w:type="dxa"/>
            <w:tcBorders>
              <w:top w:val="nil"/>
              <w:left w:val="single" w:sz="6" w:space="0" w:color="CCCCCC"/>
              <w:bottom w:val="single" w:sz="6" w:space="0" w:color="CCCCCC"/>
            </w:tcBorders>
            <w:shd w:val="clear" w:color="auto" w:fill="047D7D"/>
          </w:tcPr>
          <w:p w14:paraId="15699718" w14:textId="77777777" w:rsidR="003139F6" w:rsidRDefault="00227A8F">
            <w:pPr>
              <w:pStyle w:val="TableParagraph"/>
              <w:spacing w:before="140"/>
              <w:ind w:left="74"/>
              <w:rPr>
                <w:b/>
                <w:sz w:val="15"/>
              </w:rPr>
            </w:pPr>
            <w:r>
              <w:rPr>
                <w:b/>
                <w:color w:val="FFFFFF"/>
                <w:sz w:val="15"/>
              </w:rPr>
              <w:t>Training</w:t>
            </w:r>
            <w:r>
              <w:rPr>
                <w:b/>
                <w:color w:val="FFFFFF"/>
                <w:spacing w:val="-7"/>
                <w:sz w:val="15"/>
              </w:rPr>
              <w:t xml:space="preserve"> </w:t>
            </w:r>
            <w:r>
              <w:rPr>
                <w:b/>
                <w:color w:val="FFFFFF"/>
                <w:spacing w:val="-2"/>
                <w:sz w:val="15"/>
              </w:rPr>
              <w:t>Record</w:t>
            </w:r>
          </w:p>
        </w:tc>
      </w:tr>
      <w:tr w:rsidR="003139F6" w14:paraId="6D2CB63C" w14:textId="77777777">
        <w:trPr>
          <w:trHeight w:val="534"/>
        </w:trPr>
        <w:tc>
          <w:tcPr>
            <w:tcW w:w="3359" w:type="dxa"/>
            <w:tcBorders>
              <w:top w:val="single" w:sz="6" w:space="0" w:color="CCCCCC"/>
              <w:right w:val="single" w:sz="6" w:space="0" w:color="CCCCCC"/>
            </w:tcBorders>
          </w:tcPr>
          <w:p w14:paraId="48E9B7FE" w14:textId="77777777" w:rsidR="003139F6" w:rsidRDefault="00227A8F">
            <w:pPr>
              <w:pStyle w:val="TableParagraph"/>
              <w:spacing w:before="158"/>
              <w:ind w:left="75"/>
              <w:rPr>
                <w:b/>
                <w:sz w:val="16"/>
              </w:rPr>
            </w:pPr>
            <w:r>
              <w:rPr>
                <w:b/>
                <w:color w:val="333333"/>
                <w:sz w:val="16"/>
              </w:rPr>
              <w:t>Grant,</w:t>
            </w:r>
            <w:r>
              <w:rPr>
                <w:b/>
                <w:color w:val="333333"/>
                <w:spacing w:val="13"/>
                <w:sz w:val="16"/>
              </w:rPr>
              <w:t xml:space="preserve"> </w:t>
            </w:r>
            <w:r>
              <w:rPr>
                <w:b/>
                <w:color w:val="333333"/>
                <w:sz w:val="16"/>
              </w:rPr>
              <w:t>Ronnie</w:t>
            </w:r>
            <w:r>
              <w:rPr>
                <w:b/>
                <w:color w:val="333333"/>
                <w:spacing w:val="14"/>
                <w:sz w:val="16"/>
              </w:rPr>
              <w:t xml:space="preserve"> </w:t>
            </w:r>
            <w:r>
              <w:rPr>
                <w:b/>
                <w:color w:val="333333"/>
                <w:spacing w:val="-10"/>
                <w:sz w:val="16"/>
              </w:rPr>
              <w:t>L</w:t>
            </w:r>
          </w:p>
        </w:tc>
        <w:tc>
          <w:tcPr>
            <w:tcW w:w="3359" w:type="dxa"/>
            <w:tcBorders>
              <w:top w:val="single" w:sz="6" w:space="0" w:color="CCCCCC"/>
              <w:left w:val="single" w:sz="6" w:space="0" w:color="CCCCCC"/>
              <w:right w:val="single" w:sz="6" w:space="0" w:color="CCCCCC"/>
            </w:tcBorders>
          </w:tcPr>
          <w:p w14:paraId="494456BA" w14:textId="77777777" w:rsidR="003139F6" w:rsidRDefault="00227A8F">
            <w:pPr>
              <w:pStyle w:val="TableParagraph"/>
              <w:spacing w:before="158"/>
              <w:ind w:left="74"/>
              <w:rPr>
                <w:b/>
                <w:sz w:val="16"/>
              </w:rPr>
            </w:pPr>
            <w:r>
              <w:rPr>
                <w:b/>
                <w:color w:val="333333"/>
                <w:sz w:val="16"/>
              </w:rPr>
              <w:t>Principal</w:t>
            </w:r>
            <w:r>
              <w:rPr>
                <w:b/>
                <w:color w:val="333333"/>
                <w:spacing w:val="24"/>
                <w:sz w:val="16"/>
              </w:rPr>
              <w:t xml:space="preserve"> </w:t>
            </w:r>
            <w:r>
              <w:rPr>
                <w:b/>
                <w:color w:val="333333"/>
                <w:spacing w:val="-2"/>
                <w:sz w:val="16"/>
              </w:rPr>
              <w:t>Investigator</w:t>
            </w:r>
          </w:p>
        </w:tc>
        <w:tc>
          <w:tcPr>
            <w:tcW w:w="3359" w:type="dxa"/>
            <w:tcBorders>
              <w:top w:val="single" w:sz="6" w:space="0" w:color="CCCCCC"/>
              <w:left w:val="single" w:sz="6" w:space="0" w:color="CCCCCC"/>
            </w:tcBorders>
          </w:tcPr>
          <w:p w14:paraId="5DBFF409" w14:textId="77777777" w:rsidR="003139F6" w:rsidRDefault="003139F6">
            <w:pPr>
              <w:pStyle w:val="TableParagraph"/>
              <w:spacing w:before="66"/>
              <w:rPr>
                <w:rFonts w:ascii="Times New Roman"/>
                <w:b/>
                <w:sz w:val="16"/>
              </w:rPr>
            </w:pPr>
          </w:p>
          <w:p w14:paraId="2801EEA3" w14:textId="77777777" w:rsidR="003139F6" w:rsidRDefault="00227A8F">
            <w:pPr>
              <w:pStyle w:val="TableParagraph"/>
              <w:tabs>
                <w:tab w:val="left" w:pos="490"/>
              </w:tabs>
              <w:ind w:left="74"/>
              <w:rPr>
                <w:b/>
                <w:sz w:val="16"/>
              </w:rPr>
            </w:pPr>
            <w:r>
              <w:rPr>
                <w:noProof/>
              </w:rPr>
              <mc:AlternateContent>
                <mc:Choice Requires="wpg">
                  <w:drawing>
                    <wp:anchor distT="0" distB="0" distL="0" distR="0" simplePos="0" relativeHeight="485638656" behindDoc="1" locked="0" layoutInCell="1" allowOverlap="1" wp14:anchorId="0367E03F" wp14:editId="431285C9">
                      <wp:simplePos x="0" y="0"/>
                      <wp:positionH relativeFrom="column">
                        <wp:posOffset>42862</wp:posOffset>
                      </wp:positionH>
                      <wp:positionV relativeFrom="paragraph">
                        <wp:posOffset>-120739</wp:posOffset>
                      </wp:positionV>
                      <wp:extent cx="228600" cy="228600"/>
                      <wp:effectExtent l="0" t="0" r="0" b="0"/>
                      <wp:wrapNone/>
                      <wp:docPr id="34"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8600" cy="228600"/>
                                <a:chOff x="0" y="0"/>
                                <a:chExt cx="228600" cy="228600"/>
                              </a:xfrm>
                            </wpg:grpSpPr>
                            <pic:pic xmlns:pic="http://schemas.openxmlformats.org/drawingml/2006/picture">
                              <pic:nvPicPr>
                                <pic:cNvPr id="35" name="Image 35"/>
                                <pic:cNvPicPr/>
                              </pic:nvPicPr>
                              <pic:blipFill>
                                <a:blip r:embed="rId57" cstate="print"/>
                                <a:stretch>
                                  <a:fillRect/>
                                </a:stretch>
                              </pic:blipFill>
                              <pic:spPr>
                                <a:xfrm>
                                  <a:off x="0" y="0"/>
                                  <a:ext cx="228600" cy="228600"/>
                                </a:xfrm>
                                <a:prstGeom prst="rect">
                                  <a:avLst/>
                                </a:prstGeom>
                              </pic:spPr>
                            </pic:pic>
                          </wpg:wgp>
                        </a:graphicData>
                      </a:graphic>
                    </wp:anchor>
                  </w:drawing>
                </mc:Choice>
                <mc:Fallback>
                  <w:pict>
                    <v:group w14:anchorId="75E5A396" id="Group 34" o:spid="_x0000_s1026" style="position:absolute;margin-left:3.35pt;margin-top:-9.5pt;width:18pt;height:18pt;z-index:-17677824;mso-wrap-distance-left:0;mso-wrap-distance-right:0" coordsize="228600,2286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5" o:spid="_x0000_s1027" type="#_x0000_t75" style="position:absolute;width:228600;height:2286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">
                        <v:imagedata r:id="rId58" o:title=""/>
                      </v:shape>
                    </v:group>
                  </w:pict>
                </mc:Fallback>
              </mc:AlternateContent>
            </w:r>
            <w:r>
              <w:rPr>
                <w:rFonts w:ascii="Times New Roman"/>
                <w:color w:val="333333"/>
                <w:sz w:val="16"/>
                <w:u w:val="single" w:color="333333"/>
              </w:rPr>
              <w:tab/>
            </w:r>
            <w:r>
              <w:rPr>
                <w:b/>
                <w:color w:val="333333"/>
                <w:sz w:val="16"/>
                <w:u w:val="single" w:color="333333"/>
              </w:rPr>
              <w:t>View</w:t>
            </w:r>
            <w:r>
              <w:rPr>
                <w:b/>
                <w:color w:val="333333"/>
                <w:spacing w:val="13"/>
                <w:sz w:val="16"/>
                <w:u w:val="single" w:color="333333"/>
              </w:rPr>
              <w:t xml:space="preserve"> </w:t>
            </w:r>
            <w:r>
              <w:rPr>
                <w:b/>
                <w:color w:val="333333"/>
                <w:sz w:val="16"/>
                <w:u w:val="single" w:color="333333"/>
              </w:rPr>
              <w:t>Training</w:t>
            </w:r>
            <w:r>
              <w:rPr>
                <w:b/>
                <w:color w:val="333333"/>
                <w:spacing w:val="14"/>
                <w:sz w:val="16"/>
                <w:u w:val="single" w:color="333333"/>
              </w:rPr>
              <w:t xml:space="preserve"> </w:t>
            </w:r>
            <w:r>
              <w:rPr>
                <w:b/>
                <w:color w:val="333333"/>
                <w:spacing w:val="-2"/>
                <w:sz w:val="16"/>
                <w:u w:val="single" w:color="333333"/>
              </w:rPr>
              <w:t>Record</w:t>
            </w:r>
          </w:p>
        </w:tc>
      </w:tr>
    </w:tbl>
    <w:p w14:paraId="6757FF86" w14:textId="77777777" w:rsidR="003139F6" w:rsidRDefault="003139F6">
      <w:pPr>
        <w:pStyle w:val="BodyText"/>
        <w:rPr>
          <w:b/>
          <w:sz w:val="16"/>
        </w:rPr>
      </w:pPr>
    </w:p>
    <w:p w14:paraId="35F2AEE4" w14:textId="77777777" w:rsidR="003139F6" w:rsidRDefault="003139F6">
      <w:pPr>
        <w:pStyle w:val="BodyText"/>
        <w:spacing w:before="12"/>
        <w:rPr>
          <w:b/>
          <w:sz w:val="16"/>
        </w:rPr>
      </w:pPr>
    </w:p>
    <w:p w14:paraId="3A2C3A4B" w14:textId="77777777" w:rsidR="003139F6" w:rsidRDefault="00227A8F">
      <w:pPr>
        <w:pStyle w:val="ListParagraph"/>
        <w:numPr>
          <w:ilvl w:val="1"/>
          <w:numId w:val="3"/>
        </w:numPr>
        <w:tabs>
          <w:tab w:val="left" w:pos="672"/>
        </w:tabs>
        <w:ind w:left="672" w:hanging="337"/>
        <w:rPr>
          <w:rFonts w:ascii="Times New Roman"/>
          <w:b/>
          <w:sz w:val="16"/>
        </w:rPr>
      </w:pPr>
      <w:r>
        <w:rPr>
          <w:rFonts w:ascii="Times New Roman"/>
          <w:b/>
          <w:color w:val="382C0A"/>
          <w:w w:val="105"/>
          <w:sz w:val="16"/>
        </w:rPr>
        <w:t>If</w:t>
      </w:r>
      <w:r>
        <w:rPr>
          <w:rFonts w:ascii="Times New Roman"/>
          <w:b/>
          <w:color w:val="382C0A"/>
          <w:spacing w:val="-10"/>
          <w:w w:val="105"/>
          <w:sz w:val="16"/>
        </w:rPr>
        <w:t xml:space="preserve"> </w:t>
      </w:r>
      <w:r>
        <w:rPr>
          <w:rFonts w:ascii="Times New Roman"/>
          <w:b/>
          <w:color w:val="382C0A"/>
          <w:w w:val="105"/>
          <w:sz w:val="16"/>
        </w:rPr>
        <w:t>applicable,</w:t>
      </w:r>
      <w:r>
        <w:rPr>
          <w:rFonts w:ascii="Times New Roman"/>
          <w:b/>
          <w:color w:val="382C0A"/>
          <w:spacing w:val="-9"/>
          <w:w w:val="105"/>
          <w:sz w:val="16"/>
        </w:rPr>
        <w:t xml:space="preserve"> </w:t>
      </w:r>
      <w:r>
        <w:rPr>
          <w:rFonts w:ascii="Times New Roman"/>
          <w:b/>
          <w:color w:val="382C0A"/>
          <w:w w:val="105"/>
          <w:sz w:val="16"/>
        </w:rPr>
        <w:t>please</w:t>
      </w:r>
      <w:r>
        <w:rPr>
          <w:rFonts w:ascii="Times New Roman"/>
          <w:b/>
          <w:color w:val="382C0A"/>
          <w:spacing w:val="-9"/>
          <w:w w:val="105"/>
          <w:sz w:val="16"/>
        </w:rPr>
        <w:t xml:space="preserve"> </w:t>
      </w:r>
      <w:r>
        <w:rPr>
          <w:rFonts w:ascii="Times New Roman"/>
          <w:b/>
          <w:color w:val="382C0A"/>
          <w:w w:val="105"/>
          <w:sz w:val="16"/>
        </w:rPr>
        <w:t>select</w:t>
      </w:r>
      <w:r>
        <w:rPr>
          <w:rFonts w:ascii="Times New Roman"/>
          <w:b/>
          <w:color w:val="382C0A"/>
          <w:spacing w:val="-9"/>
          <w:w w:val="105"/>
          <w:sz w:val="16"/>
        </w:rPr>
        <w:t xml:space="preserve"> </w:t>
      </w:r>
      <w:r>
        <w:rPr>
          <w:rFonts w:ascii="Times New Roman"/>
          <w:b/>
          <w:color w:val="382C0A"/>
          <w:w w:val="105"/>
          <w:sz w:val="16"/>
        </w:rPr>
        <w:t>the</w:t>
      </w:r>
      <w:r>
        <w:rPr>
          <w:rFonts w:ascii="Times New Roman"/>
          <w:b/>
          <w:color w:val="382C0A"/>
          <w:spacing w:val="-9"/>
          <w:w w:val="105"/>
          <w:sz w:val="16"/>
        </w:rPr>
        <w:t xml:space="preserve"> </w:t>
      </w:r>
      <w:r>
        <w:rPr>
          <w:rFonts w:ascii="Times New Roman"/>
          <w:b/>
          <w:color w:val="382C0A"/>
          <w:w w:val="105"/>
          <w:sz w:val="16"/>
        </w:rPr>
        <w:t>Research</w:t>
      </w:r>
      <w:r>
        <w:rPr>
          <w:rFonts w:ascii="Times New Roman"/>
          <w:b/>
          <w:color w:val="382C0A"/>
          <w:spacing w:val="-9"/>
          <w:w w:val="105"/>
          <w:sz w:val="16"/>
        </w:rPr>
        <w:t xml:space="preserve"> </w:t>
      </w:r>
      <w:r>
        <w:rPr>
          <w:rFonts w:ascii="Times New Roman"/>
          <w:b/>
          <w:color w:val="382C0A"/>
          <w:w w:val="105"/>
          <w:sz w:val="16"/>
        </w:rPr>
        <w:t>Staff</w:t>
      </w:r>
      <w:r>
        <w:rPr>
          <w:rFonts w:ascii="Times New Roman"/>
          <w:b/>
          <w:color w:val="382C0A"/>
          <w:spacing w:val="-9"/>
          <w:w w:val="105"/>
          <w:sz w:val="16"/>
        </w:rPr>
        <w:t xml:space="preserve"> </w:t>
      </w:r>
      <w:r>
        <w:rPr>
          <w:rFonts w:ascii="Times New Roman"/>
          <w:b/>
          <w:color w:val="382C0A"/>
          <w:spacing w:val="-2"/>
          <w:w w:val="105"/>
          <w:sz w:val="16"/>
        </w:rPr>
        <w:t>personnel:</w:t>
      </w:r>
    </w:p>
    <w:p w14:paraId="4DC52470" w14:textId="77777777" w:rsidR="003139F6" w:rsidRDefault="003139F6">
      <w:pPr>
        <w:pStyle w:val="BodyText"/>
        <w:rPr>
          <w:b/>
          <w:sz w:val="16"/>
        </w:rPr>
      </w:pPr>
    </w:p>
    <w:p w14:paraId="1F13CAAF" w14:textId="77777777" w:rsidR="003139F6" w:rsidRDefault="003139F6">
      <w:pPr>
        <w:pStyle w:val="BodyText"/>
        <w:spacing w:before="13"/>
        <w:rPr>
          <w:b/>
          <w:sz w:val="16"/>
        </w:rPr>
      </w:pPr>
    </w:p>
    <w:p w14:paraId="555367ED" w14:textId="77777777" w:rsidR="003139F6" w:rsidRDefault="00227A8F">
      <w:pPr>
        <w:pStyle w:val="ListParagraph"/>
        <w:numPr>
          <w:ilvl w:val="0"/>
          <w:numId w:val="2"/>
        </w:numPr>
        <w:tabs>
          <w:tab w:val="left" w:pos="518"/>
        </w:tabs>
        <w:spacing w:before="1"/>
        <w:ind w:left="518" w:hanging="243"/>
        <w:rPr>
          <w:rFonts w:ascii="Verdana"/>
          <w:sz w:val="16"/>
        </w:rPr>
      </w:pPr>
      <w:r>
        <w:rPr>
          <w:rFonts w:ascii="Verdana"/>
          <w:color w:val="333333"/>
          <w:sz w:val="16"/>
        </w:rPr>
        <w:t>Additional</w:t>
      </w:r>
      <w:r>
        <w:rPr>
          <w:rFonts w:ascii="Verdana"/>
          <w:color w:val="333333"/>
          <w:spacing w:val="15"/>
          <w:sz w:val="16"/>
        </w:rPr>
        <w:t xml:space="preserve"> </w:t>
      </w:r>
      <w:r>
        <w:rPr>
          <w:rFonts w:ascii="Verdana"/>
          <w:color w:val="333333"/>
          <w:spacing w:val="-2"/>
          <w:sz w:val="16"/>
        </w:rPr>
        <w:t>Investigators</w:t>
      </w:r>
    </w:p>
    <w:p w14:paraId="7BC6CC74" w14:textId="77777777" w:rsidR="003139F6" w:rsidRDefault="003139F6">
      <w:pPr>
        <w:pStyle w:val="BodyText"/>
        <w:spacing w:before="62"/>
        <w:rPr>
          <w:rFonts w:ascii="Verdana"/>
          <w:sz w:val="20"/>
        </w:rPr>
      </w:pPr>
    </w:p>
    <w:tbl>
      <w:tblPr>
        <w:tblW w:w="0" w:type="auto"/>
        <w:tblInd w:w="290" w:type="dxa"/>
        <w:tblBorders>
          <w:top w:val="single" w:sz="12" w:space="0" w:color="047D7D"/>
          <w:left w:val="single" w:sz="12" w:space="0" w:color="047D7D"/>
          <w:bottom w:val="single" w:sz="12" w:space="0" w:color="047D7D"/>
          <w:right w:val="single" w:sz="12" w:space="0" w:color="047D7D"/>
          <w:insideH w:val="single" w:sz="12" w:space="0" w:color="047D7D"/>
          <w:insideV w:val="single" w:sz="12" w:space="0" w:color="047D7D"/>
        </w:tblBorders>
        <w:tblLayout w:type="fixed"/>
        <w:tblCellMar>
          <w:left w:w="0" w:type="dxa"/>
          <w:right w:w="0" w:type="dxa"/>
        </w:tblCellMar>
        <w:tblLook w:val="01E0" w:firstRow="1" w:lastRow="1" w:firstColumn="1" w:lastColumn="1" w:noHBand="0" w:noVBand="0"/>
      </w:tblPr>
      <w:tblGrid>
        <w:gridCol w:w="2015"/>
        <w:gridCol w:w="2015"/>
        <w:gridCol w:w="2015"/>
        <w:gridCol w:w="4032"/>
      </w:tblGrid>
      <w:tr w:rsidR="003139F6" w14:paraId="4126D3FF" w14:textId="77777777">
        <w:trPr>
          <w:trHeight w:val="457"/>
        </w:trPr>
        <w:tc>
          <w:tcPr>
            <w:tcW w:w="2015" w:type="dxa"/>
            <w:tcBorders>
              <w:top w:val="nil"/>
              <w:bottom w:val="single" w:sz="6" w:space="0" w:color="CCCCCC"/>
              <w:right w:val="single" w:sz="6" w:space="0" w:color="CCCCCC"/>
            </w:tcBorders>
            <w:shd w:val="clear" w:color="auto" w:fill="047D7D"/>
          </w:tcPr>
          <w:p w14:paraId="149E8AC9" w14:textId="77777777" w:rsidR="003139F6" w:rsidRDefault="00227A8F">
            <w:pPr>
              <w:pStyle w:val="TableParagraph"/>
              <w:spacing w:before="140"/>
              <w:ind w:left="75"/>
              <w:rPr>
                <w:b/>
                <w:sz w:val="15"/>
              </w:rPr>
            </w:pPr>
            <w:r>
              <w:rPr>
                <w:b/>
                <w:color w:val="FFFFFF"/>
                <w:spacing w:val="-4"/>
                <w:sz w:val="15"/>
              </w:rPr>
              <w:t>Name</w:t>
            </w:r>
          </w:p>
        </w:tc>
        <w:tc>
          <w:tcPr>
            <w:tcW w:w="2015" w:type="dxa"/>
            <w:tcBorders>
              <w:top w:val="nil"/>
              <w:left w:val="single" w:sz="6" w:space="0" w:color="CCCCCC"/>
              <w:bottom w:val="single" w:sz="6" w:space="0" w:color="CCCCCC"/>
              <w:right w:val="single" w:sz="6" w:space="0" w:color="CCCCCC"/>
            </w:tcBorders>
            <w:shd w:val="clear" w:color="auto" w:fill="047D7D"/>
          </w:tcPr>
          <w:p w14:paraId="213EF240" w14:textId="77777777" w:rsidR="003139F6" w:rsidRDefault="00227A8F">
            <w:pPr>
              <w:pStyle w:val="TableParagraph"/>
              <w:spacing w:before="140"/>
              <w:ind w:left="74"/>
              <w:rPr>
                <w:b/>
                <w:sz w:val="15"/>
              </w:rPr>
            </w:pPr>
            <w:r>
              <w:rPr>
                <w:b/>
                <w:color w:val="FFFFFF"/>
                <w:spacing w:val="-4"/>
                <w:sz w:val="15"/>
              </w:rPr>
              <w:t>Role</w:t>
            </w:r>
          </w:p>
        </w:tc>
        <w:tc>
          <w:tcPr>
            <w:tcW w:w="2015" w:type="dxa"/>
            <w:tcBorders>
              <w:top w:val="nil"/>
              <w:left w:val="single" w:sz="6" w:space="0" w:color="CCCCCC"/>
              <w:bottom w:val="single" w:sz="6" w:space="0" w:color="CCCCCC"/>
              <w:right w:val="single" w:sz="6" w:space="0" w:color="CCCCCC"/>
            </w:tcBorders>
            <w:shd w:val="clear" w:color="auto" w:fill="047D7D"/>
          </w:tcPr>
          <w:p w14:paraId="06E041B1" w14:textId="77777777" w:rsidR="003139F6" w:rsidRDefault="00227A8F">
            <w:pPr>
              <w:pStyle w:val="TableParagraph"/>
              <w:spacing w:before="140"/>
              <w:ind w:left="74"/>
              <w:rPr>
                <w:b/>
                <w:sz w:val="15"/>
              </w:rPr>
            </w:pPr>
            <w:r>
              <w:rPr>
                <w:b/>
                <w:color w:val="FFFFFF"/>
                <w:sz w:val="15"/>
              </w:rPr>
              <w:t>Training</w:t>
            </w:r>
            <w:r>
              <w:rPr>
                <w:b/>
                <w:color w:val="FFFFFF"/>
                <w:spacing w:val="-7"/>
                <w:sz w:val="15"/>
              </w:rPr>
              <w:t xml:space="preserve"> </w:t>
            </w:r>
            <w:r>
              <w:rPr>
                <w:b/>
                <w:color w:val="FFFFFF"/>
                <w:spacing w:val="-2"/>
                <w:sz w:val="15"/>
              </w:rPr>
              <w:t>Record</w:t>
            </w:r>
          </w:p>
        </w:tc>
        <w:tc>
          <w:tcPr>
            <w:tcW w:w="4032" w:type="dxa"/>
            <w:tcBorders>
              <w:top w:val="nil"/>
              <w:left w:val="single" w:sz="6" w:space="0" w:color="CCCCCC"/>
              <w:bottom w:val="single" w:sz="6" w:space="0" w:color="CCCCCC"/>
              <w:right w:val="nil"/>
            </w:tcBorders>
          </w:tcPr>
          <w:p w14:paraId="6444DEDE" w14:textId="77777777" w:rsidR="003139F6" w:rsidRDefault="003139F6">
            <w:pPr>
              <w:pStyle w:val="TableParagraph"/>
              <w:rPr>
                <w:rFonts w:ascii="Times New Roman"/>
                <w:sz w:val="16"/>
              </w:rPr>
            </w:pPr>
          </w:p>
        </w:tc>
      </w:tr>
      <w:tr w:rsidR="003139F6" w14:paraId="5187BB63" w14:textId="77777777">
        <w:trPr>
          <w:trHeight w:val="427"/>
        </w:trPr>
        <w:tc>
          <w:tcPr>
            <w:tcW w:w="10077" w:type="dxa"/>
            <w:gridSpan w:val="4"/>
            <w:tcBorders>
              <w:top w:val="single" w:sz="6" w:space="0" w:color="CCCCCC"/>
            </w:tcBorders>
          </w:tcPr>
          <w:p w14:paraId="099FC651" w14:textId="77777777" w:rsidR="003139F6" w:rsidRDefault="00227A8F">
            <w:pPr>
              <w:pStyle w:val="TableParagraph"/>
              <w:spacing w:before="108"/>
              <w:ind w:left="75"/>
              <w:rPr>
                <w:sz w:val="16"/>
              </w:rPr>
            </w:pPr>
            <w:r>
              <w:rPr>
                <w:color w:val="333333"/>
                <w:spacing w:val="-2"/>
                <w:w w:val="105"/>
                <w:sz w:val="16"/>
              </w:rPr>
              <w:t>No Additional Investigators have been added</w:t>
            </w:r>
          </w:p>
        </w:tc>
      </w:tr>
    </w:tbl>
    <w:p w14:paraId="5F2C9403" w14:textId="77777777" w:rsidR="003139F6" w:rsidRDefault="003139F6">
      <w:pPr>
        <w:pStyle w:val="BodyText"/>
        <w:spacing w:before="126"/>
        <w:rPr>
          <w:rFonts w:ascii="Verdana"/>
          <w:sz w:val="16"/>
        </w:rPr>
      </w:pPr>
    </w:p>
    <w:p w14:paraId="4C372921" w14:textId="77777777" w:rsidR="003139F6" w:rsidRDefault="00227A8F">
      <w:pPr>
        <w:pStyle w:val="ListParagraph"/>
        <w:numPr>
          <w:ilvl w:val="0"/>
          <w:numId w:val="2"/>
        </w:numPr>
        <w:tabs>
          <w:tab w:val="left" w:pos="519"/>
        </w:tabs>
        <w:ind w:left="519" w:hanging="244"/>
        <w:rPr>
          <w:rFonts w:ascii="Verdana"/>
          <w:sz w:val="16"/>
        </w:rPr>
      </w:pPr>
      <w:r>
        <w:rPr>
          <w:rFonts w:ascii="Verdana"/>
          <w:color w:val="333333"/>
          <w:sz w:val="16"/>
        </w:rPr>
        <w:t>Research</w:t>
      </w:r>
      <w:r>
        <w:rPr>
          <w:rFonts w:ascii="Verdana"/>
          <w:color w:val="333333"/>
          <w:spacing w:val="21"/>
          <w:sz w:val="16"/>
        </w:rPr>
        <w:t xml:space="preserve"> </w:t>
      </w:r>
      <w:r>
        <w:rPr>
          <w:rFonts w:ascii="Verdana"/>
          <w:color w:val="333333"/>
          <w:sz w:val="16"/>
        </w:rPr>
        <w:t>Support</w:t>
      </w:r>
      <w:r>
        <w:rPr>
          <w:rFonts w:ascii="Verdana"/>
          <w:color w:val="333333"/>
          <w:spacing w:val="22"/>
          <w:sz w:val="16"/>
        </w:rPr>
        <w:t xml:space="preserve"> </w:t>
      </w:r>
      <w:r>
        <w:rPr>
          <w:rFonts w:ascii="Verdana"/>
          <w:color w:val="333333"/>
          <w:spacing w:val="-2"/>
          <w:sz w:val="16"/>
        </w:rPr>
        <w:t>Staff</w:t>
      </w:r>
    </w:p>
    <w:p w14:paraId="7B31C25B" w14:textId="77777777" w:rsidR="003139F6" w:rsidRDefault="003139F6">
      <w:pPr>
        <w:pStyle w:val="BodyText"/>
        <w:spacing w:before="62"/>
        <w:rPr>
          <w:rFonts w:ascii="Verdana"/>
          <w:sz w:val="20"/>
        </w:rPr>
      </w:pPr>
    </w:p>
    <w:tbl>
      <w:tblPr>
        <w:tblW w:w="0" w:type="auto"/>
        <w:tblInd w:w="290" w:type="dxa"/>
        <w:tblBorders>
          <w:top w:val="single" w:sz="12" w:space="0" w:color="047D7D"/>
          <w:left w:val="single" w:sz="12" w:space="0" w:color="047D7D"/>
          <w:bottom w:val="single" w:sz="12" w:space="0" w:color="047D7D"/>
          <w:right w:val="single" w:sz="12" w:space="0" w:color="047D7D"/>
          <w:insideH w:val="single" w:sz="12" w:space="0" w:color="047D7D"/>
          <w:insideV w:val="single" w:sz="12" w:space="0" w:color="047D7D"/>
        </w:tblBorders>
        <w:tblLayout w:type="fixed"/>
        <w:tblCellMar>
          <w:left w:w="0" w:type="dxa"/>
          <w:right w:w="0" w:type="dxa"/>
        </w:tblCellMar>
        <w:tblLook w:val="01E0" w:firstRow="1" w:lastRow="1" w:firstColumn="1" w:lastColumn="1" w:noHBand="0" w:noVBand="0"/>
      </w:tblPr>
      <w:tblGrid>
        <w:gridCol w:w="2015"/>
        <w:gridCol w:w="2015"/>
        <w:gridCol w:w="2015"/>
        <w:gridCol w:w="4032"/>
      </w:tblGrid>
      <w:tr w:rsidR="003139F6" w14:paraId="19C98161" w14:textId="77777777">
        <w:trPr>
          <w:trHeight w:val="457"/>
        </w:trPr>
        <w:tc>
          <w:tcPr>
            <w:tcW w:w="2015" w:type="dxa"/>
            <w:tcBorders>
              <w:top w:val="nil"/>
              <w:bottom w:val="single" w:sz="6" w:space="0" w:color="CCCCCC"/>
              <w:right w:val="single" w:sz="6" w:space="0" w:color="CCCCCC"/>
            </w:tcBorders>
            <w:shd w:val="clear" w:color="auto" w:fill="047D7D"/>
          </w:tcPr>
          <w:p w14:paraId="3EFA286D" w14:textId="77777777" w:rsidR="003139F6" w:rsidRDefault="00227A8F">
            <w:pPr>
              <w:pStyle w:val="TableParagraph"/>
              <w:spacing w:before="140"/>
              <w:ind w:left="75"/>
              <w:rPr>
                <w:b/>
                <w:sz w:val="15"/>
              </w:rPr>
            </w:pPr>
            <w:r>
              <w:rPr>
                <w:b/>
                <w:color w:val="FFFFFF"/>
                <w:spacing w:val="-4"/>
                <w:sz w:val="15"/>
              </w:rPr>
              <w:t>Name</w:t>
            </w:r>
          </w:p>
        </w:tc>
        <w:tc>
          <w:tcPr>
            <w:tcW w:w="2015" w:type="dxa"/>
            <w:tcBorders>
              <w:top w:val="nil"/>
              <w:left w:val="single" w:sz="6" w:space="0" w:color="CCCCCC"/>
              <w:bottom w:val="single" w:sz="6" w:space="0" w:color="CCCCCC"/>
              <w:right w:val="single" w:sz="6" w:space="0" w:color="CCCCCC"/>
            </w:tcBorders>
            <w:shd w:val="clear" w:color="auto" w:fill="047D7D"/>
          </w:tcPr>
          <w:p w14:paraId="1DEDB1BF" w14:textId="77777777" w:rsidR="003139F6" w:rsidRDefault="00227A8F">
            <w:pPr>
              <w:pStyle w:val="TableParagraph"/>
              <w:spacing w:before="140"/>
              <w:ind w:left="74"/>
              <w:rPr>
                <w:b/>
                <w:sz w:val="15"/>
              </w:rPr>
            </w:pPr>
            <w:r>
              <w:rPr>
                <w:b/>
                <w:color w:val="FFFFFF"/>
                <w:spacing w:val="-4"/>
                <w:sz w:val="15"/>
              </w:rPr>
              <w:t>Role</w:t>
            </w:r>
          </w:p>
        </w:tc>
        <w:tc>
          <w:tcPr>
            <w:tcW w:w="2015" w:type="dxa"/>
            <w:tcBorders>
              <w:top w:val="nil"/>
              <w:left w:val="single" w:sz="6" w:space="0" w:color="CCCCCC"/>
              <w:bottom w:val="single" w:sz="6" w:space="0" w:color="CCCCCC"/>
              <w:right w:val="single" w:sz="6" w:space="0" w:color="CCCCCC"/>
            </w:tcBorders>
            <w:shd w:val="clear" w:color="auto" w:fill="047D7D"/>
          </w:tcPr>
          <w:p w14:paraId="42C89F30" w14:textId="77777777" w:rsidR="003139F6" w:rsidRDefault="00227A8F">
            <w:pPr>
              <w:pStyle w:val="TableParagraph"/>
              <w:spacing w:before="140"/>
              <w:ind w:left="74"/>
              <w:rPr>
                <w:b/>
                <w:sz w:val="15"/>
              </w:rPr>
            </w:pPr>
            <w:r>
              <w:rPr>
                <w:b/>
                <w:color w:val="FFFFFF"/>
                <w:sz w:val="15"/>
              </w:rPr>
              <w:t>Training</w:t>
            </w:r>
            <w:r>
              <w:rPr>
                <w:b/>
                <w:color w:val="FFFFFF"/>
                <w:spacing w:val="-7"/>
                <w:sz w:val="15"/>
              </w:rPr>
              <w:t xml:space="preserve"> </w:t>
            </w:r>
            <w:r>
              <w:rPr>
                <w:b/>
                <w:color w:val="FFFFFF"/>
                <w:spacing w:val="-2"/>
                <w:sz w:val="15"/>
              </w:rPr>
              <w:t>Record</w:t>
            </w:r>
          </w:p>
        </w:tc>
        <w:tc>
          <w:tcPr>
            <w:tcW w:w="4032" w:type="dxa"/>
            <w:tcBorders>
              <w:top w:val="nil"/>
              <w:left w:val="single" w:sz="6" w:space="0" w:color="CCCCCC"/>
              <w:bottom w:val="single" w:sz="6" w:space="0" w:color="CCCCCC"/>
              <w:right w:val="nil"/>
            </w:tcBorders>
          </w:tcPr>
          <w:p w14:paraId="258FD41F" w14:textId="77777777" w:rsidR="003139F6" w:rsidRDefault="003139F6">
            <w:pPr>
              <w:pStyle w:val="TableParagraph"/>
              <w:rPr>
                <w:rFonts w:ascii="Times New Roman"/>
                <w:sz w:val="16"/>
              </w:rPr>
            </w:pPr>
          </w:p>
        </w:tc>
      </w:tr>
      <w:tr w:rsidR="003139F6" w14:paraId="44E92ACD" w14:textId="77777777">
        <w:trPr>
          <w:trHeight w:val="427"/>
        </w:trPr>
        <w:tc>
          <w:tcPr>
            <w:tcW w:w="10077" w:type="dxa"/>
            <w:gridSpan w:val="4"/>
            <w:tcBorders>
              <w:top w:val="single" w:sz="6" w:space="0" w:color="CCCCCC"/>
            </w:tcBorders>
          </w:tcPr>
          <w:p w14:paraId="62753117" w14:textId="77777777" w:rsidR="003139F6" w:rsidRDefault="00227A8F">
            <w:pPr>
              <w:pStyle w:val="TableParagraph"/>
              <w:spacing w:before="108"/>
              <w:ind w:left="75"/>
              <w:rPr>
                <w:sz w:val="16"/>
              </w:rPr>
            </w:pPr>
            <w:r>
              <w:rPr>
                <w:color w:val="333333"/>
                <w:w w:val="105"/>
                <w:sz w:val="16"/>
              </w:rPr>
              <w:t>No</w:t>
            </w:r>
            <w:r>
              <w:rPr>
                <w:color w:val="333333"/>
                <w:spacing w:val="-11"/>
                <w:w w:val="105"/>
                <w:sz w:val="16"/>
              </w:rPr>
              <w:t xml:space="preserve"> </w:t>
            </w:r>
            <w:r>
              <w:rPr>
                <w:color w:val="333333"/>
                <w:w w:val="105"/>
                <w:sz w:val="16"/>
              </w:rPr>
              <w:t>Research</w:t>
            </w:r>
            <w:r>
              <w:rPr>
                <w:color w:val="333333"/>
                <w:spacing w:val="-11"/>
                <w:w w:val="105"/>
                <w:sz w:val="16"/>
              </w:rPr>
              <w:t xml:space="preserve"> </w:t>
            </w:r>
            <w:r>
              <w:rPr>
                <w:color w:val="333333"/>
                <w:w w:val="105"/>
                <w:sz w:val="16"/>
              </w:rPr>
              <w:t>Support</w:t>
            </w:r>
            <w:r>
              <w:rPr>
                <w:color w:val="333333"/>
                <w:spacing w:val="-11"/>
                <w:w w:val="105"/>
                <w:sz w:val="16"/>
              </w:rPr>
              <w:t xml:space="preserve"> </w:t>
            </w:r>
            <w:r>
              <w:rPr>
                <w:color w:val="333333"/>
                <w:w w:val="105"/>
                <w:sz w:val="16"/>
              </w:rPr>
              <w:t>Staff</w:t>
            </w:r>
            <w:r>
              <w:rPr>
                <w:color w:val="333333"/>
                <w:spacing w:val="-11"/>
                <w:w w:val="105"/>
                <w:sz w:val="16"/>
              </w:rPr>
              <w:t xml:space="preserve"> </w:t>
            </w:r>
            <w:r>
              <w:rPr>
                <w:color w:val="333333"/>
                <w:w w:val="105"/>
                <w:sz w:val="16"/>
              </w:rPr>
              <w:t>have</w:t>
            </w:r>
            <w:r>
              <w:rPr>
                <w:color w:val="333333"/>
                <w:spacing w:val="-11"/>
                <w:w w:val="105"/>
                <w:sz w:val="16"/>
              </w:rPr>
              <w:t xml:space="preserve"> </w:t>
            </w:r>
            <w:r>
              <w:rPr>
                <w:color w:val="333333"/>
                <w:w w:val="105"/>
                <w:sz w:val="16"/>
              </w:rPr>
              <w:t>been</w:t>
            </w:r>
            <w:r>
              <w:rPr>
                <w:color w:val="333333"/>
                <w:spacing w:val="-11"/>
                <w:w w:val="105"/>
                <w:sz w:val="16"/>
              </w:rPr>
              <w:t xml:space="preserve"> </w:t>
            </w:r>
            <w:r>
              <w:rPr>
                <w:color w:val="333333"/>
                <w:spacing w:val="-2"/>
                <w:w w:val="105"/>
                <w:sz w:val="16"/>
              </w:rPr>
              <w:t>added</w:t>
            </w:r>
          </w:p>
        </w:tc>
      </w:tr>
    </w:tbl>
    <w:p w14:paraId="401BE672" w14:textId="77777777" w:rsidR="003139F6" w:rsidRDefault="003139F6">
      <w:pPr>
        <w:pStyle w:val="BodyText"/>
        <w:spacing w:before="186"/>
        <w:rPr>
          <w:rFonts w:ascii="Verdana"/>
          <w:sz w:val="16"/>
        </w:rPr>
      </w:pPr>
    </w:p>
    <w:p w14:paraId="09647371" w14:textId="77777777" w:rsidR="003139F6" w:rsidRDefault="00227A8F">
      <w:pPr>
        <w:pStyle w:val="ListParagraph"/>
        <w:numPr>
          <w:ilvl w:val="1"/>
          <w:numId w:val="3"/>
        </w:numPr>
        <w:tabs>
          <w:tab w:val="left" w:pos="672"/>
        </w:tabs>
        <w:ind w:left="672" w:hanging="337"/>
        <w:rPr>
          <w:rFonts w:ascii="Times New Roman"/>
          <w:b/>
          <w:sz w:val="16"/>
        </w:rPr>
      </w:pPr>
      <w:r>
        <w:rPr>
          <w:rFonts w:ascii="Times New Roman"/>
          <w:b/>
          <w:color w:val="FF0000"/>
          <w:w w:val="105"/>
          <w:sz w:val="16"/>
        </w:rPr>
        <w:t>*</w:t>
      </w:r>
      <w:r>
        <w:rPr>
          <w:rFonts w:ascii="Times New Roman"/>
          <w:b/>
          <w:color w:val="382C0A"/>
          <w:w w:val="105"/>
          <w:sz w:val="16"/>
        </w:rPr>
        <w:t>Please</w:t>
      </w:r>
      <w:r>
        <w:rPr>
          <w:rFonts w:ascii="Times New Roman"/>
          <w:b/>
          <w:color w:val="382C0A"/>
          <w:spacing w:val="-8"/>
          <w:w w:val="105"/>
          <w:sz w:val="16"/>
        </w:rPr>
        <w:t xml:space="preserve"> </w:t>
      </w:r>
      <w:r>
        <w:rPr>
          <w:rFonts w:ascii="Times New Roman"/>
          <w:b/>
          <w:color w:val="382C0A"/>
          <w:w w:val="105"/>
          <w:sz w:val="16"/>
        </w:rPr>
        <w:t>add</w:t>
      </w:r>
      <w:r>
        <w:rPr>
          <w:rFonts w:ascii="Times New Roman"/>
          <w:b/>
          <w:color w:val="382C0A"/>
          <w:spacing w:val="-7"/>
          <w:w w:val="105"/>
          <w:sz w:val="16"/>
        </w:rPr>
        <w:t xml:space="preserve"> </w:t>
      </w:r>
      <w:r>
        <w:rPr>
          <w:rFonts w:ascii="Times New Roman"/>
          <w:b/>
          <w:color w:val="382C0A"/>
          <w:w w:val="105"/>
          <w:sz w:val="16"/>
        </w:rPr>
        <w:t>a</w:t>
      </w:r>
      <w:r>
        <w:rPr>
          <w:rFonts w:ascii="Times New Roman"/>
          <w:b/>
          <w:color w:val="382C0A"/>
          <w:spacing w:val="-7"/>
          <w:w w:val="105"/>
          <w:sz w:val="16"/>
        </w:rPr>
        <w:t xml:space="preserve"> </w:t>
      </w:r>
      <w:r>
        <w:rPr>
          <w:rFonts w:ascii="Times New Roman"/>
          <w:b/>
          <w:color w:val="382C0A"/>
          <w:w w:val="105"/>
          <w:sz w:val="16"/>
        </w:rPr>
        <w:t>Study</w:t>
      </w:r>
      <w:r>
        <w:rPr>
          <w:rFonts w:ascii="Times New Roman"/>
          <w:b/>
          <w:color w:val="382C0A"/>
          <w:spacing w:val="-7"/>
          <w:w w:val="105"/>
          <w:sz w:val="16"/>
        </w:rPr>
        <w:t xml:space="preserve"> </w:t>
      </w:r>
      <w:r>
        <w:rPr>
          <w:rFonts w:ascii="Times New Roman"/>
          <w:b/>
          <w:color w:val="382C0A"/>
          <w:spacing w:val="-2"/>
          <w:w w:val="105"/>
          <w:sz w:val="16"/>
        </w:rPr>
        <w:t>Contact:</w:t>
      </w:r>
    </w:p>
    <w:p w14:paraId="6DAD6939" w14:textId="77777777" w:rsidR="003139F6" w:rsidRDefault="003139F6">
      <w:pPr>
        <w:pStyle w:val="BodyText"/>
        <w:spacing w:before="124"/>
        <w:rPr>
          <w:b/>
          <w:sz w:val="20"/>
        </w:rPr>
      </w:pPr>
    </w:p>
    <w:tbl>
      <w:tblPr>
        <w:tblW w:w="0" w:type="auto"/>
        <w:tblInd w:w="290" w:type="dxa"/>
        <w:tblBorders>
          <w:top w:val="single" w:sz="12" w:space="0" w:color="047D7D"/>
          <w:left w:val="single" w:sz="12" w:space="0" w:color="047D7D"/>
          <w:bottom w:val="single" w:sz="12" w:space="0" w:color="047D7D"/>
          <w:right w:val="single" w:sz="12" w:space="0" w:color="047D7D"/>
          <w:insideH w:val="single" w:sz="12" w:space="0" w:color="047D7D"/>
          <w:insideV w:val="single" w:sz="12" w:space="0" w:color="047D7D"/>
        </w:tblBorders>
        <w:tblLayout w:type="fixed"/>
        <w:tblCellMar>
          <w:left w:w="0" w:type="dxa"/>
          <w:right w:w="0" w:type="dxa"/>
        </w:tblCellMar>
        <w:tblLook w:val="01E0" w:firstRow="1" w:lastRow="1" w:firstColumn="1" w:lastColumn="1" w:noHBand="0" w:noVBand="0"/>
      </w:tblPr>
      <w:tblGrid>
        <w:gridCol w:w="3359"/>
        <w:gridCol w:w="3359"/>
        <w:gridCol w:w="3359"/>
      </w:tblGrid>
      <w:tr w:rsidR="003139F6" w14:paraId="4EC63D38" w14:textId="77777777">
        <w:trPr>
          <w:trHeight w:val="457"/>
        </w:trPr>
        <w:tc>
          <w:tcPr>
            <w:tcW w:w="3359" w:type="dxa"/>
            <w:tcBorders>
              <w:top w:val="nil"/>
              <w:bottom w:val="single" w:sz="6" w:space="0" w:color="CCCCCC"/>
              <w:right w:val="single" w:sz="6" w:space="0" w:color="CCCCCC"/>
            </w:tcBorders>
            <w:shd w:val="clear" w:color="auto" w:fill="047D7D"/>
          </w:tcPr>
          <w:p w14:paraId="30AAB23C" w14:textId="77777777" w:rsidR="003139F6" w:rsidRDefault="00227A8F">
            <w:pPr>
              <w:pStyle w:val="TableParagraph"/>
              <w:spacing w:before="140"/>
              <w:ind w:left="75"/>
              <w:rPr>
                <w:b/>
                <w:sz w:val="15"/>
              </w:rPr>
            </w:pPr>
            <w:r>
              <w:rPr>
                <w:b/>
                <w:color w:val="FFFFFF"/>
                <w:spacing w:val="-4"/>
                <w:sz w:val="15"/>
              </w:rPr>
              <w:t>Name</w:t>
            </w:r>
          </w:p>
        </w:tc>
        <w:tc>
          <w:tcPr>
            <w:tcW w:w="3359" w:type="dxa"/>
            <w:tcBorders>
              <w:top w:val="nil"/>
              <w:left w:val="single" w:sz="6" w:space="0" w:color="CCCCCC"/>
              <w:bottom w:val="single" w:sz="6" w:space="0" w:color="CCCCCC"/>
              <w:right w:val="single" w:sz="6" w:space="0" w:color="CCCCCC"/>
            </w:tcBorders>
            <w:shd w:val="clear" w:color="auto" w:fill="047D7D"/>
          </w:tcPr>
          <w:p w14:paraId="1F846B76" w14:textId="77777777" w:rsidR="003139F6" w:rsidRDefault="00227A8F">
            <w:pPr>
              <w:pStyle w:val="TableParagraph"/>
              <w:spacing w:before="140"/>
              <w:ind w:left="74"/>
              <w:rPr>
                <w:b/>
                <w:sz w:val="15"/>
              </w:rPr>
            </w:pPr>
            <w:r>
              <w:rPr>
                <w:b/>
                <w:color w:val="FFFFFF"/>
                <w:spacing w:val="-4"/>
                <w:sz w:val="15"/>
              </w:rPr>
              <w:t>Role</w:t>
            </w:r>
          </w:p>
        </w:tc>
        <w:tc>
          <w:tcPr>
            <w:tcW w:w="3359" w:type="dxa"/>
            <w:tcBorders>
              <w:top w:val="nil"/>
              <w:left w:val="single" w:sz="6" w:space="0" w:color="CCCCCC"/>
              <w:bottom w:val="single" w:sz="6" w:space="0" w:color="CCCCCC"/>
            </w:tcBorders>
            <w:shd w:val="clear" w:color="auto" w:fill="047D7D"/>
          </w:tcPr>
          <w:p w14:paraId="361B422B" w14:textId="77777777" w:rsidR="003139F6" w:rsidRDefault="00227A8F">
            <w:pPr>
              <w:pStyle w:val="TableParagraph"/>
              <w:spacing w:before="140"/>
              <w:ind w:left="74"/>
              <w:rPr>
                <w:b/>
                <w:sz w:val="15"/>
              </w:rPr>
            </w:pPr>
            <w:r>
              <w:rPr>
                <w:b/>
                <w:color w:val="FFFFFF"/>
                <w:sz w:val="15"/>
              </w:rPr>
              <w:t>Training</w:t>
            </w:r>
            <w:r>
              <w:rPr>
                <w:b/>
                <w:color w:val="FFFFFF"/>
                <w:spacing w:val="-7"/>
                <w:sz w:val="15"/>
              </w:rPr>
              <w:t xml:space="preserve"> </w:t>
            </w:r>
            <w:r>
              <w:rPr>
                <w:b/>
                <w:color w:val="FFFFFF"/>
                <w:spacing w:val="-2"/>
                <w:sz w:val="15"/>
              </w:rPr>
              <w:t>Record</w:t>
            </w:r>
          </w:p>
        </w:tc>
      </w:tr>
    </w:tbl>
    <w:p w14:paraId="26275FC4" w14:textId="77777777" w:rsidR="003139F6" w:rsidRDefault="003139F6">
      <w:pPr>
        <w:rPr>
          <w:sz w:val="15"/>
        </w:rPr>
        <w:sectPr w:rsidR="003139F6">
          <w:footerReference w:type="default" r:id="rId59"/>
          <w:pgSz w:w="11910" w:h="16840"/>
          <w:pgMar w:top="820" w:right="560" w:bottom="280" w:left="640" w:header="0" w:footer="0" w:gutter="0"/>
          <w:cols w:space="720"/>
        </w:sectPr>
      </w:pPr>
    </w:p>
    <w:p w14:paraId="4F91B48C" w14:textId="77777777" w:rsidR="003139F6" w:rsidRDefault="00227A8F">
      <w:pPr>
        <w:pStyle w:val="BodyText"/>
        <w:spacing w:before="8"/>
        <w:rPr>
          <w:b/>
          <w:sz w:val="3"/>
        </w:rPr>
      </w:pPr>
      <w:r>
        <w:rPr>
          <w:noProof/>
        </w:rPr>
        <w:lastRenderedPageBreak/>
        <mc:AlternateContent>
          <mc:Choice Requires="wps">
            <w:drawing>
              <wp:anchor distT="0" distB="0" distL="0" distR="0" simplePos="0" relativeHeight="15733760" behindDoc="0" locked="0" layoutInCell="1" allowOverlap="1" wp14:anchorId="38A35300" wp14:editId="6CB3FED0">
                <wp:simplePos x="0" y="0"/>
                <wp:positionH relativeFrom="page">
                  <wp:posOffset>533400</wp:posOffset>
                </wp:positionH>
                <wp:positionV relativeFrom="page">
                  <wp:posOffset>447675</wp:posOffset>
                </wp:positionV>
                <wp:extent cx="6493510" cy="320040"/>
                <wp:effectExtent l="0" t="0" r="0" b="0"/>
                <wp:wrapNone/>
                <wp:docPr id="36" name="Text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93510" cy="320040"/>
                        </a:xfrm>
                        <a:prstGeom prst="rect">
                          <a:avLst/>
                        </a:prstGeom>
                      </wps:spPr>
                      <wps:txbx>
                        <w:txbxContent>
                          <w:tbl>
                            <w:tblPr>
                              <w:tblW w:w="0" w:type="auto"/>
                              <w:tblInd w:w="75" w:type="dxa"/>
                              <w:tblBorders>
                                <w:top w:val="single" w:sz="12" w:space="0" w:color="047D7D"/>
                                <w:left w:val="single" w:sz="12" w:space="0" w:color="047D7D"/>
                                <w:bottom w:val="single" w:sz="12" w:space="0" w:color="047D7D"/>
                                <w:right w:val="single" w:sz="12" w:space="0" w:color="047D7D"/>
                                <w:insideH w:val="single" w:sz="12" w:space="0" w:color="047D7D"/>
                                <w:insideV w:val="single" w:sz="12" w:space="0" w:color="047D7D"/>
                              </w:tblBorders>
                              <w:tblLayout w:type="fixed"/>
                              <w:tblCellMar>
                                <w:left w:w="0" w:type="dxa"/>
                                <w:right w:w="0" w:type="dxa"/>
                              </w:tblCellMar>
                              <w:tblLook w:val="01E0" w:firstRow="1" w:lastRow="1" w:firstColumn="1" w:lastColumn="1" w:noHBand="0" w:noVBand="0"/>
                            </w:tblPr>
                            <w:tblGrid>
                              <w:gridCol w:w="3359"/>
                              <w:gridCol w:w="3359"/>
                              <w:gridCol w:w="3359"/>
                            </w:tblGrid>
                            <w:tr w:rsidR="003139F6" w14:paraId="15B74E23" w14:textId="77777777">
                              <w:trPr>
                                <w:trHeight w:val="474"/>
                              </w:trPr>
                              <w:tc>
                                <w:tcPr>
                                  <w:tcW w:w="3359" w:type="dxa"/>
                                  <w:tcBorders>
                                    <w:top w:val="nil"/>
                                    <w:right w:val="single" w:sz="6" w:space="0" w:color="CCCCCC"/>
                                  </w:tcBorders>
                                </w:tcPr>
                                <w:p w14:paraId="2892E9F3" w14:textId="77777777" w:rsidR="003139F6" w:rsidRDefault="003139F6">
                                  <w:pPr>
                                    <w:pStyle w:val="TableParagraph"/>
                                    <w:rPr>
                                      <w:rFonts w:ascii="Times New Roman"/>
                                      <w:sz w:val="16"/>
                                    </w:rPr>
                                  </w:pPr>
                                </w:p>
                              </w:tc>
                              <w:tc>
                                <w:tcPr>
                                  <w:tcW w:w="3359" w:type="dxa"/>
                                  <w:tcBorders>
                                    <w:top w:val="nil"/>
                                    <w:left w:val="single" w:sz="6" w:space="0" w:color="CCCCCC"/>
                                    <w:right w:val="single" w:sz="6" w:space="0" w:color="CCCCCC"/>
                                  </w:tcBorders>
                                </w:tcPr>
                                <w:p w14:paraId="2725CE98" w14:textId="77777777" w:rsidR="003139F6" w:rsidRDefault="003139F6">
                                  <w:pPr>
                                    <w:pStyle w:val="TableParagraph"/>
                                    <w:rPr>
                                      <w:rFonts w:ascii="Times New Roman"/>
                                      <w:sz w:val="16"/>
                                    </w:rPr>
                                  </w:pPr>
                                </w:p>
                              </w:tc>
                              <w:tc>
                                <w:tcPr>
                                  <w:tcW w:w="3359" w:type="dxa"/>
                                  <w:tcBorders>
                                    <w:top w:val="nil"/>
                                    <w:left w:val="single" w:sz="6" w:space="0" w:color="CCCCCC"/>
                                  </w:tcBorders>
                                </w:tcPr>
                                <w:p w14:paraId="70736359" w14:textId="77777777" w:rsidR="003139F6" w:rsidRDefault="00227A8F">
                                  <w:pPr>
                                    <w:pStyle w:val="TableParagraph"/>
                                    <w:ind w:left="74"/>
                                    <w:rPr>
                                      <w:rFonts w:ascii="Times New Roman"/>
                                      <w:sz w:val="20"/>
                                    </w:rPr>
                                  </w:pPr>
                                  <w:r>
                                    <w:rPr>
                                      <w:rFonts w:ascii="Times New Roman"/>
                                      <w:noProof/>
                                      <w:sz w:val="20"/>
                                    </w:rPr>
                                    <w:drawing>
                                      <wp:inline distT="0" distB="0" distL="0" distR="0" wp14:anchorId="274E36E4" wp14:editId="7E9C7FF9">
                                        <wp:extent cx="228600" cy="228600"/>
                                        <wp:effectExtent l="0" t="0" r="0" b="0"/>
                                        <wp:docPr id="13" name="Image 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 name="Image 37"/>
                                                <pic:cNvPicPr/>
                                              </pic:nvPicPr>
                                              <pic:blipFill>
                                                <a:blip r:embed="rId57" cstate="print"/>
                                                <a:stretch>
                                                  <a:fillRect/>
                                                </a:stretch>
                                              </pic:blipFill>
                                              <pic:spPr>
                                                <a:xfrm>
                                                  <a:off x="0" y="0"/>
                                                  <a:ext cx="228600" cy="228600"/>
                                                </a:xfrm>
                                                <a:prstGeom prst="rect">
                                                  <a:avLst/>
                                                </a:prstGeom>
                                              </pic:spPr>
                                            </pic:pic>
                                          </a:graphicData>
                                        </a:graphic>
                                      </wp:inline>
                                    </w:drawing>
                                  </w:r>
                                </w:p>
                              </w:tc>
                            </w:tr>
                          </w:tbl>
                          <w:p w14:paraId="343D517C" w14:textId="77777777" w:rsidR="003139F6" w:rsidRDefault="003139F6">
                            <w:pPr>
                              <w:pStyle w:val="BodyText"/>
                            </w:pPr>
                          </w:p>
                        </w:txbxContent>
                      </wps:txbx>
                      <wps:bodyPr wrap="square" lIns="0" tIns="0" rIns="0" bIns="0" rtlCol="0">
                        <a:noAutofit/>
                      </wps:bodyPr>
                    </wps:wsp>
                  </a:graphicData>
                </a:graphic>
              </wp:anchor>
            </w:drawing>
          </mc:Choice>
          <mc:Fallback>
            <w:pict>
              <v:shapetype w14:anchorId="38A35300" id="_x0000_t202" coordsize="21600,21600" o:spt="202" path="m,l,21600r21600,l21600,xe">
                <v:stroke joinstyle="miter"/>
                <v:path gradientshapeok="t" o:connecttype="rect"/>
              </v:shapetype>
              <v:shape id="Textbox 36" o:spid="_x0000_s1026" type="#_x0000_t202" style="position:absolute;margin-left:42pt;margin-top:35.25pt;width:511.3pt;height:25.2pt;z-index:157337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" filled="f" stroked="f">
                <v:textbox inset="0,0,0,0">
                  <w:txbxContent>
                    <w:tbl>
                      <w:tblPr>
                        <w:tblW w:w="0" w:type="auto"/>
                        <w:tblInd w:w="75" w:type="dxa"/>
                        <w:tblBorders>
                          <w:top w:val="single" w:sz="12" w:space="0" w:color="047D7D"/>
                          <w:left w:val="single" w:sz="12" w:space="0" w:color="047D7D"/>
                          <w:bottom w:val="single" w:sz="12" w:space="0" w:color="047D7D"/>
                          <w:right w:val="single" w:sz="12" w:space="0" w:color="047D7D"/>
                          <w:insideH w:val="single" w:sz="12" w:space="0" w:color="047D7D"/>
                          <w:insideV w:val="single" w:sz="12" w:space="0" w:color="047D7D"/>
                        </w:tblBorders>
                        <w:tblLayout w:type="fixed"/>
                        <w:tblCellMar>
                          <w:left w:w="0" w:type="dxa"/>
                          <w:right w:w="0" w:type="dxa"/>
                        </w:tblCellMar>
                        <w:tblLook w:val="01E0" w:firstRow="1" w:lastRow="1" w:firstColumn="1" w:lastColumn="1" w:noHBand="0" w:noVBand="0"/>
                      </w:tblPr>
                      <w:tblGrid>
                        <w:gridCol w:w="3359"/>
                        <w:gridCol w:w="3359"/>
                        <w:gridCol w:w="3359"/>
                      </w:tblGrid>
                      <w:tr w:rsidR="003139F6" w14:paraId="15B74E23" w14:textId="77777777">
                        <w:trPr>
                          <w:trHeight w:val="474"/>
                        </w:trPr>
                        <w:tc>
                          <w:tcPr>
                            <w:tcW w:w="3359" w:type="dxa"/>
                            <w:tcBorders>
                              <w:top w:val="nil"/>
                              <w:right w:val="single" w:sz="6" w:space="0" w:color="CCCCCC"/>
                            </w:tcBorders>
                          </w:tcPr>
                          <w:p w14:paraId="2892E9F3" w14:textId="77777777" w:rsidR="003139F6" w:rsidRDefault="003139F6">
                            <w:pPr>
                              <w:pStyle w:val="TableParagraph"/>
                              <w:rPr>
                                <w:rFonts w:ascii="Times New Roman"/>
                                <w:sz w:val="16"/>
                              </w:rPr>
                            </w:pPr>
                          </w:p>
                        </w:tc>
                        <w:tc>
                          <w:tcPr>
                            <w:tcW w:w="3359" w:type="dxa"/>
                            <w:tcBorders>
                              <w:top w:val="nil"/>
                              <w:left w:val="single" w:sz="6" w:space="0" w:color="CCCCCC"/>
                              <w:right w:val="single" w:sz="6" w:space="0" w:color="CCCCCC"/>
                            </w:tcBorders>
                          </w:tcPr>
                          <w:p w14:paraId="2725CE98" w14:textId="77777777" w:rsidR="003139F6" w:rsidRDefault="003139F6">
                            <w:pPr>
                              <w:pStyle w:val="TableParagraph"/>
                              <w:rPr>
                                <w:rFonts w:ascii="Times New Roman"/>
                                <w:sz w:val="16"/>
                              </w:rPr>
                            </w:pPr>
                          </w:p>
                        </w:tc>
                        <w:tc>
                          <w:tcPr>
                            <w:tcW w:w="3359" w:type="dxa"/>
                            <w:tcBorders>
                              <w:top w:val="nil"/>
                              <w:left w:val="single" w:sz="6" w:space="0" w:color="CCCCCC"/>
                            </w:tcBorders>
                          </w:tcPr>
                          <w:p w14:paraId="70736359" w14:textId="77777777" w:rsidR="003139F6" w:rsidRDefault="00227A8F">
                            <w:pPr>
                              <w:pStyle w:val="TableParagraph"/>
                              <w:ind w:left="74"/>
                              <w:rPr>
                                <w:rFonts w:ascii="Times New Roman"/>
                                <w:sz w:val="20"/>
                              </w:rPr>
                            </w:pPr>
                            <w:r>
                              <w:rPr>
                                <w:rFonts w:ascii="Times New Roman"/>
                                <w:noProof/>
                                <w:sz w:val="20"/>
                              </w:rPr>
                              <w:drawing>
                                <wp:inline distT="0" distB="0" distL="0" distR="0" wp14:anchorId="274E36E4" wp14:editId="7E9C7FF9">
                                  <wp:extent cx="228600" cy="228600"/>
                                  <wp:effectExtent l="0" t="0" r="0" b="0"/>
                                  <wp:docPr id="13" name="Image 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 name="Image 37"/>
                                          <pic:cNvPicPr/>
                                        </pic:nvPicPr>
                                        <pic:blipFill>
                                          <a:blip r:embed="rId57" cstate="print"/>
                                          <a:stretch>
                                            <a:fillRect/>
                                          </a:stretch>
                                        </pic:blipFill>
                                        <pic:spPr>
                                          <a:xfrm>
                                            <a:off x="0" y="0"/>
                                            <a:ext cx="228600" cy="228600"/>
                                          </a:xfrm>
                                          <a:prstGeom prst="rect">
                                            <a:avLst/>
                                          </a:prstGeom>
                                        </pic:spPr>
                                      </pic:pic>
                                    </a:graphicData>
                                  </a:graphic>
                                </wp:inline>
                              </w:drawing>
                            </w:r>
                          </w:p>
                        </w:tc>
                      </w:tr>
                    </w:tbl>
                    <w:p w14:paraId="343D517C" w14:textId="77777777" w:rsidR="003139F6" w:rsidRDefault="003139F6">
                      <w:pPr>
                        <w:pStyle w:val="BodyText"/>
                      </w:pPr>
                    </w:p>
                  </w:txbxContent>
                </v:textbox>
                <w10:wrap anchorx="page" anchory="page"/>
              </v:shape>
            </w:pict>
          </mc:Fallback>
        </mc:AlternateContent>
      </w:r>
      <w:r>
        <w:rPr>
          <w:noProof/>
        </w:rPr>
        <mc:AlternateContent>
          <mc:Choice Requires="wps">
            <w:drawing>
              <wp:anchor distT="0" distB="0" distL="0" distR="0" simplePos="0" relativeHeight="15734272" behindDoc="0" locked="0" layoutInCell="1" allowOverlap="1" wp14:anchorId="50436D45" wp14:editId="45C3C5B6">
                <wp:simplePos x="0" y="0"/>
                <wp:positionH relativeFrom="page">
                  <wp:posOffset>533400</wp:posOffset>
                </wp:positionH>
                <wp:positionV relativeFrom="page">
                  <wp:posOffset>2043588</wp:posOffset>
                </wp:positionV>
                <wp:extent cx="6493510" cy="589915"/>
                <wp:effectExtent l="0" t="0" r="0" b="0"/>
                <wp:wrapNone/>
                <wp:docPr id="39" name="Text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93510" cy="589915"/>
                        </a:xfrm>
                        <a:prstGeom prst="rect">
                          <a:avLst/>
                        </a:prstGeom>
                      </wps:spPr>
                      <wps:txbx>
                        <w:txbxContent>
                          <w:tbl>
                            <w:tblPr>
                              <w:tblW w:w="0" w:type="auto"/>
                              <w:tblInd w:w="75" w:type="dxa"/>
                              <w:tblBorders>
                                <w:top w:val="single" w:sz="12" w:space="0" w:color="047D7D"/>
                                <w:left w:val="single" w:sz="12" w:space="0" w:color="047D7D"/>
                                <w:bottom w:val="single" w:sz="12" w:space="0" w:color="047D7D"/>
                                <w:right w:val="single" w:sz="12" w:space="0" w:color="047D7D"/>
                                <w:insideH w:val="single" w:sz="12" w:space="0" w:color="047D7D"/>
                                <w:insideV w:val="single" w:sz="12" w:space="0" w:color="047D7D"/>
                              </w:tblBorders>
                              <w:tblLayout w:type="fixed"/>
                              <w:tblCellMar>
                                <w:left w:w="0" w:type="dxa"/>
                                <w:right w:w="0" w:type="dxa"/>
                              </w:tblCellMar>
                              <w:tblLook w:val="01E0" w:firstRow="1" w:lastRow="1" w:firstColumn="1" w:lastColumn="1" w:noHBand="0" w:noVBand="0"/>
                            </w:tblPr>
                            <w:tblGrid>
                              <w:gridCol w:w="2015"/>
                              <w:gridCol w:w="2015"/>
                              <w:gridCol w:w="2015"/>
                              <w:gridCol w:w="4032"/>
                            </w:tblGrid>
                            <w:tr w:rsidR="003139F6" w14:paraId="3BF8F82F" w14:textId="77777777">
                              <w:trPr>
                                <w:trHeight w:val="457"/>
                              </w:trPr>
                              <w:tc>
                                <w:tcPr>
                                  <w:tcW w:w="2015" w:type="dxa"/>
                                  <w:tcBorders>
                                    <w:top w:val="nil"/>
                                    <w:bottom w:val="single" w:sz="6" w:space="0" w:color="CCCCCC"/>
                                    <w:right w:val="single" w:sz="6" w:space="0" w:color="CCCCCC"/>
                                  </w:tcBorders>
                                  <w:shd w:val="clear" w:color="auto" w:fill="047D7D"/>
                                </w:tcPr>
                                <w:p w14:paraId="53E8B2CA" w14:textId="77777777" w:rsidR="003139F6" w:rsidRDefault="00227A8F">
                                  <w:pPr>
                                    <w:pStyle w:val="TableParagraph"/>
                                    <w:spacing w:before="140"/>
                                    <w:ind w:left="75"/>
                                    <w:rPr>
                                      <w:b/>
                                      <w:sz w:val="15"/>
                                    </w:rPr>
                                  </w:pPr>
                                  <w:r>
                                    <w:rPr>
                                      <w:b/>
                                      <w:color w:val="FFFFFF"/>
                                      <w:spacing w:val="-4"/>
                                      <w:sz w:val="15"/>
                                    </w:rPr>
                                    <w:t>Name</w:t>
                                  </w:r>
                                </w:p>
                              </w:tc>
                              <w:tc>
                                <w:tcPr>
                                  <w:tcW w:w="2015" w:type="dxa"/>
                                  <w:tcBorders>
                                    <w:top w:val="nil"/>
                                    <w:left w:val="single" w:sz="6" w:space="0" w:color="CCCCCC"/>
                                    <w:bottom w:val="single" w:sz="6" w:space="0" w:color="CCCCCC"/>
                                    <w:right w:val="single" w:sz="6" w:space="0" w:color="CCCCCC"/>
                                  </w:tcBorders>
                                  <w:shd w:val="clear" w:color="auto" w:fill="047D7D"/>
                                </w:tcPr>
                                <w:p w14:paraId="211FC5B4" w14:textId="77777777" w:rsidR="003139F6" w:rsidRDefault="00227A8F">
                                  <w:pPr>
                                    <w:pStyle w:val="TableParagraph"/>
                                    <w:spacing w:before="140"/>
                                    <w:ind w:left="74"/>
                                    <w:rPr>
                                      <w:b/>
                                      <w:sz w:val="15"/>
                                    </w:rPr>
                                  </w:pPr>
                                  <w:r>
                                    <w:rPr>
                                      <w:b/>
                                      <w:color w:val="FFFFFF"/>
                                      <w:spacing w:val="-4"/>
                                      <w:sz w:val="15"/>
                                    </w:rPr>
                                    <w:t>Role</w:t>
                                  </w:r>
                                </w:p>
                              </w:tc>
                              <w:tc>
                                <w:tcPr>
                                  <w:tcW w:w="2015" w:type="dxa"/>
                                  <w:tcBorders>
                                    <w:top w:val="nil"/>
                                    <w:left w:val="single" w:sz="6" w:space="0" w:color="CCCCCC"/>
                                    <w:bottom w:val="single" w:sz="6" w:space="0" w:color="CCCCCC"/>
                                    <w:right w:val="single" w:sz="6" w:space="0" w:color="CCCCCC"/>
                                  </w:tcBorders>
                                  <w:shd w:val="clear" w:color="auto" w:fill="047D7D"/>
                                </w:tcPr>
                                <w:p w14:paraId="5AF04775" w14:textId="77777777" w:rsidR="003139F6" w:rsidRDefault="00227A8F">
                                  <w:pPr>
                                    <w:pStyle w:val="TableParagraph"/>
                                    <w:spacing w:before="140"/>
                                    <w:ind w:left="74"/>
                                    <w:rPr>
                                      <w:b/>
                                      <w:sz w:val="15"/>
                                    </w:rPr>
                                  </w:pPr>
                                  <w:r>
                                    <w:rPr>
                                      <w:b/>
                                      <w:color w:val="FFFFFF"/>
                                      <w:sz w:val="15"/>
                                    </w:rPr>
                                    <w:t>Training</w:t>
                                  </w:r>
                                  <w:r>
                                    <w:rPr>
                                      <w:b/>
                                      <w:color w:val="FFFFFF"/>
                                      <w:spacing w:val="-7"/>
                                      <w:sz w:val="15"/>
                                    </w:rPr>
                                    <w:t xml:space="preserve"> </w:t>
                                  </w:r>
                                  <w:r>
                                    <w:rPr>
                                      <w:b/>
                                      <w:color w:val="FFFFFF"/>
                                      <w:spacing w:val="-2"/>
                                      <w:sz w:val="15"/>
                                    </w:rPr>
                                    <w:t>Record</w:t>
                                  </w:r>
                                </w:p>
                              </w:tc>
                              <w:tc>
                                <w:tcPr>
                                  <w:tcW w:w="4032" w:type="dxa"/>
                                  <w:tcBorders>
                                    <w:top w:val="nil"/>
                                    <w:left w:val="single" w:sz="6" w:space="0" w:color="CCCCCC"/>
                                    <w:bottom w:val="single" w:sz="6" w:space="0" w:color="CCCCCC"/>
                                    <w:right w:val="nil"/>
                                  </w:tcBorders>
                                </w:tcPr>
                                <w:p w14:paraId="4EF22EC4" w14:textId="77777777" w:rsidR="003139F6" w:rsidRDefault="003139F6">
                                  <w:pPr>
                                    <w:pStyle w:val="TableParagraph"/>
                                    <w:rPr>
                                      <w:rFonts w:ascii="Times New Roman"/>
                                      <w:sz w:val="16"/>
                                    </w:rPr>
                                  </w:pPr>
                                </w:p>
                              </w:tc>
                            </w:tr>
                            <w:tr w:rsidR="003139F6" w14:paraId="5286D22C" w14:textId="77777777">
                              <w:trPr>
                                <w:trHeight w:val="427"/>
                              </w:trPr>
                              <w:tc>
                                <w:tcPr>
                                  <w:tcW w:w="10077" w:type="dxa"/>
                                  <w:gridSpan w:val="4"/>
                                  <w:tcBorders>
                                    <w:top w:val="single" w:sz="6" w:space="0" w:color="CCCCCC"/>
                                  </w:tcBorders>
                                </w:tcPr>
                                <w:p w14:paraId="5955FAE4" w14:textId="77777777" w:rsidR="003139F6" w:rsidRDefault="00227A8F">
                                  <w:pPr>
                                    <w:pStyle w:val="TableParagraph"/>
                                    <w:spacing w:before="108"/>
                                    <w:ind w:left="75"/>
                                    <w:rPr>
                                      <w:sz w:val="16"/>
                                    </w:rPr>
                                  </w:pPr>
                                  <w:r>
                                    <w:rPr>
                                      <w:color w:val="333333"/>
                                      <w:w w:val="105"/>
                                      <w:sz w:val="16"/>
                                    </w:rPr>
                                    <w:t>No</w:t>
                                  </w:r>
                                  <w:r>
                                    <w:rPr>
                                      <w:color w:val="333333"/>
                                      <w:spacing w:val="-11"/>
                                      <w:w w:val="105"/>
                                      <w:sz w:val="16"/>
                                    </w:rPr>
                                    <w:t xml:space="preserve"> </w:t>
                                  </w:r>
                                  <w:r>
                                    <w:rPr>
                                      <w:color w:val="333333"/>
                                      <w:w w:val="105"/>
                                      <w:sz w:val="16"/>
                                    </w:rPr>
                                    <w:t>Faculty</w:t>
                                  </w:r>
                                  <w:r>
                                    <w:rPr>
                                      <w:color w:val="333333"/>
                                      <w:spacing w:val="-10"/>
                                      <w:w w:val="105"/>
                                      <w:sz w:val="16"/>
                                    </w:rPr>
                                    <w:t xml:space="preserve"> </w:t>
                                  </w:r>
                                  <w:r>
                                    <w:rPr>
                                      <w:color w:val="333333"/>
                                      <w:w w:val="105"/>
                                      <w:sz w:val="16"/>
                                    </w:rPr>
                                    <w:t>Advisor</w:t>
                                  </w:r>
                                  <w:r>
                                    <w:rPr>
                                      <w:color w:val="333333"/>
                                      <w:spacing w:val="-10"/>
                                      <w:w w:val="105"/>
                                      <w:sz w:val="16"/>
                                    </w:rPr>
                                    <w:t xml:space="preserve"> </w:t>
                                  </w:r>
                                  <w:r>
                                    <w:rPr>
                                      <w:color w:val="333333"/>
                                      <w:w w:val="105"/>
                                      <w:sz w:val="16"/>
                                    </w:rPr>
                                    <w:t>has</w:t>
                                  </w:r>
                                  <w:r>
                                    <w:rPr>
                                      <w:color w:val="333333"/>
                                      <w:spacing w:val="-10"/>
                                      <w:w w:val="105"/>
                                      <w:sz w:val="16"/>
                                    </w:rPr>
                                    <w:t xml:space="preserve"> </w:t>
                                  </w:r>
                                  <w:r>
                                    <w:rPr>
                                      <w:color w:val="333333"/>
                                      <w:w w:val="105"/>
                                      <w:sz w:val="16"/>
                                    </w:rPr>
                                    <w:t>been</w:t>
                                  </w:r>
                                  <w:r>
                                    <w:rPr>
                                      <w:color w:val="333333"/>
                                      <w:spacing w:val="-10"/>
                                      <w:w w:val="105"/>
                                      <w:sz w:val="16"/>
                                    </w:rPr>
                                    <w:t xml:space="preserve"> </w:t>
                                  </w:r>
                                  <w:r>
                                    <w:rPr>
                                      <w:color w:val="333333"/>
                                      <w:spacing w:val="-2"/>
                                      <w:w w:val="105"/>
                                      <w:sz w:val="16"/>
                                    </w:rPr>
                                    <w:t>added</w:t>
                                  </w:r>
                                </w:p>
                              </w:tc>
                            </w:tr>
                          </w:tbl>
                          <w:p w14:paraId="1939B78E" w14:textId="77777777" w:rsidR="003139F6" w:rsidRDefault="003139F6">
                            <w:pPr>
                              <w:pStyle w:val="BodyText"/>
                            </w:pPr>
                          </w:p>
                        </w:txbxContent>
                      </wps:txbx>
                      <wps:bodyPr wrap="square" lIns="0" tIns="0" rIns="0" bIns="0" rtlCol="0">
                        <a:noAutofit/>
                      </wps:bodyPr>
                    </wps:wsp>
                  </a:graphicData>
                </a:graphic>
              </wp:anchor>
            </w:drawing>
          </mc:Choice>
          <mc:Fallback>
            <w:pict>
              <v:shape w14:anchorId="50436D45" id="Textbox 39" o:spid="_x0000_s1027" type="#_x0000_t202" style="position:absolute;margin-left:42pt;margin-top:160.9pt;width:511.3pt;height:46.45pt;z-index:157342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" filled="f" stroked="f">
                <v:textbox inset="0,0,0,0">
                  <w:txbxContent>
                    <w:tbl>
                      <w:tblPr>
                        <w:tblW w:w="0" w:type="auto"/>
                        <w:tblInd w:w="75" w:type="dxa"/>
                        <w:tblBorders>
                          <w:top w:val="single" w:sz="12" w:space="0" w:color="047D7D"/>
                          <w:left w:val="single" w:sz="12" w:space="0" w:color="047D7D"/>
                          <w:bottom w:val="single" w:sz="12" w:space="0" w:color="047D7D"/>
                          <w:right w:val="single" w:sz="12" w:space="0" w:color="047D7D"/>
                          <w:insideH w:val="single" w:sz="12" w:space="0" w:color="047D7D"/>
                          <w:insideV w:val="single" w:sz="12" w:space="0" w:color="047D7D"/>
                        </w:tblBorders>
                        <w:tblLayout w:type="fixed"/>
                        <w:tblCellMar>
                          <w:left w:w="0" w:type="dxa"/>
                          <w:right w:w="0" w:type="dxa"/>
                        </w:tblCellMar>
                        <w:tblLook w:val="01E0" w:firstRow="1" w:lastRow="1" w:firstColumn="1" w:lastColumn="1" w:noHBand="0" w:noVBand="0"/>
                      </w:tblPr>
                      <w:tblGrid>
                        <w:gridCol w:w="2015"/>
                        <w:gridCol w:w="2015"/>
                        <w:gridCol w:w="2015"/>
                        <w:gridCol w:w="4032"/>
                      </w:tblGrid>
                      <w:tr w:rsidR="003139F6" w14:paraId="3BF8F82F" w14:textId="77777777">
                        <w:trPr>
                          <w:trHeight w:val="457"/>
                        </w:trPr>
                        <w:tc>
                          <w:tcPr>
                            <w:tcW w:w="2015" w:type="dxa"/>
                            <w:tcBorders>
                              <w:top w:val="nil"/>
                              <w:bottom w:val="single" w:sz="6" w:space="0" w:color="CCCCCC"/>
                              <w:right w:val="single" w:sz="6" w:space="0" w:color="CCCCCC"/>
                            </w:tcBorders>
                            <w:shd w:val="clear" w:color="auto" w:fill="047D7D"/>
                          </w:tcPr>
                          <w:p w14:paraId="53E8B2CA" w14:textId="77777777" w:rsidR="003139F6" w:rsidRDefault="00227A8F">
                            <w:pPr>
                              <w:pStyle w:val="TableParagraph"/>
                              <w:spacing w:before="140"/>
                              <w:ind w:left="75"/>
                              <w:rPr>
                                <w:b/>
                                <w:sz w:val="15"/>
                              </w:rPr>
                            </w:pPr>
                            <w:r>
                              <w:rPr>
                                <w:b/>
                                <w:color w:val="FFFFFF"/>
                                <w:spacing w:val="-4"/>
                                <w:sz w:val="15"/>
                              </w:rPr>
                              <w:t>Name</w:t>
                            </w:r>
                          </w:p>
                        </w:tc>
                        <w:tc>
                          <w:tcPr>
                            <w:tcW w:w="2015" w:type="dxa"/>
                            <w:tcBorders>
                              <w:top w:val="nil"/>
                              <w:left w:val="single" w:sz="6" w:space="0" w:color="CCCCCC"/>
                              <w:bottom w:val="single" w:sz="6" w:space="0" w:color="CCCCCC"/>
                              <w:right w:val="single" w:sz="6" w:space="0" w:color="CCCCCC"/>
                            </w:tcBorders>
                            <w:shd w:val="clear" w:color="auto" w:fill="047D7D"/>
                          </w:tcPr>
                          <w:p w14:paraId="211FC5B4" w14:textId="77777777" w:rsidR="003139F6" w:rsidRDefault="00227A8F">
                            <w:pPr>
                              <w:pStyle w:val="TableParagraph"/>
                              <w:spacing w:before="140"/>
                              <w:ind w:left="74"/>
                              <w:rPr>
                                <w:b/>
                                <w:sz w:val="15"/>
                              </w:rPr>
                            </w:pPr>
                            <w:r>
                              <w:rPr>
                                <w:b/>
                                <w:color w:val="FFFFFF"/>
                                <w:spacing w:val="-4"/>
                                <w:sz w:val="15"/>
                              </w:rPr>
                              <w:t>Role</w:t>
                            </w:r>
                          </w:p>
                        </w:tc>
                        <w:tc>
                          <w:tcPr>
                            <w:tcW w:w="2015" w:type="dxa"/>
                            <w:tcBorders>
                              <w:top w:val="nil"/>
                              <w:left w:val="single" w:sz="6" w:space="0" w:color="CCCCCC"/>
                              <w:bottom w:val="single" w:sz="6" w:space="0" w:color="CCCCCC"/>
                              <w:right w:val="single" w:sz="6" w:space="0" w:color="CCCCCC"/>
                            </w:tcBorders>
                            <w:shd w:val="clear" w:color="auto" w:fill="047D7D"/>
                          </w:tcPr>
                          <w:p w14:paraId="5AF04775" w14:textId="77777777" w:rsidR="003139F6" w:rsidRDefault="00227A8F">
                            <w:pPr>
                              <w:pStyle w:val="TableParagraph"/>
                              <w:spacing w:before="140"/>
                              <w:ind w:left="74"/>
                              <w:rPr>
                                <w:b/>
                                <w:sz w:val="15"/>
                              </w:rPr>
                            </w:pPr>
                            <w:r>
                              <w:rPr>
                                <w:b/>
                                <w:color w:val="FFFFFF"/>
                                <w:sz w:val="15"/>
                              </w:rPr>
                              <w:t>Training</w:t>
                            </w:r>
                            <w:r>
                              <w:rPr>
                                <w:b/>
                                <w:color w:val="FFFFFF"/>
                                <w:spacing w:val="-7"/>
                                <w:sz w:val="15"/>
                              </w:rPr>
                              <w:t xml:space="preserve"> </w:t>
                            </w:r>
                            <w:r>
                              <w:rPr>
                                <w:b/>
                                <w:color w:val="FFFFFF"/>
                                <w:spacing w:val="-2"/>
                                <w:sz w:val="15"/>
                              </w:rPr>
                              <w:t>Record</w:t>
                            </w:r>
                          </w:p>
                        </w:tc>
                        <w:tc>
                          <w:tcPr>
                            <w:tcW w:w="4032" w:type="dxa"/>
                            <w:tcBorders>
                              <w:top w:val="nil"/>
                              <w:left w:val="single" w:sz="6" w:space="0" w:color="CCCCCC"/>
                              <w:bottom w:val="single" w:sz="6" w:space="0" w:color="CCCCCC"/>
                              <w:right w:val="nil"/>
                            </w:tcBorders>
                          </w:tcPr>
                          <w:p w14:paraId="4EF22EC4" w14:textId="77777777" w:rsidR="003139F6" w:rsidRDefault="003139F6">
                            <w:pPr>
                              <w:pStyle w:val="TableParagraph"/>
                              <w:rPr>
                                <w:rFonts w:ascii="Times New Roman"/>
                                <w:sz w:val="16"/>
                              </w:rPr>
                            </w:pPr>
                          </w:p>
                        </w:tc>
                      </w:tr>
                      <w:tr w:rsidR="003139F6" w14:paraId="5286D22C" w14:textId="77777777">
                        <w:trPr>
                          <w:trHeight w:val="427"/>
                        </w:trPr>
                        <w:tc>
                          <w:tcPr>
                            <w:tcW w:w="10077" w:type="dxa"/>
                            <w:gridSpan w:val="4"/>
                            <w:tcBorders>
                              <w:top w:val="single" w:sz="6" w:space="0" w:color="CCCCCC"/>
                            </w:tcBorders>
                          </w:tcPr>
                          <w:p w14:paraId="5955FAE4" w14:textId="77777777" w:rsidR="003139F6" w:rsidRDefault="00227A8F">
                            <w:pPr>
                              <w:pStyle w:val="TableParagraph"/>
                              <w:spacing w:before="108"/>
                              <w:ind w:left="75"/>
                              <w:rPr>
                                <w:sz w:val="16"/>
                              </w:rPr>
                            </w:pPr>
                            <w:r>
                              <w:rPr>
                                <w:color w:val="333333"/>
                                <w:w w:val="105"/>
                                <w:sz w:val="16"/>
                              </w:rPr>
                              <w:t>No</w:t>
                            </w:r>
                            <w:r>
                              <w:rPr>
                                <w:color w:val="333333"/>
                                <w:spacing w:val="-11"/>
                                <w:w w:val="105"/>
                                <w:sz w:val="16"/>
                              </w:rPr>
                              <w:t xml:space="preserve"> </w:t>
                            </w:r>
                            <w:r>
                              <w:rPr>
                                <w:color w:val="333333"/>
                                <w:w w:val="105"/>
                                <w:sz w:val="16"/>
                              </w:rPr>
                              <w:t>Faculty</w:t>
                            </w:r>
                            <w:r>
                              <w:rPr>
                                <w:color w:val="333333"/>
                                <w:spacing w:val="-10"/>
                                <w:w w:val="105"/>
                                <w:sz w:val="16"/>
                              </w:rPr>
                              <w:t xml:space="preserve"> </w:t>
                            </w:r>
                            <w:r>
                              <w:rPr>
                                <w:color w:val="333333"/>
                                <w:w w:val="105"/>
                                <w:sz w:val="16"/>
                              </w:rPr>
                              <w:t>Advisor</w:t>
                            </w:r>
                            <w:r>
                              <w:rPr>
                                <w:color w:val="333333"/>
                                <w:spacing w:val="-10"/>
                                <w:w w:val="105"/>
                                <w:sz w:val="16"/>
                              </w:rPr>
                              <w:t xml:space="preserve"> </w:t>
                            </w:r>
                            <w:r>
                              <w:rPr>
                                <w:color w:val="333333"/>
                                <w:w w:val="105"/>
                                <w:sz w:val="16"/>
                              </w:rPr>
                              <w:t>has</w:t>
                            </w:r>
                            <w:r>
                              <w:rPr>
                                <w:color w:val="333333"/>
                                <w:spacing w:val="-10"/>
                                <w:w w:val="105"/>
                                <w:sz w:val="16"/>
                              </w:rPr>
                              <w:t xml:space="preserve"> </w:t>
                            </w:r>
                            <w:r>
                              <w:rPr>
                                <w:color w:val="333333"/>
                                <w:w w:val="105"/>
                                <w:sz w:val="16"/>
                              </w:rPr>
                              <w:t>been</w:t>
                            </w:r>
                            <w:r>
                              <w:rPr>
                                <w:color w:val="333333"/>
                                <w:spacing w:val="-10"/>
                                <w:w w:val="105"/>
                                <w:sz w:val="16"/>
                              </w:rPr>
                              <w:t xml:space="preserve"> </w:t>
                            </w:r>
                            <w:r>
                              <w:rPr>
                                <w:color w:val="333333"/>
                                <w:spacing w:val="-2"/>
                                <w:w w:val="105"/>
                                <w:sz w:val="16"/>
                              </w:rPr>
                              <w:t>added</w:t>
                            </w:r>
                          </w:p>
                        </w:tc>
                      </w:tr>
                    </w:tbl>
                    <w:p w14:paraId="1939B78E" w14:textId="77777777" w:rsidR="003139F6" w:rsidRDefault="003139F6">
                      <w:pPr>
                        <w:pStyle w:val="BodyText"/>
                      </w:pPr>
                    </w:p>
                  </w:txbxContent>
                </v:textbox>
                <w10:wrap anchorx="page" anchory="page"/>
              </v:shape>
            </w:pict>
          </mc:Fallback>
        </mc:AlternateContent>
      </w:r>
      <w:r>
        <w:rPr>
          <w:noProof/>
        </w:rPr>
        <mc:AlternateContent>
          <mc:Choice Requires="wps">
            <w:drawing>
              <wp:anchor distT="0" distB="0" distL="0" distR="0" simplePos="0" relativeHeight="15734784" behindDoc="0" locked="0" layoutInCell="1" allowOverlap="1" wp14:anchorId="0284A233" wp14:editId="354F3227">
                <wp:simplePos x="0" y="0"/>
                <wp:positionH relativeFrom="page">
                  <wp:posOffset>623887</wp:posOffset>
                </wp:positionH>
                <wp:positionV relativeFrom="page">
                  <wp:posOffset>9417367</wp:posOffset>
                </wp:positionV>
                <wp:extent cx="5970270" cy="815975"/>
                <wp:effectExtent l="0" t="0" r="0" b="0"/>
                <wp:wrapNone/>
                <wp:docPr id="40" name="Text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70270" cy="815975"/>
                        </a:xfrm>
                        <a:prstGeom prst="rect">
                          <a:avLst/>
                        </a:prstGeom>
                      </wps:spPr>
                      <wps:txbx>
                        <w:txbxContent>
                          <w:tbl>
                            <w:tblPr>
                              <w:tblW w:w="0" w:type="auto"/>
                              <w:tblInd w:w="105" w:type="dxa"/>
                              <w:tblBorders>
                                <w:top w:val="single" w:sz="12" w:space="0" w:color="999999"/>
                                <w:left w:val="single" w:sz="12" w:space="0" w:color="999999"/>
                                <w:bottom w:val="single" w:sz="12" w:space="0" w:color="999999"/>
                                <w:right w:val="single" w:sz="12" w:space="0" w:color="999999"/>
                                <w:insideH w:val="single" w:sz="12" w:space="0" w:color="999999"/>
                                <w:insideV w:val="single" w:sz="12" w:space="0" w:color="999999"/>
                              </w:tblBorders>
                              <w:tblLayout w:type="fixed"/>
                              <w:tblCellMar>
                                <w:left w:w="0" w:type="dxa"/>
                                <w:right w:w="0" w:type="dxa"/>
                              </w:tblCellMar>
                              <w:tblLook w:val="01E0" w:firstRow="1" w:lastRow="1" w:firstColumn="1" w:lastColumn="1" w:noHBand="0" w:noVBand="0"/>
                            </w:tblPr>
                            <w:tblGrid>
                              <w:gridCol w:w="1450"/>
                              <w:gridCol w:w="1848"/>
                              <w:gridCol w:w="2126"/>
                              <w:gridCol w:w="1590"/>
                              <w:gridCol w:w="2181"/>
                            </w:tblGrid>
                            <w:tr w:rsidR="003139F6" w14:paraId="75209903" w14:textId="77777777">
                              <w:trPr>
                                <w:trHeight w:val="655"/>
                              </w:trPr>
                              <w:tc>
                                <w:tcPr>
                                  <w:tcW w:w="1450" w:type="dxa"/>
                                  <w:tcBorders>
                                    <w:left w:val="single" w:sz="36" w:space="0" w:color="999999"/>
                                  </w:tcBorders>
                                  <w:shd w:val="clear" w:color="auto" w:fill="047D7D"/>
                                </w:tcPr>
                                <w:p w14:paraId="779338C5" w14:textId="77777777" w:rsidR="003139F6" w:rsidRDefault="00227A8F">
                                  <w:pPr>
                                    <w:pStyle w:val="TableParagraph"/>
                                    <w:spacing w:before="15" w:line="273" w:lineRule="auto"/>
                                    <w:ind w:left="60"/>
                                    <w:rPr>
                                      <w:b/>
                                      <w:sz w:val="15"/>
                                    </w:rPr>
                                  </w:pPr>
                                  <w:r>
                                    <w:rPr>
                                      <w:b/>
                                      <w:color w:val="FFFFFF"/>
                                      <w:sz w:val="15"/>
                                    </w:rPr>
                                    <w:t xml:space="preserve">Type of </w:t>
                                  </w:r>
                                  <w:r>
                                    <w:rPr>
                                      <w:b/>
                                      <w:color w:val="FFFFFF"/>
                                      <w:spacing w:val="-2"/>
                                      <w:sz w:val="15"/>
                                    </w:rPr>
                                    <w:t>Participant</w:t>
                                  </w:r>
                                </w:p>
                                <w:p w14:paraId="65F5E329" w14:textId="77777777" w:rsidR="003139F6" w:rsidRDefault="00227A8F">
                                  <w:pPr>
                                    <w:pStyle w:val="TableParagraph"/>
                                    <w:spacing w:before="2"/>
                                    <w:ind w:left="60"/>
                                    <w:rPr>
                                      <w:b/>
                                      <w:sz w:val="15"/>
                                    </w:rPr>
                                  </w:pPr>
                                  <w:r>
                                    <w:rPr>
                                      <w:b/>
                                      <w:color w:val="FFFFFF"/>
                                      <w:spacing w:val="-2"/>
                                      <w:sz w:val="15"/>
                                    </w:rPr>
                                    <w:t>Group</w:t>
                                  </w:r>
                                </w:p>
                              </w:tc>
                              <w:tc>
                                <w:tcPr>
                                  <w:tcW w:w="1848" w:type="dxa"/>
                                  <w:shd w:val="clear" w:color="auto" w:fill="047D7D"/>
                                </w:tcPr>
                                <w:p w14:paraId="25189701" w14:textId="77777777" w:rsidR="003139F6" w:rsidRDefault="00227A8F">
                                  <w:pPr>
                                    <w:pStyle w:val="TableParagraph"/>
                                    <w:spacing w:before="120" w:line="273" w:lineRule="auto"/>
                                    <w:ind w:left="59" w:right="390"/>
                                    <w:rPr>
                                      <w:b/>
                                      <w:sz w:val="15"/>
                                    </w:rPr>
                                  </w:pPr>
                                  <w:r>
                                    <w:rPr>
                                      <w:b/>
                                      <w:color w:val="FFFFFF"/>
                                      <w:sz w:val="15"/>
                                    </w:rPr>
                                    <w:t>Age</w:t>
                                  </w:r>
                                  <w:r>
                                    <w:rPr>
                                      <w:b/>
                                      <w:color w:val="FFFFFF"/>
                                      <w:spacing w:val="-13"/>
                                      <w:sz w:val="15"/>
                                    </w:rPr>
                                    <w:t xml:space="preserve"> </w:t>
                                  </w:r>
                                  <w:r>
                                    <w:rPr>
                                      <w:b/>
                                      <w:color w:val="FFFFFF"/>
                                      <w:sz w:val="15"/>
                                    </w:rPr>
                                    <w:t>Range</w:t>
                                  </w:r>
                                  <w:r>
                                    <w:rPr>
                                      <w:b/>
                                      <w:color w:val="FFFFFF"/>
                                      <w:spacing w:val="-13"/>
                                      <w:sz w:val="15"/>
                                    </w:rPr>
                                    <w:t xml:space="preserve"> </w:t>
                                  </w:r>
                                  <w:r>
                                    <w:rPr>
                                      <w:b/>
                                      <w:color w:val="FFFFFF"/>
                                      <w:sz w:val="15"/>
                                    </w:rPr>
                                    <w:t xml:space="preserve">&amp; </w:t>
                                  </w:r>
                                  <w:r>
                                    <w:rPr>
                                      <w:b/>
                                      <w:color w:val="FFFFFF"/>
                                      <w:spacing w:val="-2"/>
                                      <w:sz w:val="15"/>
                                    </w:rPr>
                                    <w:t>Gender</w:t>
                                  </w:r>
                                </w:p>
                              </w:tc>
                              <w:tc>
                                <w:tcPr>
                                  <w:tcW w:w="2126" w:type="dxa"/>
                                  <w:shd w:val="clear" w:color="auto" w:fill="047D7D"/>
                                </w:tcPr>
                                <w:p w14:paraId="3B65C58C" w14:textId="77777777" w:rsidR="003139F6" w:rsidRDefault="00227A8F">
                                  <w:pPr>
                                    <w:pStyle w:val="TableParagraph"/>
                                    <w:spacing w:before="120" w:line="273" w:lineRule="auto"/>
                                    <w:ind w:left="59" w:right="179"/>
                                    <w:rPr>
                                      <w:b/>
                                      <w:sz w:val="15"/>
                                    </w:rPr>
                                  </w:pPr>
                                  <w:r>
                                    <w:rPr>
                                      <w:b/>
                                      <w:color w:val="FFFFFF"/>
                                      <w:spacing w:val="-2"/>
                                      <w:sz w:val="15"/>
                                    </w:rPr>
                                    <w:t>Vulnerable/Protected Population</w:t>
                                  </w:r>
                                </w:p>
                              </w:tc>
                              <w:tc>
                                <w:tcPr>
                                  <w:tcW w:w="1590" w:type="dxa"/>
                                  <w:shd w:val="clear" w:color="auto" w:fill="047D7D"/>
                                </w:tcPr>
                                <w:p w14:paraId="4A5870F0" w14:textId="77777777" w:rsidR="003139F6" w:rsidRDefault="00227A8F">
                                  <w:pPr>
                                    <w:pStyle w:val="TableParagraph"/>
                                    <w:spacing w:before="120" w:line="273" w:lineRule="auto"/>
                                    <w:ind w:left="58" w:right="263"/>
                                    <w:rPr>
                                      <w:b/>
                                      <w:sz w:val="15"/>
                                    </w:rPr>
                                  </w:pPr>
                                  <w:r>
                                    <w:rPr>
                                      <w:b/>
                                      <w:color w:val="FFFFFF"/>
                                      <w:spacing w:val="-2"/>
                                      <w:sz w:val="15"/>
                                    </w:rPr>
                                    <w:t>Racial/Ethnic Origin</w:t>
                                  </w:r>
                                </w:p>
                              </w:tc>
                              <w:tc>
                                <w:tcPr>
                                  <w:tcW w:w="2181" w:type="dxa"/>
                                  <w:shd w:val="clear" w:color="auto" w:fill="047D7D"/>
                                </w:tcPr>
                                <w:p w14:paraId="3DF1824D" w14:textId="77777777" w:rsidR="003139F6" w:rsidRDefault="003139F6">
                                  <w:pPr>
                                    <w:pStyle w:val="TableParagraph"/>
                                    <w:rPr>
                                      <w:rFonts w:ascii="Times New Roman"/>
                                      <w:sz w:val="16"/>
                                    </w:rPr>
                                  </w:pPr>
                                </w:p>
                              </w:tc>
                            </w:tr>
                            <w:tr w:rsidR="003139F6" w14:paraId="24A9669E" w14:textId="77777777">
                              <w:trPr>
                                <w:trHeight w:val="570"/>
                              </w:trPr>
                              <w:tc>
                                <w:tcPr>
                                  <w:tcW w:w="1450" w:type="dxa"/>
                                  <w:tcBorders>
                                    <w:left w:val="double" w:sz="12" w:space="0" w:color="999999"/>
                                    <w:bottom w:val="nil"/>
                                  </w:tcBorders>
                                  <w:shd w:val="clear" w:color="auto" w:fill="FFFFFF"/>
                                </w:tcPr>
                                <w:p w14:paraId="7E9B0E82" w14:textId="77777777" w:rsidR="003139F6" w:rsidRDefault="003139F6">
                                  <w:pPr>
                                    <w:pStyle w:val="TableParagraph"/>
                                    <w:rPr>
                                      <w:rFonts w:ascii="Times New Roman"/>
                                      <w:sz w:val="16"/>
                                    </w:rPr>
                                  </w:pPr>
                                </w:p>
                              </w:tc>
                              <w:tc>
                                <w:tcPr>
                                  <w:tcW w:w="1848" w:type="dxa"/>
                                  <w:tcBorders>
                                    <w:bottom w:val="nil"/>
                                  </w:tcBorders>
                                  <w:shd w:val="clear" w:color="auto" w:fill="FFFFFF"/>
                                </w:tcPr>
                                <w:p w14:paraId="1D888C56" w14:textId="77777777" w:rsidR="003139F6" w:rsidRDefault="003139F6">
                                  <w:pPr>
                                    <w:pStyle w:val="TableParagraph"/>
                                    <w:rPr>
                                      <w:rFonts w:ascii="Times New Roman"/>
                                      <w:sz w:val="16"/>
                                    </w:rPr>
                                  </w:pPr>
                                </w:p>
                              </w:tc>
                              <w:tc>
                                <w:tcPr>
                                  <w:tcW w:w="2126" w:type="dxa"/>
                                  <w:tcBorders>
                                    <w:bottom w:val="nil"/>
                                  </w:tcBorders>
                                  <w:shd w:val="clear" w:color="auto" w:fill="FFFFFF"/>
                                </w:tcPr>
                                <w:p w14:paraId="1A7C8381" w14:textId="77777777" w:rsidR="003139F6" w:rsidRDefault="003139F6">
                                  <w:pPr>
                                    <w:pStyle w:val="TableParagraph"/>
                                    <w:rPr>
                                      <w:rFonts w:ascii="Times New Roman"/>
                                      <w:sz w:val="16"/>
                                    </w:rPr>
                                  </w:pPr>
                                </w:p>
                              </w:tc>
                              <w:tc>
                                <w:tcPr>
                                  <w:tcW w:w="1590" w:type="dxa"/>
                                  <w:tcBorders>
                                    <w:bottom w:val="nil"/>
                                  </w:tcBorders>
                                  <w:shd w:val="clear" w:color="auto" w:fill="FFFFFF"/>
                                </w:tcPr>
                                <w:p w14:paraId="35CDB18C" w14:textId="77777777" w:rsidR="003139F6" w:rsidRDefault="003139F6">
                                  <w:pPr>
                                    <w:pStyle w:val="TableParagraph"/>
                                    <w:rPr>
                                      <w:rFonts w:ascii="Times New Roman"/>
                                      <w:sz w:val="16"/>
                                    </w:rPr>
                                  </w:pPr>
                                </w:p>
                              </w:tc>
                              <w:tc>
                                <w:tcPr>
                                  <w:tcW w:w="2181" w:type="dxa"/>
                                  <w:tcBorders>
                                    <w:bottom w:val="nil"/>
                                  </w:tcBorders>
                                  <w:shd w:val="clear" w:color="auto" w:fill="FFFFFF"/>
                                </w:tcPr>
                                <w:p w14:paraId="2F211EDA" w14:textId="77777777" w:rsidR="003139F6" w:rsidRDefault="003139F6">
                                  <w:pPr>
                                    <w:pStyle w:val="TableParagraph"/>
                                    <w:rPr>
                                      <w:rFonts w:ascii="Times New Roman"/>
                                      <w:sz w:val="16"/>
                                    </w:rPr>
                                  </w:pPr>
                                </w:p>
                              </w:tc>
                            </w:tr>
                          </w:tbl>
                          <w:p w14:paraId="11D27193" w14:textId="77777777" w:rsidR="003139F6" w:rsidRDefault="003139F6">
                            <w:pPr>
                              <w:pStyle w:val="BodyText"/>
                            </w:pPr>
                          </w:p>
                        </w:txbxContent>
                      </wps:txbx>
                      <wps:bodyPr wrap="square" lIns="0" tIns="0" rIns="0" bIns="0" rtlCol="0">
                        <a:noAutofit/>
                      </wps:bodyPr>
                    </wps:wsp>
                  </a:graphicData>
                </a:graphic>
              </wp:anchor>
            </w:drawing>
          </mc:Choice>
          <mc:Fallback>
            <w:pict>
              <v:shape w14:anchorId="0284A233" id="Textbox 40" o:spid="_x0000_s1028" type="#_x0000_t202" style="position:absolute;margin-left:49.1pt;margin-top:741.5pt;width:470.1pt;height:64.25pt;z-index:157347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" filled="f" stroked="f">
                <v:textbox inset="0,0,0,0">
                  <w:txbxContent>
                    <w:tbl>
                      <w:tblPr>
                        <w:tblW w:w="0" w:type="auto"/>
                        <w:tblInd w:w="105" w:type="dxa"/>
                        <w:tblBorders>
                          <w:top w:val="single" w:sz="12" w:space="0" w:color="999999"/>
                          <w:left w:val="single" w:sz="12" w:space="0" w:color="999999"/>
                          <w:bottom w:val="single" w:sz="12" w:space="0" w:color="999999"/>
                          <w:right w:val="single" w:sz="12" w:space="0" w:color="999999"/>
                          <w:insideH w:val="single" w:sz="12" w:space="0" w:color="999999"/>
                          <w:insideV w:val="single" w:sz="12" w:space="0" w:color="999999"/>
                        </w:tblBorders>
                        <w:tblLayout w:type="fixed"/>
                        <w:tblCellMar>
                          <w:left w:w="0" w:type="dxa"/>
                          <w:right w:w="0" w:type="dxa"/>
                        </w:tblCellMar>
                        <w:tblLook w:val="01E0" w:firstRow="1" w:lastRow="1" w:firstColumn="1" w:lastColumn="1" w:noHBand="0" w:noVBand="0"/>
                      </w:tblPr>
                      <w:tblGrid>
                        <w:gridCol w:w="1450"/>
                        <w:gridCol w:w="1848"/>
                        <w:gridCol w:w="2126"/>
                        <w:gridCol w:w="1590"/>
                        <w:gridCol w:w="2181"/>
                      </w:tblGrid>
                      <w:tr w:rsidR="003139F6" w14:paraId="75209903" w14:textId="77777777">
                        <w:trPr>
                          <w:trHeight w:val="655"/>
                        </w:trPr>
                        <w:tc>
                          <w:tcPr>
                            <w:tcW w:w="1450" w:type="dxa"/>
                            <w:tcBorders>
                              <w:left w:val="single" w:sz="36" w:space="0" w:color="999999"/>
                            </w:tcBorders>
                            <w:shd w:val="clear" w:color="auto" w:fill="047D7D"/>
                          </w:tcPr>
                          <w:p w14:paraId="779338C5" w14:textId="77777777" w:rsidR="003139F6" w:rsidRDefault="00227A8F">
                            <w:pPr>
                              <w:pStyle w:val="TableParagraph"/>
                              <w:spacing w:before="15" w:line="273" w:lineRule="auto"/>
                              <w:ind w:left="60"/>
                              <w:rPr>
                                <w:b/>
                                <w:sz w:val="15"/>
                              </w:rPr>
                            </w:pPr>
                            <w:r>
                              <w:rPr>
                                <w:b/>
                                <w:color w:val="FFFFFF"/>
                                <w:sz w:val="15"/>
                              </w:rPr>
                              <w:t xml:space="preserve">Type of </w:t>
                            </w:r>
                            <w:r>
                              <w:rPr>
                                <w:b/>
                                <w:color w:val="FFFFFF"/>
                                <w:spacing w:val="-2"/>
                                <w:sz w:val="15"/>
                              </w:rPr>
                              <w:t>Participant</w:t>
                            </w:r>
                          </w:p>
                          <w:p w14:paraId="65F5E329" w14:textId="77777777" w:rsidR="003139F6" w:rsidRDefault="00227A8F">
                            <w:pPr>
                              <w:pStyle w:val="TableParagraph"/>
                              <w:spacing w:before="2"/>
                              <w:ind w:left="60"/>
                              <w:rPr>
                                <w:b/>
                                <w:sz w:val="15"/>
                              </w:rPr>
                            </w:pPr>
                            <w:r>
                              <w:rPr>
                                <w:b/>
                                <w:color w:val="FFFFFF"/>
                                <w:spacing w:val="-2"/>
                                <w:sz w:val="15"/>
                              </w:rPr>
                              <w:t>Group</w:t>
                            </w:r>
                          </w:p>
                        </w:tc>
                        <w:tc>
                          <w:tcPr>
                            <w:tcW w:w="1848" w:type="dxa"/>
                            <w:shd w:val="clear" w:color="auto" w:fill="047D7D"/>
                          </w:tcPr>
                          <w:p w14:paraId="25189701" w14:textId="77777777" w:rsidR="003139F6" w:rsidRDefault="00227A8F">
                            <w:pPr>
                              <w:pStyle w:val="TableParagraph"/>
                              <w:spacing w:before="120" w:line="273" w:lineRule="auto"/>
                              <w:ind w:left="59" w:right="390"/>
                              <w:rPr>
                                <w:b/>
                                <w:sz w:val="15"/>
                              </w:rPr>
                            </w:pPr>
                            <w:r>
                              <w:rPr>
                                <w:b/>
                                <w:color w:val="FFFFFF"/>
                                <w:sz w:val="15"/>
                              </w:rPr>
                              <w:t>Age</w:t>
                            </w:r>
                            <w:r>
                              <w:rPr>
                                <w:b/>
                                <w:color w:val="FFFFFF"/>
                                <w:spacing w:val="-13"/>
                                <w:sz w:val="15"/>
                              </w:rPr>
                              <w:t xml:space="preserve"> </w:t>
                            </w:r>
                            <w:r>
                              <w:rPr>
                                <w:b/>
                                <w:color w:val="FFFFFF"/>
                                <w:sz w:val="15"/>
                              </w:rPr>
                              <w:t>Range</w:t>
                            </w:r>
                            <w:r>
                              <w:rPr>
                                <w:b/>
                                <w:color w:val="FFFFFF"/>
                                <w:spacing w:val="-13"/>
                                <w:sz w:val="15"/>
                              </w:rPr>
                              <w:t xml:space="preserve"> </w:t>
                            </w:r>
                            <w:r>
                              <w:rPr>
                                <w:b/>
                                <w:color w:val="FFFFFF"/>
                                <w:sz w:val="15"/>
                              </w:rPr>
                              <w:t xml:space="preserve">&amp; </w:t>
                            </w:r>
                            <w:r>
                              <w:rPr>
                                <w:b/>
                                <w:color w:val="FFFFFF"/>
                                <w:spacing w:val="-2"/>
                                <w:sz w:val="15"/>
                              </w:rPr>
                              <w:t>Gender</w:t>
                            </w:r>
                          </w:p>
                        </w:tc>
                        <w:tc>
                          <w:tcPr>
                            <w:tcW w:w="2126" w:type="dxa"/>
                            <w:shd w:val="clear" w:color="auto" w:fill="047D7D"/>
                          </w:tcPr>
                          <w:p w14:paraId="3B65C58C" w14:textId="77777777" w:rsidR="003139F6" w:rsidRDefault="00227A8F">
                            <w:pPr>
                              <w:pStyle w:val="TableParagraph"/>
                              <w:spacing w:before="120" w:line="273" w:lineRule="auto"/>
                              <w:ind w:left="59" w:right="179"/>
                              <w:rPr>
                                <w:b/>
                                <w:sz w:val="15"/>
                              </w:rPr>
                            </w:pPr>
                            <w:r>
                              <w:rPr>
                                <w:b/>
                                <w:color w:val="FFFFFF"/>
                                <w:spacing w:val="-2"/>
                                <w:sz w:val="15"/>
                              </w:rPr>
                              <w:t>Vulnerable/Protected Population</w:t>
                            </w:r>
                          </w:p>
                        </w:tc>
                        <w:tc>
                          <w:tcPr>
                            <w:tcW w:w="1590" w:type="dxa"/>
                            <w:shd w:val="clear" w:color="auto" w:fill="047D7D"/>
                          </w:tcPr>
                          <w:p w14:paraId="4A5870F0" w14:textId="77777777" w:rsidR="003139F6" w:rsidRDefault="00227A8F">
                            <w:pPr>
                              <w:pStyle w:val="TableParagraph"/>
                              <w:spacing w:before="120" w:line="273" w:lineRule="auto"/>
                              <w:ind w:left="58" w:right="263"/>
                              <w:rPr>
                                <w:b/>
                                <w:sz w:val="15"/>
                              </w:rPr>
                            </w:pPr>
                            <w:r>
                              <w:rPr>
                                <w:b/>
                                <w:color w:val="FFFFFF"/>
                                <w:spacing w:val="-2"/>
                                <w:sz w:val="15"/>
                              </w:rPr>
                              <w:t>Racial/Ethnic Origin</w:t>
                            </w:r>
                          </w:p>
                        </w:tc>
                        <w:tc>
                          <w:tcPr>
                            <w:tcW w:w="2181" w:type="dxa"/>
                            <w:shd w:val="clear" w:color="auto" w:fill="047D7D"/>
                          </w:tcPr>
                          <w:p w14:paraId="3DF1824D" w14:textId="77777777" w:rsidR="003139F6" w:rsidRDefault="003139F6">
                            <w:pPr>
                              <w:pStyle w:val="TableParagraph"/>
                              <w:rPr>
                                <w:rFonts w:ascii="Times New Roman"/>
                                <w:sz w:val="16"/>
                              </w:rPr>
                            </w:pPr>
                          </w:p>
                        </w:tc>
                      </w:tr>
                      <w:tr w:rsidR="003139F6" w14:paraId="24A9669E" w14:textId="77777777">
                        <w:trPr>
                          <w:trHeight w:val="570"/>
                        </w:trPr>
                        <w:tc>
                          <w:tcPr>
                            <w:tcW w:w="1450" w:type="dxa"/>
                            <w:tcBorders>
                              <w:left w:val="double" w:sz="12" w:space="0" w:color="999999"/>
                              <w:bottom w:val="nil"/>
                            </w:tcBorders>
                            <w:shd w:val="clear" w:color="auto" w:fill="FFFFFF"/>
                          </w:tcPr>
                          <w:p w14:paraId="7E9B0E82" w14:textId="77777777" w:rsidR="003139F6" w:rsidRDefault="003139F6">
                            <w:pPr>
                              <w:pStyle w:val="TableParagraph"/>
                              <w:rPr>
                                <w:rFonts w:ascii="Times New Roman"/>
                                <w:sz w:val="16"/>
                              </w:rPr>
                            </w:pPr>
                          </w:p>
                        </w:tc>
                        <w:tc>
                          <w:tcPr>
                            <w:tcW w:w="1848" w:type="dxa"/>
                            <w:tcBorders>
                              <w:bottom w:val="nil"/>
                            </w:tcBorders>
                            <w:shd w:val="clear" w:color="auto" w:fill="FFFFFF"/>
                          </w:tcPr>
                          <w:p w14:paraId="1D888C56" w14:textId="77777777" w:rsidR="003139F6" w:rsidRDefault="003139F6">
                            <w:pPr>
                              <w:pStyle w:val="TableParagraph"/>
                              <w:rPr>
                                <w:rFonts w:ascii="Times New Roman"/>
                                <w:sz w:val="16"/>
                              </w:rPr>
                            </w:pPr>
                          </w:p>
                        </w:tc>
                        <w:tc>
                          <w:tcPr>
                            <w:tcW w:w="2126" w:type="dxa"/>
                            <w:tcBorders>
                              <w:bottom w:val="nil"/>
                            </w:tcBorders>
                            <w:shd w:val="clear" w:color="auto" w:fill="FFFFFF"/>
                          </w:tcPr>
                          <w:p w14:paraId="1A7C8381" w14:textId="77777777" w:rsidR="003139F6" w:rsidRDefault="003139F6">
                            <w:pPr>
                              <w:pStyle w:val="TableParagraph"/>
                              <w:rPr>
                                <w:rFonts w:ascii="Times New Roman"/>
                                <w:sz w:val="16"/>
                              </w:rPr>
                            </w:pPr>
                          </w:p>
                        </w:tc>
                        <w:tc>
                          <w:tcPr>
                            <w:tcW w:w="1590" w:type="dxa"/>
                            <w:tcBorders>
                              <w:bottom w:val="nil"/>
                            </w:tcBorders>
                            <w:shd w:val="clear" w:color="auto" w:fill="FFFFFF"/>
                          </w:tcPr>
                          <w:p w14:paraId="35CDB18C" w14:textId="77777777" w:rsidR="003139F6" w:rsidRDefault="003139F6">
                            <w:pPr>
                              <w:pStyle w:val="TableParagraph"/>
                              <w:rPr>
                                <w:rFonts w:ascii="Times New Roman"/>
                                <w:sz w:val="16"/>
                              </w:rPr>
                            </w:pPr>
                          </w:p>
                        </w:tc>
                        <w:tc>
                          <w:tcPr>
                            <w:tcW w:w="2181" w:type="dxa"/>
                            <w:tcBorders>
                              <w:bottom w:val="nil"/>
                            </w:tcBorders>
                            <w:shd w:val="clear" w:color="auto" w:fill="FFFFFF"/>
                          </w:tcPr>
                          <w:p w14:paraId="2F211EDA" w14:textId="77777777" w:rsidR="003139F6" w:rsidRDefault="003139F6">
                            <w:pPr>
                              <w:pStyle w:val="TableParagraph"/>
                              <w:rPr>
                                <w:rFonts w:ascii="Times New Roman"/>
                                <w:sz w:val="16"/>
                              </w:rPr>
                            </w:pPr>
                          </w:p>
                        </w:tc>
                      </w:tr>
                    </w:tbl>
                    <w:p w14:paraId="11D27193" w14:textId="77777777" w:rsidR="003139F6" w:rsidRDefault="003139F6">
                      <w:pPr>
                        <w:pStyle w:val="BodyText"/>
                      </w:pPr>
                    </w:p>
                  </w:txbxContent>
                </v:textbox>
                <w10:wrap anchorx="page" anchory="page"/>
              </v:shape>
            </w:pict>
          </mc:Fallback>
        </mc:AlternateContent>
      </w:r>
    </w:p>
    <w:tbl>
      <w:tblPr>
        <w:tblW w:w="0" w:type="auto"/>
        <w:tblInd w:w="147" w:type="dxa"/>
        <w:tblBorders>
          <w:top w:val="single" w:sz="12" w:space="0" w:color="047D7D"/>
          <w:left w:val="single" w:sz="12" w:space="0" w:color="047D7D"/>
          <w:bottom w:val="single" w:sz="12" w:space="0" w:color="047D7D"/>
          <w:right w:val="single" w:sz="12" w:space="0" w:color="047D7D"/>
          <w:insideH w:val="single" w:sz="12" w:space="0" w:color="047D7D"/>
          <w:insideV w:val="single" w:sz="12" w:space="0" w:color="047D7D"/>
        </w:tblBorders>
        <w:tblLayout w:type="fixed"/>
        <w:tblCellMar>
          <w:left w:w="0" w:type="dxa"/>
          <w:right w:w="0" w:type="dxa"/>
        </w:tblCellMar>
        <w:tblLook w:val="01E0" w:firstRow="1" w:lastRow="1" w:firstColumn="1" w:lastColumn="1" w:noHBand="0" w:noVBand="0"/>
      </w:tblPr>
      <w:tblGrid>
        <w:gridCol w:w="8709"/>
        <w:gridCol w:w="926"/>
        <w:gridCol w:w="160"/>
        <w:gridCol w:w="587"/>
      </w:tblGrid>
      <w:tr w:rsidR="003139F6" w14:paraId="3E92DCE4" w14:textId="77777777">
        <w:trPr>
          <w:trHeight w:val="1737"/>
        </w:trPr>
        <w:tc>
          <w:tcPr>
            <w:tcW w:w="10382" w:type="dxa"/>
            <w:gridSpan w:val="4"/>
            <w:tcBorders>
              <w:top w:val="nil"/>
              <w:bottom w:val="single" w:sz="6" w:space="0" w:color="CCCCCC"/>
            </w:tcBorders>
          </w:tcPr>
          <w:p w14:paraId="23C8509A" w14:textId="77777777" w:rsidR="003139F6" w:rsidRDefault="00227A8F">
            <w:pPr>
              <w:pStyle w:val="TableParagraph"/>
              <w:tabs>
                <w:tab w:val="left" w:pos="3583"/>
              </w:tabs>
              <w:spacing w:before="66" w:line="159" w:lineRule="exact"/>
              <w:ind w:left="232"/>
              <w:rPr>
                <w:b/>
                <w:sz w:val="16"/>
              </w:rPr>
            </w:pPr>
            <w:r>
              <w:rPr>
                <w:b/>
                <w:color w:val="333333"/>
                <w:sz w:val="16"/>
              </w:rPr>
              <w:t>Grant,</w:t>
            </w:r>
            <w:r>
              <w:rPr>
                <w:b/>
                <w:color w:val="333333"/>
                <w:spacing w:val="13"/>
                <w:sz w:val="16"/>
              </w:rPr>
              <w:t xml:space="preserve"> </w:t>
            </w:r>
            <w:r>
              <w:rPr>
                <w:b/>
                <w:color w:val="333333"/>
                <w:sz w:val="16"/>
              </w:rPr>
              <w:t>Ronnie</w:t>
            </w:r>
            <w:r>
              <w:rPr>
                <w:b/>
                <w:color w:val="333333"/>
                <w:spacing w:val="14"/>
                <w:sz w:val="16"/>
              </w:rPr>
              <w:t xml:space="preserve"> </w:t>
            </w:r>
            <w:r>
              <w:rPr>
                <w:b/>
                <w:color w:val="333333"/>
                <w:spacing w:val="-10"/>
                <w:sz w:val="16"/>
              </w:rPr>
              <w:t>L</w:t>
            </w:r>
            <w:r>
              <w:rPr>
                <w:b/>
                <w:color w:val="333333"/>
                <w:sz w:val="16"/>
              </w:rPr>
              <w:tab/>
              <w:t>Study</w:t>
            </w:r>
            <w:r>
              <w:rPr>
                <w:b/>
                <w:color w:val="333333"/>
                <w:spacing w:val="16"/>
                <w:sz w:val="16"/>
              </w:rPr>
              <w:t xml:space="preserve"> </w:t>
            </w:r>
            <w:r>
              <w:rPr>
                <w:b/>
                <w:color w:val="333333"/>
                <w:spacing w:val="-2"/>
                <w:sz w:val="16"/>
              </w:rPr>
              <w:t>Contact</w:t>
            </w:r>
          </w:p>
          <w:p w14:paraId="56C8F371" w14:textId="77777777" w:rsidR="003139F6" w:rsidRDefault="00227A8F">
            <w:pPr>
              <w:pStyle w:val="TableParagraph"/>
              <w:tabs>
                <w:tab w:val="left" w:pos="7358"/>
              </w:tabs>
              <w:spacing w:line="159" w:lineRule="exact"/>
              <w:ind w:left="6942"/>
              <w:rPr>
                <w:b/>
                <w:sz w:val="16"/>
              </w:rPr>
            </w:pPr>
            <w:r>
              <w:rPr>
                <w:rFonts w:ascii="Times New Roman"/>
                <w:color w:val="333333"/>
                <w:sz w:val="16"/>
                <w:u w:val="single" w:color="333333"/>
              </w:rPr>
              <w:tab/>
            </w:r>
            <w:r>
              <w:rPr>
                <w:b/>
                <w:color w:val="333333"/>
                <w:sz w:val="16"/>
                <w:u w:val="single" w:color="333333"/>
              </w:rPr>
              <w:t>View</w:t>
            </w:r>
            <w:r>
              <w:rPr>
                <w:b/>
                <w:color w:val="333333"/>
                <w:spacing w:val="13"/>
                <w:sz w:val="16"/>
                <w:u w:val="single" w:color="333333"/>
              </w:rPr>
              <w:t xml:space="preserve"> </w:t>
            </w:r>
            <w:r>
              <w:rPr>
                <w:b/>
                <w:color w:val="333333"/>
                <w:sz w:val="16"/>
                <w:u w:val="single" w:color="333333"/>
              </w:rPr>
              <w:t>Training</w:t>
            </w:r>
            <w:r>
              <w:rPr>
                <w:b/>
                <w:color w:val="333333"/>
                <w:spacing w:val="14"/>
                <w:sz w:val="16"/>
                <w:u w:val="single" w:color="333333"/>
              </w:rPr>
              <w:t xml:space="preserve"> </w:t>
            </w:r>
            <w:r>
              <w:rPr>
                <w:b/>
                <w:color w:val="333333"/>
                <w:spacing w:val="-2"/>
                <w:sz w:val="16"/>
                <w:u w:val="single" w:color="333333"/>
              </w:rPr>
              <w:t>Record</w:t>
            </w:r>
          </w:p>
          <w:p w14:paraId="76302B89" w14:textId="77777777" w:rsidR="003139F6" w:rsidRDefault="003139F6">
            <w:pPr>
              <w:pStyle w:val="TableParagraph"/>
              <w:spacing w:before="145"/>
              <w:rPr>
                <w:rFonts w:ascii="Times New Roman"/>
                <w:b/>
                <w:sz w:val="16"/>
              </w:rPr>
            </w:pPr>
          </w:p>
          <w:p w14:paraId="31031FC8" w14:textId="77777777" w:rsidR="003139F6" w:rsidRDefault="00227A8F">
            <w:pPr>
              <w:pStyle w:val="TableParagraph"/>
              <w:spacing w:line="271" w:lineRule="auto"/>
              <w:ind w:left="157" w:right="138"/>
              <w:rPr>
                <w:sz w:val="16"/>
              </w:rPr>
            </w:pPr>
            <w:r>
              <w:rPr>
                <w:color w:val="333333"/>
                <w:w w:val="105"/>
                <w:sz w:val="16"/>
              </w:rPr>
              <w:t>The</w:t>
            </w:r>
            <w:r>
              <w:rPr>
                <w:color w:val="333333"/>
                <w:spacing w:val="-14"/>
                <w:w w:val="105"/>
                <w:sz w:val="16"/>
              </w:rPr>
              <w:t xml:space="preserve"> </w:t>
            </w:r>
            <w:r>
              <w:rPr>
                <w:color w:val="333333"/>
                <w:w w:val="105"/>
                <w:sz w:val="16"/>
              </w:rPr>
              <w:t>Study</w:t>
            </w:r>
            <w:r>
              <w:rPr>
                <w:color w:val="333333"/>
                <w:spacing w:val="-14"/>
                <w:w w:val="105"/>
                <w:sz w:val="16"/>
              </w:rPr>
              <w:t xml:space="preserve"> </w:t>
            </w:r>
            <w:r>
              <w:rPr>
                <w:color w:val="333333"/>
                <w:w w:val="105"/>
                <w:sz w:val="16"/>
              </w:rPr>
              <w:t>Contact(s)</w:t>
            </w:r>
            <w:r>
              <w:rPr>
                <w:color w:val="333333"/>
                <w:spacing w:val="-14"/>
                <w:w w:val="105"/>
                <w:sz w:val="16"/>
              </w:rPr>
              <w:t xml:space="preserve"> </w:t>
            </w:r>
            <w:r>
              <w:rPr>
                <w:color w:val="333333"/>
                <w:w w:val="105"/>
                <w:sz w:val="16"/>
              </w:rPr>
              <w:t>will</w:t>
            </w:r>
            <w:r>
              <w:rPr>
                <w:color w:val="333333"/>
                <w:spacing w:val="-14"/>
                <w:w w:val="105"/>
                <w:sz w:val="16"/>
              </w:rPr>
              <w:t xml:space="preserve"> </w:t>
            </w:r>
            <w:r>
              <w:rPr>
                <w:color w:val="333333"/>
                <w:w w:val="105"/>
                <w:sz w:val="16"/>
              </w:rPr>
              <w:t>receive</w:t>
            </w:r>
            <w:r>
              <w:rPr>
                <w:color w:val="333333"/>
                <w:spacing w:val="-14"/>
                <w:w w:val="105"/>
                <w:sz w:val="16"/>
              </w:rPr>
              <w:t xml:space="preserve"> </w:t>
            </w:r>
            <w:r>
              <w:rPr>
                <w:color w:val="333333"/>
                <w:w w:val="105"/>
                <w:sz w:val="16"/>
              </w:rPr>
              <w:t>all</w:t>
            </w:r>
            <w:r>
              <w:rPr>
                <w:color w:val="333333"/>
                <w:spacing w:val="-14"/>
                <w:w w:val="105"/>
                <w:sz w:val="16"/>
              </w:rPr>
              <w:t xml:space="preserve"> </w:t>
            </w:r>
            <w:r>
              <w:rPr>
                <w:color w:val="333333"/>
                <w:w w:val="105"/>
                <w:sz w:val="16"/>
              </w:rPr>
              <w:t>important</w:t>
            </w:r>
            <w:r>
              <w:rPr>
                <w:color w:val="333333"/>
                <w:spacing w:val="-14"/>
                <w:w w:val="105"/>
                <w:sz w:val="16"/>
              </w:rPr>
              <w:t xml:space="preserve"> </w:t>
            </w:r>
            <w:r>
              <w:rPr>
                <w:color w:val="333333"/>
                <w:w w:val="105"/>
                <w:sz w:val="16"/>
              </w:rPr>
              <w:t>system</w:t>
            </w:r>
            <w:r>
              <w:rPr>
                <w:color w:val="333333"/>
                <w:spacing w:val="-14"/>
                <w:w w:val="105"/>
                <w:sz w:val="16"/>
              </w:rPr>
              <w:t xml:space="preserve"> </w:t>
            </w:r>
            <w:r>
              <w:rPr>
                <w:color w:val="333333"/>
                <w:w w:val="105"/>
                <w:sz w:val="16"/>
              </w:rPr>
              <w:t>notifications</w:t>
            </w:r>
            <w:r>
              <w:rPr>
                <w:color w:val="333333"/>
                <w:spacing w:val="-14"/>
                <w:w w:val="105"/>
                <w:sz w:val="16"/>
              </w:rPr>
              <w:t xml:space="preserve"> </w:t>
            </w:r>
            <w:r>
              <w:rPr>
                <w:color w:val="333333"/>
                <w:w w:val="105"/>
                <w:sz w:val="16"/>
              </w:rPr>
              <w:t>along</w:t>
            </w:r>
            <w:r>
              <w:rPr>
                <w:color w:val="333333"/>
                <w:spacing w:val="-14"/>
                <w:w w:val="105"/>
                <w:sz w:val="16"/>
              </w:rPr>
              <w:t xml:space="preserve"> </w:t>
            </w:r>
            <w:r>
              <w:rPr>
                <w:color w:val="333333"/>
                <w:w w:val="105"/>
                <w:sz w:val="16"/>
              </w:rPr>
              <w:t>with</w:t>
            </w:r>
            <w:r>
              <w:rPr>
                <w:color w:val="333333"/>
                <w:spacing w:val="-14"/>
                <w:w w:val="105"/>
                <w:sz w:val="16"/>
              </w:rPr>
              <w:t xml:space="preserve"> </w:t>
            </w:r>
            <w:r>
              <w:rPr>
                <w:color w:val="333333"/>
                <w:w w:val="105"/>
                <w:sz w:val="16"/>
              </w:rPr>
              <w:t>the</w:t>
            </w:r>
            <w:r>
              <w:rPr>
                <w:color w:val="333333"/>
                <w:spacing w:val="-14"/>
                <w:w w:val="105"/>
                <w:sz w:val="16"/>
              </w:rPr>
              <w:t xml:space="preserve"> </w:t>
            </w:r>
            <w:r>
              <w:rPr>
                <w:color w:val="333333"/>
                <w:w w:val="105"/>
                <w:sz w:val="16"/>
              </w:rPr>
              <w:t>Principal</w:t>
            </w:r>
            <w:r>
              <w:rPr>
                <w:color w:val="333333"/>
                <w:spacing w:val="-14"/>
                <w:w w:val="105"/>
                <w:sz w:val="16"/>
              </w:rPr>
              <w:t xml:space="preserve"> </w:t>
            </w:r>
            <w:r>
              <w:rPr>
                <w:color w:val="333333"/>
                <w:w w:val="105"/>
                <w:sz w:val="16"/>
              </w:rPr>
              <w:t>Investigator.</w:t>
            </w:r>
            <w:r>
              <w:rPr>
                <w:color w:val="333333"/>
                <w:spacing w:val="-14"/>
                <w:w w:val="105"/>
                <w:sz w:val="16"/>
              </w:rPr>
              <w:t xml:space="preserve"> </w:t>
            </w:r>
            <w:r>
              <w:rPr>
                <w:color w:val="333333"/>
                <w:w w:val="105"/>
                <w:sz w:val="16"/>
              </w:rPr>
              <w:t>(e.g.</w:t>
            </w:r>
            <w:r>
              <w:rPr>
                <w:color w:val="333333"/>
                <w:spacing w:val="-14"/>
                <w:w w:val="105"/>
                <w:sz w:val="16"/>
              </w:rPr>
              <w:t xml:space="preserve"> </w:t>
            </w:r>
            <w:r>
              <w:rPr>
                <w:color w:val="333333"/>
                <w:w w:val="105"/>
                <w:sz w:val="16"/>
              </w:rPr>
              <w:t>The project</w:t>
            </w:r>
            <w:r>
              <w:rPr>
                <w:color w:val="333333"/>
                <w:spacing w:val="-3"/>
                <w:w w:val="105"/>
                <w:sz w:val="16"/>
              </w:rPr>
              <w:t xml:space="preserve"> </w:t>
            </w:r>
            <w:r>
              <w:rPr>
                <w:color w:val="333333"/>
                <w:w w:val="105"/>
                <w:sz w:val="16"/>
              </w:rPr>
              <w:t>contact(s)</w:t>
            </w:r>
            <w:r>
              <w:rPr>
                <w:color w:val="333333"/>
                <w:spacing w:val="-3"/>
                <w:w w:val="105"/>
                <w:sz w:val="16"/>
              </w:rPr>
              <w:t xml:space="preserve"> </w:t>
            </w:r>
            <w:r>
              <w:rPr>
                <w:color w:val="333333"/>
                <w:w w:val="105"/>
                <w:sz w:val="16"/>
              </w:rPr>
              <w:t>are</w:t>
            </w:r>
            <w:r>
              <w:rPr>
                <w:color w:val="333333"/>
                <w:spacing w:val="-3"/>
                <w:w w:val="105"/>
                <w:sz w:val="16"/>
              </w:rPr>
              <w:t xml:space="preserve"> </w:t>
            </w:r>
            <w:r>
              <w:rPr>
                <w:color w:val="333333"/>
                <w:w w:val="105"/>
                <w:sz w:val="16"/>
              </w:rPr>
              <w:t>typically</w:t>
            </w:r>
            <w:r>
              <w:rPr>
                <w:color w:val="333333"/>
                <w:spacing w:val="-3"/>
                <w:w w:val="105"/>
                <w:sz w:val="16"/>
              </w:rPr>
              <w:t xml:space="preserve"> </w:t>
            </w:r>
            <w:r>
              <w:rPr>
                <w:color w:val="333333"/>
                <w:w w:val="105"/>
                <w:sz w:val="16"/>
              </w:rPr>
              <w:t>either</w:t>
            </w:r>
            <w:r>
              <w:rPr>
                <w:color w:val="333333"/>
                <w:spacing w:val="-3"/>
                <w:w w:val="105"/>
                <w:sz w:val="16"/>
              </w:rPr>
              <w:t xml:space="preserve"> </w:t>
            </w:r>
            <w:r>
              <w:rPr>
                <w:color w:val="333333"/>
                <w:w w:val="105"/>
                <w:sz w:val="16"/>
              </w:rPr>
              <w:t>the</w:t>
            </w:r>
            <w:r>
              <w:rPr>
                <w:color w:val="333333"/>
                <w:spacing w:val="-3"/>
                <w:w w:val="105"/>
                <w:sz w:val="16"/>
              </w:rPr>
              <w:t xml:space="preserve"> </w:t>
            </w:r>
            <w:r>
              <w:rPr>
                <w:color w:val="333333"/>
                <w:w w:val="105"/>
                <w:sz w:val="16"/>
              </w:rPr>
              <w:t>Study</w:t>
            </w:r>
            <w:r>
              <w:rPr>
                <w:color w:val="333333"/>
                <w:spacing w:val="-3"/>
                <w:w w:val="105"/>
                <w:sz w:val="16"/>
              </w:rPr>
              <w:t xml:space="preserve"> </w:t>
            </w:r>
            <w:r>
              <w:rPr>
                <w:color w:val="333333"/>
                <w:w w:val="105"/>
                <w:sz w:val="16"/>
              </w:rPr>
              <w:t>Coordinator</w:t>
            </w:r>
            <w:r>
              <w:rPr>
                <w:color w:val="333333"/>
                <w:spacing w:val="-3"/>
                <w:w w:val="105"/>
                <w:sz w:val="16"/>
              </w:rPr>
              <w:t xml:space="preserve"> </w:t>
            </w:r>
            <w:r>
              <w:rPr>
                <w:color w:val="333333"/>
                <w:w w:val="105"/>
                <w:sz w:val="16"/>
              </w:rPr>
              <w:t>or</w:t>
            </w:r>
            <w:r>
              <w:rPr>
                <w:color w:val="333333"/>
                <w:spacing w:val="-3"/>
                <w:w w:val="105"/>
                <w:sz w:val="16"/>
              </w:rPr>
              <w:t xml:space="preserve"> </w:t>
            </w:r>
            <w:r>
              <w:rPr>
                <w:color w:val="333333"/>
                <w:w w:val="105"/>
                <w:sz w:val="16"/>
              </w:rPr>
              <w:t>the</w:t>
            </w:r>
            <w:r>
              <w:rPr>
                <w:color w:val="333333"/>
                <w:spacing w:val="-3"/>
                <w:w w:val="105"/>
                <w:sz w:val="16"/>
              </w:rPr>
              <w:t xml:space="preserve"> </w:t>
            </w:r>
            <w:r>
              <w:rPr>
                <w:color w:val="333333"/>
                <w:w w:val="105"/>
                <w:sz w:val="16"/>
              </w:rPr>
              <w:t>Principal</w:t>
            </w:r>
            <w:r>
              <w:rPr>
                <w:color w:val="333333"/>
                <w:spacing w:val="-3"/>
                <w:w w:val="105"/>
                <w:sz w:val="16"/>
              </w:rPr>
              <w:t xml:space="preserve"> </w:t>
            </w:r>
            <w:r>
              <w:rPr>
                <w:color w:val="333333"/>
                <w:w w:val="105"/>
                <w:sz w:val="16"/>
              </w:rPr>
              <w:t>Investigator</w:t>
            </w:r>
            <w:r>
              <w:rPr>
                <w:color w:val="333333"/>
                <w:spacing w:val="-3"/>
                <w:w w:val="105"/>
                <w:sz w:val="16"/>
              </w:rPr>
              <w:t xml:space="preserve"> </w:t>
            </w:r>
            <w:r>
              <w:rPr>
                <w:color w:val="333333"/>
                <w:w w:val="105"/>
                <w:sz w:val="16"/>
              </w:rPr>
              <w:t>themselves).</w:t>
            </w:r>
          </w:p>
          <w:p w14:paraId="5FE6FC9E" w14:textId="77777777" w:rsidR="003139F6" w:rsidRDefault="003139F6">
            <w:pPr>
              <w:pStyle w:val="TableParagraph"/>
              <w:spacing w:before="36"/>
              <w:rPr>
                <w:rFonts w:ascii="Times New Roman"/>
                <w:b/>
                <w:sz w:val="16"/>
              </w:rPr>
            </w:pPr>
          </w:p>
          <w:p w14:paraId="3B7625BF" w14:textId="77777777" w:rsidR="003139F6" w:rsidRDefault="00227A8F">
            <w:pPr>
              <w:pStyle w:val="TableParagraph"/>
              <w:ind w:left="157"/>
              <w:rPr>
                <w:sz w:val="16"/>
              </w:rPr>
            </w:pPr>
            <w:r>
              <w:rPr>
                <w:color w:val="333333"/>
                <w:w w:val="105"/>
                <w:sz w:val="16"/>
              </w:rPr>
              <w:t>If</w:t>
            </w:r>
            <w:r>
              <w:rPr>
                <w:color w:val="333333"/>
                <w:spacing w:val="-10"/>
                <w:w w:val="105"/>
                <w:sz w:val="16"/>
              </w:rPr>
              <w:t xml:space="preserve"> </w:t>
            </w:r>
            <w:r>
              <w:rPr>
                <w:color w:val="333333"/>
                <w:w w:val="105"/>
                <w:sz w:val="16"/>
              </w:rPr>
              <w:t>you</w:t>
            </w:r>
            <w:r>
              <w:rPr>
                <w:color w:val="333333"/>
                <w:spacing w:val="-10"/>
                <w:w w:val="105"/>
                <w:sz w:val="16"/>
              </w:rPr>
              <w:t xml:space="preserve"> </w:t>
            </w:r>
            <w:r>
              <w:rPr>
                <w:color w:val="333333"/>
                <w:w w:val="105"/>
                <w:sz w:val="16"/>
              </w:rPr>
              <w:t>are</w:t>
            </w:r>
            <w:r>
              <w:rPr>
                <w:color w:val="333333"/>
                <w:spacing w:val="-9"/>
                <w:w w:val="105"/>
                <w:sz w:val="16"/>
              </w:rPr>
              <w:t xml:space="preserve"> </w:t>
            </w:r>
            <w:r>
              <w:rPr>
                <w:color w:val="333333"/>
                <w:w w:val="105"/>
                <w:sz w:val="16"/>
              </w:rPr>
              <w:t>a</w:t>
            </w:r>
            <w:r>
              <w:rPr>
                <w:color w:val="333333"/>
                <w:spacing w:val="-10"/>
                <w:w w:val="105"/>
                <w:sz w:val="16"/>
              </w:rPr>
              <w:t xml:space="preserve"> </w:t>
            </w:r>
            <w:r>
              <w:rPr>
                <w:color w:val="333333"/>
                <w:w w:val="105"/>
                <w:sz w:val="16"/>
              </w:rPr>
              <w:t>Graduate</w:t>
            </w:r>
            <w:r>
              <w:rPr>
                <w:color w:val="333333"/>
                <w:spacing w:val="-9"/>
                <w:w w:val="105"/>
                <w:sz w:val="16"/>
              </w:rPr>
              <w:t xml:space="preserve"> </w:t>
            </w:r>
            <w:r>
              <w:rPr>
                <w:color w:val="333333"/>
                <w:w w:val="105"/>
                <w:sz w:val="16"/>
              </w:rPr>
              <w:t>Student</w:t>
            </w:r>
            <w:r>
              <w:rPr>
                <w:color w:val="333333"/>
                <w:spacing w:val="-10"/>
                <w:w w:val="105"/>
                <w:sz w:val="16"/>
              </w:rPr>
              <w:t xml:space="preserve"> </w:t>
            </w:r>
            <w:r>
              <w:rPr>
                <w:color w:val="333333"/>
                <w:w w:val="105"/>
                <w:sz w:val="16"/>
              </w:rPr>
              <w:t>PI,</w:t>
            </w:r>
            <w:r>
              <w:rPr>
                <w:color w:val="333333"/>
                <w:spacing w:val="-10"/>
                <w:w w:val="105"/>
                <w:sz w:val="16"/>
              </w:rPr>
              <w:t xml:space="preserve"> </w:t>
            </w:r>
            <w:r>
              <w:rPr>
                <w:color w:val="333333"/>
                <w:w w:val="105"/>
                <w:sz w:val="16"/>
              </w:rPr>
              <w:t>please</w:t>
            </w:r>
            <w:r>
              <w:rPr>
                <w:color w:val="333333"/>
                <w:spacing w:val="-9"/>
                <w:w w:val="105"/>
                <w:sz w:val="16"/>
              </w:rPr>
              <w:t xml:space="preserve"> </w:t>
            </w:r>
            <w:r>
              <w:rPr>
                <w:color w:val="333333"/>
                <w:w w:val="105"/>
                <w:sz w:val="16"/>
              </w:rPr>
              <w:t>list</w:t>
            </w:r>
            <w:r>
              <w:rPr>
                <w:color w:val="333333"/>
                <w:spacing w:val="-10"/>
                <w:w w:val="105"/>
                <w:sz w:val="16"/>
              </w:rPr>
              <w:t xml:space="preserve"> </w:t>
            </w:r>
            <w:r>
              <w:rPr>
                <w:color w:val="333333"/>
                <w:w w:val="105"/>
                <w:sz w:val="16"/>
              </w:rPr>
              <w:t>both</w:t>
            </w:r>
            <w:r>
              <w:rPr>
                <w:color w:val="333333"/>
                <w:spacing w:val="-9"/>
                <w:w w:val="105"/>
                <w:sz w:val="16"/>
              </w:rPr>
              <w:t xml:space="preserve"> </w:t>
            </w:r>
            <w:r>
              <w:rPr>
                <w:color w:val="333333"/>
                <w:w w:val="105"/>
                <w:sz w:val="16"/>
              </w:rPr>
              <w:t>yourself</w:t>
            </w:r>
            <w:r>
              <w:rPr>
                <w:color w:val="333333"/>
                <w:spacing w:val="-10"/>
                <w:w w:val="105"/>
                <w:sz w:val="16"/>
              </w:rPr>
              <w:t xml:space="preserve"> </w:t>
            </w:r>
            <w:r>
              <w:rPr>
                <w:color w:val="333333"/>
                <w:w w:val="105"/>
                <w:sz w:val="16"/>
              </w:rPr>
              <w:t>and</w:t>
            </w:r>
            <w:r>
              <w:rPr>
                <w:color w:val="333333"/>
                <w:spacing w:val="-9"/>
                <w:w w:val="105"/>
                <w:sz w:val="16"/>
              </w:rPr>
              <w:t xml:space="preserve"> </w:t>
            </w:r>
            <w:r>
              <w:rPr>
                <w:color w:val="333333"/>
                <w:w w:val="105"/>
                <w:sz w:val="16"/>
              </w:rPr>
              <w:t>your</w:t>
            </w:r>
            <w:r>
              <w:rPr>
                <w:color w:val="333333"/>
                <w:spacing w:val="-10"/>
                <w:w w:val="105"/>
                <w:sz w:val="16"/>
              </w:rPr>
              <w:t xml:space="preserve"> </w:t>
            </w:r>
            <w:r>
              <w:rPr>
                <w:color w:val="333333"/>
                <w:w w:val="105"/>
                <w:sz w:val="16"/>
              </w:rPr>
              <w:t>Faculty</w:t>
            </w:r>
            <w:r>
              <w:rPr>
                <w:color w:val="333333"/>
                <w:spacing w:val="-10"/>
                <w:w w:val="105"/>
                <w:sz w:val="16"/>
              </w:rPr>
              <w:t xml:space="preserve"> </w:t>
            </w:r>
            <w:r>
              <w:rPr>
                <w:color w:val="333333"/>
                <w:w w:val="105"/>
                <w:sz w:val="16"/>
              </w:rPr>
              <w:t>Advisor</w:t>
            </w:r>
            <w:r>
              <w:rPr>
                <w:color w:val="333333"/>
                <w:spacing w:val="-9"/>
                <w:w w:val="105"/>
                <w:sz w:val="16"/>
              </w:rPr>
              <w:t xml:space="preserve"> </w:t>
            </w:r>
            <w:r>
              <w:rPr>
                <w:color w:val="333333"/>
                <w:w w:val="105"/>
                <w:sz w:val="16"/>
              </w:rPr>
              <w:t>as</w:t>
            </w:r>
            <w:r>
              <w:rPr>
                <w:color w:val="333333"/>
                <w:spacing w:val="-10"/>
                <w:w w:val="105"/>
                <w:sz w:val="16"/>
              </w:rPr>
              <w:t xml:space="preserve"> </w:t>
            </w:r>
            <w:r>
              <w:rPr>
                <w:color w:val="333333"/>
                <w:w w:val="105"/>
                <w:sz w:val="16"/>
              </w:rPr>
              <w:t>Study</w:t>
            </w:r>
            <w:r>
              <w:rPr>
                <w:color w:val="333333"/>
                <w:spacing w:val="-9"/>
                <w:w w:val="105"/>
                <w:sz w:val="16"/>
              </w:rPr>
              <w:t xml:space="preserve"> </w:t>
            </w:r>
            <w:r>
              <w:rPr>
                <w:color w:val="333333"/>
                <w:spacing w:val="-2"/>
                <w:w w:val="105"/>
                <w:sz w:val="16"/>
              </w:rPr>
              <w:t>Contacts.</w:t>
            </w:r>
          </w:p>
        </w:tc>
      </w:tr>
      <w:tr w:rsidR="003139F6" w14:paraId="0AED1E5F" w14:textId="77777777">
        <w:trPr>
          <w:trHeight w:val="610"/>
        </w:trPr>
        <w:tc>
          <w:tcPr>
            <w:tcW w:w="9635" w:type="dxa"/>
            <w:gridSpan w:val="2"/>
            <w:tcBorders>
              <w:top w:val="single" w:sz="6" w:space="0" w:color="CCCCCC"/>
              <w:bottom w:val="single" w:sz="6" w:space="0" w:color="CCCCCC"/>
              <w:right w:val="single" w:sz="6" w:space="0" w:color="CCCCCC"/>
            </w:tcBorders>
            <w:shd w:val="clear" w:color="auto" w:fill="F2DFAB"/>
          </w:tcPr>
          <w:p w14:paraId="2330DBC4" w14:textId="77777777" w:rsidR="003139F6" w:rsidRDefault="003139F6">
            <w:pPr>
              <w:pStyle w:val="TableParagraph"/>
              <w:spacing w:before="31"/>
              <w:rPr>
                <w:rFonts w:ascii="Times New Roman"/>
                <w:b/>
                <w:sz w:val="16"/>
              </w:rPr>
            </w:pPr>
          </w:p>
          <w:p w14:paraId="246BA5E0" w14:textId="77777777" w:rsidR="003139F6" w:rsidRDefault="00227A8F">
            <w:pPr>
              <w:pStyle w:val="TableParagraph"/>
              <w:ind w:left="217"/>
              <w:rPr>
                <w:rFonts w:ascii="Times New Roman"/>
                <w:b/>
                <w:sz w:val="16"/>
              </w:rPr>
            </w:pPr>
            <w:r>
              <w:rPr>
                <w:rFonts w:ascii="Times New Roman"/>
                <w:b/>
                <w:color w:val="382C0A"/>
                <w:w w:val="105"/>
                <w:sz w:val="16"/>
              </w:rPr>
              <w:t>3.4</w:t>
            </w:r>
            <w:r>
              <w:rPr>
                <w:rFonts w:ascii="Times New Roman"/>
                <w:b/>
                <w:color w:val="382C0A"/>
                <w:spacing w:val="72"/>
                <w:w w:val="105"/>
                <w:sz w:val="16"/>
              </w:rPr>
              <w:t xml:space="preserve"> </w:t>
            </w:r>
            <w:r>
              <w:rPr>
                <w:rFonts w:ascii="Times New Roman"/>
                <w:b/>
                <w:color w:val="382C0A"/>
                <w:w w:val="105"/>
                <w:sz w:val="16"/>
              </w:rPr>
              <w:t>If</w:t>
            </w:r>
            <w:r>
              <w:rPr>
                <w:rFonts w:ascii="Times New Roman"/>
                <w:b/>
                <w:color w:val="382C0A"/>
                <w:spacing w:val="-6"/>
                <w:w w:val="105"/>
                <w:sz w:val="16"/>
              </w:rPr>
              <w:t xml:space="preserve"> </w:t>
            </w:r>
            <w:r>
              <w:rPr>
                <w:rFonts w:ascii="Times New Roman"/>
                <w:b/>
                <w:color w:val="382C0A"/>
                <w:w w:val="105"/>
                <w:sz w:val="16"/>
              </w:rPr>
              <w:t>applicable,</w:t>
            </w:r>
            <w:r>
              <w:rPr>
                <w:rFonts w:ascii="Times New Roman"/>
                <w:b/>
                <w:color w:val="382C0A"/>
                <w:spacing w:val="-6"/>
                <w:w w:val="105"/>
                <w:sz w:val="16"/>
              </w:rPr>
              <w:t xml:space="preserve"> </w:t>
            </w:r>
            <w:r>
              <w:rPr>
                <w:rFonts w:ascii="Times New Roman"/>
                <w:b/>
                <w:color w:val="382C0A"/>
                <w:w w:val="105"/>
                <w:sz w:val="16"/>
              </w:rPr>
              <w:t>please</w:t>
            </w:r>
            <w:r>
              <w:rPr>
                <w:rFonts w:ascii="Times New Roman"/>
                <w:b/>
                <w:color w:val="382C0A"/>
                <w:spacing w:val="-6"/>
                <w:w w:val="105"/>
                <w:sz w:val="16"/>
              </w:rPr>
              <w:t xml:space="preserve"> </w:t>
            </w:r>
            <w:r>
              <w:rPr>
                <w:rFonts w:ascii="Times New Roman"/>
                <w:b/>
                <w:color w:val="382C0A"/>
                <w:w w:val="105"/>
                <w:sz w:val="16"/>
              </w:rPr>
              <w:t>add</w:t>
            </w:r>
            <w:r>
              <w:rPr>
                <w:rFonts w:ascii="Times New Roman"/>
                <w:b/>
                <w:color w:val="382C0A"/>
                <w:spacing w:val="-6"/>
                <w:w w:val="105"/>
                <w:sz w:val="16"/>
              </w:rPr>
              <w:t xml:space="preserve"> </w:t>
            </w:r>
            <w:r>
              <w:rPr>
                <w:rFonts w:ascii="Times New Roman"/>
                <w:b/>
                <w:color w:val="382C0A"/>
                <w:w w:val="105"/>
                <w:sz w:val="16"/>
              </w:rPr>
              <w:t>a</w:t>
            </w:r>
            <w:r>
              <w:rPr>
                <w:rFonts w:ascii="Times New Roman"/>
                <w:b/>
                <w:color w:val="382C0A"/>
                <w:spacing w:val="-6"/>
                <w:w w:val="105"/>
                <w:sz w:val="16"/>
              </w:rPr>
              <w:t xml:space="preserve"> </w:t>
            </w:r>
            <w:r>
              <w:rPr>
                <w:rFonts w:ascii="Times New Roman"/>
                <w:b/>
                <w:color w:val="382C0A"/>
                <w:w w:val="105"/>
                <w:sz w:val="16"/>
              </w:rPr>
              <w:t>Faculty</w:t>
            </w:r>
            <w:r>
              <w:rPr>
                <w:rFonts w:ascii="Times New Roman"/>
                <w:b/>
                <w:color w:val="382C0A"/>
                <w:spacing w:val="-6"/>
                <w:w w:val="105"/>
                <w:sz w:val="16"/>
              </w:rPr>
              <w:t xml:space="preserve"> </w:t>
            </w:r>
            <w:r>
              <w:rPr>
                <w:rFonts w:ascii="Times New Roman"/>
                <w:b/>
                <w:color w:val="382C0A"/>
                <w:spacing w:val="-2"/>
                <w:w w:val="105"/>
                <w:sz w:val="16"/>
              </w:rPr>
              <w:t>Advisor::</w:t>
            </w:r>
          </w:p>
        </w:tc>
        <w:tc>
          <w:tcPr>
            <w:tcW w:w="747" w:type="dxa"/>
            <w:gridSpan w:val="2"/>
            <w:tcBorders>
              <w:top w:val="single" w:sz="6" w:space="0" w:color="CCCCCC"/>
              <w:left w:val="single" w:sz="6" w:space="0" w:color="CCCCCC"/>
              <w:bottom w:val="single" w:sz="6" w:space="0" w:color="CCCCCC"/>
            </w:tcBorders>
          </w:tcPr>
          <w:p w14:paraId="50C75AA4" w14:textId="77777777" w:rsidR="003139F6" w:rsidRDefault="003139F6">
            <w:pPr>
              <w:pStyle w:val="TableParagraph"/>
              <w:rPr>
                <w:rFonts w:ascii="Times New Roman"/>
                <w:sz w:val="16"/>
              </w:rPr>
            </w:pPr>
          </w:p>
        </w:tc>
      </w:tr>
      <w:tr w:rsidR="003139F6" w14:paraId="7A2F6C6A" w14:textId="77777777">
        <w:trPr>
          <w:trHeight w:val="1207"/>
        </w:trPr>
        <w:tc>
          <w:tcPr>
            <w:tcW w:w="10382" w:type="dxa"/>
            <w:gridSpan w:val="4"/>
            <w:tcBorders>
              <w:top w:val="single" w:sz="6" w:space="0" w:color="CCCCCC"/>
              <w:bottom w:val="double" w:sz="12" w:space="0" w:color="047D7D"/>
            </w:tcBorders>
          </w:tcPr>
          <w:p w14:paraId="45B2DF5A" w14:textId="77777777" w:rsidR="003139F6" w:rsidRDefault="003139F6">
            <w:pPr>
              <w:pStyle w:val="TableParagraph"/>
              <w:rPr>
                <w:rFonts w:ascii="Times New Roman"/>
                <w:sz w:val="16"/>
              </w:rPr>
            </w:pPr>
          </w:p>
        </w:tc>
      </w:tr>
      <w:tr w:rsidR="003139F6" w14:paraId="41A33B0A" w14:textId="77777777">
        <w:trPr>
          <w:trHeight w:val="452"/>
        </w:trPr>
        <w:tc>
          <w:tcPr>
            <w:tcW w:w="10382" w:type="dxa"/>
            <w:gridSpan w:val="4"/>
            <w:tcBorders>
              <w:top w:val="double" w:sz="12" w:space="0" w:color="047D7D"/>
              <w:bottom w:val="single" w:sz="6" w:space="0" w:color="CCCCCC"/>
            </w:tcBorders>
            <w:shd w:val="clear" w:color="auto" w:fill="025858"/>
          </w:tcPr>
          <w:p w14:paraId="085F0DDB" w14:textId="77777777" w:rsidR="003139F6" w:rsidRDefault="00227A8F">
            <w:pPr>
              <w:pStyle w:val="TableParagraph"/>
              <w:tabs>
                <w:tab w:val="left" w:pos="674"/>
              </w:tabs>
              <w:spacing w:before="113"/>
              <w:ind w:left="127"/>
              <w:rPr>
                <w:rFonts w:ascii="Times New Roman"/>
                <w:b/>
                <w:sz w:val="21"/>
              </w:rPr>
            </w:pPr>
            <w:r>
              <w:rPr>
                <w:rFonts w:ascii="Times New Roman"/>
                <w:b/>
                <w:color w:val="FFFFFF"/>
                <w:spacing w:val="-5"/>
                <w:sz w:val="21"/>
              </w:rPr>
              <w:t>4.0</w:t>
            </w:r>
            <w:r>
              <w:rPr>
                <w:rFonts w:ascii="Times New Roman"/>
                <w:b/>
                <w:color w:val="FFFFFF"/>
                <w:sz w:val="21"/>
              </w:rPr>
              <w:tab/>
              <w:t xml:space="preserve">25 - Type of </w:t>
            </w:r>
            <w:r>
              <w:rPr>
                <w:rFonts w:ascii="Times New Roman"/>
                <w:b/>
                <w:color w:val="FFFFFF"/>
                <w:spacing w:val="-2"/>
                <w:sz w:val="21"/>
              </w:rPr>
              <w:t>Submission</w:t>
            </w:r>
          </w:p>
        </w:tc>
      </w:tr>
      <w:tr w:rsidR="003139F6" w14:paraId="1E835B51" w14:textId="77777777">
        <w:trPr>
          <w:trHeight w:val="460"/>
        </w:trPr>
        <w:tc>
          <w:tcPr>
            <w:tcW w:w="10382" w:type="dxa"/>
            <w:gridSpan w:val="4"/>
            <w:tcBorders>
              <w:top w:val="single" w:sz="6" w:space="0" w:color="CCCCCC"/>
              <w:left w:val="single" w:sz="18" w:space="0" w:color="047D7D"/>
              <w:bottom w:val="single" w:sz="6" w:space="0" w:color="CCCCCC"/>
              <w:right w:val="single" w:sz="18" w:space="0" w:color="047D7D"/>
            </w:tcBorders>
            <w:shd w:val="clear" w:color="auto" w:fill="F2DFAB"/>
          </w:tcPr>
          <w:p w14:paraId="2E1CB61E" w14:textId="77777777" w:rsidR="003139F6" w:rsidRDefault="00227A8F">
            <w:pPr>
              <w:pStyle w:val="TableParagraph"/>
              <w:spacing w:before="140"/>
              <w:ind w:left="157"/>
              <w:rPr>
                <w:rFonts w:ascii="Times New Roman"/>
                <w:b/>
                <w:sz w:val="16"/>
              </w:rPr>
            </w:pPr>
            <w:r>
              <w:rPr>
                <w:rFonts w:ascii="Times New Roman"/>
                <w:b/>
                <w:color w:val="382C0A"/>
                <w:w w:val="105"/>
                <w:sz w:val="16"/>
              </w:rPr>
              <w:t>4.1</w:t>
            </w:r>
            <w:r>
              <w:rPr>
                <w:rFonts w:ascii="Times New Roman"/>
                <w:b/>
                <w:color w:val="382C0A"/>
                <w:spacing w:val="65"/>
                <w:w w:val="150"/>
                <w:sz w:val="16"/>
              </w:rPr>
              <w:t xml:space="preserve"> </w:t>
            </w:r>
            <w:r>
              <w:rPr>
                <w:rFonts w:ascii="Times New Roman"/>
                <w:b/>
                <w:color w:val="382C0A"/>
                <w:w w:val="105"/>
                <w:sz w:val="16"/>
              </w:rPr>
              <w:t>Select</w:t>
            </w:r>
            <w:r>
              <w:rPr>
                <w:rFonts w:ascii="Times New Roman"/>
                <w:b/>
                <w:color w:val="382C0A"/>
                <w:spacing w:val="-5"/>
                <w:w w:val="105"/>
                <w:sz w:val="16"/>
              </w:rPr>
              <w:t xml:space="preserve"> </w:t>
            </w:r>
            <w:r>
              <w:rPr>
                <w:rFonts w:ascii="Times New Roman"/>
                <w:b/>
                <w:color w:val="382C0A"/>
                <w:w w:val="105"/>
                <w:sz w:val="16"/>
              </w:rPr>
              <w:t>the</w:t>
            </w:r>
            <w:r>
              <w:rPr>
                <w:rFonts w:ascii="Times New Roman"/>
                <w:b/>
                <w:color w:val="382C0A"/>
                <w:spacing w:val="-6"/>
                <w:w w:val="105"/>
                <w:sz w:val="16"/>
              </w:rPr>
              <w:t xml:space="preserve"> </w:t>
            </w:r>
            <w:r>
              <w:rPr>
                <w:rFonts w:ascii="Times New Roman"/>
                <w:b/>
                <w:color w:val="382C0A"/>
                <w:w w:val="105"/>
                <w:sz w:val="16"/>
              </w:rPr>
              <w:t>type</w:t>
            </w:r>
            <w:r>
              <w:rPr>
                <w:rFonts w:ascii="Times New Roman"/>
                <w:b/>
                <w:color w:val="382C0A"/>
                <w:spacing w:val="-6"/>
                <w:w w:val="105"/>
                <w:sz w:val="16"/>
              </w:rPr>
              <w:t xml:space="preserve"> </w:t>
            </w:r>
            <w:r>
              <w:rPr>
                <w:rFonts w:ascii="Times New Roman"/>
                <w:b/>
                <w:color w:val="382C0A"/>
                <w:w w:val="105"/>
                <w:sz w:val="16"/>
              </w:rPr>
              <w:t>of</w:t>
            </w:r>
            <w:r>
              <w:rPr>
                <w:rFonts w:ascii="Times New Roman"/>
                <w:b/>
                <w:color w:val="382C0A"/>
                <w:spacing w:val="-6"/>
                <w:w w:val="105"/>
                <w:sz w:val="16"/>
              </w:rPr>
              <w:t xml:space="preserve"> </w:t>
            </w:r>
            <w:r>
              <w:rPr>
                <w:rFonts w:ascii="Times New Roman"/>
                <w:b/>
                <w:color w:val="382C0A"/>
                <w:w w:val="105"/>
                <w:sz w:val="16"/>
              </w:rPr>
              <w:t>submission</w:t>
            </w:r>
            <w:r>
              <w:rPr>
                <w:rFonts w:ascii="Times New Roman"/>
                <w:b/>
                <w:color w:val="382C0A"/>
                <w:spacing w:val="-5"/>
                <w:w w:val="105"/>
                <w:sz w:val="16"/>
              </w:rPr>
              <w:t xml:space="preserve"> </w:t>
            </w:r>
            <w:r>
              <w:rPr>
                <w:rFonts w:ascii="Times New Roman"/>
                <w:b/>
                <w:color w:val="382C0A"/>
                <w:w w:val="105"/>
                <w:sz w:val="16"/>
              </w:rPr>
              <w:t>you</w:t>
            </w:r>
            <w:r>
              <w:rPr>
                <w:rFonts w:ascii="Times New Roman"/>
                <w:b/>
                <w:color w:val="382C0A"/>
                <w:spacing w:val="-6"/>
                <w:w w:val="105"/>
                <w:sz w:val="16"/>
              </w:rPr>
              <w:t xml:space="preserve"> </w:t>
            </w:r>
            <w:r>
              <w:rPr>
                <w:rFonts w:ascii="Times New Roman"/>
                <w:b/>
                <w:color w:val="382C0A"/>
                <w:w w:val="105"/>
                <w:sz w:val="16"/>
              </w:rPr>
              <w:t>wish</w:t>
            </w:r>
            <w:r>
              <w:rPr>
                <w:rFonts w:ascii="Times New Roman"/>
                <w:b/>
                <w:color w:val="382C0A"/>
                <w:spacing w:val="-6"/>
                <w:w w:val="105"/>
                <w:sz w:val="16"/>
              </w:rPr>
              <w:t xml:space="preserve"> </w:t>
            </w:r>
            <w:r>
              <w:rPr>
                <w:rFonts w:ascii="Times New Roman"/>
                <w:b/>
                <w:color w:val="382C0A"/>
                <w:w w:val="105"/>
                <w:sz w:val="16"/>
              </w:rPr>
              <w:t>to</w:t>
            </w:r>
            <w:r>
              <w:rPr>
                <w:rFonts w:ascii="Times New Roman"/>
                <w:b/>
                <w:color w:val="382C0A"/>
                <w:spacing w:val="-5"/>
                <w:w w:val="105"/>
                <w:sz w:val="16"/>
              </w:rPr>
              <w:t xml:space="preserve"> </w:t>
            </w:r>
            <w:r>
              <w:rPr>
                <w:rFonts w:ascii="Times New Roman"/>
                <w:b/>
                <w:color w:val="382C0A"/>
                <w:spacing w:val="-2"/>
                <w:w w:val="105"/>
                <w:sz w:val="16"/>
              </w:rPr>
              <w:t>complete:</w:t>
            </w:r>
          </w:p>
        </w:tc>
      </w:tr>
      <w:tr w:rsidR="003139F6" w14:paraId="629A6118" w14:textId="77777777">
        <w:trPr>
          <w:trHeight w:val="1285"/>
        </w:trPr>
        <w:tc>
          <w:tcPr>
            <w:tcW w:w="8709" w:type="dxa"/>
            <w:tcBorders>
              <w:top w:val="single" w:sz="6" w:space="0" w:color="CCCCCC"/>
              <w:left w:val="single" w:sz="18" w:space="0" w:color="047D7D"/>
              <w:bottom w:val="thinThickMediumGap" w:sz="9" w:space="0" w:color="047D7D"/>
              <w:right w:val="single" w:sz="6" w:space="0" w:color="CCCCCC"/>
            </w:tcBorders>
          </w:tcPr>
          <w:p w14:paraId="3052F1AB" w14:textId="77777777" w:rsidR="003139F6" w:rsidRDefault="003139F6">
            <w:pPr>
              <w:pStyle w:val="TableParagraph"/>
              <w:spacing w:before="60"/>
              <w:rPr>
                <w:rFonts w:ascii="Times New Roman"/>
                <w:b/>
                <w:sz w:val="16"/>
              </w:rPr>
            </w:pPr>
          </w:p>
          <w:p w14:paraId="790DEC48" w14:textId="77777777" w:rsidR="003139F6" w:rsidRDefault="00227A8F">
            <w:pPr>
              <w:pStyle w:val="TableParagraph"/>
              <w:spacing w:before="1" w:line="345" w:lineRule="auto"/>
              <w:ind w:left="532" w:right="4180"/>
              <w:rPr>
                <w:sz w:val="16"/>
              </w:rPr>
            </w:pPr>
            <w:r>
              <w:rPr>
                <w:noProof/>
              </w:rPr>
              <mc:AlternateContent>
                <mc:Choice Requires="wpg">
                  <w:drawing>
                    <wp:anchor distT="0" distB="0" distL="0" distR="0" simplePos="0" relativeHeight="485639168" behindDoc="1" locked="0" layoutInCell="1" allowOverlap="1" wp14:anchorId="3A43E1C8" wp14:editId="59397771">
                      <wp:simplePos x="0" y="0"/>
                      <wp:positionH relativeFrom="column">
                        <wp:posOffset>169068</wp:posOffset>
                      </wp:positionH>
                      <wp:positionV relativeFrom="paragraph">
                        <wp:posOffset>-2470</wp:posOffset>
                      </wp:positionV>
                      <wp:extent cx="133350" cy="488950"/>
                      <wp:effectExtent l="0" t="0" r="0" b="0"/>
                      <wp:wrapNone/>
                      <wp:docPr id="4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3350" cy="488950"/>
                                <a:chOff x="0" y="0"/>
                                <a:chExt cx="133350" cy="488950"/>
                              </a:xfrm>
                            </wpg:grpSpPr>
                            <pic:pic xmlns:pic="http://schemas.openxmlformats.org/drawingml/2006/picture">
                              <pic:nvPicPr>
                                <pic:cNvPr id="42" name="Image 42"/>
                                <pic:cNvPicPr/>
                              </pic:nvPicPr>
                              <pic:blipFill>
                                <a:blip r:embed="rId56" cstate="print"/>
                                <a:stretch>
                                  <a:fillRect/>
                                </a:stretch>
                              </pic:blipFill>
                              <pic:spPr>
                                <a:xfrm>
                                  <a:off x="0" y="0"/>
                                  <a:ext cx="133350" cy="133350"/>
                                </a:xfrm>
                                <a:prstGeom prst="rect">
                                  <a:avLst/>
                                </a:prstGeom>
                              </pic:spPr>
                            </pic:pic>
                            <pic:pic xmlns:pic="http://schemas.openxmlformats.org/drawingml/2006/picture">
                              <pic:nvPicPr>
                                <pic:cNvPr id="43" name="Image 43"/>
                                <pic:cNvPicPr/>
                              </pic:nvPicPr>
                              <pic:blipFill>
                                <a:blip r:embed="rId60" cstate="print"/>
                                <a:stretch>
                                  <a:fillRect/>
                                </a:stretch>
                              </pic:blipFill>
                              <pic:spPr>
                                <a:xfrm>
                                  <a:off x="0" y="177641"/>
                                  <a:ext cx="133350" cy="133350"/>
                                </a:xfrm>
                                <a:prstGeom prst="rect">
                                  <a:avLst/>
                                </a:prstGeom>
                              </pic:spPr>
                            </pic:pic>
                            <pic:pic xmlns:pic="http://schemas.openxmlformats.org/drawingml/2006/picture">
                              <pic:nvPicPr>
                                <pic:cNvPr id="44" name="Image 44"/>
                                <pic:cNvPicPr/>
                              </pic:nvPicPr>
                              <pic:blipFill>
                                <a:blip r:embed="rId60" cstate="print"/>
                                <a:stretch>
                                  <a:fillRect/>
                                </a:stretch>
                              </pic:blipFill>
                              <pic:spPr>
                                <a:xfrm>
                                  <a:off x="0" y="355282"/>
                                  <a:ext cx="133350" cy="133350"/>
                                </a:xfrm>
                                <a:prstGeom prst="rect">
                                  <a:avLst/>
                                </a:prstGeom>
                              </pic:spPr>
                            </pic:pic>
                          </wpg:wgp>
                        </a:graphicData>
                      </a:graphic>
                    </wp:anchor>
                  </w:drawing>
                </mc:Choice>
                <mc:Fallback>
                  <w:pict>
                    <v:group w14:anchorId="578CEA5A" id="Group 41" o:spid="_x0000_s1026" style="position:absolute;margin-left:13.3pt;margin-top:-.2pt;width:10.5pt;height:38.5pt;z-index:-17677312;mso-wrap-distance-left:0;mso-wrap-distance-right:0" coordsize="133350,4889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">
                      <v:shape id="Image 42" o:spid="_x0000_s1027" type="#_x0000_t75" style="position:absolute;width:133350;height:1333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">
                        <v:imagedata r:id="rId61" o:title=""/>
                      </v:shape>
                      <v:shape id="Image 43" o:spid="_x0000_s1028" type="#_x0000_t75" style="position:absolute;top:177641;width:133350;height:1333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">
                        <v:imagedata r:id="rId62" o:title=""/>
                      </v:shape>
                      <v:shape id="Image 44" o:spid="_x0000_s1029" type="#_x0000_t75" style="position:absolute;top:355282;width:133350;height:1333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">
                        <v:imagedata r:id="rId62" o:title=""/>
                      </v:shape>
                    </v:group>
                  </w:pict>
                </mc:Fallback>
              </mc:AlternateContent>
            </w:r>
            <w:r>
              <w:rPr>
                <w:color w:val="333333"/>
                <w:w w:val="105"/>
                <w:sz w:val="16"/>
              </w:rPr>
              <w:t xml:space="preserve">Study Application/Research Application Protocol Development Application </w:t>
            </w:r>
            <w:r>
              <w:rPr>
                <w:color w:val="333333"/>
                <w:spacing w:val="-2"/>
                <w:w w:val="105"/>
                <w:sz w:val="16"/>
              </w:rPr>
              <w:t>Determination</w:t>
            </w:r>
            <w:r>
              <w:rPr>
                <w:color w:val="333333"/>
                <w:spacing w:val="-8"/>
                <w:w w:val="105"/>
                <w:sz w:val="16"/>
              </w:rPr>
              <w:t xml:space="preserve"> </w:t>
            </w:r>
            <w:r>
              <w:rPr>
                <w:color w:val="333333"/>
                <w:spacing w:val="-2"/>
                <w:w w:val="105"/>
                <w:sz w:val="16"/>
              </w:rPr>
              <w:t>of</w:t>
            </w:r>
            <w:r>
              <w:rPr>
                <w:color w:val="333333"/>
                <w:spacing w:val="-8"/>
                <w:w w:val="105"/>
                <w:sz w:val="16"/>
              </w:rPr>
              <w:t xml:space="preserve"> </w:t>
            </w:r>
            <w:r>
              <w:rPr>
                <w:color w:val="333333"/>
                <w:spacing w:val="-2"/>
                <w:w w:val="105"/>
                <w:sz w:val="16"/>
              </w:rPr>
              <w:t>Human</w:t>
            </w:r>
            <w:r>
              <w:rPr>
                <w:color w:val="333333"/>
                <w:spacing w:val="-8"/>
                <w:w w:val="105"/>
                <w:sz w:val="16"/>
              </w:rPr>
              <w:t xml:space="preserve"> </w:t>
            </w:r>
            <w:r>
              <w:rPr>
                <w:color w:val="333333"/>
                <w:spacing w:val="-2"/>
                <w:w w:val="105"/>
                <w:sz w:val="16"/>
              </w:rPr>
              <w:t>Research</w:t>
            </w:r>
            <w:r>
              <w:rPr>
                <w:color w:val="333333"/>
                <w:spacing w:val="-8"/>
                <w:w w:val="105"/>
                <w:sz w:val="16"/>
              </w:rPr>
              <w:t xml:space="preserve"> </w:t>
            </w:r>
            <w:r>
              <w:rPr>
                <w:color w:val="333333"/>
                <w:spacing w:val="-2"/>
                <w:w w:val="105"/>
                <w:sz w:val="16"/>
              </w:rPr>
              <w:t>Worksheet</w:t>
            </w:r>
          </w:p>
        </w:tc>
        <w:tc>
          <w:tcPr>
            <w:tcW w:w="1673" w:type="dxa"/>
            <w:gridSpan w:val="3"/>
            <w:tcBorders>
              <w:top w:val="single" w:sz="6" w:space="0" w:color="CCCCCC"/>
              <w:left w:val="single" w:sz="6" w:space="0" w:color="CCCCCC"/>
              <w:bottom w:val="thinThickMediumGap" w:sz="9" w:space="0" w:color="047D7D"/>
              <w:right w:val="single" w:sz="18" w:space="0" w:color="047D7D"/>
            </w:tcBorders>
          </w:tcPr>
          <w:p w14:paraId="262E8B15" w14:textId="77777777" w:rsidR="003139F6" w:rsidRDefault="003139F6">
            <w:pPr>
              <w:pStyle w:val="TableParagraph"/>
              <w:rPr>
                <w:rFonts w:ascii="Times New Roman"/>
                <w:sz w:val="16"/>
              </w:rPr>
            </w:pPr>
          </w:p>
        </w:tc>
      </w:tr>
      <w:tr w:rsidR="003139F6" w14:paraId="28364BF4" w14:textId="77777777">
        <w:trPr>
          <w:trHeight w:val="470"/>
        </w:trPr>
        <w:tc>
          <w:tcPr>
            <w:tcW w:w="10382" w:type="dxa"/>
            <w:gridSpan w:val="4"/>
            <w:tcBorders>
              <w:top w:val="thickThinMediumGap" w:sz="9" w:space="0" w:color="047D7D"/>
              <w:bottom w:val="single" w:sz="6" w:space="0" w:color="CCCCCC"/>
            </w:tcBorders>
            <w:shd w:val="clear" w:color="auto" w:fill="025858"/>
          </w:tcPr>
          <w:p w14:paraId="578BC5F6" w14:textId="77777777" w:rsidR="003139F6" w:rsidRDefault="00227A8F">
            <w:pPr>
              <w:pStyle w:val="TableParagraph"/>
              <w:tabs>
                <w:tab w:val="left" w:pos="674"/>
              </w:tabs>
              <w:spacing w:before="131"/>
              <w:ind w:left="127"/>
              <w:rPr>
                <w:rFonts w:ascii="Times New Roman"/>
                <w:b/>
                <w:sz w:val="21"/>
              </w:rPr>
            </w:pPr>
            <w:r>
              <w:rPr>
                <w:rFonts w:ascii="Times New Roman"/>
                <w:b/>
                <w:color w:val="FFFFFF"/>
                <w:spacing w:val="-5"/>
                <w:sz w:val="21"/>
              </w:rPr>
              <w:t>5.0</w:t>
            </w:r>
            <w:r>
              <w:rPr>
                <w:rFonts w:ascii="Times New Roman"/>
                <w:b/>
                <w:color w:val="FFFFFF"/>
                <w:sz w:val="21"/>
              </w:rPr>
              <w:tab/>
              <w:t xml:space="preserve">50 - Primary Focus / Nature of </w:t>
            </w:r>
            <w:r>
              <w:rPr>
                <w:rFonts w:ascii="Times New Roman"/>
                <w:b/>
                <w:color w:val="FFFFFF"/>
                <w:spacing w:val="-2"/>
                <w:sz w:val="21"/>
              </w:rPr>
              <w:t>Research</w:t>
            </w:r>
          </w:p>
        </w:tc>
      </w:tr>
      <w:tr w:rsidR="003139F6" w14:paraId="6E0E0E05" w14:textId="77777777">
        <w:trPr>
          <w:trHeight w:val="460"/>
        </w:trPr>
        <w:tc>
          <w:tcPr>
            <w:tcW w:w="10382" w:type="dxa"/>
            <w:gridSpan w:val="4"/>
            <w:tcBorders>
              <w:top w:val="single" w:sz="6" w:space="0" w:color="CCCCCC"/>
              <w:left w:val="single" w:sz="18" w:space="0" w:color="047D7D"/>
              <w:bottom w:val="single" w:sz="6" w:space="0" w:color="CCCCCC"/>
              <w:right w:val="single" w:sz="18" w:space="0" w:color="047D7D"/>
            </w:tcBorders>
            <w:shd w:val="clear" w:color="auto" w:fill="F2DFAB"/>
          </w:tcPr>
          <w:p w14:paraId="460CA476" w14:textId="77777777" w:rsidR="003139F6" w:rsidRDefault="00227A8F">
            <w:pPr>
              <w:pStyle w:val="TableParagraph"/>
              <w:spacing w:before="140"/>
              <w:ind w:left="157"/>
              <w:rPr>
                <w:rFonts w:ascii="Times New Roman"/>
                <w:b/>
                <w:sz w:val="16"/>
              </w:rPr>
            </w:pPr>
            <w:r>
              <w:rPr>
                <w:rFonts w:ascii="Times New Roman"/>
                <w:b/>
                <w:color w:val="382C0A"/>
                <w:w w:val="105"/>
                <w:sz w:val="16"/>
              </w:rPr>
              <w:t>5.1</w:t>
            </w:r>
            <w:r>
              <w:rPr>
                <w:rFonts w:ascii="Times New Roman"/>
                <w:b/>
                <w:color w:val="382C0A"/>
                <w:spacing w:val="79"/>
                <w:w w:val="105"/>
                <w:sz w:val="16"/>
              </w:rPr>
              <w:t xml:space="preserve"> </w:t>
            </w:r>
            <w:r>
              <w:rPr>
                <w:rFonts w:ascii="Times New Roman"/>
                <w:b/>
                <w:color w:val="382C0A"/>
                <w:w w:val="105"/>
                <w:sz w:val="16"/>
              </w:rPr>
              <w:t>The</w:t>
            </w:r>
            <w:r>
              <w:rPr>
                <w:rFonts w:ascii="Times New Roman"/>
                <w:b/>
                <w:color w:val="382C0A"/>
                <w:spacing w:val="-7"/>
                <w:w w:val="105"/>
                <w:sz w:val="16"/>
              </w:rPr>
              <w:t xml:space="preserve"> </w:t>
            </w:r>
            <w:r>
              <w:rPr>
                <w:rFonts w:ascii="Times New Roman"/>
                <w:b/>
                <w:color w:val="382C0A"/>
                <w:w w:val="105"/>
                <w:sz w:val="16"/>
              </w:rPr>
              <w:t>primary</w:t>
            </w:r>
            <w:r>
              <w:rPr>
                <w:rFonts w:ascii="Times New Roman"/>
                <w:b/>
                <w:color w:val="382C0A"/>
                <w:spacing w:val="-7"/>
                <w:w w:val="105"/>
                <w:sz w:val="16"/>
              </w:rPr>
              <w:t xml:space="preserve"> </w:t>
            </w:r>
            <w:r>
              <w:rPr>
                <w:rFonts w:ascii="Times New Roman"/>
                <w:b/>
                <w:color w:val="382C0A"/>
                <w:w w:val="105"/>
                <w:sz w:val="16"/>
              </w:rPr>
              <w:t>focus/nature</w:t>
            </w:r>
            <w:r>
              <w:rPr>
                <w:rFonts w:ascii="Times New Roman"/>
                <w:b/>
                <w:color w:val="382C0A"/>
                <w:spacing w:val="-7"/>
                <w:w w:val="105"/>
                <w:sz w:val="16"/>
              </w:rPr>
              <w:t xml:space="preserve"> </w:t>
            </w:r>
            <w:r>
              <w:rPr>
                <w:rFonts w:ascii="Times New Roman"/>
                <w:b/>
                <w:color w:val="382C0A"/>
                <w:w w:val="105"/>
                <w:sz w:val="16"/>
              </w:rPr>
              <w:t>of</w:t>
            </w:r>
            <w:r>
              <w:rPr>
                <w:rFonts w:ascii="Times New Roman"/>
                <w:b/>
                <w:color w:val="382C0A"/>
                <w:spacing w:val="-7"/>
                <w:w w:val="105"/>
                <w:sz w:val="16"/>
              </w:rPr>
              <w:t xml:space="preserve"> </w:t>
            </w:r>
            <w:r>
              <w:rPr>
                <w:rFonts w:ascii="Times New Roman"/>
                <w:b/>
                <w:color w:val="382C0A"/>
                <w:w w:val="105"/>
                <w:sz w:val="16"/>
              </w:rPr>
              <w:t>the</w:t>
            </w:r>
            <w:r>
              <w:rPr>
                <w:rFonts w:ascii="Times New Roman"/>
                <w:b/>
                <w:color w:val="382C0A"/>
                <w:spacing w:val="-7"/>
                <w:w w:val="105"/>
                <w:sz w:val="16"/>
              </w:rPr>
              <w:t xml:space="preserve"> </w:t>
            </w:r>
            <w:r>
              <w:rPr>
                <w:rFonts w:ascii="Times New Roman"/>
                <w:b/>
                <w:color w:val="382C0A"/>
                <w:w w:val="105"/>
                <w:sz w:val="16"/>
              </w:rPr>
              <w:t>research</w:t>
            </w:r>
            <w:r>
              <w:rPr>
                <w:rFonts w:ascii="Times New Roman"/>
                <w:b/>
                <w:color w:val="382C0A"/>
                <w:spacing w:val="-7"/>
                <w:w w:val="105"/>
                <w:sz w:val="16"/>
              </w:rPr>
              <w:t xml:space="preserve"> </w:t>
            </w:r>
            <w:r>
              <w:rPr>
                <w:rFonts w:ascii="Times New Roman"/>
                <w:b/>
                <w:color w:val="382C0A"/>
                <w:spacing w:val="-5"/>
                <w:w w:val="105"/>
                <w:sz w:val="16"/>
              </w:rPr>
              <w:t>is:</w:t>
            </w:r>
          </w:p>
        </w:tc>
      </w:tr>
      <w:tr w:rsidR="003139F6" w14:paraId="59EE80ED" w14:textId="77777777">
        <w:trPr>
          <w:trHeight w:val="979"/>
        </w:trPr>
        <w:tc>
          <w:tcPr>
            <w:tcW w:w="8709" w:type="dxa"/>
            <w:tcBorders>
              <w:top w:val="single" w:sz="6" w:space="0" w:color="CCCCCC"/>
              <w:left w:val="single" w:sz="18" w:space="0" w:color="047D7D"/>
              <w:bottom w:val="single" w:sz="6" w:space="0" w:color="CCCCCC"/>
              <w:right w:val="single" w:sz="6" w:space="0" w:color="CCCCCC"/>
            </w:tcBorders>
          </w:tcPr>
          <w:p w14:paraId="2C3CB6C6" w14:textId="77777777" w:rsidR="003139F6" w:rsidRDefault="003139F6">
            <w:pPr>
              <w:pStyle w:val="TableParagraph"/>
              <w:spacing w:before="60"/>
              <w:rPr>
                <w:rFonts w:ascii="Times New Roman"/>
                <w:b/>
                <w:sz w:val="16"/>
              </w:rPr>
            </w:pPr>
          </w:p>
          <w:p w14:paraId="303CA591" w14:textId="77777777" w:rsidR="003139F6" w:rsidRDefault="00227A8F">
            <w:pPr>
              <w:pStyle w:val="TableParagraph"/>
              <w:spacing w:before="1" w:line="345" w:lineRule="auto"/>
              <w:ind w:left="532" w:right="5217"/>
              <w:rPr>
                <w:sz w:val="16"/>
              </w:rPr>
            </w:pPr>
            <w:r>
              <w:rPr>
                <w:noProof/>
              </w:rPr>
              <mc:AlternateContent>
                <mc:Choice Requires="wpg">
                  <w:drawing>
                    <wp:anchor distT="0" distB="0" distL="0" distR="0" simplePos="0" relativeHeight="485639680" behindDoc="1" locked="0" layoutInCell="1" allowOverlap="1" wp14:anchorId="0CA81653" wp14:editId="276D33B0">
                      <wp:simplePos x="0" y="0"/>
                      <wp:positionH relativeFrom="column">
                        <wp:posOffset>169068</wp:posOffset>
                      </wp:positionH>
                      <wp:positionV relativeFrom="paragraph">
                        <wp:posOffset>-2470</wp:posOffset>
                      </wp:positionV>
                      <wp:extent cx="133350" cy="311150"/>
                      <wp:effectExtent l="0" t="0" r="0" b="0"/>
                      <wp:wrapNone/>
                      <wp:docPr id="45" name="Group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3350" cy="311150"/>
                                <a:chOff x="0" y="0"/>
                                <a:chExt cx="133350" cy="311150"/>
                              </a:xfrm>
                            </wpg:grpSpPr>
                            <pic:pic xmlns:pic="http://schemas.openxmlformats.org/drawingml/2006/picture">
                              <pic:nvPicPr>
                                <pic:cNvPr id="46" name="Image 46"/>
                                <pic:cNvPicPr/>
                              </pic:nvPicPr>
                              <pic:blipFill>
                                <a:blip r:embed="rId60" cstate="print"/>
                                <a:stretch>
                                  <a:fillRect/>
                                </a:stretch>
                              </pic:blipFill>
                              <pic:spPr>
                                <a:xfrm>
                                  <a:off x="0" y="0"/>
                                  <a:ext cx="133350" cy="133350"/>
                                </a:xfrm>
                                <a:prstGeom prst="rect">
                                  <a:avLst/>
                                </a:prstGeom>
                              </pic:spPr>
                            </pic:pic>
                            <pic:pic xmlns:pic="http://schemas.openxmlformats.org/drawingml/2006/picture">
                              <pic:nvPicPr>
                                <pic:cNvPr id="47" name="Image 47"/>
                                <pic:cNvPicPr/>
                              </pic:nvPicPr>
                              <pic:blipFill>
                                <a:blip r:embed="rId56" cstate="print"/>
                                <a:stretch>
                                  <a:fillRect/>
                                </a:stretch>
                              </pic:blipFill>
                              <pic:spPr>
                                <a:xfrm>
                                  <a:off x="0" y="177641"/>
                                  <a:ext cx="133350" cy="133350"/>
                                </a:xfrm>
                                <a:prstGeom prst="rect">
                                  <a:avLst/>
                                </a:prstGeom>
                              </pic:spPr>
                            </pic:pic>
                          </wpg:wgp>
                        </a:graphicData>
                      </a:graphic>
                    </wp:anchor>
                  </w:drawing>
                </mc:Choice>
                <mc:Fallback>
                  <w:pict>
                    <v:group w14:anchorId="7D94F0CD" id="Group 45" o:spid="_x0000_s1026" style="position:absolute;margin-left:13.3pt;margin-top:-.2pt;width:10.5pt;height:24.5pt;z-index:-17676800;mso-wrap-distance-left:0;mso-wrap-distance-right:0" coordsize="133350,3111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">
                      <v:shape id="Image 46" o:spid="_x0000_s1027" type="#_x0000_t75" style="position:absolute;width:133350;height:1333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">
                        <v:imagedata r:id="rId62" o:title=""/>
                      </v:shape>
                      <v:shape id="Image 47" o:spid="_x0000_s1028" type="#_x0000_t75" style="position:absolute;top:177641;width:133350;height:1333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">
                        <v:imagedata r:id="rId61" o:title=""/>
                      </v:shape>
                    </v:group>
                  </w:pict>
                </mc:Fallback>
              </mc:AlternateContent>
            </w:r>
            <w:r>
              <w:rPr>
                <w:color w:val="333333"/>
                <w:spacing w:val="-2"/>
                <w:sz w:val="16"/>
              </w:rPr>
              <w:t xml:space="preserve">Bio-Medical/Clinical </w:t>
            </w:r>
            <w:r>
              <w:rPr>
                <w:color w:val="333333"/>
                <w:spacing w:val="-2"/>
                <w:w w:val="105"/>
                <w:sz w:val="16"/>
              </w:rPr>
              <w:t>Social/Behavioral</w:t>
            </w:r>
          </w:p>
        </w:tc>
        <w:tc>
          <w:tcPr>
            <w:tcW w:w="1673" w:type="dxa"/>
            <w:gridSpan w:val="3"/>
            <w:tcBorders>
              <w:top w:val="single" w:sz="6" w:space="0" w:color="CCCCCC"/>
              <w:left w:val="single" w:sz="6" w:space="0" w:color="CCCCCC"/>
              <w:bottom w:val="single" w:sz="6" w:space="0" w:color="CCCCCC"/>
              <w:right w:val="single" w:sz="18" w:space="0" w:color="047D7D"/>
            </w:tcBorders>
          </w:tcPr>
          <w:p w14:paraId="21A88B23" w14:textId="77777777" w:rsidR="003139F6" w:rsidRDefault="003139F6">
            <w:pPr>
              <w:pStyle w:val="TableParagraph"/>
              <w:rPr>
                <w:rFonts w:ascii="Times New Roman"/>
                <w:sz w:val="16"/>
              </w:rPr>
            </w:pPr>
          </w:p>
        </w:tc>
      </w:tr>
      <w:tr w:rsidR="003139F6" w14:paraId="59EE7662" w14:textId="77777777">
        <w:trPr>
          <w:trHeight w:val="460"/>
        </w:trPr>
        <w:tc>
          <w:tcPr>
            <w:tcW w:w="10382" w:type="dxa"/>
            <w:gridSpan w:val="4"/>
            <w:tcBorders>
              <w:top w:val="single" w:sz="6" w:space="0" w:color="CCCCCC"/>
              <w:left w:val="single" w:sz="18" w:space="0" w:color="047D7D"/>
              <w:bottom w:val="single" w:sz="6" w:space="0" w:color="CCCCCC"/>
              <w:right w:val="single" w:sz="18" w:space="0" w:color="047D7D"/>
            </w:tcBorders>
            <w:shd w:val="clear" w:color="auto" w:fill="F2DFAB"/>
          </w:tcPr>
          <w:p w14:paraId="2DD4DB51" w14:textId="77777777" w:rsidR="003139F6" w:rsidRDefault="00227A8F">
            <w:pPr>
              <w:pStyle w:val="TableParagraph"/>
              <w:spacing w:before="140"/>
              <w:ind w:left="157"/>
              <w:rPr>
                <w:rFonts w:ascii="Times New Roman"/>
                <w:b/>
                <w:sz w:val="16"/>
              </w:rPr>
            </w:pPr>
            <w:r>
              <w:rPr>
                <w:rFonts w:ascii="Times New Roman"/>
                <w:b/>
                <w:color w:val="382C0A"/>
                <w:w w:val="105"/>
                <w:sz w:val="16"/>
              </w:rPr>
              <w:t>5.2</w:t>
            </w:r>
            <w:r>
              <w:rPr>
                <w:rFonts w:ascii="Times New Roman"/>
                <w:b/>
                <w:color w:val="382C0A"/>
                <w:spacing w:val="63"/>
                <w:w w:val="150"/>
                <w:sz w:val="16"/>
              </w:rPr>
              <w:t xml:space="preserve"> </w:t>
            </w:r>
            <w:r>
              <w:rPr>
                <w:rFonts w:ascii="Times New Roman"/>
                <w:b/>
                <w:color w:val="382C0A"/>
                <w:w w:val="105"/>
                <w:sz w:val="16"/>
              </w:rPr>
              <w:t>Does</w:t>
            </w:r>
            <w:r>
              <w:rPr>
                <w:rFonts w:ascii="Times New Roman"/>
                <w:b/>
                <w:color w:val="382C0A"/>
                <w:spacing w:val="-7"/>
                <w:w w:val="105"/>
                <w:sz w:val="16"/>
              </w:rPr>
              <w:t xml:space="preserve"> </w:t>
            </w:r>
            <w:r>
              <w:rPr>
                <w:rFonts w:ascii="Times New Roman"/>
                <w:b/>
                <w:color w:val="382C0A"/>
                <w:w w:val="105"/>
                <w:sz w:val="16"/>
              </w:rPr>
              <w:t>your</w:t>
            </w:r>
            <w:r>
              <w:rPr>
                <w:rFonts w:ascii="Times New Roman"/>
                <w:b/>
                <w:color w:val="382C0A"/>
                <w:spacing w:val="-6"/>
                <w:w w:val="105"/>
                <w:sz w:val="16"/>
              </w:rPr>
              <w:t xml:space="preserve"> </w:t>
            </w:r>
            <w:r>
              <w:rPr>
                <w:rFonts w:ascii="Times New Roman"/>
                <w:b/>
                <w:color w:val="382C0A"/>
                <w:w w:val="105"/>
                <w:sz w:val="16"/>
              </w:rPr>
              <w:t>study</w:t>
            </w:r>
            <w:r>
              <w:rPr>
                <w:rFonts w:ascii="Times New Roman"/>
                <w:b/>
                <w:color w:val="382C0A"/>
                <w:spacing w:val="-6"/>
                <w:w w:val="105"/>
                <w:sz w:val="16"/>
              </w:rPr>
              <w:t xml:space="preserve"> </w:t>
            </w:r>
            <w:r>
              <w:rPr>
                <w:rFonts w:ascii="Times New Roman"/>
                <w:b/>
                <w:color w:val="382C0A"/>
                <w:w w:val="105"/>
                <w:sz w:val="16"/>
              </w:rPr>
              <w:t>involve</w:t>
            </w:r>
            <w:r>
              <w:rPr>
                <w:rFonts w:ascii="Times New Roman"/>
                <w:b/>
                <w:color w:val="382C0A"/>
                <w:spacing w:val="-7"/>
                <w:w w:val="105"/>
                <w:sz w:val="16"/>
              </w:rPr>
              <w:t xml:space="preserve"> </w:t>
            </w:r>
            <w:r>
              <w:rPr>
                <w:rFonts w:ascii="Times New Roman"/>
                <w:b/>
                <w:color w:val="382C0A"/>
                <w:w w:val="105"/>
                <w:sz w:val="16"/>
              </w:rPr>
              <w:t>any</w:t>
            </w:r>
            <w:r>
              <w:rPr>
                <w:rFonts w:ascii="Times New Roman"/>
                <w:b/>
                <w:color w:val="382C0A"/>
                <w:spacing w:val="-6"/>
                <w:w w:val="105"/>
                <w:sz w:val="16"/>
              </w:rPr>
              <w:t xml:space="preserve"> </w:t>
            </w:r>
            <w:r>
              <w:rPr>
                <w:rFonts w:ascii="Times New Roman"/>
                <w:b/>
                <w:color w:val="382C0A"/>
                <w:w w:val="105"/>
                <w:sz w:val="16"/>
              </w:rPr>
              <w:t>of</w:t>
            </w:r>
            <w:r>
              <w:rPr>
                <w:rFonts w:ascii="Times New Roman"/>
                <w:b/>
                <w:color w:val="382C0A"/>
                <w:spacing w:val="-6"/>
                <w:w w:val="105"/>
                <w:sz w:val="16"/>
              </w:rPr>
              <w:t xml:space="preserve"> </w:t>
            </w:r>
            <w:r>
              <w:rPr>
                <w:rFonts w:ascii="Times New Roman"/>
                <w:b/>
                <w:color w:val="382C0A"/>
                <w:w w:val="105"/>
                <w:sz w:val="16"/>
              </w:rPr>
              <w:t>the</w:t>
            </w:r>
            <w:r>
              <w:rPr>
                <w:rFonts w:ascii="Times New Roman"/>
                <w:b/>
                <w:color w:val="382C0A"/>
                <w:spacing w:val="-7"/>
                <w:w w:val="105"/>
                <w:sz w:val="16"/>
              </w:rPr>
              <w:t xml:space="preserve"> </w:t>
            </w:r>
            <w:r>
              <w:rPr>
                <w:rFonts w:ascii="Times New Roman"/>
                <w:b/>
                <w:color w:val="382C0A"/>
                <w:w w:val="105"/>
                <w:sz w:val="16"/>
              </w:rPr>
              <w:t>following?</w:t>
            </w:r>
            <w:r>
              <w:rPr>
                <w:rFonts w:ascii="Times New Roman"/>
                <w:b/>
                <w:color w:val="382C0A"/>
                <w:spacing w:val="-6"/>
                <w:w w:val="105"/>
                <w:sz w:val="16"/>
              </w:rPr>
              <w:t xml:space="preserve"> </w:t>
            </w:r>
            <w:r>
              <w:rPr>
                <w:rFonts w:ascii="Times New Roman"/>
                <w:b/>
                <w:color w:val="382C0A"/>
                <w:w w:val="105"/>
                <w:sz w:val="16"/>
              </w:rPr>
              <w:t>Check</w:t>
            </w:r>
            <w:r>
              <w:rPr>
                <w:rFonts w:ascii="Times New Roman"/>
                <w:b/>
                <w:color w:val="382C0A"/>
                <w:spacing w:val="-7"/>
                <w:w w:val="105"/>
                <w:sz w:val="16"/>
              </w:rPr>
              <w:t xml:space="preserve"> </w:t>
            </w:r>
            <w:r>
              <w:rPr>
                <w:rFonts w:ascii="Times New Roman"/>
                <w:b/>
                <w:color w:val="382C0A"/>
                <w:w w:val="105"/>
                <w:sz w:val="16"/>
              </w:rPr>
              <w:t>all</w:t>
            </w:r>
            <w:r>
              <w:rPr>
                <w:rFonts w:ascii="Times New Roman"/>
                <w:b/>
                <w:color w:val="382C0A"/>
                <w:spacing w:val="-6"/>
                <w:w w:val="105"/>
                <w:sz w:val="16"/>
              </w:rPr>
              <w:t xml:space="preserve"> </w:t>
            </w:r>
            <w:r>
              <w:rPr>
                <w:rFonts w:ascii="Times New Roman"/>
                <w:b/>
                <w:color w:val="382C0A"/>
                <w:w w:val="105"/>
                <w:sz w:val="16"/>
              </w:rPr>
              <w:t>that</w:t>
            </w:r>
            <w:r>
              <w:rPr>
                <w:rFonts w:ascii="Times New Roman"/>
                <w:b/>
                <w:color w:val="382C0A"/>
                <w:spacing w:val="-6"/>
                <w:w w:val="105"/>
                <w:sz w:val="16"/>
              </w:rPr>
              <w:t xml:space="preserve"> </w:t>
            </w:r>
            <w:r>
              <w:rPr>
                <w:rFonts w:ascii="Times New Roman"/>
                <w:b/>
                <w:color w:val="382C0A"/>
                <w:spacing w:val="-2"/>
                <w:w w:val="105"/>
                <w:sz w:val="16"/>
              </w:rPr>
              <w:t>apply.</w:t>
            </w:r>
          </w:p>
        </w:tc>
      </w:tr>
      <w:tr w:rsidR="003139F6" w14:paraId="20D3D771" w14:textId="77777777">
        <w:trPr>
          <w:trHeight w:val="2597"/>
        </w:trPr>
        <w:tc>
          <w:tcPr>
            <w:tcW w:w="8709" w:type="dxa"/>
            <w:tcBorders>
              <w:top w:val="single" w:sz="6" w:space="0" w:color="CCCCCC"/>
              <w:left w:val="single" w:sz="18" w:space="0" w:color="047D7D"/>
              <w:bottom w:val="single" w:sz="6" w:space="0" w:color="CCCCCC"/>
              <w:right w:val="single" w:sz="6" w:space="0" w:color="CCCCCC"/>
            </w:tcBorders>
          </w:tcPr>
          <w:p w14:paraId="2C408424" w14:textId="77777777" w:rsidR="003139F6" w:rsidRDefault="003139F6">
            <w:pPr>
              <w:pStyle w:val="TableParagraph"/>
              <w:spacing w:before="60"/>
              <w:rPr>
                <w:rFonts w:ascii="Times New Roman"/>
                <w:b/>
                <w:sz w:val="16"/>
              </w:rPr>
            </w:pPr>
          </w:p>
          <w:p w14:paraId="421A1A31" w14:textId="77777777" w:rsidR="003139F6" w:rsidRDefault="00227A8F">
            <w:pPr>
              <w:pStyle w:val="TableParagraph"/>
              <w:spacing w:before="1" w:line="345" w:lineRule="auto"/>
              <w:ind w:left="532" w:right="2145"/>
              <w:rPr>
                <w:sz w:val="16"/>
              </w:rPr>
            </w:pPr>
            <w:r>
              <w:rPr>
                <w:noProof/>
              </w:rPr>
              <mc:AlternateContent>
                <mc:Choice Requires="wpg">
                  <w:drawing>
                    <wp:anchor distT="0" distB="0" distL="0" distR="0" simplePos="0" relativeHeight="485640192" behindDoc="1" locked="0" layoutInCell="1" allowOverlap="1" wp14:anchorId="2364AFFF" wp14:editId="68C080EE">
                      <wp:simplePos x="0" y="0"/>
                      <wp:positionH relativeFrom="column">
                        <wp:posOffset>169068</wp:posOffset>
                      </wp:positionH>
                      <wp:positionV relativeFrom="paragraph">
                        <wp:posOffset>-2470</wp:posOffset>
                      </wp:positionV>
                      <wp:extent cx="133350" cy="1021715"/>
                      <wp:effectExtent l="0" t="0" r="0" b="0"/>
                      <wp:wrapNone/>
                      <wp:docPr id="48"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3350" cy="1021715"/>
                                <a:chOff x="0" y="0"/>
                                <a:chExt cx="133350" cy="1021715"/>
                              </a:xfrm>
                            </wpg:grpSpPr>
                            <pic:pic xmlns:pic="http://schemas.openxmlformats.org/drawingml/2006/picture">
                              <pic:nvPicPr>
                                <pic:cNvPr id="49" name="Image 49"/>
                                <pic:cNvPicPr/>
                              </pic:nvPicPr>
                              <pic:blipFill>
                                <a:blip r:embed="rId63" cstate="print"/>
                                <a:stretch>
                                  <a:fillRect/>
                                </a:stretch>
                              </pic:blipFill>
                              <pic:spPr>
                                <a:xfrm>
                                  <a:off x="0" y="0"/>
                                  <a:ext cx="133350" cy="133350"/>
                                </a:xfrm>
                                <a:prstGeom prst="rect">
                                  <a:avLst/>
                                </a:prstGeom>
                              </pic:spPr>
                            </pic:pic>
                            <pic:pic xmlns:pic="http://schemas.openxmlformats.org/drawingml/2006/picture">
                              <pic:nvPicPr>
                                <pic:cNvPr id="50" name="Image 50"/>
                                <pic:cNvPicPr/>
                              </pic:nvPicPr>
                              <pic:blipFill>
                                <a:blip r:embed="rId63" cstate="print"/>
                                <a:stretch>
                                  <a:fillRect/>
                                </a:stretch>
                              </pic:blipFill>
                              <pic:spPr>
                                <a:xfrm>
                                  <a:off x="0" y="177641"/>
                                  <a:ext cx="133350" cy="133350"/>
                                </a:xfrm>
                                <a:prstGeom prst="rect">
                                  <a:avLst/>
                                </a:prstGeom>
                              </pic:spPr>
                            </pic:pic>
                            <pic:pic xmlns:pic="http://schemas.openxmlformats.org/drawingml/2006/picture">
                              <pic:nvPicPr>
                                <pic:cNvPr id="51" name="Image 51"/>
                                <pic:cNvPicPr/>
                              </pic:nvPicPr>
                              <pic:blipFill>
                                <a:blip r:embed="rId63" cstate="print"/>
                                <a:stretch>
                                  <a:fillRect/>
                                </a:stretch>
                              </pic:blipFill>
                              <pic:spPr>
                                <a:xfrm>
                                  <a:off x="0" y="355282"/>
                                  <a:ext cx="133350" cy="133350"/>
                                </a:xfrm>
                                <a:prstGeom prst="rect">
                                  <a:avLst/>
                                </a:prstGeom>
                              </pic:spPr>
                            </pic:pic>
                            <pic:pic xmlns:pic="http://schemas.openxmlformats.org/drawingml/2006/picture">
                              <pic:nvPicPr>
                                <pic:cNvPr id="52" name="Image 52"/>
                                <pic:cNvPicPr/>
                              </pic:nvPicPr>
                              <pic:blipFill>
                                <a:blip r:embed="rId63" cstate="print"/>
                                <a:stretch>
                                  <a:fillRect/>
                                </a:stretch>
                              </pic:blipFill>
                              <pic:spPr>
                                <a:xfrm>
                                  <a:off x="0" y="532923"/>
                                  <a:ext cx="133350" cy="133350"/>
                                </a:xfrm>
                                <a:prstGeom prst="rect">
                                  <a:avLst/>
                                </a:prstGeom>
                              </pic:spPr>
                            </pic:pic>
                            <pic:pic xmlns:pic="http://schemas.openxmlformats.org/drawingml/2006/picture">
                              <pic:nvPicPr>
                                <pic:cNvPr id="53" name="Image 53"/>
                                <pic:cNvPicPr/>
                              </pic:nvPicPr>
                              <pic:blipFill>
                                <a:blip r:embed="rId63" cstate="print"/>
                                <a:stretch>
                                  <a:fillRect/>
                                </a:stretch>
                              </pic:blipFill>
                              <pic:spPr>
                                <a:xfrm>
                                  <a:off x="0" y="710564"/>
                                  <a:ext cx="133350" cy="133350"/>
                                </a:xfrm>
                                <a:prstGeom prst="rect">
                                  <a:avLst/>
                                </a:prstGeom>
                              </pic:spPr>
                            </pic:pic>
                            <pic:pic xmlns:pic="http://schemas.openxmlformats.org/drawingml/2006/picture">
                              <pic:nvPicPr>
                                <pic:cNvPr id="54" name="Image 54"/>
                                <pic:cNvPicPr/>
                              </pic:nvPicPr>
                              <pic:blipFill>
                                <a:blip r:embed="rId63" cstate="print"/>
                                <a:stretch>
                                  <a:fillRect/>
                                </a:stretch>
                              </pic:blipFill>
                              <pic:spPr>
                                <a:xfrm>
                                  <a:off x="0" y="888206"/>
                                  <a:ext cx="133350" cy="133350"/>
                                </a:xfrm>
                                <a:prstGeom prst="rect">
                                  <a:avLst/>
                                </a:prstGeom>
                              </pic:spPr>
                            </pic:pic>
                          </wpg:wgp>
                        </a:graphicData>
                      </a:graphic>
                    </wp:anchor>
                  </w:drawing>
                </mc:Choice>
                <mc:Fallback>
                  <w:pict>
                    <v:group w14:anchorId="3722CF47" id="Group 48" o:spid="_x0000_s1026" style="position:absolute;margin-left:13.3pt;margin-top:-.2pt;width:10.5pt;height:80.45pt;z-index:-17676288;mso-wrap-distance-left:0;mso-wrap-distance-right:0" coordsize="1333,1021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">
                      <v:shape id="Image 49" o:spid="_x0000_s1027" type="#_x0000_t75" style="position:absolute;width:1333;height:13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">
                        <v:imagedata r:id="rId64" o:title=""/>
                      </v:shape>
                      <v:shape id="Image 50" o:spid="_x0000_s1028" type="#_x0000_t75" style="position:absolute;top:1776;width:1333;height:13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">
                        <v:imagedata r:id="rId64" o:title=""/>
                      </v:shape>
                      <v:shape id="Image 51" o:spid="_x0000_s1029" type="#_x0000_t75" style="position:absolute;top:3552;width:1333;height:13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">
                        <v:imagedata r:id="rId64" o:title=""/>
                      </v:shape>
                      <v:shape id="Image 52" o:spid="_x0000_s1030" type="#_x0000_t75" style="position:absolute;top:5329;width:1333;height:13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">
                        <v:imagedata r:id="rId64" o:title=""/>
                      </v:shape>
                      <v:shape id="Image 53" o:spid="_x0000_s1031" type="#_x0000_t75" style="position:absolute;top:7105;width:1333;height:13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">
                        <v:imagedata r:id="rId64" o:title=""/>
                      </v:shape>
                      <v:shape id="Image 54" o:spid="_x0000_s1032" type="#_x0000_t75" style="position:absolute;top:8882;width:1333;height:13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">
                        <v:imagedata r:id="rId64" o:title=""/>
                      </v:shape>
                    </v:group>
                  </w:pict>
                </mc:Fallback>
              </mc:AlternateContent>
            </w:r>
            <w:r>
              <w:rPr>
                <w:color w:val="333333"/>
                <w:w w:val="105"/>
                <w:sz w:val="16"/>
              </w:rPr>
              <w:t>Interactions</w:t>
            </w:r>
            <w:r>
              <w:rPr>
                <w:color w:val="333333"/>
                <w:spacing w:val="-15"/>
                <w:w w:val="105"/>
                <w:sz w:val="16"/>
              </w:rPr>
              <w:t xml:space="preserve"> </w:t>
            </w:r>
            <w:r>
              <w:rPr>
                <w:color w:val="333333"/>
                <w:w w:val="105"/>
                <w:sz w:val="16"/>
              </w:rPr>
              <w:t>with</w:t>
            </w:r>
            <w:r>
              <w:rPr>
                <w:color w:val="333333"/>
                <w:spacing w:val="-15"/>
                <w:w w:val="105"/>
                <w:sz w:val="16"/>
              </w:rPr>
              <w:t xml:space="preserve"> </w:t>
            </w:r>
            <w:r>
              <w:rPr>
                <w:color w:val="333333"/>
                <w:w w:val="105"/>
                <w:sz w:val="16"/>
              </w:rPr>
              <w:t>participants</w:t>
            </w:r>
            <w:r>
              <w:rPr>
                <w:color w:val="333333"/>
                <w:spacing w:val="-15"/>
                <w:w w:val="105"/>
                <w:sz w:val="16"/>
              </w:rPr>
              <w:t xml:space="preserve"> </w:t>
            </w:r>
            <w:r>
              <w:rPr>
                <w:color w:val="333333"/>
                <w:w w:val="105"/>
                <w:sz w:val="16"/>
              </w:rPr>
              <w:t>who</w:t>
            </w:r>
            <w:r>
              <w:rPr>
                <w:color w:val="333333"/>
                <w:spacing w:val="-15"/>
                <w:w w:val="105"/>
                <w:sz w:val="16"/>
              </w:rPr>
              <w:t xml:space="preserve"> </w:t>
            </w:r>
            <w:r>
              <w:rPr>
                <w:color w:val="333333"/>
                <w:w w:val="105"/>
                <w:sz w:val="16"/>
              </w:rPr>
              <w:t>have</w:t>
            </w:r>
            <w:r>
              <w:rPr>
                <w:color w:val="333333"/>
                <w:spacing w:val="-14"/>
                <w:w w:val="105"/>
                <w:sz w:val="16"/>
              </w:rPr>
              <w:t xml:space="preserve"> </w:t>
            </w:r>
            <w:r>
              <w:rPr>
                <w:color w:val="333333"/>
                <w:w w:val="105"/>
                <w:sz w:val="16"/>
              </w:rPr>
              <w:t>a</w:t>
            </w:r>
            <w:r>
              <w:rPr>
                <w:color w:val="333333"/>
                <w:spacing w:val="-15"/>
                <w:w w:val="105"/>
                <w:sz w:val="16"/>
              </w:rPr>
              <w:t xml:space="preserve"> </w:t>
            </w:r>
            <w:r>
              <w:rPr>
                <w:color w:val="333333"/>
                <w:w w:val="105"/>
                <w:sz w:val="16"/>
              </w:rPr>
              <w:t>medically</w:t>
            </w:r>
            <w:r>
              <w:rPr>
                <w:color w:val="333333"/>
                <w:spacing w:val="-15"/>
                <w:w w:val="105"/>
                <w:sz w:val="16"/>
              </w:rPr>
              <w:t xml:space="preserve"> </w:t>
            </w:r>
            <w:r>
              <w:rPr>
                <w:color w:val="333333"/>
                <w:w w:val="105"/>
                <w:sz w:val="16"/>
              </w:rPr>
              <w:t>diagnosed</w:t>
            </w:r>
            <w:r>
              <w:rPr>
                <w:color w:val="333333"/>
                <w:spacing w:val="-15"/>
                <w:w w:val="105"/>
                <w:sz w:val="16"/>
              </w:rPr>
              <w:t xml:space="preserve"> </w:t>
            </w:r>
            <w:r>
              <w:rPr>
                <w:color w:val="333333"/>
                <w:w w:val="105"/>
                <w:sz w:val="16"/>
              </w:rPr>
              <w:t>condition Procedures involving ionizing radiation</w:t>
            </w:r>
          </w:p>
          <w:p w14:paraId="7E6B9DB8" w14:textId="77777777" w:rsidR="003139F6" w:rsidRDefault="00227A8F">
            <w:pPr>
              <w:pStyle w:val="TableParagraph"/>
              <w:spacing w:line="194" w:lineRule="exact"/>
              <w:ind w:left="532"/>
              <w:rPr>
                <w:sz w:val="16"/>
              </w:rPr>
            </w:pPr>
            <w:r>
              <w:rPr>
                <w:color w:val="333333"/>
                <w:sz w:val="16"/>
              </w:rPr>
              <w:t>Procedures</w:t>
            </w:r>
            <w:r>
              <w:rPr>
                <w:color w:val="333333"/>
                <w:spacing w:val="22"/>
                <w:sz w:val="16"/>
              </w:rPr>
              <w:t xml:space="preserve"> </w:t>
            </w:r>
            <w:r>
              <w:rPr>
                <w:color w:val="333333"/>
                <w:sz w:val="16"/>
              </w:rPr>
              <w:t>involving</w:t>
            </w:r>
            <w:r>
              <w:rPr>
                <w:color w:val="333333"/>
                <w:spacing w:val="22"/>
                <w:sz w:val="16"/>
              </w:rPr>
              <w:t xml:space="preserve"> </w:t>
            </w:r>
            <w:r>
              <w:rPr>
                <w:color w:val="333333"/>
                <w:sz w:val="16"/>
              </w:rPr>
              <w:t>blood-flow</w:t>
            </w:r>
            <w:r>
              <w:rPr>
                <w:color w:val="333333"/>
                <w:spacing w:val="23"/>
                <w:sz w:val="16"/>
              </w:rPr>
              <w:t xml:space="preserve"> </w:t>
            </w:r>
            <w:r>
              <w:rPr>
                <w:color w:val="333333"/>
                <w:spacing w:val="-2"/>
                <w:sz w:val="16"/>
              </w:rPr>
              <w:t>restriction</w:t>
            </w:r>
          </w:p>
          <w:p w14:paraId="018E8679" w14:textId="77777777" w:rsidR="003139F6" w:rsidRDefault="00227A8F">
            <w:pPr>
              <w:pStyle w:val="TableParagraph"/>
              <w:spacing w:before="85"/>
              <w:ind w:left="532"/>
              <w:rPr>
                <w:sz w:val="16"/>
              </w:rPr>
            </w:pPr>
            <w:r>
              <w:rPr>
                <w:color w:val="333333"/>
                <w:sz w:val="16"/>
              </w:rPr>
              <w:t>FDA</w:t>
            </w:r>
            <w:r>
              <w:rPr>
                <w:color w:val="333333"/>
                <w:spacing w:val="23"/>
                <w:sz w:val="16"/>
              </w:rPr>
              <w:t xml:space="preserve"> </w:t>
            </w:r>
            <w:r>
              <w:rPr>
                <w:color w:val="333333"/>
                <w:sz w:val="16"/>
              </w:rPr>
              <w:t>controlled</w:t>
            </w:r>
            <w:r>
              <w:rPr>
                <w:color w:val="333333"/>
                <w:spacing w:val="23"/>
                <w:sz w:val="16"/>
              </w:rPr>
              <w:t xml:space="preserve"> </w:t>
            </w:r>
            <w:r>
              <w:rPr>
                <w:color w:val="333333"/>
                <w:sz w:val="16"/>
              </w:rPr>
              <w:t>substances,</w:t>
            </w:r>
            <w:r>
              <w:rPr>
                <w:color w:val="333333"/>
                <w:spacing w:val="23"/>
                <w:sz w:val="16"/>
              </w:rPr>
              <w:t xml:space="preserve"> </w:t>
            </w:r>
            <w:r>
              <w:rPr>
                <w:color w:val="333333"/>
                <w:sz w:val="16"/>
              </w:rPr>
              <w:t>supplements,</w:t>
            </w:r>
            <w:r>
              <w:rPr>
                <w:color w:val="333333"/>
                <w:spacing w:val="23"/>
                <w:sz w:val="16"/>
              </w:rPr>
              <w:t xml:space="preserve"> </w:t>
            </w:r>
            <w:r>
              <w:rPr>
                <w:color w:val="333333"/>
                <w:sz w:val="16"/>
              </w:rPr>
              <w:t>and/or</w:t>
            </w:r>
            <w:r>
              <w:rPr>
                <w:color w:val="333333"/>
                <w:spacing w:val="23"/>
                <w:sz w:val="16"/>
              </w:rPr>
              <w:t xml:space="preserve"> </w:t>
            </w:r>
            <w:r>
              <w:rPr>
                <w:color w:val="333333"/>
                <w:spacing w:val="-2"/>
                <w:sz w:val="16"/>
              </w:rPr>
              <w:t>devices</w:t>
            </w:r>
          </w:p>
          <w:p w14:paraId="53C96F5A" w14:textId="77777777" w:rsidR="003139F6" w:rsidRDefault="00227A8F">
            <w:pPr>
              <w:pStyle w:val="TableParagraph"/>
              <w:spacing w:before="85"/>
              <w:ind w:left="532"/>
              <w:rPr>
                <w:sz w:val="16"/>
              </w:rPr>
            </w:pPr>
            <w:r>
              <w:rPr>
                <w:color w:val="333333"/>
                <w:w w:val="105"/>
                <w:sz w:val="16"/>
              </w:rPr>
              <w:t>The</w:t>
            </w:r>
            <w:r>
              <w:rPr>
                <w:color w:val="333333"/>
                <w:spacing w:val="-11"/>
                <w:w w:val="105"/>
                <w:sz w:val="16"/>
              </w:rPr>
              <w:t xml:space="preserve"> </w:t>
            </w:r>
            <w:r>
              <w:rPr>
                <w:color w:val="333333"/>
                <w:w w:val="105"/>
                <w:sz w:val="16"/>
              </w:rPr>
              <w:t>use</w:t>
            </w:r>
            <w:r>
              <w:rPr>
                <w:color w:val="333333"/>
                <w:spacing w:val="-11"/>
                <w:w w:val="105"/>
                <w:sz w:val="16"/>
              </w:rPr>
              <w:t xml:space="preserve"> </w:t>
            </w:r>
            <w:r>
              <w:rPr>
                <w:color w:val="333333"/>
                <w:w w:val="105"/>
                <w:sz w:val="16"/>
              </w:rPr>
              <w:t>of</w:t>
            </w:r>
            <w:r>
              <w:rPr>
                <w:color w:val="333333"/>
                <w:spacing w:val="-11"/>
                <w:w w:val="105"/>
                <w:sz w:val="16"/>
              </w:rPr>
              <w:t xml:space="preserve"> </w:t>
            </w:r>
            <w:r>
              <w:rPr>
                <w:color w:val="333333"/>
                <w:w w:val="105"/>
                <w:sz w:val="16"/>
              </w:rPr>
              <w:t>human</w:t>
            </w:r>
            <w:r>
              <w:rPr>
                <w:color w:val="333333"/>
                <w:spacing w:val="-11"/>
                <w:w w:val="105"/>
                <w:sz w:val="16"/>
              </w:rPr>
              <w:t xml:space="preserve"> </w:t>
            </w:r>
            <w:r>
              <w:rPr>
                <w:color w:val="333333"/>
                <w:w w:val="105"/>
                <w:sz w:val="16"/>
              </w:rPr>
              <w:t>cell</w:t>
            </w:r>
            <w:r>
              <w:rPr>
                <w:color w:val="333333"/>
                <w:spacing w:val="-11"/>
                <w:w w:val="105"/>
                <w:sz w:val="16"/>
              </w:rPr>
              <w:t xml:space="preserve"> </w:t>
            </w:r>
            <w:r>
              <w:rPr>
                <w:color w:val="333333"/>
                <w:w w:val="105"/>
                <w:sz w:val="16"/>
              </w:rPr>
              <w:t>line(s)</w:t>
            </w:r>
            <w:r>
              <w:rPr>
                <w:color w:val="333333"/>
                <w:spacing w:val="-11"/>
                <w:w w:val="105"/>
                <w:sz w:val="16"/>
              </w:rPr>
              <w:t xml:space="preserve"> </w:t>
            </w:r>
            <w:r>
              <w:rPr>
                <w:color w:val="333333"/>
                <w:w w:val="105"/>
                <w:sz w:val="16"/>
              </w:rPr>
              <w:t>and/or</w:t>
            </w:r>
            <w:r>
              <w:rPr>
                <w:color w:val="333333"/>
                <w:spacing w:val="-11"/>
                <w:w w:val="105"/>
                <w:sz w:val="16"/>
              </w:rPr>
              <w:t xml:space="preserve"> </w:t>
            </w:r>
            <w:r>
              <w:rPr>
                <w:color w:val="333333"/>
                <w:w w:val="105"/>
                <w:sz w:val="16"/>
              </w:rPr>
              <w:t>human</w:t>
            </w:r>
            <w:r>
              <w:rPr>
                <w:color w:val="333333"/>
                <w:spacing w:val="-11"/>
                <w:w w:val="105"/>
                <w:sz w:val="16"/>
              </w:rPr>
              <w:t xml:space="preserve"> </w:t>
            </w:r>
            <w:r>
              <w:rPr>
                <w:color w:val="333333"/>
                <w:w w:val="105"/>
                <w:sz w:val="16"/>
              </w:rPr>
              <w:t>cloned</w:t>
            </w:r>
            <w:r>
              <w:rPr>
                <w:color w:val="333333"/>
                <w:spacing w:val="-11"/>
                <w:w w:val="105"/>
                <w:sz w:val="16"/>
              </w:rPr>
              <w:t xml:space="preserve"> </w:t>
            </w:r>
            <w:r>
              <w:rPr>
                <w:color w:val="333333"/>
                <w:spacing w:val="-2"/>
                <w:w w:val="105"/>
                <w:sz w:val="16"/>
              </w:rPr>
              <w:t>DNA/RNA</w:t>
            </w:r>
          </w:p>
          <w:p w14:paraId="71C1ADA7" w14:textId="77777777" w:rsidR="003139F6" w:rsidRDefault="00227A8F">
            <w:pPr>
              <w:pStyle w:val="TableParagraph"/>
              <w:spacing w:before="85" w:line="271" w:lineRule="auto"/>
              <w:ind w:left="532" w:right="654"/>
              <w:rPr>
                <w:sz w:val="16"/>
              </w:rPr>
            </w:pPr>
            <w:r>
              <w:rPr>
                <w:color w:val="333333"/>
                <w:w w:val="105"/>
                <w:sz w:val="16"/>
              </w:rPr>
              <w:t>The</w:t>
            </w:r>
            <w:r>
              <w:rPr>
                <w:color w:val="333333"/>
                <w:spacing w:val="-15"/>
                <w:w w:val="105"/>
                <w:sz w:val="16"/>
              </w:rPr>
              <w:t xml:space="preserve"> </w:t>
            </w:r>
            <w:r>
              <w:rPr>
                <w:color w:val="333333"/>
                <w:w w:val="105"/>
                <w:sz w:val="16"/>
              </w:rPr>
              <w:t>administration</w:t>
            </w:r>
            <w:r>
              <w:rPr>
                <w:color w:val="333333"/>
                <w:spacing w:val="-15"/>
                <w:w w:val="105"/>
                <w:sz w:val="16"/>
              </w:rPr>
              <w:t xml:space="preserve"> </w:t>
            </w:r>
            <w:r>
              <w:rPr>
                <w:color w:val="333333"/>
                <w:w w:val="105"/>
                <w:sz w:val="16"/>
              </w:rPr>
              <w:t>or</w:t>
            </w:r>
            <w:r>
              <w:rPr>
                <w:color w:val="333333"/>
                <w:spacing w:val="-15"/>
                <w:w w:val="105"/>
                <w:sz w:val="16"/>
              </w:rPr>
              <w:t xml:space="preserve"> </w:t>
            </w:r>
            <w:r>
              <w:rPr>
                <w:color w:val="333333"/>
                <w:w w:val="105"/>
                <w:sz w:val="16"/>
              </w:rPr>
              <w:t>transfer</w:t>
            </w:r>
            <w:r>
              <w:rPr>
                <w:color w:val="333333"/>
                <w:spacing w:val="-15"/>
                <w:w w:val="105"/>
                <w:sz w:val="16"/>
              </w:rPr>
              <w:t xml:space="preserve"> </w:t>
            </w:r>
            <w:r>
              <w:rPr>
                <w:color w:val="333333"/>
                <w:w w:val="105"/>
                <w:sz w:val="16"/>
              </w:rPr>
              <w:t>of</w:t>
            </w:r>
            <w:r>
              <w:rPr>
                <w:color w:val="333333"/>
                <w:spacing w:val="-14"/>
                <w:w w:val="105"/>
                <w:sz w:val="16"/>
              </w:rPr>
              <w:t xml:space="preserve"> </w:t>
            </w:r>
            <w:r>
              <w:rPr>
                <w:color w:val="333333"/>
                <w:w w:val="105"/>
                <w:sz w:val="16"/>
              </w:rPr>
              <w:t>recombinant</w:t>
            </w:r>
            <w:r>
              <w:rPr>
                <w:color w:val="333333"/>
                <w:spacing w:val="-15"/>
                <w:w w:val="105"/>
                <w:sz w:val="16"/>
              </w:rPr>
              <w:t xml:space="preserve"> </w:t>
            </w:r>
            <w:r>
              <w:rPr>
                <w:color w:val="333333"/>
                <w:w w:val="105"/>
                <w:sz w:val="16"/>
              </w:rPr>
              <w:t>DNA,</w:t>
            </w:r>
            <w:r>
              <w:rPr>
                <w:color w:val="333333"/>
                <w:spacing w:val="-15"/>
                <w:w w:val="105"/>
                <w:sz w:val="16"/>
              </w:rPr>
              <w:t xml:space="preserve"> </w:t>
            </w:r>
            <w:r>
              <w:rPr>
                <w:color w:val="333333"/>
                <w:w w:val="105"/>
                <w:sz w:val="16"/>
              </w:rPr>
              <w:t>microorganisms,</w:t>
            </w:r>
            <w:r>
              <w:rPr>
                <w:color w:val="333333"/>
                <w:spacing w:val="-15"/>
                <w:w w:val="105"/>
                <w:sz w:val="16"/>
              </w:rPr>
              <w:t xml:space="preserve"> </w:t>
            </w:r>
            <w:r>
              <w:rPr>
                <w:color w:val="333333"/>
                <w:w w:val="105"/>
                <w:sz w:val="16"/>
              </w:rPr>
              <w:t>viruses,</w:t>
            </w:r>
            <w:r>
              <w:rPr>
                <w:color w:val="333333"/>
                <w:spacing w:val="-14"/>
                <w:w w:val="105"/>
                <w:sz w:val="16"/>
              </w:rPr>
              <w:t xml:space="preserve"> </w:t>
            </w:r>
            <w:r>
              <w:rPr>
                <w:color w:val="333333"/>
                <w:w w:val="105"/>
                <w:sz w:val="16"/>
              </w:rPr>
              <w:t>or</w:t>
            </w:r>
            <w:r>
              <w:rPr>
                <w:color w:val="333333"/>
                <w:spacing w:val="-15"/>
                <w:w w:val="105"/>
                <w:sz w:val="16"/>
              </w:rPr>
              <w:t xml:space="preserve"> </w:t>
            </w:r>
            <w:r>
              <w:rPr>
                <w:color w:val="333333"/>
                <w:w w:val="105"/>
                <w:sz w:val="16"/>
              </w:rPr>
              <w:t>biological toxins to humans</w:t>
            </w:r>
          </w:p>
          <w:p w14:paraId="2E2FE2CB" w14:textId="77777777" w:rsidR="003139F6" w:rsidRDefault="00227A8F">
            <w:pPr>
              <w:pStyle w:val="TableParagraph"/>
              <w:spacing w:before="56"/>
              <w:ind w:left="262"/>
              <w:rPr>
                <w:sz w:val="16"/>
              </w:rPr>
            </w:pPr>
            <w:r>
              <w:rPr>
                <w:noProof/>
                <w:position w:val="-3"/>
              </w:rPr>
              <w:drawing>
                <wp:inline distT="0" distB="0" distL="0" distR="0" wp14:anchorId="3C1F2C9D" wp14:editId="12FF4A12">
                  <wp:extent cx="133350" cy="133350"/>
                  <wp:effectExtent l="0" t="0" r="0" b="0"/>
                  <wp:docPr id="55" name="Image 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5" name="Image 55"/>
                          <pic:cNvPicPr/>
                        </pic:nvPicPr>
                        <pic:blipFill>
                          <a:blip r:embed="rId63" cstate="print"/>
                          <a:stretch>
                            <a:fillRect/>
                          </a:stretch>
                        </pic:blipFill>
                        <pic:spPr>
                          <a:xfrm>
                            <a:off x="0" y="0"/>
                            <a:ext cx="133350" cy="133350"/>
                          </a:xfrm>
                          <a:prstGeom prst="rect">
                            <a:avLst/>
                          </a:prstGeom>
                        </pic:spPr>
                      </pic:pic>
                    </a:graphicData>
                  </a:graphic>
                </wp:inline>
              </w:drawing>
            </w:r>
            <w:r>
              <w:rPr>
                <w:rFonts w:ascii="Times New Roman"/>
                <w:spacing w:val="30"/>
                <w:sz w:val="20"/>
              </w:rPr>
              <w:t xml:space="preserve"> </w:t>
            </w:r>
            <w:r>
              <w:rPr>
                <w:color w:val="333333"/>
                <w:sz w:val="16"/>
              </w:rPr>
              <w:t>The</w:t>
            </w:r>
            <w:r>
              <w:rPr>
                <w:color w:val="333333"/>
                <w:spacing w:val="20"/>
                <w:sz w:val="16"/>
              </w:rPr>
              <w:t xml:space="preserve"> </w:t>
            </w:r>
            <w:r>
              <w:rPr>
                <w:color w:val="333333"/>
                <w:sz w:val="16"/>
              </w:rPr>
              <w:t>review/analysis</w:t>
            </w:r>
            <w:r>
              <w:rPr>
                <w:color w:val="333333"/>
                <w:spacing w:val="20"/>
                <w:sz w:val="16"/>
              </w:rPr>
              <w:t xml:space="preserve"> </w:t>
            </w:r>
            <w:r>
              <w:rPr>
                <w:color w:val="333333"/>
                <w:sz w:val="16"/>
              </w:rPr>
              <w:t>of</w:t>
            </w:r>
            <w:r>
              <w:rPr>
                <w:color w:val="333333"/>
                <w:spacing w:val="20"/>
                <w:sz w:val="16"/>
              </w:rPr>
              <w:t xml:space="preserve"> </w:t>
            </w:r>
            <w:r>
              <w:rPr>
                <w:color w:val="333333"/>
                <w:sz w:val="16"/>
              </w:rPr>
              <w:t>pre-existing</w:t>
            </w:r>
            <w:r>
              <w:rPr>
                <w:color w:val="333333"/>
                <w:spacing w:val="20"/>
                <w:sz w:val="16"/>
              </w:rPr>
              <w:t xml:space="preserve"> </w:t>
            </w:r>
            <w:r>
              <w:rPr>
                <w:color w:val="333333"/>
                <w:sz w:val="16"/>
              </w:rPr>
              <w:t>data/records</w:t>
            </w:r>
          </w:p>
        </w:tc>
        <w:tc>
          <w:tcPr>
            <w:tcW w:w="1673" w:type="dxa"/>
            <w:gridSpan w:val="3"/>
            <w:tcBorders>
              <w:top w:val="single" w:sz="6" w:space="0" w:color="CCCCCC"/>
              <w:left w:val="single" w:sz="6" w:space="0" w:color="CCCCCC"/>
              <w:bottom w:val="single" w:sz="6" w:space="0" w:color="CCCCCC"/>
              <w:right w:val="single" w:sz="18" w:space="0" w:color="047D7D"/>
            </w:tcBorders>
          </w:tcPr>
          <w:p w14:paraId="7E1C5AC9" w14:textId="77777777" w:rsidR="003139F6" w:rsidRDefault="003139F6">
            <w:pPr>
              <w:pStyle w:val="TableParagraph"/>
              <w:rPr>
                <w:rFonts w:ascii="Times New Roman"/>
                <w:sz w:val="16"/>
              </w:rPr>
            </w:pPr>
          </w:p>
        </w:tc>
      </w:tr>
      <w:tr w:rsidR="003139F6" w14:paraId="74FBFC4B" w14:textId="77777777">
        <w:trPr>
          <w:trHeight w:val="651"/>
        </w:trPr>
        <w:tc>
          <w:tcPr>
            <w:tcW w:w="10382" w:type="dxa"/>
            <w:gridSpan w:val="4"/>
            <w:tcBorders>
              <w:top w:val="single" w:sz="6" w:space="0" w:color="CCCCCC"/>
              <w:left w:val="single" w:sz="18" w:space="0" w:color="047D7D"/>
              <w:bottom w:val="single" w:sz="6" w:space="0" w:color="CCCCCC"/>
              <w:right w:val="single" w:sz="18" w:space="0" w:color="047D7D"/>
            </w:tcBorders>
            <w:shd w:val="clear" w:color="auto" w:fill="F2DFAB"/>
          </w:tcPr>
          <w:p w14:paraId="79FCDECB" w14:textId="77777777" w:rsidR="003139F6" w:rsidRDefault="00227A8F">
            <w:pPr>
              <w:pStyle w:val="TableParagraph"/>
              <w:spacing w:before="140" w:line="249" w:lineRule="auto"/>
              <w:ind w:left="506" w:right="176" w:hanging="349"/>
              <w:rPr>
                <w:rFonts w:ascii="Times New Roman"/>
                <w:b/>
                <w:sz w:val="16"/>
              </w:rPr>
            </w:pPr>
            <w:r>
              <w:rPr>
                <w:rFonts w:ascii="Times New Roman"/>
                <w:b/>
                <w:color w:val="382C0A"/>
                <w:w w:val="105"/>
                <w:sz w:val="16"/>
              </w:rPr>
              <w:t>5.3</w:t>
            </w:r>
            <w:r>
              <w:rPr>
                <w:rFonts w:ascii="Times New Roman"/>
                <w:b/>
                <w:color w:val="382C0A"/>
                <w:spacing w:val="72"/>
                <w:w w:val="105"/>
                <w:sz w:val="16"/>
              </w:rPr>
              <w:t xml:space="preserve"> </w:t>
            </w:r>
            <w:r>
              <w:rPr>
                <w:rFonts w:ascii="Times New Roman"/>
                <w:b/>
                <w:color w:val="382C0A"/>
                <w:w w:val="105"/>
                <w:sz w:val="16"/>
              </w:rPr>
              <w:t>Does</w:t>
            </w:r>
            <w:r>
              <w:rPr>
                <w:rFonts w:ascii="Times New Roman"/>
                <w:b/>
                <w:color w:val="382C0A"/>
                <w:spacing w:val="-10"/>
                <w:w w:val="105"/>
                <w:sz w:val="16"/>
              </w:rPr>
              <w:t xml:space="preserve"> </w:t>
            </w:r>
            <w:r>
              <w:rPr>
                <w:rFonts w:ascii="Times New Roman"/>
                <w:b/>
                <w:color w:val="382C0A"/>
                <w:w w:val="105"/>
                <w:sz w:val="16"/>
              </w:rPr>
              <w:t>your</w:t>
            </w:r>
            <w:r>
              <w:rPr>
                <w:rFonts w:ascii="Times New Roman"/>
                <w:b/>
                <w:color w:val="382C0A"/>
                <w:spacing w:val="-10"/>
                <w:w w:val="105"/>
                <w:sz w:val="16"/>
              </w:rPr>
              <w:t xml:space="preserve"> </w:t>
            </w:r>
            <w:r>
              <w:rPr>
                <w:rFonts w:ascii="Times New Roman"/>
                <w:b/>
                <w:color w:val="382C0A"/>
                <w:w w:val="105"/>
                <w:sz w:val="16"/>
              </w:rPr>
              <w:t>research</w:t>
            </w:r>
            <w:r>
              <w:rPr>
                <w:rFonts w:ascii="Times New Roman"/>
                <w:b/>
                <w:color w:val="382C0A"/>
                <w:spacing w:val="-10"/>
                <w:w w:val="105"/>
                <w:sz w:val="16"/>
              </w:rPr>
              <w:t xml:space="preserve"> </w:t>
            </w:r>
            <w:r>
              <w:rPr>
                <w:rFonts w:ascii="Times New Roman"/>
                <w:b/>
                <w:color w:val="382C0A"/>
                <w:w w:val="105"/>
                <w:sz w:val="16"/>
              </w:rPr>
              <w:t>ONLY</w:t>
            </w:r>
            <w:r>
              <w:rPr>
                <w:rFonts w:ascii="Times New Roman"/>
                <w:b/>
                <w:color w:val="382C0A"/>
                <w:spacing w:val="-10"/>
                <w:w w:val="105"/>
                <w:sz w:val="16"/>
              </w:rPr>
              <w:t xml:space="preserve"> </w:t>
            </w:r>
            <w:r>
              <w:rPr>
                <w:rFonts w:ascii="Times New Roman"/>
                <w:b/>
                <w:color w:val="382C0A"/>
                <w:w w:val="105"/>
                <w:sz w:val="16"/>
              </w:rPr>
              <w:t>involve</w:t>
            </w:r>
            <w:r>
              <w:rPr>
                <w:rFonts w:ascii="Times New Roman"/>
                <w:b/>
                <w:color w:val="382C0A"/>
                <w:spacing w:val="-10"/>
                <w:w w:val="105"/>
                <w:sz w:val="16"/>
              </w:rPr>
              <w:t xml:space="preserve"> </w:t>
            </w:r>
            <w:r>
              <w:rPr>
                <w:rFonts w:ascii="Times New Roman"/>
                <w:b/>
                <w:color w:val="382C0A"/>
                <w:w w:val="105"/>
                <w:sz w:val="16"/>
              </w:rPr>
              <w:t>the</w:t>
            </w:r>
            <w:r>
              <w:rPr>
                <w:rFonts w:ascii="Times New Roman"/>
                <w:b/>
                <w:color w:val="382C0A"/>
                <w:spacing w:val="-10"/>
                <w:w w:val="105"/>
                <w:sz w:val="16"/>
              </w:rPr>
              <w:t xml:space="preserve"> </w:t>
            </w:r>
            <w:r>
              <w:rPr>
                <w:rFonts w:ascii="Times New Roman"/>
                <w:b/>
                <w:color w:val="382C0A"/>
                <w:w w:val="105"/>
                <w:sz w:val="16"/>
              </w:rPr>
              <w:t>review</w:t>
            </w:r>
            <w:r>
              <w:rPr>
                <w:rFonts w:ascii="Times New Roman"/>
                <w:b/>
                <w:color w:val="382C0A"/>
                <w:spacing w:val="-10"/>
                <w:w w:val="105"/>
                <w:sz w:val="16"/>
              </w:rPr>
              <w:t xml:space="preserve"> </w:t>
            </w:r>
            <w:r>
              <w:rPr>
                <w:rFonts w:ascii="Times New Roman"/>
                <w:b/>
                <w:color w:val="382C0A"/>
                <w:w w:val="105"/>
                <w:sz w:val="16"/>
              </w:rPr>
              <w:t>and</w:t>
            </w:r>
            <w:r>
              <w:rPr>
                <w:rFonts w:ascii="Times New Roman"/>
                <w:b/>
                <w:color w:val="382C0A"/>
                <w:spacing w:val="-10"/>
                <w:w w:val="105"/>
                <w:sz w:val="16"/>
              </w:rPr>
              <w:t xml:space="preserve"> </w:t>
            </w:r>
            <w:r>
              <w:rPr>
                <w:rFonts w:ascii="Times New Roman"/>
                <w:b/>
                <w:color w:val="382C0A"/>
                <w:w w:val="105"/>
                <w:sz w:val="16"/>
              </w:rPr>
              <w:t>analysis</w:t>
            </w:r>
            <w:r>
              <w:rPr>
                <w:rFonts w:ascii="Times New Roman"/>
                <w:b/>
                <w:color w:val="382C0A"/>
                <w:spacing w:val="-10"/>
                <w:w w:val="105"/>
                <w:sz w:val="16"/>
              </w:rPr>
              <w:t xml:space="preserve"> </w:t>
            </w:r>
            <w:r>
              <w:rPr>
                <w:rFonts w:ascii="Times New Roman"/>
                <w:b/>
                <w:color w:val="382C0A"/>
                <w:w w:val="105"/>
                <w:sz w:val="16"/>
              </w:rPr>
              <w:t>or</w:t>
            </w:r>
            <w:r>
              <w:rPr>
                <w:rFonts w:ascii="Times New Roman"/>
                <w:b/>
                <w:color w:val="382C0A"/>
                <w:spacing w:val="-10"/>
                <w:w w:val="105"/>
                <w:sz w:val="16"/>
              </w:rPr>
              <w:t xml:space="preserve"> </w:t>
            </w:r>
            <w:r>
              <w:rPr>
                <w:rFonts w:ascii="Times New Roman"/>
                <w:b/>
                <w:color w:val="382C0A"/>
                <w:w w:val="105"/>
                <w:sz w:val="16"/>
              </w:rPr>
              <w:t>pre-existing</w:t>
            </w:r>
            <w:r>
              <w:rPr>
                <w:rFonts w:ascii="Times New Roman"/>
                <w:b/>
                <w:color w:val="382C0A"/>
                <w:spacing w:val="-10"/>
                <w:w w:val="105"/>
                <w:sz w:val="16"/>
              </w:rPr>
              <w:t xml:space="preserve"> </w:t>
            </w:r>
            <w:r>
              <w:rPr>
                <w:rFonts w:ascii="Times New Roman"/>
                <w:b/>
                <w:color w:val="382C0A"/>
                <w:w w:val="105"/>
                <w:sz w:val="16"/>
              </w:rPr>
              <w:t>research</w:t>
            </w:r>
            <w:r>
              <w:rPr>
                <w:rFonts w:ascii="Times New Roman"/>
                <w:b/>
                <w:color w:val="382C0A"/>
                <w:spacing w:val="-10"/>
                <w:w w:val="105"/>
                <w:sz w:val="16"/>
              </w:rPr>
              <w:t xml:space="preserve"> </w:t>
            </w:r>
            <w:r>
              <w:rPr>
                <w:rFonts w:ascii="Times New Roman"/>
                <w:b/>
                <w:color w:val="382C0A"/>
                <w:w w:val="105"/>
                <w:sz w:val="16"/>
              </w:rPr>
              <w:t>records/data?</w:t>
            </w:r>
            <w:r>
              <w:rPr>
                <w:rFonts w:ascii="Times New Roman"/>
                <w:b/>
                <w:color w:val="382C0A"/>
                <w:spacing w:val="-10"/>
                <w:w w:val="105"/>
                <w:sz w:val="16"/>
              </w:rPr>
              <w:t xml:space="preserve"> </w:t>
            </w:r>
            <w:r>
              <w:rPr>
                <w:rFonts w:ascii="Times New Roman"/>
                <w:b/>
                <w:color w:val="382C0A"/>
                <w:w w:val="105"/>
                <w:sz w:val="16"/>
              </w:rPr>
              <w:t>If</w:t>
            </w:r>
            <w:r>
              <w:rPr>
                <w:rFonts w:ascii="Times New Roman"/>
                <w:b/>
                <w:color w:val="382C0A"/>
                <w:spacing w:val="-10"/>
                <w:w w:val="105"/>
                <w:sz w:val="16"/>
              </w:rPr>
              <w:t xml:space="preserve"> </w:t>
            </w:r>
            <w:r>
              <w:rPr>
                <w:rFonts w:ascii="Times New Roman"/>
                <w:b/>
                <w:color w:val="382C0A"/>
                <w:w w:val="105"/>
                <w:sz w:val="16"/>
              </w:rPr>
              <w:t>so,</w:t>
            </w:r>
            <w:r>
              <w:rPr>
                <w:rFonts w:ascii="Times New Roman"/>
                <w:b/>
                <w:color w:val="382C0A"/>
                <w:spacing w:val="-10"/>
                <w:w w:val="105"/>
                <w:sz w:val="16"/>
              </w:rPr>
              <w:t xml:space="preserve"> </w:t>
            </w:r>
            <w:r>
              <w:rPr>
                <w:rFonts w:ascii="Times New Roman"/>
                <w:b/>
                <w:color w:val="382C0A"/>
                <w:w w:val="105"/>
                <w:sz w:val="16"/>
              </w:rPr>
              <w:t>you</w:t>
            </w:r>
            <w:r>
              <w:rPr>
                <w:rFonts w:ascii="Times New Roman"/>
                <w:b/>
                <w:color w:val="382C0A"/>
                <w:spacing w:val="-10"/>
                <w:w w:val="105"/>
                <w:sz w:val="16"/>
              </w:rPr>
              <w:t xml:space="preserve"> </w:t>
            </w:r>
            <w:r>
              <w:rPr>
                <w:rFonts w:ascii="Times New Roman"/>
                <w:b/>
                <w:color w:val="382C0A"/>
                <w:w w:val="105"/>
                <w:sz w:val="16"/>
              </w:rPr>
              <w:t>may</w:t>
            </w:r>
            <w:r>
              <w:rPr>
                <w:rFonts w:ascii="Times New Roman"/>
                <w:b/>
                <w:color w:val="382C0A"/>
                <w:spacing w:val="-10"/>
                <w:w w:val="105"/>
                <w:sz w:val="16"/>
              </w:rPr>
              <w:t xml:space="preserve"> </w:t>
            </w:r>
            <w:r>
              <w:rPr>
                <w:rFonts w:ascii="Times New Roman"/>
                <w:b/>
                <w:color w:val="382C0A"/>
                <w:w w:val="105"/>
                <w:sz w:val="16"/>
              </w:rPr>
              <w:t>respond</w:t>
            </w:r>
            <w:r>
              <w:rPr>
                <w:rFonts w:ascii="Times New Roman"/>
                <w:b/>
                <w:color w:val="382C0A"/>
                <w:spacing w:val="-10"/>
                <w:w w:val="105"/>
                <w:sz w:val="16"/>
              </w:rPr>
              <w:t xml:space="preserve"> </w:t>
            </w:r>
            <w:r>
              <w:rPr>
                <w:rFonts w:ascii="Times New Roman"/>
                <w:b/>
                <w:color w:val="382C0A"/>
                <w:w w:val="105"/>
                <w:sz w:val="16"/>
              </w:rPr>
              <w:t>N/A</w:t>
            </w:r>
            <w:r>
              <w:rPr>
                <w:rFonts w:ascii="Times New Roman"/>
                <w:b/>
                <w:color w:val="382C0A"/>
                <w:spacing w:val="-10"/>
                <w:w w:val="105"/>
                <w:sz w:val="16"/>
              </w:rPr>
              <w:t xml:space="preserve"> </w:t>
            </w:r>
            <w:r>
              <w:rPr>
                <w:rFonts w:ascii="Times New Roman"/>
                <w:b/>
                <w:color w:val="382C0A"/>
                <w:w w:val="105"/>
                <w:sz w:val="16"/>
              </w:rPr>
              <w:t>to</w:t>
            </w:r>
            <w:r>
              <w:rPr>
                <w:rFonts w:ascii="Times New Roman"/>
                <w:b/>
                <w:color w:val="382C0A"/>
                <w:spacing w:val="-10"/>
                <w:w w:val="105"/>
                <w:sz w:val="16"/>
              </w:rPr>
              <w:t xml:space="preserve"> </w:t>
            </w:r>
            <w:r>
              <w:rPr>
                <w:rFonts w:ascii="Times New Roman"/>
                <w:b/>
                <w:color w:val="382C0A"/>
                <w:w w:val="105"/>
                <w:sz w:val="16"/>
              </w:rPr>
              <w:t>any questions regarding interactions with participants.</w:t>
            </w:r>
          </w:p>
        </w:tc>
      </w:tr>
      <w:tr w:rsidR="003139F6" w14:paraId="0683BAD3" w14:textId="77777777">
        <w:trPr>
          <w:trHeight w:val="748"/>
        </w:trPr>
        <w:tc>
          <w:tcPr>
            <w:tcW w:w="8709" w:type="dxa"/>
            <w:tcBorders>
              <w:top w:val="single" w:sz="6" w:space="0" w:color="CCCCCC"/>
              <w:left w:val="single" w:sz="18" w:space="0" w:color="047D7D"/>
              <w:bottom w:val="thinThickMediumGap" w:sz="9" w:space="0" w:color="047D7D"/>
              <w:right w:val="single" w:sz="6" w:space="0" w:color="CCCCCC"/>
            </w:tcBorders>
          </w:tcPr>
          <w:p w14:paraId="020AAE7A" w14:textId="77777777" w:rsidR="003139F6" w:rsidRDefault="003139F6">
            <w:pPr>
              <w:pStyle w:val="TableParagraph"/>
              <w:spacing w:before="56"/>
              <w:rPr>
                <w:rFonts w:ascii="Times New Roman"/>
                <w:b/>
                <w:sz w:val="16"/>
              </w:rPr>
            </w:pPr>
          </w:p>
          <w:p w14:paraId="6ED44114" w14:textId="77777777" w:rsidR="003139F6" w:rsidRDefault="00227A8F">
            <w:pPr>
              <w:pStyle w:val="TableParagraph"/>
              <w:ind w:left="262"/>
              <w:rPr>
                <w:sz w:val="16"/>
              </w:rPr>
            </w:pPr>
            <w:r>
              <w:rPr>
                <w:noProof/>
                <w:position w:val="-1"/>
              </w:rPr>
              <w:drawing>
                <wp:inline distT="0" distB="0" distL="0" distR="0" wp14:anchorId="66C94F81" wp14:editId="53FC0631">
                  <wp:extent cx="133350" cy="133350"/>
                  <wp:effectExtent l="0" t="0" r="0" b="0"/>
                  <wp:docPr id="56" name="Image 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6" name="Image 56"/>
                          <pic:cNvPicPr/>
                        </pic:nvPicPr>
                        <pic:blipFill>
                          <a:blip r:embed="rId60" cstate="print"/>
                          <a:stretch>
                            <a:fillRect/>
                          </a:stretch>
                        </pic:blipFill>
                        <pic:spPr>
                          <a:xfrm>
                            <a:off x="0" y="0"/>
                            <a:ext cx="133350" cy="133350"/>
                          </a:xfrm>
                          <a:prstGeom prst="rect">
                            <a:avLst/>
                          </a:prstGeom>
                        </pic:spPr>
                      </pic:pic>
                    </a:graphicData>
                  </a:graphic>
                </wp:inline>
              </w:drawing>
            </w:r>
            <w:r>
              <w:rPr>
                <w:rFonts w:ascii="Times New Roman"/>
                <w:spacing w:val="80"/>
                <w:w w:val="105"/>
                <w:sz w:val="20"/>
              </w:rPr>
              <w:t xml:space="preserve"> </w:t>
            </w:r>
            <w:r>
              <w:rPr>
                <w:color w:val="333333"/>
                <w:w w:val="105"/>
                <w:sz w:val="16"/>
              </w:rPr>
              <w:t>Yes</w:t>
            </w:r>
            <w:r>
              <w:rPr>
                <w:color w:val="333333"/>
                <w:spacing w:val="79"/>
                <w:w w:val="105"/>
                <w:sz w:val="16"/>
              </w:rPr>
              <w:t xml:space="preserve"> </w:t>
            </w:r>
            <w:r>
              <w:rPr>
                <w:noProof/>
                <w:color w:val="333333"/>
                <w:spacing w:val="3"/>
                <w:position w:val="-1"/>
                <w:sz w:val="16"/>
              </w:rPr>
              <w:drawing>
                <wp:inline distT="0" distB="0" distL="0" distR="0" wp14:anchorId="06866916" wp14:editId="6D7A17F4">
                  <wp:extent cx="133350" cy="133350"/>
                  <wp:effectExtent l="0" t="0" r="0" b="0"/>
                  <wp:docPr id="57" name="Image 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7" name="Image 57"/>
                          <pic:cNvPicPr/>
                        </pic:nvPicPr>
                        <pic:blipFill>
                          <a:blip r:embed="rId56" cstate="print"/>
                          <a:stretch>
                            <a:fillRect/>
                          </a:stretch>
                        </pic:blipFill>
                        <pic:spPr>
                          <a:xfrm>
                            <a:off x="0" y="0"/>
                            <a:ext cx="133350" cy="133350"/>
                          </a:xfrm>
                          <a:prstGeom prst="rect">
                            <a:avLst/>
                          </a:prstGeom>
                        </pic:spPr>
                      </pic:pic>
                    </a:graphicData>
                  </a:graphic>
                </wp:inline>
              </w:drawing>
            </w:r>
            <w:r>
              <w:rPr>
                <w:rFonts w:ascii="Times New Roman"/>
                <w:color w:val="333333"/>
                <w:spacing w:val="80"/>
                <w:w w:val="105"/>
                <w:sz w:val="16"/>
              </w:rPr>
              <w:t xml:space="preserve"> </w:t>
            </w:r>
            <w:r>
              <w:rPr>
                <w:color w:val="333333"/>
                <w:w w:val="105"/>
                <w:sz w:val="16"/>
              </w:rPr>
              <w:t>No</w:t>
            </w:r>
          </w:p>
        </w:tc>
        <w:tc>
          <w:tcPr>
            <w:tcW w:w="1673" w:type="dxa"/>
            <w:gridSpan w:val="3"/>
            <w:tcBorders>
              <w:top w:val="single" w:sz="6" w:space="0" w:color="CCCCCC"/>
              <w:left w:val="single" w:sz="6" w:space="0" w:color="CCCCCC"/>
              <w:bottom w:val="thinThickMediumGap" w:sz="9" w:space="0" w:color="047D7D"/>
              <w:right w:val="single" w:sz="18" w:space="0" w:color="047D7D"/>
            </w:tcBorders>
          </w:tcPr>
          <w:p w14:paraId="5FD19666" w14:textId="77777777" w:rsidR="003139F6" w:rsidRDefault="003139F6">
            <w:pPr>
              <w:pStyle w:val="TableParagraph"/>
              <w:rPr>
                <w:rFonts w:ascii="Times New Roman"/>
                <w:sz w:val="16"/>
              </w:rPr>
            </w:pPr>
          </w:p>
        </w:tc>
      </w:tr>
      <w:tr w:rsidR="003139F6" w14:paraId="2FFD0FD8" w14:textId="77777777">
        <w:trPr>
          <w:trHeight w:val="470"/>
        </w:trPr>
        <w:tc>
          <w:tcPr>
            <w:tcW w:w="10382" w:type="dxa"/>
            <w:gridSpan w:val="4"/>
            <w:tcBorders>
              <w:top w:val="thickThinMediumGap" w:sz="9" w:space="0" w:color="047D7D"/>
              <w:bottom w:val="single" w:sz="6" w:space="0" w:color="CCCCCC"/>
            </w:tcBorders>
            <w:shd w:val="clear" w:color="auto" w:fill="025858"/>
          </w:tcPr>
          <w:p w14:paraId="06A2D61F" w14:textId="77777777" w:rsidR="003139F6" w:rsidRDefault="00227A8F">
            <w:pPr>
              <w:pStyle w:val="TableParagraph"/>
              <w:tabs>
                <w:tab w:val="left" w:pos="674"/>
              </w:tabs>
              <w:spacing w:before="131"/>
              <w:ind w:left="127"/>
              <w:rPr>
                <w:rFonts w:ascii="Times New Roman"/>
                <w:b/>
                <w:sz w:val="21"/>
              </w:rPr>
            </w:pPr>
            <w:r>
              <w:rPr>
                <w:rFonts w:ascii="Times New Roman"/>
                <w:b/>
                <w:color w:val="FFFFFF"/>
                <w:spacing w:val="-5"/>
                <w:sz w:val="21"/>
              </w:rPr>
              <w:t>6.0</w:t>
            </w:r>
            <w:r>
              <w:rPr>
                <w:rFonts w:ascii="Times New Roman"/>
                <w:b/>
                <w:color w:val="FFFFFF"/>
                <w:sz w:val="21"/>
              </w:rPr>
              <w:tab/>
              <w:t xml:space="preserve">100 - Participant </w:t>
            </w:r>
            <w:r>
              <w:rPr>
                <w:rFonts w:ascii="Times New Roman"/>
                <w:b/>
                <w:color w:val="FFFFFF"/>
                <w:spacing w:val="-2"/>
                <w:sz w:val="21"/>
              </w:rPr>
              <w:t>Information</w:t>
            </w:r>
          </w:p>
        </w:tc>
      </w:tr>
      <w:tr w:rsidR="003139F6" w14:paraId="6409E253" w14:textId="77777777">
        <w:trPr>
          <w:trHeight w:val="841"/>
        </w:trPr>
        <w:tc>
          <w:tcPr>
            <w:tcW w:w="10382" w:type="dxa"/>
            <w:gridSpan w:val="4"/>
            <w:tcBorders>
              <w:top w:val="single" w:sz="6" w:space="0" w:color="CCCCCC"/>
              <w:left w:val="single" w:sz="18" w:space="0" w:color="047D7D"/>
              <w:bottom w:val="single" w:sz="6" w:space="0" w:color="CCCCCC"/>
              <w:right w:val="single" w:sz="18" w:space="0" w:color="047D7D"/>
            </w:tcBorders>
            <w:shd w:val="clear" w:color="auto" w:fill="F2DFAB"/>
          </w:tcPr>
          <w:p w14:paraId="1A55AE3C" w14:textId="77777777" w:rsidR="003139F6" w:rsidRDefault="00227A8F">
            <w:pPr>
              <w:pStyle w:val="TableParagraph"/>
              <w:spacing w:before="140" w:line="249" w:lineRule="auto"/>
              <w:ind w:left="506" w:right="176" w:hanging="349"/>
              <w:rPr>
                <w:rFonts w:ascii="Times New Roman"/>
                <w:b/>
                <w:sz w:val="16"/>
              </w:rPr>
            </w:pPr>
            <w:r>
              <w:rPr>
                <w:rFonts w:ascii="Times New Roman"/>
                <w:b/>
                <w:color w:val="382C0A"/>
                <w:w w:val="105"/>
                <w:sz w:val="16"/>
              </w:rPr>
              <w:t>6.1</w:t>
            </w:r>
            <w:r>
              <w:rPr>
                <w:rFonts w:ascii="Times New Roman"/>
                <w:b/>
                <w:color w:val="382C0A"/>
                <w:spacing w:val="75"/>
                <w:w w:val="105"/>
                <w:sz w:val="16"/>
              </w:rPr>
              <w:t xml:space="preserve"> </w:t>
            </w:r>
            <w:r>
              <w:rPr>
                <w:rFonts w:ascii="Times New Roman"/>
                <w:b/>
                <w:color w:val="382C0A"/>
                <w:w w:val="105"/>
                <w:sz w:val="16"/>
              </w:rPr>
              <w:t>In</w:t>
            </w:r>
            <w:r>
              <w:rPr>
                <w:rFonts w:ascii="Times New Roman"/>
                <w:b/>
                <w:color w:val="382C0A"/>
                <w:spacing w:val="-8"/>
                <w:w w:val="105"/>
                <w:sz w:val="16"/>
              </w:rPr>
              <w:t xml:space="preserve"> </w:t>
            </w:r>
            <w:r>
              <w:rPr>
                <w:rFonts w:ascii="Times New Roman"/>
                <w:b/>
                <w:color w:val="382C0A"/>
                <w:w w:val="105"/>
                <w:sz w:val="16"/>
              </w:rPr>
              <w:t>this</w:t>
            </w:r>
            <w:r>
              <w:rPr>
                <w:rFonts w:ascii="Times New Roman"/>
                <w:b/>
                <w:color w:val="382C0A"/>
                <w:spacing w:val="-8"/>
                <w:w w:val="105"/>
                <w:sz w:val="16"/>
              </w:rPr>
              <w:t xml:space="preserve"> </w:t>
            </w:r>
            <w:r>
              <w:rPr>
                <w:rFonts w:ascii="Times New Roman"/>
                <w:b/>
                <w:color w:val="382C0A"/>
                <w:w w:val="105"/>
                <w:sz w:val="16"/>
              </w:rPr>
              <w:t>section,</w:t>
            </w:r>
            <w:r>
              <w:rPr>
                <w:rFonts w:ascii="Times New Roman"/>
                <w:b/>
                <w:color w:val="382C0A"/>
                <w:spacing w:val="-8"/>
                <w:w w:val="105"/>
                <w:sz w:val="16"/>
              </w:rPr>
              <w:t xml:space="preserve"> </w:t>
            </w:r>
            <w:r>
              <w:rPr>
                <w:rFonts w:ascii="Times New Roman"/>
                <w:b/>
                <w:color w:val="382C0A"/>
                <w:w w:val="105"/>
                <w:sz w:val="16"/>
              </w:rPr>
              <w:t>you</w:t>
            </w:r>
            <w:r>
              <w:rPr>
                <w:rFonts w:ascii="Times New Roman"/>
                <w:b/>
                <w:color w:val="382C0A"/>
                <w:spacing w:val="-8"/>
                <w:w w:val="105"/>
                <w:sz w:val="16"/>
              </w:rPr>
              <w:t xml:space="preserve"> </w:t>
            </w:r>
            <w:r>
              <w:rPr>
                <w:rFonts w:ascii="Times New Roman"/>
                <w:b/>
                <w:color w:val="382C0A"/>
                <w:w w:val="105"/>
                <w:sz w:val="16"/>
              </w:rPr>
              <w:t>will</w:t>
            </w:r>
            <w:r>
              <w:rPr>
                <w:rFonts w:ascii="Times New Roman"/>
                <w:b/>
                <w:color w:val="382C0A"/>
                <w:spacing w:val="-8"/>
                <w:w w:val="105"/>
                <w:sz w:val="16"/>
              </w:rPr>
              <w:t xml:space="preserve"> </w:t>
            </w:r>
            <w:r>
              <w:rPr>
                <w:rFonts w:ascii="Times New Roman"/>
                <w:b/>
                <w:color w:val="382C0A"/>
                <w:w w:val="105"/>
                <w:sz w:val="16"/>
              </w:rPr>
              <w:t>need</w:t>
            </w:r>
            <w:r>
              <w:rPr>
                <w:rFonts w:ascii="Times New Roman"/>
                <w:b/>
                <w:color w:val="382C0A"/>
                <w:spacing w:val="-8"/>
                <w:w w:val="105"/>
                <w:sz w:val="16"/>
              </w:rPr>
              <w:t xml:space="preserve"> </w:t>
            </w:r>
            <w:r>
              <w:rPr>
                <w:rFonts w:ascii="Times New Roman"/>
                <w:b/>
                <w:color w:val="382C0A"/>
                <w:w w:val="105"/>
                <w:sz w:val="16"/>
              </w:rPr>
              <w:t>to</w:t>
            </w:r>
            <w:r>
              <w:rPr>
                <w:rFonts w:ascii="Times New Roman"/>
                <w:b/>
                <w:color w:val="382C0A"/>
                <w:spacing w:val="-8"/>
                <w:w w:val="105"/>
                <w:sz w:val="16"/>
              </w:rPr>
              <w:t xml:space="preserve"> </w:t>
            </w:r>
            <w:r>
              <w:rPr>
                <w:rFonts w:ascii="Times New Roman"/>
                <w:b/>
                <w:color w:val="382C0A"/>
                <w:w w:val="105"/>
                <w:sz w:val="16"/>
              </w:rPr>
              <w:t>add</w:t>
            </w:r>
            <w:r>
              <w:rPr>
                <w:rFonts w:ascii="Times New Roman"/>
                <w:b/>
                <w:color w:val="382C0A"/>
                <w:spacing w:val="-8"/>
                <w:w w:val="105"/>
                <w:sz w:val="16"/>
              </w:rPr>
              <w:t xml:space="preserve"> </w:t>
            </w:r>
            <w:r>
              <w:rPr>
                <w:rFonts w:ascii="Times New Roman"/>
                <w:b/>
                <w:color w:val="382C0A"/>
                <w:w w:val="105"/>
                <w:sz w:val="16"/>
              </w:rPr>
              <w:t>rows</w:t>
            </w:r>
            <w:r>
              <w:rPr>
                <w:rFonts w:ascii="Times New Roman"/>
                <w:b/>
                <w:color w:val="382C0A"/>
                <w:spacing w:val="-8"/>
                <w:w w:val="105"/>
                <w:sz w:val="16"/>
              </w:rPr>
              <w:t xml:space="preserve"> </w:t>
            </w:r>
            <w:r>
              <w:rPr>
                <w:rFonts w:ascii="Times New Roman"/>
                <w:b/>
                <w:color w:val="382C0A"/>
                <w:w w:val="105"/>
                <w:sz w:val="16"/>
              </w:rPr>
              <w:t>for</w:t>
            </w:r>
            <w:r>
              <w:rPr>
                <w:rFonts w:ascii="Times New Roman"/>
                <w:b/>
                <w:color w:val="382C0A"/>
                <w:spacing w:val="-8"/>
                <w:w w:val="105"/>
                <w:sz w:val="16"/>
              </w:rPr>
              <w:t xml:space="preserve"> </w:t>
            </w:r>
            <w:r>
              <w:rPr>
                <w:rFonts w:ascii="Times New Roman"/>
                <w:b/>
                <w:color w:val="382C0A"/>
                <w:w w:val="105"/>
                <w:sz w:val="16"/>
              </w:rPr>
              <w:t>each</w:t>
            </w:r>
            <w:r>
              <w:rPr>
                <w:rFonts w:ascii="Times New Roman"/>
                <w:b/>
                <w:color w:val="382C0A"/>
                <w:spacing w:val="-8"/>
                <w:w w:val="105"/>
                <w:sz w:val="16"/>
              </w:rPr>
              <w:t xml:space="preserve"> </w:t>
            </w:r>
            <w:r>
              <w:rPr>
                <w:rFonts w:ascii="Times New Roman"/>
                <w:b/>
                <w:color w:val="382C0A"/>
                <w:w w:val="105"/>
                <w:sz w:val="16"/>
              </w:rPr>
              <w:t>participant</w:t>
            </w:r>
            <w:r>
              <w:rPr>
                <w:rFonts w:ascii="Times New Roman"/>
                <w:b/>
                <w:color w:val="382C0A"/>
                <w:spacing w:val="-8"/>
                <w:w w:val="105"/>
                <w:sz w:val="16"/>
              </w:rPr>
              <w:t xml:space="preserve"> </w:t>
            </w:r>
            <w:r>
              <w:rPr>
                <w:rFonts w:ascii="Times New Roman"/>
                <w:b/>
                <w:color w:val="382C0A"/>
                <w:w w:val="105"/>
                <w:sz w:val="16"/>
              </w:rPr>
              <w:t>group</w:t>
            </w:r>
            <w:r>
              <w:rPr>
                <w:rFonts w:ascii="Times New Roman"/>
                <w:b/>
                <w:color w:val="382C0A"/>
                <w:spacing w:val="-8"/>
                <w:w w:val="105"/>
                <w:sz w:val="16"/>
              </w:rPr>
              <w:t xml:space="preserve"> </w:t>
            </w:r>
            <w:r>
              <w:rPr>
                <w:rFonts w:ascii="Times New Roman"/>
                <w:b/>
                <w:color w:val="382C0A"/>
                <w:w w:val="105"/>
                <w:sz w:val="16"/>
              </w:rPr>
              <w:t>you</w:t>
            </w:r>
            <w:r>
              <w:rPr>
                <w:rFonts w:ascii="Times New Roman"/>
                <w:b/>
                <w:color w:val="382C0A"/>
                <w:spacing w:val="-8"/>
                <w:w w:val="105"/>
                <w:sz w:val="16"/>
              </w:rPr>
              <w:t xml:space="preserve"> </w:t>
            </w:r>
            <w:r>
              <w:rPr>
                <w:rFonts w:ascii="Times New Roman"/>
                <w:b/>
                <w:color w:val="382C0A"/>
                <w:w w:val="105"/>
                <w:sz w:val="16"/>
              </w:rPr>
              <w:t>will</w:t>
            </w:r>
            <w:r>
              <w:rPr>
                <w:rFonts w:ascii="Times New Roman"/>
                <w:b/>
                <w:color w:val="382C0A"/>
                <w:spacing w:val="-8"/>
                <w:w w:val="105"/>
                <w:sz w:val="16"/>
              </w:rPr>
              <w:t xml:space="preserve"> </w:t>
            </w:r>
            <w:r>
              <w:rPr>
                <w:rFonts w:ascii="Times New Roman"/>
                <w:b/>
                <w:color w:val="382C0A"/>
                <w:w w:val="105"/>
                <w:sz w:val="16"/>
              </w:rPr>
              <w:t>include</w:t>
            </w:r>
            <w:r>
              <w:rPr>
                <w:rFonts w:ascii="Times New Roman"/>
                <w:b/>
                <w:color w:val="382C0A"/>
                <w:spacing w:val="-8"/>
                <w:w w:val="105"/>
                <w:sz w:val="16"/>
              </w:rPr>
              <w:t xml:space="preserve"> </w:t>
            </w:r>
            <w:r>
              <w:rPr>
                <w:rFonts w:ascii="Times New Roman"/>
                <w:b/>
                <w:color w:val="382C0A"/>
                <w:w w:val="105"/>
                <w:sz w:val="16"/>
              </w:rPr>
              <w:t>in</w:t>
            </w:r>
            <w:r>
              <w:rPr>
                <w:rFonts w:ascii="Times New Roman"/>
                <w:b/>
                <w:color w:val="382C0A"/>
                <w:spacing w:val="-8"/>
                <w:w w:val="105"/>
                <w:sz w:val="16"/>
              </w:rPr>
              <w:t xml:space="preserve"> </w:t>
            </w:r>
            <w:r>
              <w:rPr>
                <w:rFonts w:ascii="Times New Roman"/>
                <w:b/>
                <w:color w:val="382C0A"/>
                <w:w w:val="105"/>
                <w:sz w:val="16"/>
              </w:rPr>
              <w:t>your</w:t>
            </w:r>
            <w:r>
              <w:rPr>
                <w:rFonts w:ascii="Times New Roman"/>
                <w:b/>
                <w:color w:val="382C0A"/>
                <w:spacing w:val="-8"/>
                <w:w w:val="105"/>
                <w:sz w:val="16"/>
              </w:rPr>
              <w:t xml:space="preserve"> </w:t>
            </w:r>
            <w:r>
              <w:rPr>
                <w:rFonts w:ascii="Times New Roman"/>
                <w:b/>
                <w:color w:val="382C0A"/>
                <w:w w:val="105"/>
                <w:sz w:val="16"/>
              </w:rPr>
              <w:t>research</w:t>
            </w:r>
            <w:r>
              <w:rPr>
                <w:rFonts w:ascii="Times New Roman"/>
                <w:b/>
                <w:color w:val="382C0A"/>
                <w:spacing w:val="-8"/>
                <w:w w:val="105"/>
                <w:sz w:val="16"/>
              </w:rPr>
              <w:t xml:space="preserve"> </w:t>
            </w:r>
            <w:r>
              <w:rPr>
                <w:rFonts w:ascii="Times New Roman"/>
                <w:b/>
                <w:color w:val="382C0A"/>
                <w:w w:val="105"/>
                <w:sz w:val="16"/>
              </w:rPr>
              <w:t>design.</w:t>
            </w:r>
            <w:r>
              <w:rPr>
                <w:rFonts w:ascii="Times New Roman"/>
                <w:b/>
                <w:color w:val="382C0A"/>
                <w:spacing w:val="-8"/>
                <w:w w:val="105"/>
                <w:sz w:val="16"/>
              </w:rPr>
              <w:t xml:space="preserve"> </w:t>
            </w:r>
            <w:r>
              <w:rPr>
                <w:rFonts w:ascii="Times New Roman"/>
                <w:b/>
                <w:color w:val="382C0A"/>
                <w:w w:val="105"/>
                <w:sz w:val="16"/>
              </w:rPr>
              <w:t>For</w:t>
            </w:r>
            <w:r>
              <w:rPr>
                <w:rFonts w:ascii="Times New Roman"/>
                <w:b/>
                <w:color w:val="382C0A"/>
                <w:spacing w:val="-8"/>
                <w:w w:val="105"/>
                <w:sz w:val="16"/>
              </w:rPr>
              <w:t xml:space="preserve"> </w:t>
            </w:r>
            <w:r>
              <w:rPr>
                <w:rFonts w:ascii="Times New Roman"/>
                <w:b/>
                <w:color w:val="382C0A"/>
                <w:w w:val="105"/>
                <w:sz w:val="16"/>
              </w:rPr>
              <w:t>example,</w:t>
            </w:r>
            <w:r>
              <w:rPr>
                <w:rFonts w:ascii="Times New Roman"/>
                <w:b/>
                <w:color w:val="382C0A"/>
                <w:spacing w:val="-8"/>
                <w:w w:val="105"/>
                <w:sz w:val="16"/>
              </w:rPr>
              <w:t xml:space="preserve"> </w:t>
            </w:r>
            <w:r>
              <w:rPr>
                <w:rFonts w:ascii="Times New Roman"/>
                <w:b/>
                <w:color w:val="382C0A"/>
                <w:w w:val="105"/>
                <w:sz w:val="16"/>
              </w:rPr>
              <w:t>you</w:t>
            </w:r>
            <w:r>
              <w:rPr>
                <w:rFonts w:ascii="Times New Roman"/>
                <w:b/>
                <w:color w:val="382C0A"/>
                <w:spacing w:val="-8"/>
                <w:w w:val="105"/>
                <w:sz w:val="16"/>
              </w:rPr>
              <w:t xml:space="preserve"> </w:t>
            </w:r>
            <w:r>
              <w:rPr>
                <w:rFonts w:ascii="Times New Roman"/>
                <w:b/>
                <w:color w:val="382C0A"/>
                <w:w w:val="105"/>
                <w:sz w:val="16"/>
              </w:rPr>
              <w:t>will</w:t>
            </w:r>
            <w:r>
              <w:rPr>
                <w:rFonts w:ascii="Times New Roman"/>
                <w:b/>
                <w:color w:val="382C0A"/>
                <w:spacing w:val="-8"/>
                <w:w w:val="105"/>
                <w:sz w:val="16"/>
              </w:rPr>
              <w:t xml:space="preserve"> </w:t>
            </w:r>
            <w:r>
              <w:rPr>
                <w:rFonts w:ascii="Times New Roman"/>
                <w:b/>
                <w:color w:val="382C0A"/>
                <w:w w:val="105"/>
                <w:sz w:val="16"/>
              </w:rPr>
              <w:t>need to</w:t>
            </w:r>
            <w:r>
              <w:rPr>
                <w:rFonts w:ascii="Times New Roman"/>
                <w:b/>
                <w:color w:val="382C0A"/>
                <w:spacing w:val="-2"/>
                <w:w w:val="105"/>
                <w:sz w:val="16"/>
              </w:rPr>
              <w:t xml:space="preserve"> </w:t>
            </w:r>
            <w:r>
              <w:rPr>
                <w:rFonts w:ascii="Times New Roman"/>
                <w:b/>
                <w:color w:val="382C0A"/>
                <w:w w:val="105"/>
                <w:sz w:val="16"/>
              </w:rPr>
              <w:t>add</w:t>
            </w:r>
            <w:r>
              <w:rPr>
                <w:rFonts w:ascii="Times New Roman"/>
                <w:b/>
                <w:color w:val="382C0A"/>
                <w:spacing w:val="-2"/>
                <w:w w:val="105"/>
                <w:sz w:val="16"/>
              </w:rPr>
              <w:t xml:space="preserve"> </w:t>
            </w:r>
            <w:r>
              <w:rPr>
                <w:rFonts w:ascii="Times New Roman"/>
                <w:b/>
                <w:color w:val="382C0A"/>
                <w:w w:val="105"/>
                <w:sz w:val="16"/>
              </w:rPr>
              <w:t>two</w:t>
            </w:r>
            <w:r>
              <w:rPr>
                <w:rFonts w:ascii="Times New Roman"/>
                <w:b/>
                <w:color w:val="382C0A"/>
                <w:spacing w:val="-2"/>
                <w:w w:val="105"/>
                <w:sz w:val="16"/>
              </w:rPr>
              <w:t xml:space="preserve"> </w:t>
            </w:r>
            <w:r>
              <w:rPr>
                <w:rFonts w:ascii="Times New Roman"/>
                <w:b/>
                <w:color w:val="382C0A"/>
                <w:w w:val="105"/>
                <w:sz w:val="16"/>
              </w:rPr>
              <w:t>rows</w:t>
            </w:r>
            <w:r>
              <w:rPr>
                <w:rFonts w:ascii="Times New Roman"/>
                <w:b/>
                <w:color w:val="382C0A"/>
                <w:spacing w:val="-2"/>
                <w:w w:val="105"/>
                <w:sz w:val="16"/>
              </w:rPr>
              <w:t xml:space="preserve"> </w:t>
            </w:r>
            <w:r>
              <w:rPr>
                <w:rFonts w:ascii="Times New Roman"/>
                <w:b/>
                <w:color w:val="382C0A"/>
                <w:w w:val="105"/>
                <w:sz w:val="16"/>
              </w:rPr>
              <w:t>if</w:t>
            </w:r>
            <w:r>
              <w:rPr>
                <w:rFonts w:ascii="Times New Roman"/>
                <w:b/>
                <w:color w:val="382C0A"/>
                <w:spacing w:val="-2"/>
                <w:w w:val="105"/>
                <w:sz w:val="16"/>
              </w:rPr>
              <w:t xml:space="preserve"> </w:t>
            </w:r>
            <w:r>
              <w:rPr>
                <w:rFonts w:ascii="Times New Roman"/>
                <w:b/>
                <w:color w:val="382C0A"/>
                <w:w w:val="105"/>
                <w:sz w:val="16"/>
              </w:rPr>
              <w:t>your</w:t>
            </w:r>
            <w:r>
              <w:rPr>
                <w:rFonts w:ascii="Times New Roman"/>
                <w:b/>
                <w:color w:val="382C0A"/>
                <w:spacing w:val="-2"/>
                <w:w w:val="105"/>
                <w:sz w:val="16"/>
              </w:rPr>
              <w:t xml:space="preserve"> </w:t>
            </w:r>
            <w:r>
              <w:rPr>
                <w:rFonts w:ascii="Times New Roman"/>
                <w:b/>
                <w:color w:val="382C0A"/>
                <w:w w:val="105"/>
                <w:sz w:val="16"/>
              </w:rPr>
              <w:t>study</w:t>
            </w:r>
            <w:r>
              <w:rPr>
                <w:rFonts w:ascii="Times New Roman"/>
                <w:b/>
                <w:color w:val="382C0A"/>
                <w:spacing w:val="-2"/>
                <w:w w:val="105"/>
                <w:sz w:val="16"/>
              </w:rPr>
              <w:t xml:space="preserve"> </w:t>
            </w:r>
            <w:r>
              <w:rPr>
                <w:rFonts w:ascii="Times New Roman"/>
                <w:b/>
                <w:color w:val="382C0A"/>
                <w:w w:val="105"/>
                <w:sz w:val="16"/>
              </w:rPr>
              <w:t>involves</w:t>
            </w:r>
            <w:r>
              <w:rPr>
                <w:rFonts w:ascii="Times New Roman"/>
                <w:b/>
                <w:color w:val="382C0A"/>
                <w:spacing w:val="-2"/>
                <w:w w:val="105"/>
                <w:sz w:val="16"/>
              </w:rPr>
              <w:t xml:space="preserve"> </w:t>
            </w:r>
            <w:r>
              <w:rPr>
                <w:rFonts w:ascii="Times New Roman"/>
                <w:b/>
                <w:color w:val="382C0A"/>
                <w:w w:val="105"/>
                <w:sz w:val="16"/>
              </w:rPr>
              <w:t>interviewing</w:t>
            </w:r>
            <w:r>
              <w:rPr>
                <w:rFonts w:ascii="Times New Roman"/>
                <w:b/>
                <w:color w:val="382C0A"/>
                <w:spacing w:val="-2"/>
                <w:w w:val="105"/>
                <w:sz w:val="16"/>
              </w:rPr>
              <w:t xml:space="preserve"> </w:t>
            </w:r>
            <w:r>
              <w:rPr>
                <w:rFonts w:ascii="Times New Roman"/>
                <w:b/>
                <w:color w:val="382C0A"/>
                <w:w w:val="105"/>
                <w:sz w:val="16"/>
              </w:rPr>
              <w:t>both</w:t>
            </w:r>
            <w:r>
              <w:rPr>
                <w:rFonts w:ascii="Times New Roman"/>
                <w:b/>
                <w:color w:val="382C0A"/>
                <w:spacing w:val="-2"/>
                <w:w w:val="105"/>
                <w:sz w:val="16"/>
              </w:rPr>
              <w:t xml:space="preserve"> </w:t>
            </w:r>
            <w:r>
              <w:rPr>
                <w:rFonts w:ascii="Times New Roman"/>
                <w:b/>
                <w:color w:val="382C0A"/>
                <w:w w:val="105"/>
                <w:sz w:val="16"/>
              </w:rPr>
              <w:t>children</w:t>
            </w:r>
            <w:r>
              <w:rPr>
                <w:rFonts w:ascii="Times New Roman"/>
                <w:b/>
                <w:color w:val="382C0A"/>
                <w:spacing w:val="-2"/>
                <w:w w:val="105"/>
                <w:sz w:val="16"/>
              </w:rPr>
              <w:t xml:space="preserve"> </w:t>
            </w:r>
            <w:r>
              <w:rPr>
                <w:rFonts w:ascii="Times New Roman"/>
                <w:b/>
                <w:color w:val="382C0A"/>
                <w:w w:val="105"/>
                <w:sz w:val="16"/>
              </w:rPr>
              <w:t>and</w:t>
            </w:r>
            <w:r>
              <w:rPr>
                <w:rFonts w:ascii="Times New Roman"/>
                <w:b/>
                <w:color w:val="382C0A"/>
                <w:spacing w:val="-2"/>
                <w:w w:val="105"/>
                <w:sz w:val="16"/>
              </w:rPr>
              <w:t xml:space="preserve"> </w:t>
            </w:r>
            <w:r>
              <w:rPr>
                <w:rFonts w:ascii="Times New Roman"/>
                <w:b/>
                <w:color w:val="382C0A"/>
                <w:w w:val="105"/>
                <w:sz w:val="16"/>
              </w:rPr>
              <w:t>adults.</w:t>
            </w:r>
            <w:r>
              <w:rPr>
                <w:rFonts w:ascii="Times New Roman"/>
                <w:b/>
                <w:color w:val="382C0A"/>
                <w:spacing w:val="39"/>
                <w:w w:val="105"/>
                <w:sz w:val="16"/>
              </w:rPr>
              <w:t xml:space="preserve"> </w:t>
            </w:r>
            <w:r>
              <w:rPr>
                <w:rFonts w:ascii="Times New Roman"/>
                <w:b/>
                <w:color w:val="382C0A"/>
                <w:w w:val="105"/>
                <w:sz w:val="16"/>
              </w:rPr>
              <w:t>If</w:t>
            </w:r>
            <w:r>
              <w:rPr>
                <w:rFonts w:ascii="Times New Roman"/>
                <w:b/>
                <w:color w:val="382C0A"/>
                <w:spacing w:val="-2"/>
                <w:w w:val="105"/>
                <w:sz w:val="16"/>
              </w:rPr>
              <w:t xml:space="preserve"> </w:t>
            </w:r>
            <w:r>
              <w:rPr>
                <w:rFonts w:ascii="Times New Roman"/>
                <w:b/>
                <w:color w:val="382C0A"/>
                <w:w w:val="105"/>
                <w:sz w:val="16"/>
              </w:rPr>
              <w:t>you</w:t>
            </w:r>
            <w:r>
              <w:rPr>
                <w:rFonts w:ascii="Times New Roman"/>
                <w:b/>
                <w:color w:val="382C0A"/>
                <w:spacing w:val="-2"/>
                <w:w w:val="105"/>
                <w:sz w:val="16"/>
              </w:rPr>
              <w:t xml:space="preserve"> </w:t>
            </w:r>
            <w:r>
              <w:rPr>
                <w:rFonts w:ascii="Times New Roman"/>
                <w:b/>
                <w:color w:val="382C0A"/>
                <w:w w:val="105"/>
                <w:sz w:val="16"/>
              </w:rPr>
              <w:t>are</w:t>
            </w:r>
            <w:r>
              <w:rPr>
                <w:rFonts w:ascii="Times New Roman"/>
                <w:b/>
                <w:color w:val="382C0A"/>
                <w:spacing w:val="-2"/>
                <w:w w:val="105"/>
                <w:sz w:val="16"/>
              </w:rPr>
              <w:t xml:space="preserve"> </w:t>
            </w:r>
            <w:r>
              <w:rPr>
                <w:rFonts w:ascii="Times New Roman"/>
                <w:b/>
                <w:color w:val="382C0A"/>
                <w:w w:val="105"/>
                <w:sz w:val="16"/>
              </w:rPr>
              <w:t>having</w:t>
            </w:r>
            <w:r>
              <w:rPr>
                <w:rFonts w:ascii="Times New Roman"/>
                <w:b/>
                <w:color w:val="382C0A"/>
                <w:spacing w:val="-2"/>
                <w:w w:val="105"/>
                <w:sz w:val="16"/>
              </w:rPr>
              <w:t xml:space="preserve"> </w:t>
            </w:r>
            <w:r>
              <w:rPr>
                <w:rFonts w:ascii="Times New Roman"/>
                <w:b/>
                <w:color w:val="382C0A"/>
                <w:w w:val="105"/>
                <w:sz w:val="16"/>
              </w:rPr>
              <w:t>only</w:t>
            </w:r>
            <w:r>
              <w:rPr>
                <w:rFonts w:ascii="Times New Roman"/>
                <w:b/>
                <w:color w:val="382C0A"/>
                <w:spacing w:val="-2"/>
                <w:w w:val="105"/>
                <w:sz w:val="16"/>
              </w:rPr>
              <w:t xml:space="preserve"> </w:t>
            </w:r>
            <w:r>
              <w:rPr>
                <w:rFonts w:ascii="Times New Roman"/>
                <w:b/>
                <w:color w:val="382C0A"/>
                <w:w w:val="105"/>
                <w:sz w:val="16"/>
              </w:rPr>
              <w:t>one,</w:t>
            </w:r>
            <w:r>
              <w:rPr>
                <w:rFonts w:ascii="Times New Roman"/>
                <w:b/>
                <w:color w:val="382C0A"/>
                <w:spacing w:val="-2"/>
                <w:w w:val="105"/>
                <w:sz w:val="16"/>
              </w:rPr>
              <w:t xml:space="preserve"> </w:t>
            </w:r>
            <w:r>
              <w:rPr>
                <w:rFonts w:ascii="Times New Roman"/>
                <w:b/>
                <w:color w:val="382C0A"/>
                <w:w w:val="105"/>
                <w:sz w:val="16"/>
              </w:rPr>
              <w:t>broad</w:t>
            </w:r>
            <w:r>
              <w:rPr>
                <w:rFonts w:ascii="Times New Roman"/>
                <w:b/>
                <w:color w:val="382C0A"/>
                <w:spacing w:val="-2"/>
                <w:w w:val="105"/>
                <w:sz w:val="16"/>
              </w:rPr>
              <w:t xml:space="preserve"> </w:t>
            </w:r>
            <w:r>
              <w:rPr>
                <w:rFonts w:ascii="Times New Roman"/>
                <w:b/>
                <w:color w:val="382C0A"/>
                <w:w w:val="105"/>
                <w:sz w:val="16"/>
              </w:rPr>
              <w:t>group</w:t>
            </w:r>
            <w:r>
              <w:rPr>
                <w:rFonts w:ascii="Times New Roman"/>
                <w:b/>
                <w:color w:val="382C0A"/>
                <w:spacing w:val="-2"/>
                <w:w w:val="105"/>
                <w:sz w:val="16"/>
              </w:rPr>
              <w:t xml:space="preserve"> </w:t>
            </w:r>
            <w:r>
              <w:rPr>
                <w:rFonts w:ascii="Times New Roman"/>
                <w:b/>
                <w:color w:val="382C0A"/>
                <w:w w:val="105"/>
                <w:sz w:val="16"/>
              </w:rPr>
              <w:t>participants complete an online survey, you would only add one row. Click the "Add a Row" button below to begin.</w:t>
            </w:r>
          </w:p>
        </w:tc>
      </w:tr>
      <w:tr w:rsidR="003139F6" w14:paraId="1412C296" w14:textId="77777777">
        <w:trPr>
          <w:trHeight w:val="1541"/>
        </w:trPr>
        <w:tc>
          <w:tcPr>
            <w:tcW w:w="9795" w:type="dxa"/>
            <w:gridSpan w:val="3"/>
            <w:tcBorders>
              <w:top w:val="single" w:sz="6" w:space="0" w:color="CCCCCC"/>
              <w:left w:val="single" w:sz="18" w:space="0" w:color="047D7D"/>
              <w:bottom w:val="nil"/>
              <w:right w:val="single" w:sz="6" w:space="0" w:color="CCCCCC"/>
            </w:tcBorders>
          </w:tcPr>
          <w:p w14:paraId="6A3C82A3" w14:textId="77777777" w:rsidR="003139F6" w:rsidRDefault="003139F6">
            <w:pPr>
              <w:pStyle w:val="TableParagraph"/>
              <w:rPr>
                <w:rFonts w:ascii="Times New Roman"/>
                <w:sz w:val="16"/>
              </w:rPr>
            </w:pPr>
          </w:p>
        </w:tc>
        <w:tc>
          <w:tcPr>
            <w:tcW w:w="587" w:type="dxa"/>
            <w:tcBorders>
              <w:top w:val="single" w:sz="6" w:space="0" w:color="CCCCCC"/>
              <w:left w:val="single" w:sz="6" w:space="0" w:color="CCCCCC"/>
              <w:bottom w:val="nil"/>
              <w:right w:val="single" w:sz="18" w:space="0" w:color="047D7D"/>
            </w:tcBorders>
          </w:tcPr>
          <w:p w14:paraId="2E6C840D" w14:textId="77777777" w:rsidR="003139F6" w:rsidRDefault="003139F6">
            <w:pPr>
              <w:pStyle w:val="TableParagraph"/>
              <w:rPr>
                <w:rFonts w:ascii="Times New Roman"/>
                <w:sz w:val="16"/>
              </w:rPr>
            </w:pPr>
          </w:p>
        </w:tc>
      </w:tr>
    </w:tbl>
    <w:p w14:paraId="2EBFC27E" w14:textId="77777777" w:rsidR="003139F6" w:rsidRDefault="003139F6">
      <w:pPr>
        <w:rPr>
          <w:sz w:val="16"/>
        </w:rPr>
        <w:sectPr w:rsidR="003139F6">
          <w:footerReference w:type="default" r:id="rId65"/>
          <w:pgSz w:w="11910" w:h="16840"/>
          <w:pgMar w:top="660" w:right="560" w:bottom="280" w:left="640" w:header="0" w:footer="0" w:gutter="0"/>
          <w:cols w:space="720"/>
        </w:sectPr>
      </w:pPr>
    </w:p>
    <w:p w14:paraId="0D9538FD" w14:textId="77777777" w:rsidR="003139F6" w:rsidRDefault="00227A8F">
      <w:pPr>
        <w:pStyle w:val="BodyText"/>
        <w:spacing w:before="4"/>
        <w:rPr>
          <w:b/>
          <w:sz w:val="2"/>
        </w:rPr>
      </w:pPr>
      <w:r>
        <w:rPr>
          <w:noProof/>
        </w:rPr>
        <w:lastRenderedPageBreak/>
        <mc:AlternateContent>
          <mc:Choice Requires="wpg">
            <w:drawing>
              <wp:anchor distT="0" distB="0" distL="0" distR="0" simplePos="0" relativeHeight="485643264" behindDoc="1" locked="0" layoutInCell="1" allowOverlap="1" wp14:anchorId="7FF5D6DC" wp14:editId="1540B36E">
                <wp:simplePos x="0" y="0"/>
                <wp:positionH relativeFrom="page">
                  <wp:posOffset>476250</wp:posOffset>
                </wp:positionH>
                <wp:positionV relativeFrom="page">
                  <wp:posOffset>457200</wp:posOffset>
                </wp:positionV>
                <wp:extent cx="6607809" cy="9777095"/>
                <wp:effectExtent l="0" t="0" r="0" b="0"/>
                <wp:wrapNone/>
                <wp:docPr id="58" name="Group 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07809" cy="9777095"/>
                          <a:chOff x="0" y="0"/>
                          <a:chExt cx="6607809" cy="9777095"/>
                        </a:xfrm>
                      </wpg:grpSpPr>
                      <wps:wsp>
                        <wps:cNvPr id="59" name="Graphic 59"/>
                        <wps:cNvSpPr/>
                        <wps:spPr>
                          <a:xfrm>
                            <a:off x="0" y="0"/>
                            <a:ext cx="6607809" cy="9777095"/>
                          </a:xfrm>
                          <a:custGeom>
                            <a:avLst/>
                            <a:gdLst/>
                            <a:ahLst/>
                            <a:cxnLst/>
                            <a:rect l="l" t="t" r="r" b="b"/>
                            <a:pathLst>
                              <a:path w="6607809" h="9777095">
                                <a:moveTo>
                                  <a:pt x="19050" y="0"/>
                                </a:moveTo>
                                <a:lnTo>
                                  <a:pt x="0" y="0"/>
                                </a:lnTo>
                                <a:lnTo>
                                  <a:pt x="0" y="9776943"/>
                                </a:lnTo>
                                <a:lnTo>
                                  <a:pt x="19050" y="9776943"/>
                                </a:lnTo>
                                <a:lnTo>
                                  <a:pt x="19050" y="0"/>
                                </a:lnTo>
                                <a:close/>
                              </a:path>
                              <a:path w="6607809" h="9777095">
                                <a:moveTo>
                                  <a:pt x="6607492" y="0"/>
                                </a:moveTo>
                                <a:lnTo>
                                  <a:pt x="6588442" y="0"/>
                                </a:lnTo>
                                <a:lnTo>
                                  <a:pt x="6588442" y="9776943"/>
                                </a:lnTo>
                                <a:lnTo>
                                  <a:pt x="6607492" y="9776943"/>
                                </a:lnTo>
                                <a:lnTo>
                                  <a:pt x="6607492" y="0"/>
                                </a:lnTo>
                                <a:close/>
                              </a:path>
                            </a:pathLst>
                          </a:custGeom>
                          <a:solidFill>
                            <a:srgbClr val="047D7D"/>
                          </a:solidFill>
                        </wps:spPr>
                        <wps:bodyPr wrap="square" lIns="0" tIns="0" rIns="0" bIns="0" rtlCol="0">
                          <a:prstTxWarp prst="textNoShape">
                            <a:avLst/>
                          </a:prstTxWarp>
                          <a:noAutofit/>
                        </wps:bodyPr>
                      </wps:wsp>
                      <wps:wsp>
                        <wps:cNvPr id="60" name="Graphic 60"/>
                        <wps:cNvSpPr/>
                        <wps:spPr>
                          <a:xfrm>
                            <a:off x="14287" y="0"/>
                            <a:ext cx="6579234" cy="7688580"/>
                          </a:xfrm>
                          <a:custGeom>
                            <a:avLst/>
                            <a:gdLst/>
                            <a:ahLst/>
                            <a:cxnLst/>
                            <a:rect l="l" t="t" r="r" b="b"/>
                            <a:pathLst>
                              <a:path w="6579234" h="7688580">
                                <a:moveTo>
                                  <a:pt x="6578917" y="0"/>
                                </a:moveTo>
                                <a:lnTo>
                                  <a:pt x="6569392" y="0"/>
                                </a:lnTo>
                                <a:lnTo>
                                  <a:pt x="6569392" y="7678585"/>
                                </a:lnTo>
                                <a:lnTo>
                                  <a:pt x="6217920" y="7678585"/>
                                </a:lnTo>
                                <a:lnTo>
                                  <a:pt x="6217920" y="12"/>
                                </a:lnTo>
                                <a:lnTo>
                                  <a:pt x="6208395" y="0"/>
                                </a:lnTo>
                                <a:lnTo>
                                  <a:pt x="6208395" y="7678585"/>
                                </a:lnTo>
                                <a:lnTo>
                                  <a:pt x="9525" y="7678585"/>
                                </a:lnTo>
                                <a:lnTo>
                                  <a:pt x="9525" y="12"/>
                                </a:lnTo>
                                <a:lnTo>
                                  <a:pt x="0" y="12"/>
                                </a:lnTo>
                                <a:lnTo>
                                  <a:pt x="0" y="7688110"/>
                                </a:lnTo>
                                <a:lnTo>
                                  <a:pt x="6208395" y="7688110"/>
                                </a:lnTo>
                                <a:lnTo>
                                  <a:pt x="6217920" y="7688110"/>
                                </a:lnTo>
                                <a:lnTo>
                                  <a:pt x="6578917" y="7688110"/>
                                </a:lnTo>
                                <a:lnTo>
                                  <a:pt x="6578917" y="0"/>
                                </a:lnTo>
                                <a:close/>
                              </a:path>
                            </a:pathLst>
                          </a:custGeom>
                          <a:solidFill>
                            <a:srgbClr val="CCCCCC"/>
                          </a:solidFill>
                        </wps:spPr>
                        <wps:bodyPr wrap="square" lIns="0" tIns="0" rIns="0" bIns="0" rtlCol="0">
                          <a:prstTxWarp prst="textNoShape">
                            <a:avLst/>
                          </a:prstTxWarp>
                          <a:noAutofit/>
                        </wps:bodyPr>
                      </wps:wsp>
                      <wps:wsp>
                        <wps:cNvPr id="61" name="Graphic 61"/>
                        <wps:cNvSpPr/>
                        <wps:spPr>
                          <a:xfrm>
                            <a:off x="28575" y="7692866"/>
                            <a:ext cx="6550659" cy="525145"/>
                          </a:xfrm>
                          <a:custGeom>
                            <a:avLst/>
                            <a:gdLst/>
                            <a:ahLst/>
                            <a:cxnLst/>
                            <a:rect l="l" t="t" r="r" b="b"/>
                            <a:pathLst>
                              <a:path w="6550659" h="525145">
                                <a:moveTo>
                                  <a:pt x="6550342" y="0"/>
                                </a:moveTo>
                                <a:lnTo>
                                  <a:pt x="0" y="0"/>
                                </a:lnTo>
                                <a:lnTo>
                                  <a:pt x="0" y="524827"/>
                                </a:lnTo>
                                <a:lnTo>
                                  <a:pt x="6550342" y="524827"/>
                                </a:lnTo>
                                <a:lnTo>
                                  <a:pt x="6550342" y="0"/>
                                </a:lnTo>
                                <a:close/>
                              </a:path>
                            </a:pathLst>
                          </a:custGeom>
                          <a:solidFill>
                            <a:srgbClr val="F2DFAB"/>
                          </a:solidFill>
                        </wps:spPr>
                        <wps:bodyPr wrap="square" lIns="0" tIns="0" rIns="0" bIns="0" rtlCol="0">
                          <a:prstTxWarp prst="textNoShape">
                            <a:avLst/>
                          </a:prstTxWarp>
                          <a:noAutofit/>
                        </wps:bodyPr>
                      </wps:wsp>
                      <wps:wsp>
                        <wps:cNvPr id="62" name="Graphic 62"/>
                        <wps:cNvSpPr/>
                        <wps:spPr>
                          <a:xfrm>
                            <a:off x="14287" y="7678584"/>
                            <a:ext cx="6579234" cy="1984375"/>
                          </a:xfrm>
                          <a:custGeom>
                            <a:avLst/>
                            <a:gdLst/>
                            <a:ahLst/>
                            <a:cxnLst/>
                            <a:rect l="l" t="t" r="r" b="b"/>
                            <a:pathLst>
                              <a:path w="6579234" h="1984375">
                                <a:moveTo>
                                  <a:pt x="6578917" y="0"/>
                                </a:moveTo>
                                <a:lnTo>
                                  <a:pt x="6569392" y="0"/>
                                </a:lnTo>
                                <a:lnTo>
                                  <a:pt x="6569392" y="9525"/>
                                </a:lnTo>
                                <a:lnTo>
                                  <a:pt x="6569392" y="543877"/>
                                </a:lnTo>
                                <a:lnTo>
                                  <a:pt x="6569392" y="553402"/>
                                </a:lnTo>
                                <a:lnTo>
                                  <a:pt x="6569392" y="1974532"/>
                                </a:lnTo>
                                <a:lnTo>
                                  <a:pt x="5527827" y="1974532"/>
                                </a:lnTo>
                                <a:lnTo>
                                  <a:pt x="5527827" y="553402"/>
                                </a:lnTo>
                                <a:lnTo>
                                  <a:pt x="6569392" y="553402"/>
                                </a:lnTo>
                                <a:lnTo>
                                  <a:pt x="6569392" y="543877"/>
                                </a:lnTo>
                                <a:lnTo>
                                  <a:pt x="5527827" y="543877"/>
                                </a:lnTo>
                                <a:lnTo>
                                  <a:pt x="5518302" y="543877"/>
                                </a:lnTo>
                                <a:lnTo>
                                  <a:pt x="5518302" y="553402"/>
                                </a:lnTo>
                                <a:lnTo>
                                  <a:pt x="5518302" y="1974532"/>
                                </a:lnTo>
                                <a:lnTo>
                                  <a:pt x="9525" y="1974532"/>
                                </a:lnTo>
                                <a:lnTo>
                                  <a:pt x="9525" y="553402"/>
                                </a:lnTo>
                                <a:lnTo>
                                  <a:pt x="5518302" y="553402"/>
                                </a:lnTo>
                                <a:lnTo>
                                  <a:pt x="5518302" y="543877"/>
                                </a:lnTo>
                                <a:lnTo>
                                  <a:pt x="9525" y="543877"/>
                                </a:lnTo>
                                <a:lnTo>
                                  <a:pt x="9525" y="9525"/>
                                </a:lnTo>
                                <a:lnTo>
                                  <a:pt x="6569392" y="9525"/>
                                </a:lnTo>
                                <a:lnTo>
                                  <a:pt x="6569392" y="0"/>
                                </a:lnTo>
                                <a:lnTo>
                                  <a:pt x="0" y="0"/>
                                </a:lnTo>
                                <a:lnTo>
                                  <a:pt x="0" y="543877"/>
                                </a:lnTo>
                                <a:lnTo>
                                  <a:pt x="0" y="553402"/>
                                </a:lnTo>
                                <a:lnTo>
                                  <a:pt x="0" y="1984057"/>
                                </a:lnTo>
                                <a:lnTo>
                                  <a:pt x="5518302" y="1984057"/>
                                </a:lnTo>
                                <a:lnTo>
                                  <a:pt x="5527827" y="1984057"/>
                                </a:lnTo>
                                <a:lnTo>
                                  <a:pt x="6578917" y="1984057"/>
                                </a:lnTo>
                                <a:lnTo>
                                  <a:pt x="6578917" y="553402"/>
                                </a:lnTo>
                                <a:lnTo>
                                  <a:pt x="6578917" y="543877"/>
                                </a:lnTo>
                                <a:lnTo>
                                  <a:pt x="6578917" y="0"/>
                                </a:lnTo>
                                <a:close/>
                              </a:path>
                            </a:pathLst>
                          </a:custGeom>
                          <a:solidFill>
                            <a:srgbClr val="CCCCCC"/>
                          </a:solidFill>
                        </wps:spPr>
                        <wps:bodyPr wrap="square" lIns="0" tIns="0" rIns="0" bIns="0" rtlCol="0">
                          <a:prstTxWarp prst="textNoShape">
                            <a:avLst/>
                          </a:prstTxWarp>
                          <a:noAutofit/>
                        </wps:bodyPr>
                      </wps:wsp>
                      <wps:wsp>
                        <wps:cNvPr id="63" name="Graphic 63"/>
                        <wps:cNvSpPr/>
                        <wps:spPr>
                          <a:xfrm>
                            <a:off x="23812" y="9662636"/>
                            <a:ext cx="6560184" cy="114300"/>
                          </a:xfrm>
                          <a:custGeom>
                            <a:avLst/>
                            <a:gdLst/>
                            <a:ahLst/>
                            <a:cxnLst/>
                            <a:rect l="l" t="t" r="r" b="b"/>
                            <a:pathLst>
                              <a:path w="6560184" h="114300">
                                <a:moveTo>
                                  <a:pt x="0" y="0"/>
                                </a:moveTo>
                                <a:lnTo>
                                  <a:pt x="0" y="114299"/>
                                </a:lnTo>
                                <a:lnTo>
                                  <a:pt x="6559867" y="114299"/>
                                </a:lnTo>
                                <a:lnTo>
                                  <a:pt x="6559867" y="0"/>
                                </a:lnTo>
                                <a:lnTo>
                                  <a:pt x="0" y="0"/>
                                </a:lnTo>
                                <a:close/>
                              </a:path>
                            </a:pathLst>
                          </a:custGeom>
                          <a:solidFill>
                            <a:srgbClr val="F2DFAB"/>
                          </a:solidFill>
                        </wps:spPr>
                        <wps:bodyPr wrap="square" lIns="0" tIns="0" rIns="0" bIns="0" rtlCol="0">
                          <a:prstTxWarp prst="textNoShape">
                            <a:avLst/>
                          </a:prstTxWarp>
                          <a:noAutofit/>
                        </wps:bodyPr>
                      </wps:wsp>
                      <wps:wsp>
                        <wps:cNvPr id="64" name="Graphic 64"/>
                        <wps:cNvSpPr/>
                        <wps:spPr>
                          <a:xfrm>
                            <a:off x="14287" y="9653117"/>
                            <a:ext cx="6579234" cy="123825"/>
                          </a:xfrm>
                          <a:custGeom>
                            <a:avLst/>
                            <a:gdLst/>
                            <a:ahLst/>
                            <a:cxnLst/>
                            <a:rect l="l" t="t" r="r" b="b"/>
                            <a:pathLst>
                              <a:path w="6579234" h="123825">
                                <a:moveTo>
                                  <a:pt x="6578917" y="0"/>
                                </a:moveTo>
                                <a:lnTo>
                                  <a:pt x="0" y="0"/>
                                </a:lnTo>
                                <a:lnTo>
                                  <a:pt x="0" y="123825"/>
                                </a:lnTo>
                                <a:lnTo>
                                  <a:pt x="9525" y="123825"/>
                                </a:lnTo>
                                <a:lnTo>
                                  <a:pt x="9525" y="9525"/>
                                </a:lnTo>
                                <a:lnTo>
                                  <a:pt x="6569392" y="9525"/>
                                </a:lnTo>
                                <a:lnTo>
                                  <a:pt x="6569392" y="123825"/>
                                </a:lnTo>
                                <a:lnTo>
                                  <a:pt x="6578917" y="123825"/>
                                </a:lnTo>
                                <a:lnTo>
                                  <a:pt x="6578917" y="0"/>
                                </a:lnTo>
                                <a:close/>
                              </a:path>
                            </a:pathLst>
                          </a:custGeom>
                          <a:solidFill>
                            <a:srgbClr val="CCCCCC"/>
                          </a:solidFill>
                        </wps:spPr>
                        <wps:bodyPr wrap="square" lIns="0" tIns="0" rIns="0" bIns="0" rtlCol="0">
                          <a:prstTxWarp prst="textNoShape">
                            <a:avLst/>
                          </a:prstTxWarp>
                          <a:noAutofit/>
                        </wps:bodyPr>
                      </wps:wsp>
                    </wpg:wgp>
                  </a:graphicData>
                </a:graphic>
              </wp:anchor>
            </w:drawing>
          </mc:Choice>
          <mc:Fallback>
            <w:pict>
              <v:group w14:anchorId="68CF875B" id="Group 58" o:spid="_x0000_s1026" style="position:absolute;margin-left:37.5pt;margin-top:36pt;width:520.3pt;height:769.85pt;z-index:-17673216;mso-wrap-distance-left:0;mso-wrap-distance-right:0;mso-position-horizontal-relative:page;mso-position-vertical-relative:page" coordsize="66078,97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">
                <v:shape id="Graphic 59" o:spid="_x0000_s1027" style="position:absolute;width:66078;height:97770;visibility:visible;mso-wrap-style:square;v-text-anchor:top" coordsize="6607809,9777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" path="m19050,l,,,9776943r19050,l19050,xem6607492,r-19050,l6588442,9776943r19050,l6607492,xe" fillcolor="#047d7d" stroked="f">
                  <v:path arrowok="t"/>
                </v:shape>
                <v:shape id="Graphic 60" o:spid="_x0000_s1028" style="position:absolute;left:142;width:65793;height:76885;visibility:visible;mso-wrap-style:square;v-text-anchor:top" coordsize="6579234,7688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" path="m6578917,r-9525,l6569392,7678585r-351472,l6217920,12,6208395,r,7678585l9525,7678585,9525,12,,12,,7688110r6208395,l6217920,7688110r360997,l6578917,xe" fillcolor="#ccc" stroked="f">
                  <v:path arrowok="t"/>
                </v:shape>
                <v:shape id="Graphic 61" o:spid="_x0000_s1029" style="position:absolute;left:285;top:76928;width:65507;height:5252;visibility:visible;mso-wrap-style:square;v-text-anchor:top" coordsize="6550659,525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" path="m6550342,l,,,524827r6550342,l6550342,xe" fillcolor="#f2dfab" stroked="f">
                  <v:path arrowok="t"/>
                </v:shape>
                <v:shape id="Graphic 62" o:spid="_x0000_s1030" style="position:absolute;left:142;top:76785;width:65793;height:19844;visibility:visible;mso-wrap-style:square;v-text-anchor:top" coordsize="6579234,1984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" path="m6578917,r-9525,l6569392,9525r,534352l6569392,553402r,1421130l5527827,1974532r,-1421130l6569392,553402r,-9525l5527827,543877r-9525,l5518302,553402r,1421130l9525,1974532r,-1421130l5518302,553402r,-9525l9525,543877r,-534352l6569392,9525r,-9525l,,,543877r,9525l,1984057r5518302,l5527827,1984057r1051090,l6578917,553402r,-9525l6578917,xe" fillcolor="#ccc" stroked="f">
                  <v:path arrowok="t"/>
                </v:shape>
                <v:shape id="Graphic 63" o:spid="_x0000_s1031" style="position:absolute;left:238;top:96626;width:65601;height:1143;visibility:visible;mso-wrap-style:square;v-text-anchor:top" coordsize="6560184,114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" path="m,l,114299r6559867,l6559867,,,xe" fillcolor="#f2dfab" stroked="f">
                  <v:path arrowok="t"/>
                </v:shape>
                <v:shape id="Graphic 64" o:spid="_x0000_s1032" style="position:absolute;left:142;top:96531;width:65793;height:1238;visibility:visible;mso-wrap-style:square;v-text-anchor:top" coordsize="6579234,123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" path="m6578917,l,,,123825r9525,l9525,9525r6559867,l6569392,123825r9525,l6578917,xe" fillcolor="#ccc" stroked="f">
                  <v:path arrowok="t"/>
                </v:shape>
                <w10:wrap anchorx="page" anchory="page"/>
              </v:group>
            </w:pict>
          </mc:Fallback>
        </mc:AlternateContent>
      </w:r>
    </w:p>
    <w:tbl>
      <w:tblPr>
        <w:tblW w:w="0" w:type="auto"/>
        <w:tblInd w:w="492" w:type="dxa"/>
        <w:tblBorders>
          <w:top w:val="double" w:sz="12" w:space="0" w:color="999999"/>
          <w:left w:val="double" w:sz="12" w:space="0" w:color="999999"/>
          <w:bottom w:val="double" w:sz="12" w:space="0" w:color="999999"/>
          <w:right w:val="double" w:sz="12" w:space="0" w:color="999999"/>
          <w:insideH w:val="double" w:sz="12" w:space="0" w:color="999999"/>
          <w:insideV w:val="double" w:sz="12" w:space="0" w:color="999999"/>
        </w:tblBorders>
        <w:tblLayout w:type="fixed"/>
        <w:tblCellMar>
          <w:left w:w="0" w:type="dxa"/>
          <w:right w:w="0" w:type="dxa"/>
        </w:tblCellMar>
        <w:tblLook w:val="01E0" w:firstRow="1" w:lastRow="1" w:firstColumn="1" w:lastColumn="1" w:noHBand="0" w:noVBand="0"/>
      </w:tblPr>
      <w:tblGrid>
        <w:gridCol w:w="1450"/>
        <w:gridCol w:w="1848"/>
        <w:gridCol w:w="2126"/>
        <w:gridCol w:w="1590"/>
        <w:gridCol w:w="2181"/>
      </w:tblGrid>
      <w:tr w:rsidR="003139F6" w14:paraId="5DF298DC" w14:textId="77777777">
        <w:trPr>
          <w:trHeight w:val="10248"/>
        </w:trPr>
        <w:tc>
          <w:tcPr>
            <w:tcW w:w="1450" w:type="dxa"/>
            <w:tcBorders>
              <w:top w:val="nil"/>
              <w:bottom w:val="nil"/>
              <w:right w:val="single" w:sz="12" w:space="0" w:color="999999"/>
            </w:tcBorders>
          </w:tcPr>
          <w:p w14:paraId="30B7F3E3" w14:textId="77777777" w:rsidR="003139F6" w:rsidRDefault="003139F6">
            <w:pPr>
              <w:pStyle w:val="TableParagraph"/>
              <w:rPr>
                <w:rFonts w:ascii="Times New Roman"/>
                <w:b/>
                <w:sz w:val="16"/>
              </w:rPr>
            </w:pPr>
          </w:p>
          <w:p w14:paraId="1C142B3A" w14:textId="77777777" w:rsidR="003139F6" w:rsidRDefault="003139F6">
            <w:pPr>
              <w:pStyle w:val="TableParagraph"/>
              <w:rPr>
                <w:rFonts w:ascii="Times New Roman"/>
                <w:b/>
                <w:sz w:val="16"/>
              </w:rPr>
            </w:pPr>
          </w:p>
          <w:p w14:paraId="4CCB08CA" w14:textId="77777777" w:rsidR="003139F6" w:rsidRDefault="003139F6">
            <w:pPr>
              <w:pStyle w:val="TableParagraph"/>
              <w:rPr>
                <w:rFonts w:ascii="Times New Roman"/>
                <w:b/>
                <w:sz w:val="16"/>
              </w:rPr>
            </w:pPr>
          </w:p>
          <w:p w14:paraId="241D1A7B" w14:textId="77777777" w:rsidR="003139F6" w:rsidRDefault="003139F6">
            <w:pPr>
              <w:pStyle w:val="TableParagraph"/>
              <w:rPr>
                <w:rFonts w:ascii="Times New Roman"/>
                <w:b/>
                <w:sz w:val="16"/>
              </w:rPr>
            </w:pPr>
          </w:p>
          <w:p w14:paraId="0B8DA625" w14:textId="77777777" w:rsidR="003139F6" w:rsidRDefault="003139F6">
            <w:pPr>
              <w:pStyle w:val="TableParagraph"/>
              <w:rPr>
                <w:rFonts w:ascii="Times New Roman"/>
                <w:b/>
                <w:sz w:val="16"/>
              </w:rPr>
            </w:pPr>
          </w:p>
          <w:p w14:paraId="542B9B87" w14:textId="77777777" w:rsidR="003139F6" w:rsidRDefault="003139F6">
            <w:pPr>
              <w:pStyle w:val="TableParagraph"/>
              <w:rPr>
                <w:rFonts w:ascii="Times New Roman"/>
                <w:b/>
                <w:sz w:val="16"/>
              </w:rPr>
            </w:pPr>
          </w:p>
          <w:p w14:paraId="27FA6BD4" w14:textId="77777777" w:rsidR="003139F6" w:rsidRDefault="003139F6">
            <w:pPr>
              <w:pStyle w:val="TableParagraph"/>
              <w:rPr>
                <w:rFonts w:ascii="Times New Roman"/>
                <w:b/>
                <w:sz w:val="16"/>
              </w:rPr>
            </w:pPr>
          </w:p>
          <w:p w14:paraId="4D075910" w14:textId="77777777" w:rsidR="003139F6" w:rsidRDefault="003139F6">
            <w:pPr>
              <w:pStyle w:val="TableParagraph"/>
              <w:rPr>
                <w:rFonts w:ascii="Times New Roman"/>
                <w:b/>
                <w:sz w:val="16"/>
              </w:rPr>
            </w:pPr>
          </w:p>
          <w:p w14:paraId="2DF0ABBB" w14:textId="77777777" w:rsidR="003139F6" w:rsidRDefault="003139F6">
            <w:pPr>
              <w:pStyle w:val="TableParagraph"/>
              <w:rPr>
                <w:rFonts w:ascii="Times New Roman"/>
                <w:b/>
                <w:sz w:val="16"/>
              </w:rPr>
            </w:pPr>
          </w:p>
          <w:p w14:paraId="04F8F483" w14:textId="77777777" w:rsidR="003139F6" w:rsidRDefault="003139F6">
            <w:pPr>
              <w:pStyle w:val="TableParagraph"/>
              <w:rPr>
                <w:rFonts w:ascii="Times New Roman"/>
                <w:b/>
                <w:sz w:val="16"/>
              </w:rPr>
            </w:pPr>
          </w:p>
          <w:p w14:paraId="5DC8F551" w14:textId="77777777" w:rsidR="003139F6" w:rsidRDefault="003139F6">
            <w:pPr>
              <w:pStyle w:val="TableParagraph"/>
              <w:rPr>
                <w:rFonts w:ascii="Times New Roman"/>
                <w:b/>
                <w:sz w:val="16"/>
              </w:rPr>
            </w:pPr>
          </w:p>
          <w:p w14:paraId="01781951" w14:textId="77777777" w:rsidR="003139F6" w:rsidRDefault="003139F6">
            <w:pPr>
              <w:pStyle w:val="TableParagraph"/>
              <w:rPr>
                <w:rFonts w:ascii="Times New Roman"/>
                <w:b/>
                <w:sz w:val="16"/>
              </w:rPr>
            </w:pPr>
          </w:p>
          <w:p w14:paraId="776FF9AF" w14:textId="77777777" w:rsidR="003139F6" w:rsidRDefault="003139F6">
            <w:pPr>
              <w:pStyle w:val="TableParagraph"/>
              <w:rPr>
                <w:rFonts w:ascii="Times New Roman"/>
                <w:b/>
                <w:sz w:val="16"/>
              </w:rPr>
            </w:pPr>
          </w:p>
          <w:p w14:paraId="1DCAB6CC" w14:textId="77777777" w:rsidR="003139F6" w:rsidRDefault="003139F6">
            <w:pPr>
              <w:pStyle w:val="TableParagraph"/>
              <w:spacing w:before="129"/>
              <w:rPr>
                <w:rFonts w:ascii="Times New Roman"/>
                <w:b/>
                <w:sz w:val="16"/>
              </w:rPr>
            </w:pPr>
          </w:p>
          <w:p w14:paraId="04D377AB" w14:textId="77777777" w:rsidR="003139F6" w:rsidRDefault="00227A8F">
            <w:pPr>
              <w:pStyle w:val="TableParagraph"/>
              <w:spacing w:line="271" w:lineRule="auto"/>
              <w:ind w:left="195" w:right="197"/>
              <w:rPr>
                <w:sz w:val="16"/>
              </w:rPr>
            </w:pPr>
            <w:r>
              <w:rPr>
                <w:noProof/>
              </w:rPr>
              <mc:AlternateContent>
                <mc:Choice Requires="wpg">
                  <w:drawing>
                    <wp:anchor distT="0" distB="0" distL="0" distR="0" simplePos="0" relativeHeight="485643776" behindDoc="1" locked="0" layoutInCell="1" allowOverlap="1" wp14:anchorId="6E304006" wp14:editId="4C1527CE">
                      <wp:simplePos x="0" y="0"/>
                      <wp:positionH relativeFrom="column">
                        <wp:posOffset>-19050</wp:posOffset>
                      </wp:positionH>
                      <wp:positionV relativeFrom="paragraph">
                        <wp:posOffset>-1717605</wp:posOffset>
                      </wp:positionV>
                      <wp:extent cx="5855970" cy="7507605"/>
                      <wp:effectExtent l="0" t="0" r="0" b="0"/>
                      <wp:wrapNone/>
                      <wp:docPr id="65" name="Group 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55970" cy="7507605"/>
                                <a:chOff x="0" y="0"/>
                                <a:chExt cx="5855970" cy="7507605"/>
                              </a:xfrm>
                            </wpg:grpSpPr>
                            <wps:wsp>
                              <wps:cNvPr id="66" name="Graphic 66"/>
                              <wps:cNvSpPr/>
                              <wps:spPr>
                                <a:xfrm>
                                  <a:off x="0" y="0"/>
                                  <a:ext cx="5855970" cy="7507605"/>
                                </a:xfrm>
                                <a:custGeom>
                                  <a:avLst/>
                                  <a:gdLst/>
                                  <a:ahLst/>
                                  <a:cxnLst/>
                                  <a:rect l="l" t="t" r="r" b="b"/>
                                  <a:pathLst>
                                    <a:path w="5855970" h="7507605">
                                      <a:moveTo>
                                        <a:pt x="5855970" y="0"/>
                                      </a:moveTo>
                                      <a:lnTo>
                                        <a:pt x="0" y="0"/>
                                      </a:lnTo>
                                      <a:lnTo>
                                        <a:pt x="0" y="7507128"/>
                                      </a:lnTo>
                                      <a:lnTo>
                                        <a:pt x="5855970" y="7507128"/>
                                      </a:lnTo>
                                      <a:lnTo>
                                        <a:pt x="5855970" y="0"/>
                                      </a:lnTo>
                                      <a:close/>
                                    </a:path>
                                  </a:pathLst>
                                </a:custGeom>
                                <a:solidFill>
                                  <a:srgbClr val="CCCCCC"/>
                                </a:solidFill>
                              </wps:spPr>
                              <wps:bodyPr wrap="square" lIns="0" tIns="0" rIns="0" bIns="0" rtlCol="0">
                                <a:prstTxWarp prst="textNoShape">
                                  <a:avLst/>
                                </a:prstTxWarp>
                                <a:noAutofit/>
                              </wps:bodyPr>
                            </wps:wsp>
                            <wps:wsp>
                              <wps:cNvPr id="67" name="Graphic 67"/>
                              <wps:cNvSpPr/>
                              <wps:spPr>
                                <a:xfrm>
                                  <a:off x="57150" y="0"/>
                                  <a:ext cx="863600" cy="7488555"/>
                                </a:xfrm>
                                <a:custGeom>
                                  <a:avLst/>
                                  <a:gdLst/>
                                  <a:ahLst/>
                                  <a:cxnLst/>
                                  <a:rect l="l" t="t" r="r" b="b"/>
                                  <a:pathLst>
                                    <a:path w="863600" h="7488555">
                                      <a:moveTo>
                                        <a:pt x="863441" y="0"/>
                                      </a:moveTo>
                                      <a:lnTo>
                                        <a:pt x="0" y="0"/>
                                      </a:lnTo>
                                      <a:lnTo>
                                        <a:pt x="0" y="7488078"/>
                                      </a:lnTo>
                                      <a:lnTo>
                                        <a:pt x="863441" y="7488078"/>
                                      </a:lnTo>
                                      <a:lnTo>
                                        <a:pt x="863441" y="0"/>
                                      </a:lnTo>
                                      <a:close/>
                                    </a:path>
                                  </a:pathLst>
                                </a:custGeom>
                                <a:solidFill>
                                  <a:srgbClr val="FFFFFF"/>
                                </a:solidFill>
                              </wps:spPr>
                              <wps:bodyPr wrap="square" lIns="0" tIns="0" rIns="0" bIns="0" rtlCol="0">
                                <a:prstTxWarp prst="textNoShape">
                                  <a:avLst/>
                                </a:prstTxWarp>
                                <a:noAutofit/>
                              </wps:bodyPr>
                            </wps:wsp>
                            <wps:wsp>
                              <wps:cNvPr id="68" name="Graphic 68"/>
                              <wps:cNvSpPr/>
                              <wps:spPr>
                                <a:xfrm>
                                  <a:off x="161925" y="2691288"/>
                                  <a:ext cx="654050" cy="755015"/>
                                </a:xfrm>
                                <a:custGeom>
                                  <a:avLst/>
                                  <a:gdLst/>
                                  <a:ahLst/>
                                  <a:cxnLst/>
                                  <a:rect l="l" t="t" r="r" b="b"/>
                                  <a:pathLst>
                                    <a:path w="654050" h="755015">
                                      <a:moveTo>
                                        <a:pt x="653891" y="0"/>
                                      </a:moveTo>
                                      <a:lnTo>
                                        <a:pt x="0" y="0"/>
                                      </a:lnTo>
                                      <a:lnTo>
                                        <a:pt x="0" y="754856"/>
                                      </a:lnTo>
                                      <a:lnTo>
                                        <a:pt x="653891" y="754856"/>
                                      </a:lnTo>
                                      <a:lnTo>
                                        <a:pt x="653891" y="0"/>
                                      </a:lnTo>
                                      <a:close/>
                                    </a:path>
                                  </a:pathLst>
                                </a:custGeom>
                                <a:solidFill>
                                  <a:srgbClr val="CCCCCC"/>
                                </a:solidFill>
                              </wps:spPr>
                              <wps:bodyPr wrap="square" lIns="0" tIns="0" rIns="0" bIns="0" rtlCol="0">
                                <a:prstTxWarp prst="textNoShape">
                                  <a:avLst/>
                                </a:prstTxWarp>
                                <a:noAutofit/>
                              </wps:bodyPr>
                            </wps:wsp>
                            <wps:wsp>
                              <wps:cNvPr id="69" name="Graphic 69"/>
                              <wps:cNvSpPr/>
                              <wps:spPr>
                                <a:xfrm>
                                  <a:off x="180975" y="2710344"/>
                                  <a:ext cx="4147820" cy="4653915"/>
                                </a:xfrm>
                                <a:custGeom>
                                  <a:avLst/>
                                  <a:gdLst/>
                                  <a:ahLst/>
                                  <a:cxnLst/>
                                  <a:rect l="l" t="t" r="r" b="b"/>
                                  <a:pathLst>
                                    <a:path w="4147820" h="4653915">
                                      <a:moveTo>
                                        <a:pt x="615784" y="0"/>
                                      </a:moveTo>
                                      <a:lnTo>
                                        <a:pt x="0" y="0"/>
                                      </a:lnTo>
                                      <a:lnTo>
                                        <a:pt x="0" y="716749"/>
                                      </a:lnTo>
                                      <a:lnTo>
                                        <a:pt x="615784" y="716749"/>
                                      </a:lnTo>
                                      <a:lnTo>
                                        <a:pt x="615784" y="0"/>
                                      </a:lnTo>
                                      <a:close/>
                                    </a:path>
                                    <a:path w="4147820" h="4653915">
                                      <a:moveTo>
                                        <a:pt x="3138487" y="3935730"/>
                                      </a:moveTo>
                                      <a:lnTo>
                                        <a:pt x="2074545" y="3935730"/>
                                      </a:lnTo>
                                      <a:lnTo>
                                        <a:pt x="2074545" y="3954780"/>
                                      </a:lnTo>
                                      <a:lnTo>
                                        <a:pt x="3138487" y="3954780"/>
                                      </a:lnTo>
                                      <a:lnTo>
                                        <a:pt x="3138487" y="3935730"/>
                                      </a:lnTo>
                                      <a:close/>
                                    </a:path>
                                    <a:path w="4147820" h="4653915">
                                      <a:moveTo>
                                        <a:pt x="4147655" y="4634865"/>
                                      </a:moveTo>
                                      <a:lnTo>
                                        <a:pt x="3424237" y="4634865"/>
                                      </a:lnTo>
                                      <a:lnTo>
                                        <a:pt x="3424237" y="4653915"/>
                                      </a:lnTo>
                                      <a:lnTo>
                                        <a:pt x="4147655" y="4653915"/>
                                      </a:lnTo>
                                      <a:lnTo>
                                        <a:pt x="4147655" y="4634865"/>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6C117F2A" id="Group 65" o:spid="_x0000_s1026" style="position:absolute;margin-left:-1.5pt;margin-top:-135.25pt;width:461.1pt;height:591.15pt;z-index:-17672704;mso-wrap-distance-left:0;mso-wrap-distance-right:0" coordsize="58559,750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">
                      <v:shape id="Graphic 66" o:spid="_x0000_s1027" style="position:absolute;width:58559;height:75076;visibility:visible;mso-wrap-style:square;v-text-anchor:top" coordsize="5855970,7507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" path="m5855970,l,,,7507128r5855970,l5855970,xe" fillcolor="#ccc" stroked="f">
                        <v:path arrowok="t"/>
                      </v:shape>
                      <v:shape id="Graphic 67" o:spid="_x0000_s1028" style="position:absolute;left:571;width:8636;height:74885;visibility:visible;mso-wrap-style:square;v-text-anchor:top" coordsize="863600,74885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" path="m863441,l,,,7488078r863441,l863441,xe" stroked="f">
                        <v:path arrowok="t"/>
                      </v:shape>
                      <v:shape id="Graphic 68" o:spid="_x0000_s1029" style="position:absolute;left:1619;top:26912;width:6540;height:7551;visibility:visible;mso-wrap-style:square;v-text-anchor:top" coordsize="654050,755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" path="m653891,l,,,754856r653891,l653891,xe" fillcolor="#ccc" stroked="f">
                        <v:path arrowok="t"/>
                      </v:shape>
                      <v:shape id="Graphic 69" o:spid="_x0000_s1030" style="position:absolute;left:1809;top:27103;width:41478;height:46539;visibility:visible;mso-wrap-style:square;v-text-anchor:top" coordsize="4147820,4653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" path="m615784,l,,,716749r615784,l615784,xem3138487,3935730r-1063942,l2074545,3954780r1063942,l3138487,3935730xem4147655,4634865r-723418,l3424237,4653915r723418,l4147655,4634865xe" stroked="f">
                        <v:path arrowok="t"/>
                      </v:shape>
                    </v:group>
                  </w:pict>
                </mc:Fallback>
              </mc:AlternateContent>
            </w:r>
            <w:r>
              <w:rPr>
                <w:color w:val="333333"/>
                <w:w w:val="105"/>
                <w:sz w:val="16"/>
              </w:rPr>
              <w:t xml:space="preserve">Provide a </w:t>
            </w:r>
            <w:r>
              <w:rPr>
                <w:color w:val="333333"/>
                <w:spacing w:val="-2"/>
                <w:w w:val="105"/>
                <w:sz w:val="16"/>
              </w:rPr>
              <w:t xml:space="preserve">brief </w:t>
            </w:r>
            <w:r>
              <w:rPr>
                <w:color w:val="333333"/>
                <w:spacing w:val="-2"/>
                <w:sz w:val="16"/>
              </w:rPr>
              <w:t xml:space="preserve">description </w:t>
            </w:r>
            <w:r>
              <w:rPr>
                <w:color w:val="333333"/>
                <w:w w:val="105"/>
                <w:sz w:val="16"/>
              </w:rPr>
              <w:t xml:space="preserve">of this </w:t>
            </w:r>
            <w:r>
              <w:rPr>
                <w:color w:val="333333"/>
                <w:spacing w:val="-2"/>
                <w:w w:val="105"/>
                <w:sz w:val="16"/>
              </w:rPr>
              <w:t>participant group:</w:t>
            </w:r>
          </w:p>
          <w:p w14:paraId="3FA2A081" w14:textId="77777777" w:rsidR="003139F6" w:rsidRDefault="003139F6">
            <w:pPr>
              <w:pStyle w:val="TableParagraph"/>
              <w:spacing w:before="80"/>
              <w:rPr>
                <w:rFonts w:ascii="Times New Roman"/>
                <w:b/>
                <w:sz w:val="16"/>
              </w:rPr>
            </w:pPr>
          </w:p>
          <w:p w14:paraId="5CF45658" w14:textId="77777777" w:rsidR="003139F6" w:rsidRDefault="00227A8F">
            <w:pPr>
              <w:pStyle w:val="TableParagraph"/>
              <w:spacing w:before="1" w:line="271" w:lineRule="auto"/>
              <w:ind w:left="240" w:right="332"/>
              <w:rPr>
                <w:sz w:val="16"/>
              </w:rPr>
            </w:pPr>
            <w:r>
              <w:rPr>
                <w:color w:val="333333"/>
                <w:spacing w:val="-2"/>
                <w:w w:val="105"/>
                <w:sz w:val="16"/>
              </w:rPr>
              <w:t xml:space="preserve">Latino </w:t>
            </w:r>
            <w:r>
              <w:rPr>
                <w:color w:val="333333"/>
                <w:spacing w:val="-2"/>
                <w:sz w:val="16"/>
              </w:rPr>
              <w:t xml:space="preserve">Teachers </w:t>
            </w:r>
            <w:r>
              <w:rPr>
                <w:color w:val="333333"/>
                <w:w w:val="105"/>
                <w:sz w:val="16"/>
              </w:rPr>
              <w:t xml:space="preserve">in the </w:t>
            </w:r>
            <w:r>
              <w:rPr>
                <w:color w:val="333333"/>
                <w:spacing w:val="-4"/>
                <w:w w:val="105"/>
                <w:sz w:val="16"/>
              </w:rPr>
              <w:t>OKC</w:t>
            </w:r>
          </w:p>
          <w:p w14:paraId="24A153E0" w14:textId="77777777" w:rsidR="003139F6" w:rsidRDefault="00227A8F">
            <w:pPr>
              <w:pStyle w:val="TableParagraph"/>
              <w:ind w:left="240"/>
              <w:rPr>
                <w:sz w:val="16"/>
              </w:rPr>
            </w:pPr>
            <w:r>
              <w:rPr>
                <w:color w:val="333333"/>
                <w:w w:val="105"/>
                <w:sz w:val="16"/>
              </w:rPr>
              <w:t>metro</w:t>
            </w:r>
            <w:r>
              <w:rPr>
                <w:color w:val="333333"/>
                <w:spacing w:val="-12"/>
                <w:w w:val="105"/>
                <w:sz w:val="16"/>
              </w:rPr>
              <w:t xml:space="preserve"> </w:t>
            </w:r>
            <w:r>
              <w:rPr>
                <w:color w:val="333333"/>
                <w:spacing w:val="-4"/>
                <w:w w:val="105"/>
                <w:sz w:val="16"/>
              </w:rPr>
              <w:t>area</w:t>
            </w:r>
          </w:p>
          <w:p w14:paraId="5C1B6D0C" w14:textId="77777777" w:rsidR="003139F6" w:rsidRDefault="003139F6">
            <w:pPr>
              <w:pStyle w:val="TableParagraph"/>
              <w:rPr>
                <w:rFonts w:ascii="Times New Roman"/>
                <w:b/>
                <w:sz w:val="16"/>
              </w:rPr>
            </w:pPr>
          </w:p>
          <w:p w14:paraId="233359CD" w14:textId="77777777" w:rsidR="003139F6" w:rsidRDefault="003139F6">
            <w:pPr>
              <w:pStyle w:val="TableParagraph"/>
              <w:spacing w:before="2"/>
              <w:rPr>
                <w:rFonts w:ascii="Times New Roman"/>
                <w:b/>
                <w:sz w:val="16"/>
              </w:rPr>
            </w:pPr>
          </w:p>
          <w:p w14:paraId="0408CB4B" w14:textId="77777777" w:rsidR="003139F6" w:rsidRDefault="00227A8F">
            <w:pPr>
              <w:pStyle w:val="TableParagraph"/>
              <w:spacing w:line="271" w:lineRule="auto"/>
              <w:ind w:left="195" w:right="197"/>
              <w:rPr>
                <w:sz w:val="16"/>
              </w:rPr>
            </w:pPr>
            <w:r>
              <w:rPr>
                <w:color w:val="333333"/>
                <w:w w:val="105"/>
                <w:sz w:val="16"/>
              </w:rPr>
              <w:t>What</w:t>
            </w:r>
            <w:r>
              <w:rPr>
                <w:color w:val="333333"/>
                <w:spacing w:val="-15"/>
                <w:w w:val="105"/>
                <w:sz w:val="16"/>
              </w:rPr>
              <w:t xml:space="preserve"> </w:t>
            </w:r>
            <w:r>
              <w:rPr>
                <w:color w:val="333333"/>
                <w:w w:val="105"/>
                <w:sz w:val="16"/>
              </w:rPr>
              <w:t>is</w:t>
            </w:r>
            <w:r>
              <w:rPr>
                <w:color w:val="333333"/>
                <w:spacing w:val="-15"/>
                <w:w w:val="105"/>
                <w:sz w:val="16"/>
              </w:rPr>
              <w:t xml:space="preserve"> </w:t>
            </w:r>
            <w:r>
              <w:rPr>
                <w:color w:val="333333"/>
                <w:w w:val="105"/>
                <w:sz w:val="16"/>
              </w:rPr>
              <w:t xml:space="preserve">the </w:t>
            </w:r>
            <w:r>
              <w:rPr>
                <w:color w:val="333333"/>
                <w:spacing w:val="-2"/>
                <w:w w:val="105"/>
                <w:sz w:val="16"/>
              </w:rPr>
              <w:t xml:space="preserve">maximum </w:t>
            </w:r>
            <w:r>
              <w:rPr>
                <w:color w:val="333333"/>
                <w:w w:val="105"/>
                <w:sz w:val="16"/>
              </w:rPr>
              <w:t xml:space="preserve">number of </w:t>
            </w:r>
            <w:r>
              <w:rPr>
                <w:color w:val="333333"/>
                <w:spacing w:val="-2"/>
                <w:sz w:val="16"/>
              </w:rPr>
              <w:t xml:space="preserve">participants </w:t>
            </w:r>
            <w:r>
              <w:rPr>
                <w:color w:val="333333"/>
                <w:w w:val="105"/>
                <w:sz w:val="16"/>
              </w:rPr>
              <w:t>from this group</w:t>
            </w:r>
            <w:r>
              <w:rPr>
                <w:color w:val="333333"/>
                <w:spacing w:val="-15"/>
                <w:w w:val="105"/>
                <w:sz w:val="16"/>
              </w:rPr>
              <w:t xml:space="preserve"> </w:t>
            </w:r>
            <w:r>
              <w:rPr>
                <w:color w:val="333333"/>
                <w:w w:val="105"/>
                <w:sz w:val="16"/>
              </w:rPr>
              <w:t>to</w:t>
            </w:r>
            <w:r>
              <w:rPr>
                <w:color w:val="333333"/>
                <w:spacing w:val="-15"/>
                <w:w w:val="105"/>
                <w:sz w:val="16"/>
              </w:rPr>
              <w:t xml:space="preserve"> </w:t>
            </w:r>
            <w:r>
              <w:rPr>
                <w:color w:val="333333"/>
                <w:w w:val="105"/>
                <w:sz w:val="16"/>
              </w:rPr>
              <w:t xml:space="preserve">be </w:t>
            </w:r>
            <w:r>
              <w:rPr>
                <w:color w:val="333333"/>
                <w:spacing w:val="-2"/>
                <w:w w:val="105"/>
                <w:sz w:val="16"/>
              </w:rPr>
              <w:t xml:space="preserve">recruited </w:t>
            </w:r>
            <w:r>
              <w:rPr>
                <w:color w:val="333333"/>
                <w:w w:val="105"/>
                <w:sz w:val="16"/>
              </w:rPr>
              <w:t xml:space="preserve">into the </w:t>
            </w:r>
            <w:r>
              <w:rPr>
                <w:color w:val="333333"/>
                <w:spacing w:val="-2"/>
                <w:w w:val="105"/>
                <w:sz w:val="16"/>
              </w:rPr>
              <w:t>study?</w:t>
            </w:r>
          </w:p>
          <w:p w14:paraId="606BAA1A" w14:textId="77777777" w:rsidR="003139F6" w:rsidRDefault="003139F6">
            <w:pPr>
              <w:pStyle w:val="TableParagraph"/>
              <w:spacing w:before="36"/>
              <w:rPr>
                <w:rFonts w:ascii="Times New Roman"/>
                <w:b/>
                <w:sz w:val="16"/>
              </w:rPr>
            </w:pPr>
          </w:p>
          <w:p w14:paraId="1D698795" w14:textId="77777777" w:rsidR="003139F6" w:rsidRDefault="00227A8F">
            <w:pPr>
              <w:pStyle w:val="TableParagraph"/>
              <w:ind w:left="195"/>
              <w:rPr>
                <w:sz w:val="16"/>
              </w:rPr>
            </w:pPr>
            <w:r>
              <w:rPr>
                <w:color w:val="333333"/>
                <w:spacing w:val="-5"/>
                <w:w w:val="105"/>
                <w:sz w:val="16"/>
              </w:rPr>
              <w:t>10</w:t>
            </w:r>
          </w:p>
        </w:tc>
        <w:tc>
          <w:tcPr>
            <w:tcW w:w="1848" w:type="dxa"/>
            <w:vMerge w:val="restart"/>
            <w:tcBorders>
              <w:top w:val="nil"/>
              <w:left w:val="single" w:sz="12" w:space="0" w:color="999999"/>
              <w:bottom w:val="single" w:sz="12" w:space="0" w:color="999999"/>
              <w:right w:val="single" w:sz="12" w:space="0" w:color="999999"/>
            </w:tcBorders>
            <w:shd w:val="clear" w:color="auto" w:fill="FFFFFF"/>
          </w:tcPr>
          <w:p w14:paraId="74831453" w14:textId="77777777" w:rsidR="003139F6" w:rsidRDefault="003139F6">
            <w:pPr>
              <w:pStyle w:val="TableParagraph"/>
              <w:rPr>
                <w:rFonts w:ascii="Times New Roman"/>
                <w:b/>
                <w:sz w:val="16"/>
              </w:rPr>
            </w:pPr>
          </w:p>
          <w:p w14:paraId="63AFB301" w14:textId="77777777" w:rsidR="003139F6" w:rsidRDefault="003139F6">
            <w:pPr>
              <w:pStyle w:val="TableParagraph"/>
              <w:rPr>
                <w:rFonts w:ascii="Times New Roman"/>
                <w:b/>
                <w:sz w:val="16"/>
              </w:rPr>
            </w:pPr>
          </w:p>
          <w:p w14:paraId="66731B22" w14:textId="77777777" w:rsidR="003139F6" w:rsidRDefault="003139F6">
            <w:pPr>
              <w:pStyle w:val="TableParagraph"/>
              <w:rPr>
                <w:rFonts w:ascii="Times New Roman"/>
                <w:b/>
                <w:sz w:val="16"/>
              </w:rPr>
            </w:pPr>
          </w:p>
          <w:p w14:paraId="68E4C529" w14:textId="77777777" w:rsidR="003139F6" w:rsidRDefault="003139F6">
            <w:pPr>
              <w:pStyle w:val="TableParagraph"/>
              <w:rPr>
                <w:rFonts w:ascii="Times New Roman"/>
                <w:b/>
                <w:sz w:val="16"/>
              </w:rPr>
            </w:pPr>
          </w:p>
          <w:p w14:paraId="2B6C9F9F" w14:textId="77777777" w:rsidR="003139F6" w:rsidRDefault="003139F6">
            <w:pPr>
              <w:pStyle w:val="TableParagraph"/>
              <w:rPr>
                <w:rFonts w:ascii="Times New Roman"/>
                <w:b/>
                <w:sz w:val="16"/>
              </w:rPr>
            </w:pPr>
          </w:p>
          <w:p w14:paraId="0134558E" w14:textId="77777777" w:rsidR="003139F6" w:rsidRDefault="003139F6">
            <w:pPr>
              <w:pStyle w:val="TableParagraph"/>
              <w:rPr>
                <w:rFonts w:ascii="Times New Roman"/>
                <w:b/>
                <w:sz w:val="16"/>
              </w:rPr>
            </w:pPr>
          </w:p>
          <w:p w14:paraId="4FC2E44E" w14:textId="77777777" w:rsidR="003139F6" w:rsidRDefault="003139F6">
            <w:pPr>
              <w:pStyle w:val="TableParagraph"/>
              <w:rPr>
                <w:rFonts w:ascii="Times New Roman"/>
                <w:b/>
                <w:sz w:val="16"/>
              </w:rPr>
            </w:pPr>
          </w:p>
          <w:p w14:paraId="02BD5544" w14:textId="77777777" w:rsidR="003139F6" w:rsidRDefault="003139F6">
            <w:pPr>
              <w:pStyle w:val="TableParagraph"/>
              <w:rPr>
                <w:rFonts w:ascii="Times New Roman"/>
                <w:b/>
                <w:sz w:val="16"/>
              </w:rPr>
            </w:pPr>
          </w:p>
          <w:p w14:paraId="347CB0E0" w14:textId="77777777" w:rsidR="003139F6" w:rsidRDefault="003139F6">
            <w:pPr>
              <w:pStyle w:val="TableParagraph"/>
              <w:rPr>
                <w:rFonts w:ascii="Times New Roman"/>
                <w:b/>
                <w:sz w:val="16"/>
              </w:rPr>
            </w:pPr>
          </w:p>
          <w:p w14:paraId="2E9A4A6F" w14:textId="77777777" w:rsidR="003139F6" w:rsidRDefault="003139F6">
            <w:pPr>
              <w:pStyle w:val="TableParagraph"/>
              <w:rPr>
                <w:rFonts w:ascii="Times New Roman"/>
                <w:b/>
                <w:sz w:val="16"/>
              </w:rPr>
            </w:pPr>
          </w:p>
          <w:p w14:paraId="7026529F" w14:textId="77777777" w:rsidR="003139F6" w:rsidRDefault="003139F6">
            <w:pPr>
              <w:pStyle w:val="TableParagraph"/>
              <w:rPr>
                <w:rFonts w:ascii="Times New Roman"/>
                <w:b/>
                <w:sz w:val="16"/>
              </w:rPr>
            </w:pPr>
          </w:p>
          <w:p w14:paraId="093C96D9" w14:textId="77777777" w:rsidR="003139F6" w:rsidRDefault="003139F6">
            <w:pPr>
              <w:pStyle w:val="TableParagraph"/>
              <w:rPr>
                <w:rFonts w:ascii="Times New Roman"/>
                <w:b/>
                <w:sz w:val="16"/>
              </w:rPr>
            </w:pPr>
          </w:p>
          <w:p w14:paraId="7473CAAF" w14:textId="77777777" w:rsidR="003139F6" w:rsidRDefault="003139F6">
            <w:pPr>
              <w:pStyle w:val="TableParagraph"/>
              <w:rPr>
                <w:rFonts w:ascii="Times New Roman"/>
                <w:b/>
                <w:sz w:val="16"/>
              </w:rPr>
            </w:pPr>
          </w:p>
          <w:p w14:paraId="1933A332" w14:textId="77777777" w:rsidR="003139F6" w:rsidRDefault="003139F6">
            <w:pPr>
              <w:pStyle w:val="TableParagraph"/>
              <w:rPr>
                <w:rFonts w:ascii="Times New Roman"/>
                <w:b/>
                <w:sz w:val="16"/>
              </w:rPr>
            </w:pPr>
          </w:p>
          <w:p w14:paraId="6D08864F" w14:textId="77777777" w:rsidR="003139F6" w:rsidRDefault="003139F6">
            <w:pPr>
              <w:pStyle w:val="TableParagraph"/>
              <w:rPr>
                <w:rFonts w:ascii="Times New Roman"/>
                <w:b/>
                <w:sz w:val="16"/>
              </w:rPr>
            </w:pPr>
          </w:p>
          <w:p w14:paraId="7B157A09" w14:textId="77777777" w:rsidR="003139F6" w:rsidRDefault="003139F6">
            <w:pPr>
              <w:pStyle w:val="TableParagraph"/>
              <w:rPr>
                <w:rFonts w:ascii="Times New Roman"/>
                <w:b/>
                <w:sz w:val="16"/>
              </w:rPr>
            </w:pPr>
          </w:p>
          <w:p w14:paraId="01F7967F" w14:textId="77777777" w:rsidR="003139F6" w:rsidRDefault="003139F6">
            <w:pPr>
              <w:pStyle w:val="TableParagraph"/>
              <w:rPr>
                <w:rFonts w:ascii="Times New Roman"/>
                <w:b/>
                <w:sz w:val="16"/>
              </w:rPr>
            </w:pPr>
          </w:p>
          <w:p w14:paraId="125536EB" w14:textId="77777777" w:rsidR="003139F6" w:rsidRDefault="003139F6">
            <w:pPr>
              <w:pStyle w:val="TableParagraph"/>
              <w:rPr>
                <w:rFonts w:ascii="Times New Roman"/>
                <w:b/>
                <w:sz w:val="16"/>
              </w:rPr>
            </w:pPr>
          </w:p>
          <w:p w14:paraId="6A28925D" w14:textId="77777777" w:rsidR="003139F6" w:rsidRDefault="003139F6">
            <w:pPr>
              <w:pStyle w:val="TableParagraph"/>
              <w:spacing w:before="177"/>
              <w:rPr>
                <w:rFonts w:ascii="Times New Roman"/>
                <w:b/>
                <w:sz w:val="16"/>
              </w:rPr>
            </w:pPr>
          </w:p>
          <w:p w14:paraId="3183E515" w14:textId="77777777" w:rsidR="003139F6" w:rsidRDefault="00227A8F">
            <w:pPr>
              <w:pStyle w:val="TableParagraph"/>
              <w:spacing w:line="542" w:lineRule="auto"/>
              <w:ind w:left="194" w:right="1045"/>
              <w:rPr>
                <w:sz w:val="16"/>
              </w:rPr>
            </w:pPr>
            <w:r>
              <w:rPr>
                <w:color w:val="333333"/>
                <w:spacing w:val="-4"/>
                <w:sz w:val="16"/>
              </w:rPr>
              <w:t xml:space="preserve">From </w:t>
            </w:r>
            <w:r>
              <w:rPr>
                <w:color w:val="333333"/>
                <w:spacing w:val="-6"/>
                <w:w w:val="105"/>
                <w:sz w:val="16"/>
              </w:rPr>
              <w:t>18</w:t>
            </w:r>
          </w:p>
          <w:p w14:paraId="2BF834AA" w14:textId="77777777" w:rsidR="003139F6" w:rsidRDefault="00227A8F">
            <w:pPr>
              <w:pStyle w:val="TableParagraph"/>
              <w:spacing w:before="80"/>
              <w:ind w:left="194"/>
              <w:rPr>
                <w:sz w:val="16"/>
              </w:rPr>
            </w:pPr>
            <w:r>
              <w:rPr>
                <w:color w:val="333333"/>
                <w:spacing w:val="-5"/>
                <w:w w:val="105"/>
                <w:sz w:val="16"/>
              </w:rPr>
              <w:t>To</w:t>
            </w:r>
          </w:p>
          <w:p w14:paraId="6C093605" w14:textId="77777777" w:rsidR="003139F6" w:rsidRDefault="003139F6">
            <w:pPr>
              <w:pStyle w:val="TableParagraph"/>
              <w:rPr>
                <w:rFonts w:ascii="Times New Roman"/>
                <w:b/>
                <w:sz w:val="16"/>
              </w:rPr>
            </w:pPr>
          </w:p>
          <w:p w14:paraId="386A5CF8" w14:textId="77777777" w:rsidR="003139F6" w:rsidRDefault="003139F6">
            <w:pPr>
              <w:pStyle w:val="TableParagraph"/>
              <w:spacing w:before="177"/>
              <w:rPr>
                <w:rFonts w:ascii="Times New Roman"/>
                <w:b/>
                <w:sz w:val="16"/>
              </w:rPr>
            </w:pPr>
          </w:p>
          <w:p w14:paraId="637D795F" w14:textId="77777777" w:rsidR="003139F6" w:rsidRDefault="00227A8F">
            <w:pPr>
              <w:pStyle w:val="TableParagraph"/>
              <w:spacing w:before="1"/>
              <w:ind w:left="194"/>
              <w:rPr>
                <w:sz w:val="16"/>
              </w:rPr>
            </w:pPr>
            <w:r>
              <w:rPr>
                <w:color w:val="333333"/>
                <w:spacing w:val="-2"/>
                <w:w w:val="105"/>
                <w:sz w:val="16"/>
              </w:rPr>
              <w:t>Gender:</w:t>
            </w:r>
          </w:p>
          <w:p w14:paraId="5FA62533" w14:textId="77777777" w:rsidR="003139F6" w:rsidRDefault="003139F6">
            <w:pPr>
              <w:pStyle w:val="TableParagraph"/>
              <w:spacing w:before="105"/>
              <w:rPr>
                <w:rFonts w:ascii="Times New Roman"/>
                <w:b/>
                <w:sz w:val="16"/>
              </w:rPr>
            </w:pPr>
          </w:p>
          <w:p w14:paraId="03EE00C1" w14:textId="77777777" w:rsidR="003139F6" w:rsidRDefault="00227A8F">
            <w:pPr>
              <w:pStyle w:val="TableParagraph"/>
              <w:spacing w:before="1" w:line="345" w:lineRule="auto"/>
              <w:ind w:left="509" w:right="390"/>
              <w:rPr>
                <w:sz w:val="16"/>
              </w:rPr>
            </w:pPr>
            <w:r>
              <w:rPr>
                <w:noProof/>
              </w:rPr>
              <mc:AlternateContent>
                <mc:Choice Requires="wpg">
                  <w:drawing>
                    <wp:anchor distT="0" distB="0" distL="0" distR="0" simplePos="0" relativeHeight="15737856" behindDoc="0" locked="0" layoutInCell="1" allowOverlap="1" wp14:anchorId="62A4ECF7" wp14:editId="6C23A57B">
                      <wp:simplePos x="0" y="0"/>
                      <wp:positionH relativeFrom="column">
                        <wp:posOffset>152400</wp:posOffset>
                      </wp:positionH>
                      <wp:positionV relativeFrom="paragraph">
                        <wp:posOffset>-2470</wp:posOffset>
                      </wp:positionV>
                      <wp:extent cx="133350" cy="488950"/>
                      <wp:effectExtent l="0" t="0" r="0" b="0"/>
                      <wp:wrapNone/>
                      <wp:docPr id="70" name="Group 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3350" cy="488950"/>
                                <a:chOff x="0" y="0"/>
                                <a:chExt cx="133350" cy="488950"/>
                              </a:xfrm>
                            </wpg:grpSpPr>
                            <pic:pic xmlns:pic="http://schemas.openxmlformats.org/drawingml/2006/picture">
                              <pic:nvPicPr>
                                <pic:cNvPr id="71" name="Image 71"/>
                                <pic:cNvPicPr/>
                              </pic:nvPicPr>
                              <pic:blipFill>
                                <a:blip r:embed="rId60" cstate="print"/>
                                <a:stretch>
                                  <a:fillRect/>
                                </a:stretch>
                              </pic:blipFill>
                              <pic:spPr>
                                <a:xfrm>
                                  <a:off x="0" y="0"/>
                                  <a:ext cx="133350" cy="133350"/>
                                </a:xfrm>
                                <a:prstGeom prst="rect">
                                  <a:avLst/>
                                </a:prstGeom>
                              </pic:spPr>
                            </pic:pic>
                            <pic:pic xmlns:pic="http://schemas.openxmlformats.org/drawingml/2006/picture">
                              <pic:nvPicPr>
                                <pic:cNvPr id="72" name="Image 72"/>
                                <pic:cNvPicPr/>
                              </pic:nvPicPr>
                              <pic:blipFill>
                                <a:blip r:embed="rId60" cstate="print"/>
                                <a:stretch>
                                  <a:fillRect/>
                                </a:stretch>
                              </pic:blipFill>
                              <pic:spPr>
                                <a:xfrm>
                                  <a:off x="0" y="177641"/>
                                  <a:ext cx="133350" cy="133350"/>
                                </a:xfrm>
                                <a:prstGeom prst="rect">
                                  <a:avLst/>
                                </a:prstGeom>
                              </pic:spPr>
                            </pic:pic>
                            <pic:pic xmlns:pic="http://schemas.openxmlformats.org/drawingml/2006/picture">
                              <pic:nvPicPr>
                                <pic:cNvPr id="73" name="Image 73"/>
                                <pic:cNvPicPr/>
                              </pic:nvPicPr>
                              <pic:blipFill>
                                <a:blip r:embed="rId60" cstate="print"/>
                                <a:stretch>
                                  <a:fillRect/>
                                </a:stretch>
                              </pic:blipFill>
                              <pic:spPr>
                                <a:xfrm>
                                  <a:off x="0" y="355282"/>
                                  <a:ext cx="133350" cy="133350"/>
                                </a:xfrm>
                                <a:prstGeom prst="rect">
                                  <a:avLst/>
                                </a:prstGeom>
                              </pic:spPr>
                            </pic:pic>
                          </wpg:wgp>
                        </a:graphicData>
                      </a:graphic>
                    </wp:anchor>
                  </w:drawing>
                </mc:Choice>
                <mc:Fallback>
                  <w:pict>
                    <v:group w14:anchorId="1789605D" id="Group 70" o:spid="_x0000_s1026" style="position:absolute;margin-left:12pt;margin-top:-.2pt;width:10.5pt;height:38.5pt;z-index:15737856;mso-wrap-distance-left:0;mso-wrap-distance-right:0" coordsize="133350,4889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">
                      <v:shape id="Image 71" o:spid="_x0000_s1027" type="#_x0000_t75" style="position:absolute;width:133350;height:1333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">
                        <v:imagedata r:id="rId62" o:title=""/>
                      </v:shape>
                      <v:shape id="Image 72" o:spid="_x0000_s1028" type="#_x0000_t75" style="position:absolute;top:177641;width:133350;height:1333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">
                        <v:imagedata r:id="rId62" o:title=""/>
                      </v:shape>
                      <v:shape id="Image 73" o:spid="_x0000_s1029" type="#_x0000_t75" style="position:absolute;top:355282;width:133350;height:1333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">
                        <v:imagedata r:id="rId62" o:title=""/>
                      </v:shape>
                    </v:group>
                  </w:pict>
                </mc:Fallback>
              </mc:AlternateContent>
            </w:r>
            <w:r>
              <w:rPr>
                <w:color w:val="333333"/>
                <w:spacing w:val="-4"/>
                <w:w w:val="105"/>
                <w:sz w:val="16"/>
              </w:rPr>
              <w:t xml:space="preserve">Male </w:t>
            </w:r>
            <w:r>
              <w:rPr>
                <w:color w:val="333333"/>
                <w:spacing w:val="-2"/>
                <w:sz w:val="16"/>
              </w:rPr>
              <w:t>Female</w:t>
            </w:r>
          </w:p>
          <w:p w14:paraId="5C9F9CD1" w14:textId="77777777" w:rsidR="003139F6" w:rsidRDefault="00227A8F">
            <w:pPr>
              <w:pStyle w:val="TableParagraph"/>
              <w:spacing w:line="271" w:lineRule="auto"/>
              <w:ind w:left="509" w:right="170"/>
              <w:rPr>
                <w:sz w:val="16"/>
              </w:rPr>
            </w:pPr>
            <w:r>
              <w:rPr>
                <w:color w:val="333333"/>
                <w:spacing w:val="-2"/>
                <w:sz w:val="16"/>
              </w:rPr>
              <w:t xml:space="preserve">Transgender </w:t>
            </w:r>
            <w:r>
              <w:rPr>
                <w:color w:val="333333"/>
                <w:w w:val="105"/>
                <w:sz w:val="16"/>
              </w:rPr>
              <w:t xml:space="preserve">or Gender </w:t>
            </w:r>
            <w:r>
              <w:rPr>
                <w:color w:val="333333"/>
                <w:spacing w:val="-4"/>
                <w:w w:val="105"/>
                <w:sz w:val="16"/>
              </w:rPr>
              <w:t>Fluid</w:t>
            </w:r>
          </w:p>
          <w:p w14:paraId="724FDA4F" w14:textId="77777777" w:rsidR="003139F6" w:rsidRDefault="00227A8F">
            <w:pPr>
              <w:pStyle w:val="TableParagraph"/>
              <w:spacing w:before="54"/>
              <w:ind w:left="239"/>
              <w:rPr>
                <w:sz w:val="16"/>
              </w:rPr>
            </w:pPr>
            <w:r>
              <w:rPr>
                <w:noProof/>
                <w:position w:val="-3"/>
              </w:rPr>
              <w:drawing>
                <wp:inline distT="0" distB="0" distL="0" distR="0" wp14:anchorId="2E905326" wp14:editId="71D2AF32">
                  <wp:extent cx="133350" cy="133350"/>
                  <wp:effectExtent l="0" t="0" r="0" b="0"/>
                  <wp:docPr id="74" name="Image 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4" name="Image 74"/>
                          <pic:cNvPicPr/>
                        </pic:nvPicPr>
                        <pic:blipFill>
                          <a:blip r:embed="rId56" cstate="print"/>
                          <a:stretch>
                            <a:fillRect/>
                          </a:stretch>
                        </pic:blipFill>
                        <pic:spPr>
                          <a:xfrm>
                            <a:off x="0" y="0"/>
                            <a:ext cx="133350" cy="133350"/>
                          </a:xfrm>
                          <a:prstGeom prst="rect">
                            <a:avLst/>
                          </a:prstGeom>
                        </pic:spPr>
                      </pic:pic>
                    </a:graphicData>
                  </a:graphic>
                </wp:inline>
              </w:drawing>
            </w:r>
            <w:r>
              <w:rPr>
                <w:rFonts w:ascii="Times New Roman"/>
                <w:sz w:val="20"/>
              </w:rPr>
              <w:t xml:space="preserve"> </w:t>
            </w:r>
            <w:r>
              <w:rPr>
                <w:color w:val="333333"/>
                <w:w w:val="105"/>
                <w:sz w:val="16"/>
              </w:rPr>
              <w:t>All</w:t>
            </w:r>
          </w:p>
        </w:tc>
        <w:tc>
          <w:tcPr>
            <w:tcW w:w="2126" w:type="dxa"/>
            <w:tcBorders>
              <w:top w:val="nil"/>
              <w:left w:val="single" w:sz="12" w:space="0" w:color="999999"/>
              <w:bottom w:val="nil"/>
              <w:right w:val="single" w:sz="12" w:space="0" w:color="999999"/>
            </w:tcBorders>
            <w:shd w:val="clear" w:color="auto" w:fill="FFFFFF"/>
          </w:tcPr>
          <w:p w14:paraId="7C770779" w14:textId="77777777" w:rsidR="003139F6" w:rsidRDefault="003139F6">
            <w:pPr>
              <w:pStyle w:val="TableParagraph"/>
              <w:spacing w:before="138"/>
              <w:rPr>
                <w:rFonts w:ascii="Times New Roman"/>
                <w:b/>
                <w:sz w:val="16"/>
              </w:rPr>
            </w:pPr>
          </w:p>
          <w:p w14:paraId="7D66BA0B" w14:textId="77777777" w:rsidR="003139F6" w:rsidRDefault="00227A8F">
            <w:pPr>
              <w:pStyle w:val="TableParagraph"/>
              <w:spacing w:line="271" w:lineRule="auto"/>
              <w:ind w:left="194" w:right="258"/>
              <w:rPr>
                <w:sz w:val="16"/>
              </w:rPr>
            </w:pPr>
            <w:r>
              <w:rPr>
                <w:color w:val="333333"/>
                <w:w w:val="105"/>
                <w:sz w:val="16"/>
              </w:rPr>
              <w:t xml:space="preserve">Is this participant group being </w:t>
            </w:r>
            <w:r>
              <w:rPr>
                <w:b/>
                <w:color w:val="333333"/>
                <w:spacing w:val="-2"/>
                <w:w w:val="105"/>
                <w:sz w:val="16"/>
                <w:u w:val="single" w:color="333333"/>
              </w:rPr>
              <w:t>specifically</w:t>
            </w:r>
            <w:r>
              <w:rPr>
                <w:b/>
                <w:color w:val="333333"/>
                <w:spacing w:val="-2"/>
                <w:w w:val="105"/>
                <w:sz w:val="16"/>
              </w:rPr>
              <w:t xml:space="preserve"> </w:t>
            </w:r>
            <w:r>
              <w:rPr>
                <w:color w:val="333333"/>
                <w:w w:val="105"/>
                <w:sz w:val="16"/>
              </w:rPr>
              <w:t>targeted because they</w:t>
            </w:r>
            <w:r>
              <w:rPr>
                <w:color w:val="333333"/>
                <w:spacing w:val="-15"/>
                <w:w w:val="105"/>
                <w:sz w:val="16"/>
              </w:rPr>
              <w:t xml:space="preserve"> </w:t>
            </w:r>
            <w:r>
              <w:rPr>
                <w:color w:val="333333"/>
                <w:w w:val="105"/>
                <w:sz w:val="16"/>
              </w:rPr>
              <w:t>fall</w:t>
            </w:r>
            <w:r>
              <w:rPr>
                <w:color w:val="333333"/>
                <w:spacing w:val="-15"/>
                <w:w w:val="105"/>
                <w:sz w:val="16"/>
              </w:rPr>
              <w:t xml:space="preserve"> </w:t>
            </w:r>
            <w:r>
              <w:rPr>
                <w:color w:val="333333"/>
                <w:w w:val="105"/>
                <w:sz w:val="16"/>
              </w:rPr>
              <w:t>into</w:t>
            </w:r>
            <w:r>
              <w:rPr>
                <w:color w:val="333333"/>
                <w:spacing w:val="-15"/>
                <w:w w:val="105"/>
                <w:sz w:val="16"/>
              </w:rPr>
              <w:t xml:space="preserve"> </w:t>
            </w:r>
            <w:r>
              <w:rPr>
                <w:color w:val="333333"/>
                <w:w w:val="105"/>
                <w:sz w:val="16"/>
              </w:rPr>
              <w:t>one</w:t>
            </w:r>
            <w:r>
              <w:rPr>
                <w:color w:val="333333"/>
                <w:spacing w:val="-15"/>
                <w:w w:val="105"/>
                <w:sz w:val="16"/>
              </w:rPr>
              <w:t xml:space="preserve"> </w:t>
            </w:r>
            <w:r>
              <w:rPr>
                <w:color w:val="333333"/>
                <w:w w:val="105"/>
                <w:sz w:val="16"/>
              </w:rPr>
              <w:t xml:space="preserve">of the following </w:t>
            </w:r>
            <w:r>
              <w:rPr>
                <w:color w:val="333333"/>
                <w:spacing w:val="-2"/>
                <w:w w:val="105"/>
                <w:sz w:val="16"/>
              </w:rPr>
              <w:t xml:space="preserve">protected </w:t>
            </w:r>
            <w:r>
              <w:rPr>
                <w:color w:val="333333"/>
                <w:w w:val="105"/>
                <w:sz w:val="16"/>
              </w:rPr>
              <w:t>populations?</w:t>
            </w:r>
            <w:r>
              <w:rPr>
                <w:color w:val="333333"/>
                <w:spacing w:val="-15"/>
                <w:w w:val="105"/>
                <w:sz w:val="16"/>
              </w:rPr>
              <w:t xml:space="preserve"> </w:t>
            </w:r>
            <w:r>
              <w:rPr>
                <w:color w:val="333333"/>
                <w:w w:val="105"/>
                <w:sz w:val="16"/>
              </w:rPr>
              <w:t>If</w:t>
            </w:r>
            <w:r>
              <w:rPr>
                <w:color w:val="333333"/>
                <w:spacing w:val="-15"/>
                <w:w w:val="105"/>
                <w:sz w:val="16"/>
              </w:rPr>
              <w:t xml:space="preserve"> </w:t>
            </w:r>
            <w:r>
              <w:rPr>
                <w:color w:val="333333"/>
                <w:w w:val="105"/>
                <w:sz w:val="16"/>
              </w:rPr>
              <w:t>you are not specifically targeting</w:t>
            </w:r>
            <w:r>
              <w:rPr>
                <w:color w:val="333333"/>
                <w:spacing w:val="-15"/>
                <w:w w:val="105"/>
                <w:sz w:val="16"/>
              </w:rPr>
              <w:t xml:space="preserve"> </w:t>
            </w:r>
            <w:r>
              <w:rPr>
                <w:color w:val="333333"/>
                <w:w w:val="105"/>
                <w:sz w:val="16"/>
              </w:rPr>
              <w:t>members of these populations,</w:t>
            </w:r>
            <w:r>
              <w:rPr>
                <w:color w:val="333333"/>
                <w:spacing w:val="-15"/>
                <w:w w:val="105"/>
                <w:sz w:val="16"/>
              </w:rPr>
              <w:t xml:space="preserve"> </w:t>
            </w:r>
            <w:r>
              <w:rPr>
                <w:color w:val="333333"/>
                <w:w w:val="105"/>
                <w:sz w:val="16"/>
              </w:rPr>
              <w:t>do</w:t>
            </w:r>
            <w:r>
              <w:rPr>
                <w:color w:val="333333"/>
                <w:spacing w:val="-15"/>
                <w:w w:val="105"/>
                <w:sz w:val="16"/>
              </w:rPr>
              <w:t xml:space="preserve"> </w:t>
            </w:r>
            <w:r>
              <w:rPr>
                <w:color w:val="333333"/>
                <w:w w:val="105"/>
                <w:sz w:val="16"/>
              </w:rPr>
              <w:t xml:space="preserve">not check any of the </w:t>
            </w:r>
            <w:r>
              <w:rPr>
                <w:color w:val="333333"/>
                <w:spacing w:val="-2"/>
                <w:w w:val="105"/>
                <w:sz w:val="16"/>
              </w:rPr>
              <w:t>boxes.</w:t>
            </w:r>
          </w:p>
          <w:p w14:paraId="68FC3965" w14:textId="77777777" w:rsidR="003139F6" w:rsidRDefault="003139F6">
            <w:pPr>
              <w:pStyle w:val="TableParagraph"/>
              <w:spacing w:before="86"/>
              <w:rPr>
                <w:rFonts w:ascii="Times New Roman"/>
                <w:b/>
                <w:sz w:val="16"/>
              </w:rPr>
            </w:pPr>
          </w:p>
          <w:p w14:paraId="2F32CC35" w14:textId="77777777" w:rsidR="003139F6" w:rsidRDefault="00227A8F">
            <w:pPr>
              <w:pStyle w:val="TableParagraph"/>
              <w:spacing w:line="256" w:lineRule="auto"/>
              <w:ind w:left="509" w:right="280" w:hanging="270"/>
              <w:rPr>
                <w:sz w:val="16"/>
              </w:rPr>
            </w:pPr>
            <w:r>
              <w:rPr>
                <w:noProof/>
                <w:position w:val="-3"/>
              </w:rPr>
              <w:drawing>
                <wp:inline distT="0" distB="0" distL="0" distR="0" wp14:anchorId="3A97FB90" wp14:editId="739A9A74">
                  <wp:extent cx="133350" cy="133350"/>
                  <wp:effectExtent l="0" t="0" r="0" b="0"/>
                  <wp:docPr id="75" name="Image 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5" name="Image 75"/>
                          <pic:cNvPicPr/>
                        </pic:nvPicPr>
                        <pic:blipFill>
                          <a:blip r:embed="rId63" cstate="print"/>
                          <a:stretch>
                            <a:fillRect/>
                          </a:stretch>
                        </pic:blipFill>
                        <pic:spPr>
                          <a:xfrm>
                            <a:off x="0" y="0"/>
                            <a:ext cx="133350" cy="133350"/>
                          </a:xfrm>
                          <a:prstGeom prst="rect">
                            <a:avLst/>
                          </a:prstGeom>
                        </pic:spPr>
                      </pic:pic>
                    </a:graphicData>
                  </a:graphic>
                </wp:inline>
              </w:drawing>
            </w:r>
            <w:r>
              <w:rPr>
                <w:rFonts w:ascii="Times New Roman"/>
                <w:spacing w:val="-11"/>
                <w:sz w:val="20"/>
              </w:rPr>
              <w:t xml:space="preserve"> </w:t>
            </w:r>
            <w:r>
              <w:rPr>
                <w:color w:val="333333"/>
                <w:w w:val="105"/>
                <w:sz w:val="16"/>
              </w:rPr>
              <w:t>Children</w:t>
            </w:r>
            <w:r>
              <w:rPr>
                <w:color w:val="333333"/>
                <w:spacing w:val="-15"/>
                <w:w w:val="105"/>
                <w:sz w:val="16"/>
              </w:rPr>
              <w:t xml:space="preserve"> </w:t>
            </w:r>
            <w:r>
              <w:rPr>
                <w:color w:val="333333"/>
                <w:w w:val="105"/>
                <w:sz w:val="16"/>
              </w:rPr>
              <w:t xml:space="preserve">(under </w:t>
            </w:r>
            <w:r>
              <w:rPr>
                <w:color w:val="333333"/>
                <w:spacing w:val="-4"/>
                <w:w w:val="105"/>
                <w:sz w:val="16"/>
              </w:rPr>
              <w:t>18)</w:t>
            </w:r>
          </w:p>
          <w:p w14:paraId="4AD0D20A" w14:textId="77777777" w:rsidR="003139F6" w:rsidRDefault="00227A8F">
            <w:pPr>
              <w:pStyle w:val="TableParagraph"/>
              <w:spacing w:before="66" w:line="256" w:lineRule="auto"/>
              <w:ind w:left="509" w:right="258" w:hanging="270"/>
              <w:rPr>
                <w:sz w:val="16"/>
              </w:rPr>
            </w:pPr>
            <w:r>
              <w:rPr>
                <w:noProof/>
                <w:position w:val="-3"/>
              </w:rPr>
              <w:drawing>
                <wp:inline distT="0" distB="0" distL="0" distR="0" wp14:anchorId="0D243780" wp14:editId="4171D795">
                  <wp:extent cx="133350" cy="133350"/>
                  <wp:effectExtent l="0" t="0" r="0" b="0"/>
                  <wp:docPr id="76" name="Image 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6" name="Image 76"/>
                          <pic:cNvPicPr/>
                        </pic:nvPicPr>
                        <pic:blipFill>
                          <a:blip r:embed="rId63" cstate="print"/>
                          <a:stretch>
                            <a:fillRect/>
                          </a:stretch>
                        </pic:blipFill>
                        <pic:spPr>
                          <a:xfrm>
                            <a:off x="0" y="0"/>
                            <a:ext cx="133350" cy="133350"/>
                          </a:xfrm>
                          <a:prstGeom prst="rect">
                            <a:avLst/>
                          </a:prstGeom>
                        </pic:spPr>
                      </pic:pic>
                    </a:graphicData>
                  </a:graphic>
                </wp:inline>
              </w:drawing>
            </w:r>
            <w:r>
              <w:rPr>
                <w:rFonts w:ascii="Times New Roman"/>
                <w:spacing w:val="-11"/>
                <w:sz w:val="20"/>
              </w:rPr>
              <w:t xml:space="preserve"> </w:t>
            </w:r>
            <w:r>
              <w:rPr>
                <w:color w:val="333333"/>
                <w:spacing w:val="-2"/>
                <w:w w:val="105"/>
                <w:sz w:val="16"/>
              </w:rPr>
              <w:t>Pregnant Women</w:t>
            </w:r>
          </w:p>
          <w:p w14:paraId="481699BB" w14:textId="77777777" w:rsidR="003139F6" w:rsidRDefault="00227A8F">
            <w:pPr>
              <w:pStyle w:val="TableParagraph"/>
              <w:spacing w:before="67" w:line="256" w:lineRule="auto"/>
              <w:ind w:left="509" w:right="179" w:hanging="270"/>
              <w:rPr>
                <w:sz w:val="16"/>
              </w:rPr>
            </w:pPr>
            <w:r>
              <w:rPr>
                <w:noProof/>
                <w:position w:val="-3"/>
              </w:rPr>
              <w:drawing>
                <wp:inline distT="0" distB="0" distL="0" distR="0" wp14:anchorId="47683DCE" wp14:editId="0517D70A">
                  <wp:extent cx="133350" cy="133350"/>
                  <wp:effectExtent l="0" t="0" r="0" b="0"/>
                  <wp:docPr id="77" name="Image 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7" name="Image 77"/>
                          <pic:cNvPicPr/>
                        </pic:nvPicPr>
                        <pic:blipFill>
                          <a:blip r:embed="rId63" cstate="print"/>
                          <a:stretch>
                            <a:fillRect/>
                          </a:stretch>
                        </pic:blipFill>
                        <pic:spPr>
                          <a:xfrm>
                            <a:off x="0" y="0"/>
                            <a:ext cx="133350" cy="133350"/>
                          </a:xfrm>
                          <a:prstGeom prst="rect">
                            <a:avLst/>
                          </a:prstGeom>
                        </pic:spPr>
                      </pic:pic>
                    </a:graphicData>
                  </a:graphic>
                </wp:inline>
              </w:drawing>
            </w:r>
            <w:r>
              <w:rPr>
                <w:rFonts w:ascii="Times New Roman"/>
                <w:spacing w:val="-11"/>
                <w:sz w:val="20"/>
              </w:rPr>
              <w:t xml:space="preserve"> </w:t>
            </w:r>
            <w:r>
              <w:rPr>
                <w:color w:val="333333"/>
                <w:w w:val="105"/>
                <w:sz w:val="16"/>
              </w:rPr>
              <w:t>Elderly</w:t>
            </w:r>
            <w:r>
              <w:rPr>
                <w:color w:val="333333"/>
                <w:spacing w:val="-15"/>
                <w:w w:val="105"/>
                <w:sz w:val="16"/>
              </w:rPr>
              <w:t xml:space="preserve"> </w:t>
            </w:r>
            <w:r>
              <w:rPr>
                <w:color w:val="333333"/>
                <w:w w:val="105"/>
                <w:sz w:val="16"/>
              </w:rPr>
              <w:t>(65</w:t>
            </w:r>
            <w:r>
              <w:rPr>
                <w:color w:val="333333"/>
                <w:spacing w:val="-15"/>
                <w:w w:val="105"/>
                <w:sz w:val="16"/>
              </w:rPr>
              <w:t xml:space="preserve"> </w:t>
            </w:r>
            <w:r>
              <w:rPr>
                <w:color w:val="333333"/>
                <w:w w:val="105"/>
                <w:sz w:val="16"/>
              </w:rPr>
              <w:t xml:space="preserve">&amp; </w:t>
            </w:r>
            <w:r>
              <w:rPr>
                <w:color w:val="333333"/>
                <w:spacing w:val="-2"/>
                <w:w w:val="105"/>
                <w:sz w:val="16"/>
              </w:rPr>
              <w:t>older)</w:t>
            </w:r>
          </w:p>
          <w:p w14:paraId="26147B71" w14:textId="77777777" w:rsidR="003139F6" w:rsidRDefault="00227A8F">
            <w:pPr>
              <w:pStyle w:val="TableParagraph"/>
              <w:spacing w:before="67" w:line="266" w:lineRule="auto"/>
              <w:ind w:left="509" w:right="258" w:hanging="270"/>
              <w:rPr>
                <w:sz w:val="16"/>
              </w:rPr>
            </w:pPr>
            <w:r>
              <w:rPr>
                <w:noProof/>
                <w:position w:val="-3"/>
              </w:rPr>
              <w:drawing>
                <wp:inline distT="0" distB="0" distL="0" distR="0" wp14:anchorId="7EA14DE1" wp14:editId="0D35BA3C">
                  <wp:extent cx="133350" cy="133350"/>
                  <wp:effectExtent l="0" t="0" r="0" b="0"/>
                  <wp:docPr id="78" name="Image 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8" name="Image 78"/>
                          <pic:cNvPicPr/>
                        </pic:nvPicPr>
                        <pic:blipFill>
                          <a:blip r:embed="rId63" cstate="print"/>
                          <a:stretch>
                            <a:fillRect/>
                          </a:stretch>
                        </pic:blipFill>
                        <pic:spPr>
                          <a:xfrm>
                            <a:off x="0" y="0"/>
                            <a:ext cx="133350" cy="133350"/>
                          </a:xfrm>
                          <a:prstGeom prst="rect">
                            <a:avLst/>
                          </a:prstGeom>
                        </pic:spPr>
                      </pic:pic>
                    </a:graphicData>
                  </a:graphic>
                </wp:inline>
              </w:drawing>
            </w:r>
            <w:r>
              <w:rPr>
                <w:rFonts w:ascii="Times New Roman"/>
                <w:spacing w:val="-11"/>
                <w:sz w:val="20"/>
              </w:rPr>
              <w:t xml:space="preserve"> </w:t>
            </w:r>
            <w:r>
              <w:rPr>
                <w:color w:val="333333"/>
                <w:spacing w:val="-2"/>
                <w:w w:val="105"/>
                <w:sz w:val="16"/>
              </w:rPr>
              <w:t xml:space="preserve">Decisionally Impaired </w:t>
            </w:r>
            <w:r>
              <w:rPr>
                <w:color w:val="333333"/>
                <w:w w:val="105"/>
                <w:sz w:val="16"/>
              </w:rPr>
              <w:t xml:space="preserve">(unable to </w:t>
            </w:r>
            <w:r>
              <w:rPr>
                <w:color w:val="333333"/>
                <w:spacing w:val="-2"/>
                <w:w w:val="105"/>
                <w:sz w:val="16"/>
              </w:rPr>
              <w:t>consent)</w:t>
            </w:r>
          </w:p>
          <w:p w14:paraId="7AD07617" w14:textId="77777777" w:rsidR="003139F6" w:rsidRDefault="00227A8F">
            <w:pPr>
              <w:pStyle w:val="TableParagraph"/>
              <w:spacing w:before="58"/>
              <w:ind w:left="239"/>
              <w:rPr>
                <w:sz w:val="16"/>
              </w:rPr>
            </w:pPr>
            <w:r>
              <w:rPr>
                <w:noProof/>
                <w:position w:val="-3"/>
              </w:rPr>
              <w:drawing>
                <wp:inline distT="0" distB="0" distL="0" distR="0" wp14:anchorId="61364F42" wp14:editId="7B8B9168">
                  <wp:extent cx="133350" cy="133350"/>
                  <wp:effectExtent l="0" t="0" r="0" b="0"/>
                  <wp:docPr id="79" name="Image 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9" name="Image 79"/>
                          <pic:cNvPicPr/>
                        </pic:nvPicPr>
                        <pic:blipFill>
                          <a:blip r:embed="rId63" cstate="print"/>
                          <a:stretch>
                            <a:fillRect/>
                          </a:stretch>
                        </pic:blipFill>
                        <pic:spPr>
                          <a:xfrm>
                            <a:off x="0" y="0"/>
                            <a:ext cx="133350" cy="133350"/>
                          </a:xfrm>
                          <a:prstGeom prst="rect">
                            <a:avLst/>
                          </a:prstGeom>
                        </pic:spPr>
                      </pic:pic>
                    </a:graphicData>
                  </a:graphic>
                </wp:inline>
              </w:drawing>
            </w:r>
            <w:r>
              <w:rPr>
                <w:rFonts w:ascii="Times New Roman"/>
                <w:sz w:val="20"/>
              </w:rPr>
              <w:t xml:space="preserve"> </w:t>
            </w:r>
            <w:r>
              <w:rPr>
                <w:color w:val="333333"/>
                <w:w w:val="105"/>
                <w:sz w:val="16"/>
              </w:rPr>
              <w:t>Intellectual</w:t>
            </w:r>
          </w:p>
          <w:p w14:paraId="2A4F3A9B" w14:textId="77777777" w:rsidR="003139F6" w:rsidRDefault="00227A8F">
            <w:pPr>
              <w:pStyle w:val="TableParagraph"/>
              <w:spacing w:before="15" w:line="271" w:lineRule="auto"/>
              <w:ind w:left="509" w:right="179"/>
              <w:rPr>
                <w:sz w:val="16"/>
              </w:rPr>
            </w:pPr>
            <w:r>
              <w:rPr>
                <w:color w:val="333333"/>
                <w:spacing w:val="-2"/>
                <w:sz w:val="16"/>
              </w:rPr>
              <w:t xml:space="preserve">/Developmental </w:t>
            </w:r>
            <w:r>
              <w:rPr>
                <w:color w:val="333333"/>
                <w:w w:val="105"/>
                <w:sz w:val="16"/>
              </w:rPr>
              <w:t>Disability (able to consent)</w:t>
            </w:r>
          </w:p>
          <w:p w14:paraId="3C8815AA" w14:textId="77777777" w:rsidR="003139F6" w:rsidRDefault="00227A8F">
            <w:pPr>
              <w:pStyle w:val="TableParagraph"/>
              <w:spacing w:before="60" w:line="345" w:lineRule="auto"/>
              <w:ind w:left="509" w:right="258"/>
              <w:rPr>
                <w:sz w:val="16"/>
              </w:rPr>
            </w:pPr>
            <w:r>
              <w:rPr>
                <w:noProof/>
              </w:rPr>
              <mc:AlternateContent>
                <mc:Choice Requires="wpg">
                  <w:drawing>
                    <wp:anchor distT="0" distB="0" distL="0" distR="0" simplePos="0" relativeHeight="15738368" behindDoc="0" locked="0" layoutInCell="1" allowOverlap="1" wp14:anchorId="34563B58" wp14:editId="6B2F5C7C">
                      <wp:simplePos x="0" y="0"/>
                      <wp:positionH relativeFrom="column">
                        <wp:posOffset>152400</wp:posOffset>
                      </wp:positionH>
                      <wp:positionV relativeFrom="paragraph">
                        <wp:posOffset>34994</wp:posOffset>
                      </wp:positionV>
                      <wp:extent cx="133350" cy="488950"/>
                      <wp:effectExtent l="0" t="0" r="0" b="0"/>
                      <wp:wrapNone/>
                      <wp:docPr id="80" name="Group 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3350" cy="488950"/>
                                <a:chOff x="0" y="0"/>
                                <a:chExt cx="133350" cy="488950"/>
                              </a:xfrm>
                            </wpg:grpSpPr>
                            <pic:pic xmlns:pic="http://schemas.openxmlformats.org/drawingml/2006/picture">
                              <pic:nvPicPr>
                                <pic:cNvPr id="81" name="Image 81"/>
                                <pic:cNvPicPr/>
                              </pic:nvPicPr>
                              <pic:blipFill>
                                <a:blip r:embed="rId63" cstate="print"/>
                                <a:stretch>
                                  <a:fillRect/>
                                </a:stretch>
                              </pic:blipFill>
                              <pic:spPr>
                                <a:xfrm>
                                  <a:off x="0" y="0"/>
                                  <a:ext cx="133350" cy="133350"/>
                                </a:xfrm>
                                <a:prstGeom prst="rect">
                                  <a:avLst/>
                                </a:prstGeom>
                              </pic:spPr>
                            </pic:pic>
                            <pic:pic xmlns:pic="http://schemas.openxmlformats.org/drawingml/2006/picture">
                              <pic:nvPicPr>
                                <pic:cNvPr id="82" name="Image 82"/>
                                <pic:cNvPicPr/>
                              </pic:nvPicPr>
                              <pic:blipFill>
                                <a:blip r:embed="rId63" cstate="print"/>
                                <a:stretch>
                                  <a:fillRect/>
                                </a:stretch>
                              </pic:blipFill>
                              <pic:spPr>
                                <a:xfrm>
                                  <a:off x="0" y="177641"/>
                                  <a:ext cx="133350" cy="133350"/>
                                </a:xfrm>
                                <a:prstGeom prst="rect">
                                  <a:avLst/>
                                </a:prstGeom>
                              </pic:spPr>
                            </pic:pic>
                            <pic:pic xmlns:pic="http://schemas.openxmlformats.org/drawingml/2006/picture">
                              <pic:nvPicPr>
                                <pic:cNvPr id="83" name="Image 83"/>
                                <pic:cNvPicPr/>
                              </pic:nvPicPr>
                              <pic:blipFill>
                                <a:blip r:embed="rId63" cstate="print"/>
                                <a:stretch>
                                  <a:fillRect/>
                                </a:stretch>
                              </pic:blipFill>
                              <pic:spPr>
                                <a:xfrm>
                                  <a:off x="0" y="355282"/>
                                  <a:ext cx="133350" cy="133350"/>
                                </a:xfrm>
                                <a:prstGeom prst="rect">
                                  <a:avLst/>
                                </a:prstGeom>
                              </pic:spPr>
                            </pic:pic>
                          </wpg:wgp>
                        </a:graphicData>
                      </a:graphic>
                    </wp:anchor>
                  </w:drawing>
                </mc:Choice>
                <mc:Fallback>
                  <w:pict>
                    <v:group w14:anchorId="0222A990" id="Group 80" o:spid="_x0000_s1026" style="position:absolute;margin-left:12pt;margin-top:2.75pt;width:10.5pt;height:38.5pt;z-index:15738368;mso-wrap-distance-left:0;mso-wrap-distance-right:0" coordsize="133350,4889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">
                      <v:shape id="Image 81" o:spid="_x0000_s1027" type="#_x0000_t75" style="position:absolute;width:133350;height:1333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">
                        <v:imagedata r:id="rId64" o:title=""/>
                      </v:shape>
                      <v:shape id="Image 82" o:spid="_x0000_s1028" type="#_x0000_t75" style="position:absolute;top:177641;width:133350;height:1333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">
                        <v:imagedata r:id="rId64" o:title=""/>
                      </v:shape>
                      <v:shape id="Image 83" o:spid="_x0000_s1029" type="#_x0000_t75" style="position:absolute;top:355282;width:133350;height:1333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">
                        <v:imagedata r:id="rId64" o:title=""/>
                      </v:shape>
                    </v:group>
                  </w:pict>
                </mc:Fallback>
              </mc:AlternateContent>
            </w:r>
            <w:r>
              <w:rPr>
                <w:color w:val="333333"/>
                <w:spacing w:val="-2"/>
                <w:sz w:val="16"/>
              </w:rPr>
              <w:t xml:space="preserve">Prisoners </w:t>
            </w:r>
            <w:r>
              <w:rPr>
                <w:color w:val="333333"/>
                <w:spacing w:val="-2"/>
                <w:w w:val="105"/>
                <w:sz w:val="16"/>
              </w:rPr>
              <w:t>Fetuses</w:t>
            </w:r>
          </w:p>
          <w:p w14:paraId="4BB3EDEE" w14:textId="77777777" w:rsidR="003139F6" w:rsidRDefault="00227A8F">
            <w:pPr>
              <w:pStyle w:val="TableParagraph"/>
              <w:spacing w:line="271" w:lineRule="auto"/>
              <w:ind w:left="509" w:right="318"/>
              <w:rPr>
                <w:sz w:val="16"/>
              </w:rPr>
            </w:pPr>
            <w:r>
              <w:rPr>
                <w:color w:val="333333"/>
                <w:spacing w:val="-2"/>
                <w:w w:val="105"/>
                <w:sz w:val="16"/>
              </w:rPr>
              <w:t>Specific</w:t>
            </w:r>
            <w:r>
              <w:rPr>
                <w:color w:val="333333"/>
                <w:spacing w:val="-13"/>
                <w:w w:val="105"/>
                <w:sz w:val="16"/>
              </w:rPr>
              <w:t xml:space="preserve"> </w:t>
            </w:r>
            <w:r>
              <w:rPr>
                <w:color w:val="333333"/>
                <w:spacing w:val="-2"/>
                <w:w w:val="105"/>
                <w:sz w:val="16"/>
              </w:rPr>
              <w:t xml:space="preserve">Native American </w:t>
            </w:r>
            <w:r>
              <w:rPr>
                <w:color w:val="333333"/>
                <w:w w:val="105"/>
                <w:sz w:val="16"/>
              </w:rPr>
              <w:t xml:space="preserve">Tribes and/or </w:t>
            </w:r>
            <w:r>
              <w:rPr>
                <w:color w:val="333333"/>
                <w:spacing w:val="-2"/>
                <w:w w:val="105"/>
                <w:sz w:val="16"/>
              </w:rPr>
              <w:t>Tribal Organizations</w:t>
            </w:r>
          </w:p>
          <w:p w14:paraId="50BB8EC3" w14:textId="77777777" w:rsidR="003139F6" w:rsidRDefault="00227A8F">
            <w:pPr>
              <w:pStyle w:val="TableParagraph"/>
              <w:spacing w:before="55" w:line="256" w:lineRule="auto"/>
              <w:ind w:left="509" w:right="318" w:hanging="270"/>
              <w:rPr>
                <w:sz w:val="16"/>
              </w:rPr>
            </w:pPr>
            <w:r>
              <w:rPr>
                <w:noProof/>
                <w:position w:val="-3"/>
              </w:rPr>
              <w:drawing>
                <wp:inline distT="0" distB="0" distL="0" distR="0" wp14:anchorId="12FBDFC2" wp14:editId="63C3DFBB">
                  <wp:extent cx="133350" cy="133350"/>
                  <wp:effectExtent l="0" t="0" r="0" b="0"/>
                  <wp:docPr id="84" name="Image 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4" name="Image 84"/>
                          <pic:cNvPicPr/>
                        </pic:nvPicPr>
                        <pic:blipFill>
                          <a:blip r:embed="rId63" cstate="print"/>
                          <a:stretch>
                            <a:fillRect/>
                          </a:stretch>
                        </pic:blipFill>
                        <pic:spPr>
                          <a:xfrm>
                            <a:off x="0" y="0"/>
                            <a:ext cx="133350" cy="133350"/>
                          </a:xfrm>
                          <a:prstGeom prst="rect">
                            <a:avLst/>
                          </a:prstGeom>
                        </pic:spPr>
                      </pic:pic>
                    </a:graphicData>
                  </a:graphic>
                </wp:inline>
              </w:drawing>
            </w:r>
            <w:r>
              <w:rPr>
                <w:rFonts w:ascii="Times New Roman"/>
                <w:sz w:val="20"/>
              </w:rPr>
              <w:t xml:space="preserve"> </w:t>
            </w:r>
            <w:r>
              <w:rPr>
                <w:color w:val="333333"/>
                <w:w w:val="105"/>
                <w:sz w:val="16"/>
              </w:rPr>
              <w:t xml:space="preserve">Other </w:t>
            </w:r>
            <w:r>
              <w:rPr>
                <w:color w:val="333333"/>
                <w:spacing w:val="-2"/>
                <w:sz w:val="16"/>
              </w:rPr>
              <w:t>Vulnerable</w:t>
            </w:r>
          </w:p>
          <w:p w14:paraId="4660BDBC" w14:textId="77777777" w:rsidR="003139F6" w:rsidRDefault="00227A8F">
            <w:pPr>
              <w:pStyle w:val="TableParagraph"/>
              <w:spacing w:before="11" w:line="271" w:lineRule="auto"/>
              <w:ind w:left="509" w:right="632"/>
              <w:rPr>
                <w:sz w:val="16"/>
              </w:rPr>
            </w:pPr>
            <w:r>
              <w:rPr>
                <w:color w:val="333333"/>
                <w:spacing w:val="-2"/>
                <w:w w:val="105"/>
                <w:sz w:val="16"/>
              </w:rPr>
              <w:t xml:space="preserve">/Protected </w:t>
            </w:r>
            <w:r>
              <w:rPr>
                <w:color w:val="333333"/>
                <w:spacing w:val="-2"/>
                <w:sz w:val="16"/>
              </w:rPr>
              <w:t>Populations</w:t>
            </w:r>
          </w:p>
          <w:p w14:paraId="085BA88C" w14:textId="77777777" w:rsidR="003139F6" w:rsidRDefault="003139F6">
            <w:pPr>
              <w:pStyle w:val="TableParagraph"/>
              <w:spacing w:before="162"/>
              <w:rPr>
                <w:rFonts w:ascii="Times New Roman"/>
                <w:b/>
                <w:sz w:val="16"/>
              </w:rPr>
            </w:pPr>
          </w:p>
          <w:p w14:paraId="3F5DAEC5" w14:textId="77777777" w:rsidR="003139F6" w:rsidRDefault="00227A8F">
            <w:pPr>
              <w:pStyle w:val="TableParagraph"/>
              <w:ind w:left="194"/>
              <w:rPr>
                <w:sz w:val="16"/>
              </w:rPr>
            </w:pPr>
            <w:r>
              <w:rPr>
                <w:color w:val="333333"/>
                <w:w w:val="105"/>
                <w:sz w:val="16"/>
              </w:rPr>
              <w:t>If</w:t>
            </w:r>
            <w:r>
              <w:rPr>
                <w:color w:val="333333"/>
                <w:spacing w:val="-11"/>
                <w:w w:val="105"/>
                <w:sz w:val="16"/>
              </w:rPr>
              <w:t xml:space="preserve"> </w:t>
            </w:r>
            <w:r>
              <w:rPr>
                <w:b/>
                <w:color w:val="333333"/>
                <w:w w:val="105"/>
                <w:sz w:val="16"/>
              </w:rPr>
              <w:t>OTHER</w:t>
            </w:r>
            <w:r>
              <w:rPr>
                <w:color w:val="333333"/>
                <w:w w:val="105"/>
                <w:sz w:val="16"/>
              </w:rPr>
              <w:t>,</w:t>
            </w:r>
            <w:r>
              <w:rPr>
                <w:color w:val="333333"/>
                <w:spacing w:val="-12"/>
                <w:w w:val="105"/>
                <w:sz w:val="16"/>
              </w:rPr>
              <w:t xml:space="preserve"> </w:t>
            </w:r>
            <w:r>
              <w:rPr>
                <w:color w:val="333333"/>
                <w:spacing w:val="-2"/>
                <w:w w:val="105"/>
                <w:sz w:val="16"/>
              </w:rPr>
              <w:t>describe:</w:t>
            </w:r>
          </w:p>
        </w:tc>
        <w:tc>
          <w:tcPr>
            <w:tcW w:w="1590" w:type="dxa"/>
            <w:tcBorders>
              <w:top w:val="nil"/>
              <w:left w:val="single" w:sz="12" w:space="0" w:color="999999"/>
              <w:bottom w:val="nil"/>
              <w:right w:val="single" w:sz="12" w:space="0" w:color="999999"/>
            </w:tcBorders>
            <w:shd w:val="clear" w:color="auto" w:fill="FFFFFF"/>
          </w:tcPr>
          <w:p w14:paraId="08067FFB" w14:textId="77777777" w:rsidR="003139F6" w:rsidRDefault="00227A8F">
            <w:pPr>
              <w:pStyle w:val="TableParagraph"/>
              <w:spacing w:before="5" w:line="273" w:lineRule="auto"/>
              <w:ind w:left="193" w:right="263"/>
              <w:rPr>
                <w:sz w:val="16"/>
              </w:rPr>
            </w:pPr>
            <w:r>
              <w:rPr>
                <w:color w:val="333333"/>
                <w:w w:val="105"/>
                <w:sz w:val="16"/>
              </w:rPr>
              <w:t xml:space="preserve">Is this </w:t>
            </w:r>
            <w:r>
              <w:rPr>
                <w:color w:val="333333"/>
                <w:spacing w:val="-2"/>
                <w:w w:val="105"/>
                <w:sz w:val="16"/>
              </w:rPr>
              <w:t xml:space="preserve">participant </w:t>
            </w:r>
            <w:r>
              <w:rPr>
                <w:color w:val="333333"/>
                <w:w w:val="105"/>
                <w:sz w:val="16"/>
              </w:rPr>
              <w:t xml:space="preserve">group being </w:t>
            </w:r>
            <w:r>
              <w:rPr>
                <w:b/>
                <w:color w:val="333333"/>
                <w:spacing w:val="-2"/>
                <w:w w:val="105"/>
                <w:sz w:val="16"/>
                <w:u w:val="single" w:color="333333"/>
              </w:rPr>
              <w:t>specifically</w:t>
            </w:r>
            <w:r>
              <w:rPr>
                <w:b/>
                <w:color w:val="333333"/>
                <w:spacing w:val="-2"/>
                <w:w w:val="105"/>
                <w:sz w:val="16"/>
              </w:rPr>
              <w:t xml:space="preserve"> </w:t>
            </w:r>
            <w:r>
              <w:rPr>
                <w:color w:val="333333"/>
                <w:spacing w:val="-2"/>
                <w:w w:val="105"/>
                <w:sz w:val="16"/>
              </w:rPr>
              <w:t>targeted because</w:t>
            </w:r>
            <w:r>
              <w:rPr>
                <w:color w:val="333333"/>
                <w:spacing w:val="-13"/>
                <w:w w:val="105"/>
                <w:sz w:val="16"/>
              </w:rPr>
              <w:t xml:space="preserve"> </w:t>
            </w:r>
            <w:r>
              <w:rPr>
                <w:color w:val="333333"/>
                <w:spacing w:val="-2"/>
                <w:w w:val="105"/>
                <w:sz w:val="16"/>
              </w:rPr>
              <w:t xml:space="preserve">they </w:t>
            </w:r>
            <w:r>
              <w:rPr>
                <w:color w:val="333333"/>
                <w:w w:val="105"/>
                <w:sz w:val="16"/>
              </w:rPr>
              <w:t xml:space="preserve">fall into one of the </w:t>
            </w:r>
            <w:r>
              <w:rPr>
                <w:color w:val="333333"/>
                <w:spacing w:val="-2"/>
                <w:w w:val="105"/>
                <w:sz w:val="16"/>
              </w:rPr>
              <w:t>following racial/ethnic groups?</w:t>
            </w:r>
          </w:p>
          <w:p w14:paraId="7C686D70" w14:textId="77777777" w:rsidR="003139F6" w:rsidRDefault="00227A8F">
            <w:pPr>
              <w:pStyle w:val="TableParagraph"/>
              <w:spacing w:line="183" w:lineRule="exact"/>
              <w:ind w:left="193"/>
              <w:rPr>
                <w:sz w:val="16"/>
              </w:rPr>
            </w:pPr>
            <w:r>
              <w:rPr>
                <w:color w:val="333333"/>
                <w:w w:val="105"/>
                <w:sz w:val="16"/>
              </w:rPr>
              <w:t>Check</w:t>
            </w:r>
            <w:r>
              <w:rPr>
                <w:color w:val="333333"/>
                <w:spacing w:val="-12"/>
                <w:w w:val="105"/>
                <w:sz w:val="16"/>
              </w:rPr>
              <w:t xml:space="preserve"> </w:t>
            </w:r>
            <w:r>
              <w:rPr>
                <w:color w:val="333333"/>
                <w:spacing w:val="-5"/>
                <w:w w:val="105"/>
                <w:sz w:val="16"/>
              </w:rPr>
              <w:t>all</w:t>
            </w:r>
          </w:p>
          <w:p w14:paraId="4D3B56CD" w14:textId="77777777" w:rsidR="003139F6" w:rsidRDefault="00227A8F">
            <w:pPr>
              <w:pStyle w:val="TableParagraph"/>
              <w:spacing w:before="25" w:line="271" w:lineRule="auto"/>
              <w:ind w:left="193" w:right="272"/>
              <w:rPr>
                <w:sz w:val="16"/>
              </w:rPr>
            </w:pPr>
            <w:r>
              <w:rPr>
                <w:color w:val="333333"/>
                <w:w w:val="105"/>
                <w:sz w:val="16"/>
              </w:rPr>
              <w:t>that</w:t>
            </w:r>
            <w:r>
              <w:rPr>
                <w:color w:val="333333"/>
                <w:spacing w:val="-15"/>
                <w:w w:val="105"/>
                <w:sz w:val="16"/>
              </w:rPr>
              <w:t xml:space="preserve"> </w:t>
            </w:r>
            <w:r>
              <w:rPr>
                <w:color w:val="333333"/>
                <w:w w:val="105"/>
                <w:sz w:val="16"/>
              </w:rPr>
              <w:t>apply.</w:t>
            </w:r>
            <w:r>
              <w:rPr>
                <w:color w:val="333333"/>
                <w:spacing w:val="-15"/>
                <w:w w:val="105"/>
                <w:sz w:val="16"/>
              </w:rPr>
              <w:t xml:space="preserve"> </w:t>
            </w:r>
            <w:r>
              <w:rPr>
                <w:color w:val="333333"/>
                <w:w w:val="105"/>
                <w:sz w:val="16"/>
              </w:rPr>
              <w:t xml:space="preserve">If you are not </w:t>
            </w:r>
            <w:r>
              <w:rPr>
                <w:color w:val="333333"/>
                <w:spacing w:val="-2"/>
                <w:w w:val="105"/>
                <w:sz w:val="16"/>
              </w:rPr>
              <w:t xml:space="preserve">specifically targeting </w:t>
            </w:r>
            <w:r>
              <w:rPr>
                <w:color w:val="333333"/>
                <w:w w:val="105"/>
                <w:sz w:val="16"/>
              </w:rPr>
              <w:t>members of these racial</w:t>
            </w:r>
          </w:p>
          <w:p w14:paraId="787DCCB6" w14:textId="77777777" w:rsidR="003139F6" w:rsidRDefault="00227A8F">
            <w:pPr>
              <w:pStyle w:val="TableParagraph"/>
              <w:spacing w:line="271" w:lineRule="auto"/>
              <w:ind w:left="193" w:right="296"/>
              <w:rPr>
                <w:sz w:val="16"/>
              </w:rPr>
            </w:pPr>
            <w:r>
              <w:rPr>
                <w:color w:val="333333"/>
                <w:spacing w:val="-2"/>
                <w:w w:val="105"/>
                <w:sz w:val="16"/>
              </w:rPr>
              <w:t xml:space="preserve">/ethnic </w:t>
            </w:r>
            <w:r>
              <w:rPr>
                <w:color w:val="333333"/>
                <w:w w:val="105"/>
                <w:sz w:val="16"/>
              </w:rPr>
              <w:t>groups, but your study may include members of the</w:t>
            </w:r>
            <w:r>
              <w:rPr>
                <w:color w:val="333333"/>
                <w:spacing w:val="-11"/>
                <w:w w:val="105"/>
                <w:sz w:val="16"/>
              </w:rPr>
              <w:t xml:space="preserve"> </w:t>
            </w:r>
            <w:r>
              <w:rPr>
                <w:color w:val="333333"/>
                <w:w w:val="105"/>
                <w:sz w:val="16"/>
              </w:rPr>
              <w:t>groups</w:t>
            </w:r>
            <w:r>
              <w:rPr>
                <w:color w:val="333333"/>
                <w:spacing w:val="-11"/>
                <w:w w:val="105"/>
                <w:sz w:val="16"/>
              </w:rPr>
              <w:t xml:space="preserve"> </w:t>
            </w:r>
            <w:r>
              <w:rPr>
                <w:color w:val="333333"/>
                <w:w w:val="105"/>
                <w:sz w:val="16"/>
              </w:rPr>
              <w:t>- do</w:t>
            </w:r>
            <w:r>
              <w:rPr>
                <w:color w:val="333333"/>
                <w:spacing w:val="-15"/>
                <w:w w:val="105"/>
                <w:sz w:val="16"/>
              </w:rPr>
              <w:t xml:space="preserve"> </w:t>
            </w:r>
            <w:r>
              <w:rPr>
                <w:color w:val="333333"/>
                <w:w w:val="105"/>
                <w:sz w:val="16"/>
              </w:rPr>
              <w:t>not</w:t>
            </w:r>
            <w:r>
              <w:rPr>
                <w:color w:val="333333"/>
                <w:spacing w:val="-15"/>
                <w:w w:val="105"/>
                <w:sz w:val="16"/>
              </w:rPr>
              <w:t xml:space="preserve"> </w:t>
            </w:r>
            <w:r>
              <w:rPr>
                <w:color w:val="333333"/>
                <w:w w:val="105"/>
                <w:sz w:val="16"/>
              </w:rPr>
              <w:t xml:space="preserve">check any of the </w:t>
            </w:r>
            <w:r>
              <w:rPr>
                <w:color w:val="333333"/>
                <w:spacing w:val="-2"/>
                <w:w w:val="105"/>
                <w:sz w:val="16"/>
              </w:rPr>
              <w:t>boxes.</w:t>
            </w:r>
          </w:p>
          <w:p w14:paraId="0D2364F2" w14:textId="77777777" w:rsidR="003139F6" w:rsidRDefault="003139F6">
            <w:pPr>
              <w:pStyle w:val="TableParagraph"/>
              <w:spacing w:before="76"/>
              <w:rPr>
                <w:rFonts w:ascii="Times New Roman"/>
                <w:b/>
                <w:sz w:val="16"/>
              </w:rPr>
            </w:pPr>
          </w:p>
          <w:p w14:paraId="21E45116" w14:textId="77777777" w:rsidR="003139F6" w:rsidRDefault="00227A8F">
            <w:pPr>
              <w:pStyle w:val="TableParagraph"/>
              <w:spacing w:line="256" w:lineRule="auto"/>
              <w:ind w:left="508" w:right="263" w:hanging="270"/>
              <w:rPr>
                <w:sz w:val="16"/>
              </w:rPr>
            </w:pPr>
            <w:r>
              <w:rPr>
                <w:noProof/>
                <w:position w:val="-3"/>
              </w:rPr>
              <w:drawing>
                <wp:inline distT="0" distB="0" distL="0" distR="0" wp14:anchorId="6C6AE2FF" wp14:editId="5B933736">
                  <wp:extent cx="133350" cy="133350"/>
                  <wp:effectExtent l="0" t="0" r="0" b="0"/>
                  <wp:docPr id="85" name="Image 8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5" name="Image 85"/>
                          <pic:cNvPicPr/>
                        </pic:nvPicPr>
                        <pic:blipFill>
                          <a:blip r:embed="rId66" cstate="print"/>
                          <a:stretch>
                            <a:fillRect/>
                          </a:stretch>
                        </pic:blipFill>
                        <pic:spPr>
                          <a:xfrm>
                            <a:off x="0" y="0"/>
                            <a:ext cx="133350" cy="133350"/>
                          </a:xfrm>
                          <a:prstGeom prst="rect">
                            <a:avLst/>
                          </a:prstGeom>
                        </pic:spPr>
                      </pic:pic>
                    </a:graphicData>
                  </a:graphic>
                </wp:inline>
              </w:drawing>
            </w:r>
            <w:r>
              <w:rPr>
                <w:rFonts w:ascii="Times New Roman"/>
                <w:sz w:val="20"/>
              </w:rPr>
              <w:t xml:space="preserve"> </w:t>
            </w:r>
            <w:r>
              <w:rPr>
                <w:color w:val="333333"/>
                <w:w w:val="105"/>
                <w:sz w:val="16"/>
              </w:rPr>
              <w:t>Hispanic or</w:t>
            </w:r>
            <w:r>
              <w:rPr>
                <w:color w:val="333333"/>
                <w:spacing w:val="-6"/>
                <w:w w:val="105"/>
                <w:sz w:val="16"/>
              </w:rPr>
              <w:t xml:space="preserve"> </w:t>
            </w:r>
            <w:r>
              <w:rPr>
                <w:color w:val="333333"/>
                <w:spacing w:val="-4"/>
                <w:w w:val="105"/>
                <w:sz w:val="16"/>
              </w:rPr>
              <w:t>Latino</w:t>
            </w:r>
          </w:p>
          <w:p w14:paraId="4F07832C" w14:textId="77777777" w:rsidR="003139F6" w:rsidRDefault="00227A8F">
            <w:pPr>
              <w:pStyle w:val="TableParagraph"/>
              <w:spacing w:before="67" w:line="266" w:lineRule="auto"/>
              <w:ind w:left="508" w:right="272" w:hanging="270"/>
              <w:rPr>
                <w:sz w:val="16"/>
              </w:rPr>
            </w:pPr>
            <w:r>
              <w:rPr>
                <w:noProof/>
                <w:position w:val="-3"/>
              </w:rPr>
              <w:drawing>
                <wp:inline distT="0" distB="0" distL="0" distR="0" wp14:anchorId="39BA0615" wp14:editId="308829F3">
                  <wp:extent cx="133350" cy="133350"/>
                  <wp:effectExtent l="0" t="0" r="0" b="0"/>
                  <wp:docPr id="86" name="Image 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6" name="Image 86"/>
                          <pic:cNvPicPr/>
                        </pic:nvPicPr>
                        <pic:blipFill>
                          <a:blip r:embed="rId63" cstate="print"/>
                          <a:stretch>
                            <a:fillRect/>
                          </a:stretch>
                        </pic:blipFill>
                        <pic:spPr>
                          <a:xfrm>
                            <a:off x="0" y="0"/>
                            <a:ext cx="133350" cy="133350"/>
                          </a:xfrm>
                          <a:prstGeom prst="rect">
                            <a:avLst/>
                          </a:prstGeom>
                        </pic:spPr>
                      </pic:pic>
                    </a:graphicData>
                  </a:graphic>
                </wp:inline>
              </w:drawing>
            </w:r>
            <w:r>
              <w:rPr>
                <w:rFonts w:ascii="Times New Roman"/>
                <w:sz w:val="20"/>
              </w:rPr>
              <w:t xml:space="preserve"> </w:t>
            </w:r>
            <w:r>
              <w:rPr>
                <w:color w:val="333333"/>
                <w:w w:val="105"/>
                <w:sz w:val="16"/>
              </w:rPr>
              <w:t xml:space="preserve">Native </w:t>
            </w:r>
            <w:r>
              <w:rPr>
                <w:color w:val="333333"/>
                <w:spacing w:val="-2"/>
                <w:sz w:val="16"/>
              </w:rPr>
              <w:t xml:space="preserve">American </w:t>
            </w:r>
            <w:r>
              <w:rPr>
                <w:color w:val="333333"/>
                <w:spacing w:val="-6"/>
                <w:w w:val="105"/>
                <w:sz w:val="16"/>
              </w:rPr>
              <w:t xml:space="preserve">or </w:t>
            </w:r>
            <w:r>
              <w:rPr>
                <w:color w:val="333333"/>
                <w:spacing w:val="-2"/>
                <w:w w:val="105"/>
                <w:sz w:val="16"/>
              </w:rPr>
              <w:t>Alaskan Native</w:t>
            </w:r>
          </w:p>
          <w:p w14:paraId="6E400214" w14:textId="77777777" w:rsidR="003139F6" w:rsidRDefault="00227A8F">
            <w:pPr>
              <w:pStyle w:val="TableParagraph"/>
              <w:spacing w:before="62" w:line="264" w:lineRule="auto"/>
              <w:ind w:left="508" w:right="263" w:hanging="270"/>
              <w:rPr>
                <w:sz w:val="16"/>
              </w:rPr>
            </w:pPr>
            <w:r>
              <w:rPr>
                <w:noProof/>
                <w:position w:val="-3"/>
              </w:rPr>
              <w:drawing>
                <wp:inline distT="0" distB="0" distL="0" distR="0" wp14:anchorId="72BE0C57" wp14:editId="7FEC673A">
                  <wp:extent cx="133350" cy="133350"/>
                  <wp:effectExtent l="0" t="0" r="0" b="0"/>
                  <wp:docPr id="87" name="Image 8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7" name="Image 87"/>
                          <pic:cNvPicPr/>
                        </pic:nvPicPr>
                        <pic:blipFill>
                          <a:blip r:embed="rId63" cstate="print"/>
                          <a:stretch>
                            <a:fillRect/>
                          </a:stretch>
                        </pic:blipFill>
                        <pic:spPr>
                          <a:xfrm>
                            <a:off x="0" y="0"/>
                            <a:ext cx="133350" cy="133350"/>
                          </a:xfrm>
                          <a:prstGeom prst="rect">
                            <a:avLst/>
                          </a:prstGeom>
                        </pic:spPr>
                      </pic:pic>
                    </a:graphicData>
                  </a:graphic>
                </wp:inline>
              </w:drawing>
            </w:r>
            <w:r>
              <w:rPr>
                <w:rFonts w:ascii="Times New Roman"/>
                <w:sz w:val="20"/>
              </w:rPr>
              <w:t xml:space="preserve"> </w:t>
            </w:r>
            <w:r>
              <w:rPr>
                <w:color w:val="333333"/>
                <w:w w:val="105"/>
                <w:sz w:val="16"/>
              </w:rPr>
              <w:t xml:space="preserve">Black or </w:t>
            </w:r>
            <w:r>
              <w:rPr>
                <w:color w:val="333333"/>
                <w:spacing w:val="-2"/>
                <w:w w:val="105"/>
                <w:sz w:val="16"/>
              </w:rPr>
              <w:t xml:space="preserve">African </w:t>
            </w:r>
            <w:r>
              <w:rPr>
                <w:color w:val="333333"/>
                <w:spacing w:val="-2"/>
                <w:sz w:val="16"/>
              </w:rPr>
              <w:t>American</w:t>
            </w:r>
          </w:p>
          <w:p w14:paraId="289CA3F7" w14:textId="77777777" w:rsidR="003139F6" w:rsidRDefault="00227A8F">
            <w:pPr>
              <w:pStyle w:val="TableParagraph"/>
              <w:spacing w:before="65" w:line="345" w:lineRule="auto"/>
              <w:ind w:left="508"/>
              <w:rPr>
                <w:sz w:val="16"/>
              </w:rPr>
            </w:pPr>
            <w:r>
              <w:rPr>
                <w:noProof/>
              </w:rPr>
              <mc:AlternateContent>
                <mc:Choice Requires="wpg">
                  <w:drawing>
                    <wp:anchor distT="0" distB="0" distL="0" distR="0" simplePos="0" relativeHeight="15738880" behindDoc="0" locked="0" layoutInCell="1" allowOverlap="1" wp14:anchorId="2B412591" wp14:editId="7D4AEB23">
                      <wp:simplePos x="0" y="0"/>
                      <wp:positionH relativeFrom="column">
                        <wp:posOffset>152400</wp:posOffset>
                      </wp:positionH>
                      <wp:positionV relativeFrom="paragraph">
                        <wp:posOffset>38169</wp:posOffset>
                      </wp:positionV>
                      <wp:extent cx="133350" cy="488950"/>
                      <wp:effectExtent l="0" t="0" r="0" b="0"/>
                      <wp:wrapNone/>
                      <wp:docPr id="88" name="Group 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3350" cy="488950"/>
                                <a:chOff x="0" y="0"/>
                                <a:chExt cx="133350" cy="488950"/>
                              </a:xfrm>
                            </wpg:grpSpPr>
                            <pic:pic xmlns:pic="http://schemas.openxmlformats.org/drawingml/2006/picture">
                              <pic:nvPicPr>
                                <pic:cNvPr id="89" name="Image 89"/>
                                <pic:cNvPicPr/>
                              </pic:nvPicPr>
                              <pic:blipFill>
                                <a:blip r:embed="rId63" cstate="print"/>
                                <a:stretch>
                                  <a:fillRect/>
                                </a:stretch>
                              </pic:blipFill>
                              <pic:spPr>
                                <a:xfrm>
                                  <a:off x="0" y="0"/>
                                  <a:ext cx="133350" cy="133350"/>
                                </a:xfrm>
                                <a:prstGeom prst="rect">
                                  <a:avLst/>
                                </a:prstGeom>
                              </pic:spPr>
                            </pic:pic>
                            <pic:pic xmlns:pic="http://schemas.openxmlformats.org/drawingml/2006/picture">
                              <pic:nvPicPr>
                                <pic:cNvPr id="90" name="Image 90"/>
                                <pic:cNvPicPr/>
                              </pic:nvPicPr>
                              <pic:blipFill>
                                <a:blip r:embed="rId63" cstate="print"/>
                                <a:stretch>
                                  <a:fillRect/>
                                </a:stretch>
                              </pic:blipFill>
                              <pic:spPr>
                                <a:xfrm>
                                  <a:off x="0" y="177641"/>
                                  <a:ext cx="133350" cy="133350"/>
                                </a:xfrm>
                                <a:prstGeom prst="rect">
                                  <a:avLst/>
                                </a:prstGeom>
                              </pic:spPr>
                            </pic:pic>
                            <pic:pic xmlns:pic="http://schemas.openxmlformats.org/drawingml/2006/picture">
                              <pic:nvPicPr>
                                <pic:cNvPr id="91" name="Image 91"/>
                                <pic:cNvPicPr/>
                              </pic:nvPicPr>
                              <pic:blipFill>
                                <a:blip r:embed="rId63" cstate="print"/>
                                <a:stretch>
                                  <a:fillRect/>
                                </a:stretch>
                              </pic:blipFill>
                              <pic:spPr>
                                <a:xfrm>
                                  <a:off x="0" y="355282"/>
                                  <a:ext cx="133350" cy="133350"/>
                                </a:xfrm>
                                <a:prstGeom prst="rect">
                                  <a:avLst/>
                                </a:prstGeom>
                              </pic:spPr>
                            </pic:pic>
                          </wpg:wgp>
                        </a:graphicData>
                      </a:graphic>
                    </wp:anchor>
                  </w:drawing>
                </mc:Choice>
                <mc:Fallback>
                  <w:pict>
                    <v:group w14:anchorId="0CAD8918" id="Group 88" o:spid="_x0000_s1026" style="position:absolute;margin-left:12pt;margin-top:3pt;width:10.5pt;height:38.5pt;z-index:15738880;mso-wrap-distance-left:0;mso-wrap-distance-right:0" coordsize="133350,4889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">
                      <v:shape id="Image 89" o:spid="_x0000_s1027" type="#_x0000_t75" style="position:absolute;width:133350;height:1333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">
                        <v:imagedata r:id="rId64" o:title=""/>
                      </v:shape>
                      <v:shape id="Image 90" o:spid="_x0000_s1028" type="#_x0000_t75" style="position:absolute;top:177641;width:133350;height:1333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">
                        <v:imagedata r:id="rId64" o:title=""/>
                      </v:shape>
                      <v:shape id="Image 91" o:spid="_x0000_s1029" type="#_x0000_t75" style="position:absolute;top:355282;width:133350;height:1333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">
                        <v:imagedata r:id="rId64" o:title=""/>
                      </v:shape>
                    </v:group>
                  </w:pict>
                </mc:Fallback>
              </mc:AlternateContent>
            </w:r>
            <w:r>
              <w:rPr>
                <w:color w:val="333333"/>
                <w:spacing w:val="-2"/>
                <w:sz w:val="16"/>
              </w:rPr>
              <w:t xml:space="preserve">Caucasian </w:t>
            </w:r>
            <w:r>
              <w:rPr>
                <w:color w:val="333333"/>
                <w:spacing w:val="-2"/>
                <w:w w:val="105"/>
                <w:sz w:val="16"/>
              </w:rPr>
              <w:t>Asian</w:t>
            </w:r>
          </w:p>
          <w:p w14:paraId="1C4B0762" w14:textId="77777777" w:rsidR="003139F6" w:rsidRDefault="00227A8F">
            <w:pPr>
              <w:pStyle w:val="TableParagraph"/>
              <w:spacing w:line="271" w:lineRule="auto"/>
              <w:ind w:left="508" w:right="263"/>
              <w:rPr>
                <w:sz w:val="16"/>
              </w:rPr>
            </w:pPr>
            <w:r>
              <w:rPr>
                <w:color w:val="333333"/>
                <w:spacing w:val="-2"/>
                <w:w w:val="105"/>
                <w:sz w:val="16"/>
              </w:rPr>
              <w:t xml:space="preserve">Native </w:t>
            </w:r>
            <w:r>
              <w:rPr>
                <w:color w:val="333333"/>
                <w:spacing w:val="-2"/>
                <w:sz w:val="16"/>
              </w:rPr>
              <w:t xml:space="preserve">Hawaiian </w:t>
            </w:r>
            <w:r>
              <w:rPr>
                <w:color w:val="333333"/>
                <w:w w:val="105"/>
                <w:sz w:val="16"/>
              </w:rPr>
              <w:t xml:space="preserve">or Other </w:t>
            </w:r>
            <w:r>
              <w:rPr>
                <w:color w:val="333333"/>
                <w:spacing w:val="-2"/>
                <w:w w:val="105"/>
                <w:sz w:val="16"/>
              </w:rPr>
              <w:t>Pacific</w:t>
            </w:r>
          </w:p>
          <w:p w14:paraId="05670D7A" w14:textId="77777777" w:rsidR="003139F6" w:rsidRDefault="00227A8F">
            <w:pPr>
              <w:pStyle w:val="TableParagraph"/>
              <w:ind w:left="508"/>
              <w:rPr>
                <w:sz w:val="16"/>
              </w:rPr>
            </w:pPr>
            <w:r>
              <w:rPr>
                <w:color w:val="333333"/>
                <w:spacing w:val="-2"/>
                <w:w w:val="105"/>
                <w:sz w:val="16"/>
              </w:rPr>
              <w:t>Islander</w:t>
            </w:r>
          </w:p>
        </w:tc>
        <w:tc>
          <w:tcPr>
            <w:tcW w:w="2181" w:type="dxa"/>
            <w:tcBorders>
              <w:top w:val="nil"/>
              <w:left w:val="single" w:sz="12" w:space="0" w:color="999999"/>
              <w:bottom w:val="nil"/>
              <w:right w:val="single" w:sz="12" w:space="0" w:color="999999"/>
            </w:tcBorders>
            <w:shd w:val="clear" w:color="auto" w:fill="FFFFFF"/>
          </w:tcPr>
          <w:p w14:paraId="5D7CB0C0" w14:textId="77777777" w:rsidR="003139F6" w:rsidRDefault="003139F6">
            <w:pPr>
              <w:pStyle w:val="TableParagraph"/>
              <w:rPr>
                <w:rFonts w:ascii="Times New Roman"/>
                <w:b/>
                <w:sz w:val="16"/>
              </w:rPr>
            </w:pPr>
          </w:p>
          <w:p w14:paraId="13958EC5" w14:textId="77777777" w:rsidR="003139F6" w:rsidRDefault="003139F6">
            <w:pPr>
              <w:pStyle w:val="TableParagraph"/>
              <w:rPr>
                <w:rFonts w:ascii="Times New Roman"/>
                <w:b/>
                <w:sz w:val="16"/>
              </w:rPr>
            </w:pPr>
          </w:p>
          <w:p w14:paraId="6B92C6F3" w14:textId="77777777" w:rsidR="003139F6" w:rsidRDefault="003139F6">
            <w:pPr>
              <w:pStyle w:val="TableParagraph"/>
              <w:rPr>
                <w:rFonts w:ascii="Times New Roman"/>
                <w:b/>
                <w:sz w:val="16"/>
              </w:rPr>
            </w:pPr>
          </w:p>
          <w:p w14:paraId="78E738A2" w14:textId="77777777" w:rsidR="003139F6" w:rsidRDefault="003139F6">
            <w:pPr>
              <w:pStyle w:val="TableParagraph"/>
              <w:rPr>
                <w:rFonts w:ascii="Times New Roman"/>
                <w:b/>
                <w:sz w:val="16"/>
              </w:rPr>
            </w:pPr>
          </w:p>
          <w:p w14:paraId="59748F78" w14:textId="77777777" w:rsidR="003139F6" w:rsidRDefault="003139F6">
            <w:pPr>
              <w:pStyle w:val="TableParagraph"/>
              <w:rPr>
                <w:rFonts w:ascii="Times New Roman"/>
                <w:b/>
                <w:sz w:val="16"/>
              </w:rPr>
            </w:pPr>
          </w:p>
          <w:p w14:paraId="67B0C8BB" w14:textId="77777777" w:rsidR="003139F6" w:rsidRDefault="003139F6">
            <w:pPr>
              <w:pStyle w:val="TableParagraph"/>
              <w:rPr>
                <w:rFonts w:ascii="Times New Roman"/>
                <w:b/>
                <w:sz w:val="16"/>
              </w:rPr>
            </w:pPr>
          </w:p>
          <w:p w14:paraId="04119B7C" w14:textId="77777777" w:rsidR="003139F6" w:rsidRDefault="003139F6">
            <w:pPr>
              <w:pStyle w:val="TableParagraph"/>
              <w:rPr>
                <w:rFonts w:ascii="Times New Roman"/>
                <w:b/>
                <w:sz w:val="16"/>
              </w:rPr>
            </w:pPr>
          </w:p>
          <w:p w14:paraId="32868697" w14:textId="77777777" w:rsidR="003139F6" w:rsidRDefault="003139F6">
            <w:pPr>
              <w:pStyle w:val="TableParagraph"/>
              <w:rPr>
                <w:rFonts w:ascii="Times New Roman"/>
                <w:b/>
                <w:sz w:val="16"/>
              </w:rPr>
            </w:pPr>
          </w:p>
          <w:p w14:paraId="6DE61E94" w14:textId="77777777" w:rsidR="003139F6" w:rsidRDefault="003139F6">
            <w:pPr>
              <w:pStyle w:val="TableParagraph"/>
              <w:rPr>
                <w:rFonts w:ascii="Times New Roman"/>
                <w:b/>
                <w:sz w:val="16"/>
              </w:rPr>
            </w:pPr>
          </w:p>
          <w:p w14:paraId="302FF7CC" w14:textId="77777777" w:rsidR="003139F6" w:rsidRDefault="003139F6">
            <w:pPr>
              <w:pStyle w:val="TableParagraph"/>
              <w:rPr>
                <w:rFonts w:ascii="Times New Roman"/>
                <w:b/>
                <w:sz w:val="16"/>
              </w:rPr>
            </w:pPr>
          </w:p>
          <w:p w14:paraId="3B421378" w14:textId="77777777" w:rsidR="003139F6" w:rsidRDefault="003139F6">
            <w:pPr>
              <w:pStyle w:val="TableParagraph"/>
              <w:rPr>
                <w:rFonts w:ascii="Times New Roman"/>
                <w:b/>
                <w:sz w:val="16"/>
              </w:rPr>
            </w:pPr>
          </w:p>
          <w:p w14:paraId="70F1AB92" w14:textId="77777777" w:rsidR="003139F6" w:rsidRDefault="003139F6">
            <w:pPr>
              <w:pStyle w:val="TableParagraph"/>
              <w:rPr>
                <w:rFonts w:ascii="Times New Roman"/>
                <w:b/>
                <w:sz w:val="16"/>
              </w:rPr>
            </w:pPr>
          </w:p>
          <w:p w14:paraId="024FFD19" w14:textId="77777777" w:rsidR="003139F6" w:rsidRDefault="003139F6">
            <w:pPr>
              <w:pStyle w:val="TableParagraph"/>
              <w:rPr>
                <w:rFonts w:ascii="Times New Roman"/>
                <w:b/>
                <w:sz w:val="16"/>
              </w:rPr>
            </w:pPr>
          </w:p>
          <w:p w14:paraId="51AD61B3" w14:textId="77777777" w:rsidR="003139F6" w:rsidRDefault="003139F6">
            <w:pPr>
              <w:pStyle w:val="TableParagraph"/>
              <w:spacing w:before="18"/>
              <w:rPr>
                <w:rFonts w:ascii="Times New Roman"/>
                <w:b/>
                <w:sz w:val="16"/>
              </w:rPr>
            </w:pPr>
          </w:p>
          <w:p w14:paraId="038A0406" w14:textId="77777777" w:rsidR="003139F6" w:rsidRDefault="00227A8F">
            <w:pPr>
              <w:pStyle w:val="TableParagraph"/>
              <w:spacing w:before="1" w:line="271" w:lineRule="auto"/>
              <w:ind w:left="192" w:right="263"/>
              <w:rPr>
                <w:sz w:val="16"/>
              </w:rPr>
            </w:pPr>
            <w:r>
              <w:rPr>
                <w:color w:val="333333"/>
                <w:w w:val="105"/>
                <w:sz w:val="16"/>
              </w:rPr>
              <w:t xml:space="preserve">Do these </w:t>
            </w:r>
            <w:r>
              <w:rPr>
                <w:color w:val="333333"/>
                <w:spacing w:val="-2"/>
                <w:w w:val="105"/>
                <w:sz w:val="16"/>
              </w:rPr>
              <w:t>participants</w:t>
            </w:r>
            <w:r>
              <w:rPr>
                <w:color w:val="333333"/>
                <w:spacing w:val="-13"/>
                <w:w w:val="105"/>
                <w:sz w:val="16"/>
              </w:rPr>
              <w:t xml:space="preserve"> </w:t>
            </w:r>
            <w:r>
              <w:rPr>
                <w:color w:val="333333"/>
                <w:spacing w:val="-2"/>
                <w:w w:val="105"/>
                <w:sz w:val="16"/>
              </w:rPr>
              <w:t>speak</w:t>
            </w:r>
          </w:p>
          <w:p w14:paraId="60C90530" w14:textId="77777777" w:rsidR="003139F6" w:rsidRDefault="00227A8F">
            <w:pPr>
              <w:pStyle w:val="TableParagraph"/>
              <w:spacing w:line="271" w:lineRule="auto"/>
              <w:ind w:left="192" w:right="263"/>
              <w:rPr>
                <w:sz w:val="16"/>
              </w:rPr>
            </w:pPr>
            <w:r>
              <w:rPr>
                <w:color w:val="333333"/>
                <w:spacing w:val="-2"/>
                <w:w w:val="105"/>
                <w:sz w:val="16"/>
              </w:rPr>
              <w:t>/read/write</w:t>
            </w:r>
            <w:r>
              <w:rPr>
                <w:color w:val="333333"/>
                <w:spacing w:val="-13"/>
                <w:w w:val="105"/>
                <w:sz w:val="16"/>
              </w:rPr>
              <w:t xml:space="preserve"> </w:t>
            </w:r>
            <w:r>
              <w:rPr>
                <w:color w:val="333333"/>
                <w:spacing w:val="-2"/>
                <w:w w:val="105"/>
                <w:sz w:val="16"/>
              </w:rPr>
              <w:t>in English?</w:t>
            </w:r>
          </w:p>
          <w:p w14:paraId="1AD8E652" w14:textId="77777777" w:rsidR="003139F6" w:rsidRDefault="003139F6">
            <w:pPr>
              <w:pStyle w:val="TableParagraph"/>
              <w:spacing w:before="35"/>
              <w:rPr>
                <w:rFonts w:ascii="Times New Roman"/>
                <w:b/>
                <w:sz w:val="16"/>
              </w:rPr>
            </w:pPr>
          </w:p>
          <w:p w14:paraId="0E089023" w14:textId="77777777" w:rsidR="003139F6" w:rsidRDefault="00227A8F">
            <w:pPr>
              <w:pStyle w:val="TableParagraph"/>
              <w:spacing w:line="271" w:lineRule="auto"/>
              <w:ind w:left="192" w:right="249"/>
              <w:rPr>
                <w:sz w:val="16"/>
              </w:rPr>
            </w:pPr>
            <w:r>
              <w:rPr>
                <w:color w:val="333333"/>
                <w:w w:val="105"/>
                <w:sz w:val="16"/>
              </w:rPr>
              <w:t xml:space="preserve">If not, you must </w:t>
            </w:r>
            <w:r>
              <w:rPr>
                <w:color w:val="333333"/>
                <w:spacing w:val="-2"/>
                <w:w w:val="105"/>
                <w:sz w:val="16"/>
              </w:rPr>
              <w:t>submit</w:t>
            </w:r>
            <w:r>
              <w:rPr>
                <w:color w:val="333333"/>
                <w:spacing w:val="-13"/>
                <w:w w:val="105"/>
                <w:sz w:val="16"/>
              </w:rPr>
              <w:t xml:space="preserve"> </w:t>
            </w:r>
            <w:r>
              <w:rPr>
                <w:color w:val="333333"/>
                <w:spacing w:val="-2"/>
                <w:w w:val="105"/>
                <w:sz w:val="16"/>
              </w:rPr>
              <w:t>all</w:t>
            </w:r>
            <w:r>
              <w:rPr>
                <w:color w:val="333333"/>
                <w:spacing w:val="-13"/>
                <w:w w:val="105"/>
                <w:sz w:val="16"/>
              </w:rPr>
              <w:t xml:space="preserve"> </w:t>
            </w:r>
            <w:r>
              <w:rPr>
                <w:color w:val="333333"/>
                <w:spacing w:val="-2"/>
                <w:w w:val="105"/>
                <w:sz w:val="16"/>
              </w:rPr>
              <w:t xml:space="preserve">translated </w:t>
            </w:r>
            <w:r>
              <w:rPr>
                <w:color w:val="333333"/>
                <w:w w:val="105"/>
                <w:sz w:val="16"/>
              </w:rPr>
              <w:t>documents that have</w:t>
            </w:r>
            <w:r>
              <w:rPr>
                <w:color w:val="333333"/>
                <w:spacing w:val="-14"/>
                <w:w w:val="105"/>
                <w:sz w:val="16"/>
              </w:rPr>
              <w:t xml:space="preserve"> </w:t>
            </w:r>
            <w:r>
              <w:rPr>
                <w:color w:val="333333"/>
                <w:w w:val="105"/>
                <w:sz w:val="16"/>
              </w:rPr>
              <w:t>been</w:t>
            </w:r>
            <w:r>
              <w:rPr>
                <w:color w:val="333333"/>
                <w:spacing w:val="-14"/>
                <w:w w:val="105"/>
                <w:sz w:val="16"/>
              </w:rPr>
              <w:t xml:space="preserve"> </w:t>
            </w:r>
            <w:r>
              <w:rPr>
                <w:color w:val="333333"/>
                <w:w w:val="105"/>
                <w:sz w:val="16"/>
              </w:rPr>
              <w:t>reviewed by a native speaker to their language.</w:t>
            </w:r>
          </w:p>
          <w:p w14:paraId="798E58F7" w14:textId="77777777" w:rsidR="003139F6" w:rsidRDefault="00227A8F">
            <w:pPr>
              <w:pStyle w:val="TableParagraph"/>
              <w:spacing w:before="1" w:line="271" w:lineRule="auto"/>
              <w:ind w:left="192" w:right="484"/>
              <w:rPr>
                <w:sz w:val="16"/>
              </w:rPr>
            </w:pPr>
            <w:r>
              <w:rPr>
                <w:color w:val="333333"/>
                <w:w w:val="105"/>
                <w:sz w:val="16"/>
              </w:rPr>
              <w:t xml:space="preserve">You must also submit a signed </w:t>
            </w:r>
            <w:r>
              <w:rPr>
                <w:color w:val="333333"/>
                <w:spacing w:val="-2"/>
                <w:w w:val="105"/>
                <w:sz w:val="16"/>
              </w:rPr>
              <w:t>Translator Statement</w:t>
            </w:r>
            <w:r>
              <w:rPr>
                <w:color w:val="333333"/>
                <w:spacing w:val="-13"/>
                <w:w w:val="105"/>
                <w:sz w:val="16"/>
              </w:rPr>
              <w:t xml:space="preserve"> </w:t>
            </w:r>
            <w:r>
              <w:rPr>
                <w:color w:val="333333"/>
                <w:spacing w:val="-2"/>
                <w:w w:val="105"/>
                <w:sz w:val="16"/>
              </w:rPr>
              <w:t xml:space="preserve">(found </w:t>
            </w:r>
            <w:r>
              <w:rPr>
                <w:color w:val="333333"/>
                <w:w w:val="105"/>
                <w:sz w:val="16"/>
              </w:rPr>
              <w:t xml:space="preserve">on our website, </w:t>
            </w:r>
            <w:r>
              <w:rPr>
                <w:color w:val="333333"/>
                <w:spacing w:val="-2"/>
                <w:w w:val="105"/>
                <w:sz w:val="16"/>
              </w:rPr>
              <w:t>here:</w:t>
            </w:r>
          </w:p>
          <w:p w14:paraId="64F7FC28" w14:textId="77777777" w:rsidR="003139F6" w:rsidRDefault="009E2E71">
            <w:pPr>
              <w:pStyle w:val="TableParagraph"/>
              <w:spacing w:line="283" w:lineRule="auto"/>
              <w:ind w:left="192"/>
              <w:rPr>
                <w:b/>
                <w:sz w:val="16"/>
              </w:rPr>
            </w:pPr>
            <w:hyperlink r:id="rId67">
              <w:r w:rsidR="00227A8F">
                <w:rPr>
                  <w:b/>
                  <w:color w:val="212121"/>
                  <w:spacing w:val="-2"/>
                  <w:sz w:val="16"/>
                </w:rPr>
                <w:t>http://compliance.</w:t>
              </w:r>
            </w:hyperlink>
            <w:r w:rsidR="00227A8F">
              <w:rPr>
                <w:b/>
                <w:color w:val="212121"/>
                <w:spacing w:val="-2"/>
                <w:sz w:val="16"/>
              </w:rPr>
              <w:t xml:space="preserve"> </w:t>
            </w:r>
            <w:hyperlink r:id="rId68">
              <w:r w:rsidR="00227A8F">
                <w:rPr>
                  <w:b/>
                  <w:color w:val="212121"/>
                  <w:spacing w:val="-2"/>
                  <w:w w:val="105"/>
                  <w:sz w:val="16"/>
                </w:rPr>
                <w:t>ouhsc.edu/hrpp</w:t>
              </w:r>
            </w:hyperlink>
          </w:p>
          <w:p w14:paraId="18917143" w14:textId="77777777" w:rsidR="003139F6" w:rsidRDefault="009E2E71">
            <w:pPr>
              <w:pStyle w:val="TableParagraph"/>
              <w:ind w:left="192"/>
              <w:rPr>
                <w:b/>
                <w:sz w:val="16"/>
              </w:rPr>
            </w:pPr>
            <w:hyperlink r:id="rId69">
              <w:r w:rsidR="00227A8F">
                <w:rPr>
                  <w:b/>
                  <w:color w:val="212121"/>
                  <w:spacing w:val="-2"/>
                  <w:w w:val="105"/>
                  <w:sz w:val="16"/>
                </w:rPr>
                <w:t>/Norman</w:t>
              </w:r>
            </w:hyperlink>
          </w:p>
          <w:p w14:paraId="1EB2CBF1" w14:textId="77777777" w:rsidR="003139F6" w:rsidRDefault="009E2E71">
            <w:pPr>
              <w:pStyle w:val="TableParagraph"/>
              <w:spacing w:before="36"/>
              <w:ind w:left="192"/>
              <w:rPr>
                <w:b/>
                <w:sz w:val="16"/>
              </w:rPr>
            </w:pPr>
            <w:hyperlink r:id="rId70">
              <w:r w:rsidR="00227A8F">
                <w:rPr>
                  <w:b/>
                  <w:color w:val="212121"/>
                  <w:spacing w:val="-2"/>
                  <w:w w:val="105"/>
                  <w:sz w:val="16"/>
                </w:rPr>
                <w:t>/Resources</w:t>
              </w:r>
            </w:hyperlink>
          </w:p>
          <w:p w14:paraId="4C46A3A8" w14:textId="77777777" w:rsidR="003139F6" w:rsidRDefault="009E2E71">
            <w:pPr>
              <w:pStyle w:val="TableParagraph"/>
              <w:spacing w:before="35" w:line="283" w:lineRule="auto"/>
              <w:ind w:left="192"/>
              <w:rPr>
                <w:sz w:val="16"/>
              </w:rPr>
            </w:pPr>
            <w:hyperlink r:id="rId71">
              <w:r w:rsidR="00227A8F">
                <w:rPr>
                  <w:b/>
                  <w:color w:val="212121"/>
                  <w:spacing w:val="-2"/>
                  <w:sz w:val="16"/>
                </w:rPr>
                <w:t>/ApplicationForms.</w:t>
              </w:r>
            </w:hyperlink>
            <w:r w:rsidR="00227A8F">
              <w:rPr>
                <w:b/>
                <w:color w:val="212121"/>
                <w:spacing w:val="-2"/>
                <w:sz w:val="16"/>
              </w:rPr>
              <w:t xml:space="preserve"> </w:t>
            </w:r>
            <w:hyperlink r:id="rId72">
              <w:r w:rsidR="00227A8F">
                <w:rPr>
                  <w:b/>
                  <w:color w:val="212121"/>
                  <w:spacing w:val="-2"/>
                  <w:w w:val="105"/>
                  <w:sz w:val="16"/>
                </w:rPr>
                <w:t>aspx</w:t>
              </w:r>
            </w:hyperlink>
            <w:r w:rsidR="00227A8F">
              <w:rPr>
                <w:color w:val="333333"/>
                <w:spacing w:val="-2"/>
                <w:w w:val="105"/>
                <w:sz w:val="16"/>
              </w:rPr>
              <w:t>)</w:t>
            </w:r>
          </w:p>
          <w:p w14:paraId="4D014C55" w14:textId="77777777" w:rsidR="003139F6" w:rsidRDefault="003139F6">
            <w:pPr>
              <w:pStyle w:val="TableParagraph"/>
              <w:spacing w:before="75"/>
              <w:rPr>
                <w:rFonts w:ascii="Times New Roman"/>
                <w:b/>
                <w:sz w:val="16"/>
              </w:rPr>
            </w:pPr>
          </w:p>
          <w:p w14:paraId="45DA2CB9" w14:textId="77777777" w:rsidR="003139F6" w:rsidRDefault="00227A8F">
            <w:pPr>
              <w:pStyle w:val="TableParagraph"/>
              <w:ind w:left="237"/>
              <w:rPr>
                <w:sz w:val="16"/>
              </w:rPr>
            </w:pPr>
            <w:r>
              <w:rPr>
                <w:noProof/>
                <w:position w:val="-1"/>
              </w:rPr>
              <w:drawing>
                <wp:inline distT="0" distB="0" distL="0" distR="0" wp14:anchorId="3E2B9826" wp14:editId="2978BC27">
                  <wp:extent cx="133350" cy="133350"/>
                  <wp:effectExtent l="0" t="0" r="0" b="0"/>
                  <wp:docPr id="92" name="Image 9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2" name="Image 92"/>
                          <pic:cNvPicPr/>
                        </pic:nvPicPr>
                        <pic:blipFill>
                          <a:blip r:embed="rId56" cstate="print"/>
                          <a:stretch>
                            <a:fillRect/>
                          </a:stretch>
                        </pic:blipFill>
                        <pic:spPr>
                          <a:xfrm>
                            <a:off x="0" y="0"/>
                            <a:ext cx="133350" cy="133350"/>
                          </a:xfrm>
                          <a:prstGeom prst="rect">
                            <a:avLst/>
                          </a:prstGeom>
                        </pic:spPr>
                      </pic:pic>
                    </a:graphicData>
                  </a:graphic>
                </wp:inline>
              </w:drawing>
            </w:r>
            <w:r>
              <w:rPr>
                <w:rFonts w:ascii="Times New Roman"/>
                <w:w w:val="105"/>
                <w:sz w:val="20"/>
              </w:rPr>
              <w:t xml:space="preserve"> </w:t>
            </w:r>
            <w:r>
              <w:rPr>
                <w:color w:val="333333"/>
                <w:w w:val="105"/>
                <w:sz w:val="16"/>
              </w:rPr>
              <w:t>Yes</w:t>
            </w:r>
            <w:r>
              <w:rPr>
                <w:color w:val="333333"/>
                <w:spacing w:val="63"/>
                <w:w w:val="105"/>
                <w:sz w:val="16"/>
              </w:rPr>
              <w:t xml:space="preserve"> </w:t>
            </w:r>
            <w:r>
              <w:rPr>
                <w:noProof/>
                <w:color w:val="333333"/>
                <w:spacing w:val="4"/>
                <w:position w:val="-1"/>
                <w:sz w:val="16"/>
              </w:rPr>
              <w:drawing>
                <wp:inline distT="0" distB="0" distL="0" distR="0" wp14:anchorId="17D6EF8C" wp14:editId="2BB09D5C">
                  <wp:extent cx="133350" cy="133350"/>
                  <wp:effectExtent l="0" t="0" r="0" b="0"/>
                  <wp:docPr id="93" name="Image 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3" name="Image 93"/>
                          <pic:cNvPicPr/>
                        </pic:nvPicPr>
                        <pic:blipFill>
                          <a:blip r:embed="rId60" cstate="print"/>
                          <a:stretch>
                            <a:fillRect/>
                          </a:stretch>
                        </pic:blipFill>
                        <pic:spPr>
                          <a:xfrm>
                            <a:off x="0" y="0"/>
                            <a:ext cx="133350" cy="133350"/>
                          </a:xfrm>
                          <a:prstGeom prst="rect">
                            <a:avLst/>
                          </a:prstGeom>
                        </pic:spPr>
                      </pic:pic>
                    </a:graphicData>
                  </a:graphic>
                </wp:inline>
              </w:drawing>
            </w:r>
            <w:r>
              <w:rPr>
                <w:rFonts w:ascii="Times New Roman"/>
                <w:color w:val="333333"/>
                <w:spacing w:val="14"/>
                <w:w w:val="105"/>
                <w:sz w:val="16"/>
              </w:rPr>
              <w:t xml:space="preserve"> </w:t>
            </w:r>
            <w:r>
              <w:rPr>
                <w:color w:val="333333"/>
                <w:w w:val="105"/>
                <w:sz w:val="16"/>
              </w:rPr>
              <w:t>No</w:t>
            </w:r>
          </w:p>
        </w:tc>
      </w:tr>
      <w:tr w:rsidR="003139F6" w14:paraId="44001A51" w14:textId="77777777">
        <w:trPr>
          <w:trHeight w:val="397"/>
        </w:trPr>
        <w:tc>
          <w:tcPr>
            <w:tcW w:w="1450" w:type="dxa"/>
            <w:tcBorders>
              <w:top w:val="nil"/>
              <w:bottom w:val="nil"/>
              <w:right w:val="single" w:sz="12" w:space="0" w:color="999999"/>
            </w:tcBorders>
            <w:shd w:val="clear" w:color="auto" w:fill="FFFFFF"/>
          </w:tcPr>
          <w:p w14:paraId="3EDF2017" w14:textId="77777777" w:rsidR="003139F6" w:rsidRDefault="003139F6">
            <w:pPr>
              <w:pStyle w:val="TableParagraph"/>
              <w:rPr>
                <w:rFonts w:ascii="Times New Roman"/>
                <w:sz w:val="16"/>
              </w:rPr>
            </w:pPr>
          </w:p>
        </w:tc>
        <w:tc>
          <w:tcPr>
            <w:tcW w:w="1848" w:type="dxa"/>
            <w:vMerge/>
            <w:tcBorders>
              <w:top w:val="nil"/>
              <w:left w:val="single" w:sz="12" w:space="0" w:color="999999"/>
              <w:bottom w:val="single" w:sz="12" w:space="0" w:color="999999"/>
              <w:right w:val="single" w:sz="12" w:space="0" w:color="999999"/>
            </w:tcBorders>
            <w:shd w:val="clear" w:color="auto" w:fill="FFFFFF"/>
          </w:tcPr>
          <w:p w14:paraId="10DEE8FA" w14:textId="77777777" w:rsidR="003139F6" w:rsidRDefault="003139F6">
            <w:pPr>
              <w:rPr>
                <w:sz w:val="2"/>
                <w:szCs w:val="2"/>
              </w:rPr>
            </w:pPr>
          </w:p>
        </w:tc>
        <w:tc>
          <w:tcPr>
            <w:tcW w:w="2126" w:type="dxa"/>
            <w:tcBorders>
              <w:top w:val="nil"/>
              <w:left w:val="single" w:sz="12" w:space="0" w:color="999999"/>
              <w:bottom w:val="nil"/>
              <w:right w:val="single" w:sz="12" w:space="0" w:color="999999"/>
            </w:tcBorders>
            <w:shd w:val="clear" w:color="auto" w:fill="FFFFFF"/>
          </w:tcPr>
          <w:p w14:paraId="529C7165" w14:textId="77777777" w:rsidR="003139F6" w:rsidRDefault="003139F6">
            <w:pPr>
              <w:pStyle w:val="TableParagraph"/>
              <w:spacing w:before="8"/>
              <w:rPr>
                <w:rFonts w:ascii="Times New Roman"/>
                <w:b/>
                <w:sz w:val="13"/>
              </w:rPr>
            </w:pPr>
          </w:p>
          <w:p w14:paraId="56B720D5" w14:textId="77777777" w:rsidR="003139F6" w:rsidRDefault="00227A8F">
            <w:pPr>
              <w:pStyle w:val="TableParagraph"/>
              <w:spacing w:line="90" w:lineRule="exact"/>
              <w:ind w:left="194"/>
              <w:rPr>
                <w:rFonts w:ascii="Times New Roman"/>
                <w:sz w:val="9"/>
              </w:rPr>
            </w:pPr>
            <w:r>
              <w:rPr>
                <w:rFonts w:ascii="Times New Roman"/>
                <w:noProof/>
                <w:position w:val="-1"/>
                <w:sz w:val="9"/>
              </w:rPr>
              <mc:AlternateContent>
                <mc:Choice Requires="wpg">
                  <w:drawing>
                    <wp:inline distT="0" distB="0" distL="0" distR="0" wp14:anchorId="3191A18C" wp14:editId="3AEF4A82">
                      <wp:extent cx="1102360" cy="57150"/>
                      <wp:effectExtent l="0" t="0" r="0" b="0"/>
                      <wp:docPr id="94" name="Group 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02360" cy="57150"/>
                                <a:chOff x="0" y="0"/>
                                <a:chExt cx="1102360" cy="57150"/>
                              </a:xfrm>
                            </wpg:grpSpPr>
                            <wps:wsp>
                              <wps:cNvPr id="95" name="Graphic 95"/>
                              <wps:cNvSpPr/>
                              <wps:spPr>
                                <a:xfrm>
                                  <a:off x="0" y="0"/>
                                  <a:ext cx="1102360" cy="57150"/>
                                </a:xfrm>
                                <a:custGeom>
                                  <a:avLst/>
                                  <a:gdLst/>
                                  <a:ahLst/>
                                  <a:cxnLst/>
                                  <a:rect l="l" t="t" r="r" b="b"/>
                                  <a:pathLst>
                                    <a:path w="1102360" h="57150">
                                      <a:moveTo>
                                        <a:pt x="1102042" y="0"/>
                                      </a:moveTo>
                                      <a:lnTo>
                                        <a:pt x="0" y="0"/>
                                      </a:lnTo>
                                      <a:lnTo>
                                        <a:pt x="0" y="57150"/>
                                      </a:lnTo>
                                      <a:lnTo>
                                        <a:pt x="1102042" y="57150"/>
                                      </a:lnTo>
                                      <a:lnTo>
                                        <a:pt x="1102042" y="0"/>
                                      </a:lnTo>
                                      <a:close/>
                                    </a:path>
                                  </a:pathLst>
                                </a:custGeom>
                                <a:solidFill>
                                  <a:srgbClr val="CCCCCC"/>
                                </a:solidFill>
                              </wps:spPr>
                              <wps:bodyPr wrap="square" lIns="0" tIns="0" rIns="0" bIns="0" rtlCol="0">
                                <a:prstTxWarp prst="textNoShape">
                                  <a:avLst/>
                                </a:prstTxWarp>
                                <a:noAutofit/>
                              </wps:bodyPr>
                            </wps:wsp>
                          </wpg:wgp>
                        </a:graphicData>
                      </a:graphic>
                    </wp:inline>
                  </w:drawing>
                </mc:Choice>
                <mc:Fallback>
                  <w:pict>
                    <v:group w14:anchorId="06E2EB27" id="Group 94" o:spid="_x0000_s1026" style="width:86.8pt;height:4.5pt;mso-position-horizontal-relative:char;mso-position-vertical-relative:line" coordsize="11023,5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">
                      <v:shape id="Graphic 95" o:spid="_x0000_s1027" style="position:absolute;width:11023;height:571;visibility:visible;mso-wrap-style:square;v-text-anchor:top" coordsize="1102360,57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" path="m1102042,l,,,57150r1102042,l1102042,xe" fillcolor="#ccc" stroked="f">
                        <v:path arrowok="t"/>
                      </v:shape>
                      <w10:anchorlock/>
                    </v:group>
                  </w:pict>
                </mc:Fallback>
              </mc:AlternateContent>
            </w:r>
          </w:p>
        </w:tc>
        <w:tc>
          <w:tcPr>
            <w:tcW w:w="1590" w:type="dxa"/>
            <w:tcBorders>
              <w:top w:val="nil"/>
              <w:left w:val="single" w:sz="12" w:space="0" w:color="999999"/>
              <w:bottom w:val="nil"/>
              <w:right w:val="single" w:sz="12" w:space="0" w:color="999999"/>
            </w:tcBorders>
            <w:shd w:val="clear" w:color="auto" w:fill="FFFFFF"/>
          </w:tcPr>
          <w:p w14:paraId="4A736FDC" w14:textId="77777777" w:rsidR="003139F6" w:rsidRDefault="00227A8F">
            <w:pPr>
              <w:pStyle w:val="TableParagraph"/>
              <w:spacing w:before="24"/>
              <w:ind w:left="238"/>
              <w:rPr>
                <w:sz w:val="16"/>
              </w:rPr>
            </w:pPr>
            <w:r>
              <w:rPr>
                <w:noProof/>
                <w:position w:val="-3"/>
              </w:rPr>
              <w:drawing>
                <wp:inline distT="0" distB="0" distL="0" distR="0" wp14:anchorId="090A1E1E" wp14:editId="643223E9">
                  <wp:extent cx="133350" cy="133350"/>
                  <wp:effectExtent l="0" t="0" r="0" b="0"/>
                  <wp:docPr id="96" name="Image 9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6" name="Image 96"/>
                          <pic:cNvPicPr/>
                        </pic:nvPicPr>
                        <pic:blipFill>
                          <a:blip r:embed="rId63" cstate="print"/>
                          <a:stretch>
                            <a:fillRect/>
                          </a:stretch>
                        </pic:blipFill>
                        <pic:spPr>
                          <a:xfrm>
                            <a:off x="0" y="0"/>
                            <a:ext cx="133350" cy="133350"/>
                          </a:xfrm>
                          <a:prstGeom prst="rect">
                            <a:avLst/>
                          </a:prstGeom>
                        </pic:spPr>
                      </pic:pic>
                    </a:graphicData>
                  </a:graphic>
                </wp:inline>
              </w:drawing>
            </w:r>
            <w:r>
              <w:rPr>
                <w:rFonts w:ascii="Times New Roman"/>
                <w:sz w:val="20"/>
              </w:rPr>
              <w:t xml:space="preserve"> </w:t>
            </w:r>
            <w:r>
              <w:rPr>
                <w:color w:val="333333"/>
                <w:w w:val="105"/>
                <w:sz w:val="16"/>
              </w:rPr>
              <w:t>Other</w:t>
            </w:r>
          </w:p>
        </w:tc>
        <w:tc>
          <w:tcPr>
            <w:tcW w:w="2181" w:type="dxa"/>
            <w:tcBorders>
              <w:top w:val="nil"/>
              <w:left w:val="single" w:sz="12" w:space="0" w:color="999999"/>
              <w:bottom w:val="nil"/>
              <w:right w:val="single" w:sz="12" w:space="0" w:color="999999"/>
            </w:tcBorders>
            <w:shd w:val="clear" w:color="auto" w:fill="FFFFFF"/>
          </w:tcPr>
          <w:p w14:paraId="499714A7" w14:textId="77777777" w:rsidR="003139F6" w:rsidRDefault="003139F6">
            <w:pPr>
              <w:pStyle w:val="TableParagraph"/>
              <w:rPr>
                <w:rFonts w:ascii="Times New Roman"/>
                <w:sz w:val="16"/>
              </w:rPr>
            </w:pPr>
          </w:p>
        </w:tc>
      </w:tr>
      <w:tr w:rsidR="003139F6" w14:paraId="2BE36C88" w14:textId="77777777">
        <w:trPr>
          <w:trHeight w:val="1101"/>
        </w:trPr>
        <w:tc>
          <w:tcPr>
            <w:tcW w:w="1450" w:type="dxa"/>
            <w:tcBorders>
              <w:top w:val="nil"/>
              <w:bottom w:val="single" w:sz="12" w:space="0" w:color="999999"/>
              <w:right w:val="single" w:sz="12" w:space="0" w:color="999999"/>
            </w:tcBorders>
            <w:shd w:val="clear" w:color="auto" w:fill="FFFFFF"/>
          </w:tcPr>
          <w:p w14:paraId="52FE727C" w14:textId="77777777" w:rsidR="003139F6" w:rsidRDefault="003139F6">
            <w:pPr>
              <w:pStyle w:val="TableParagraph"/>
              <w:rPr>
                <w:rFonts w:ascii="Times New Roman"/>
                <w:sz w:val="16"/>
              </w:rPr>
            </w:pPr>
          </w:p>
        </w:tc>
        <w:tc>
          <w:tcPr>
            <w:tcW w:w="1848" w:type="dxa"/>
            <w:vMerge/>
            <w:tcBorders>
              <w:top w:val="nil"/>
              <w:left w:val="single" w:sz="12" w:space="0" w:color="999999"/>
              <w:bottom w:val="single" w:sz="12" w:space="0" w:color="999999"/>
              <w:right w:val="single" w:sz="12" w:space="0" w:color="999999"/>
            </w:tcBorders>
            <w:shd w:val="clear" w:color="auto" w:fill="FFFFFF"/>
          </w:tcPr>
          <w:p w14:paraId="067AEFD1" w14:textId="77777777" w:rsidR="003139F6" w:rsidRDefault="003139F6">
            <w:pPr>
              <w:rPr>
                <w:sz w:val="2"/>
                <w:szCs w:val="2"/>
              </w:rPr>
            </w:pPr>
          </w:p>
        </w:tc>
        <w:tc>
          <w:tcPr>
            <w:tcW w:w="2126" w:type="dxa"/>
            <w:tcBorders>
              <w:top w:val="nil"/>
              <w:left w:val="single" w:sz="12" w:space="0" w:color="999999"/>
              <w:bottom w:val="single" w:sz="12" w:space="0" w:color="999999"/>
              <w:right w:val="single" w:sz="12" w:space="0" w:color="999999"/>
            </w:tcBorders>
            <w:shd w:val="clear" w:color="auto" w:fill="FFFFFF"/>
          </w:tcPr>
          <w:p w14:paraId="354EE690" w14:textId="77777777" w:rsidR="003139F6" w:rsidRDefault="003139F6">
            <w:pPr>
              <w:pStyle w:val="TableParagraph"/>
              <w:rPr>
                <w:rFonts w:ascii="Times New Roman"/>
                <w:sz w:val="16"/>
              </w:rPr>
            </w:pPr>
          </w:p>
        </w:tc>
        <w:tc>
          <w:tcPr>
            <w:tcW w:w="1590" w:type="dxa"/>
            <w:tcBorders>
              <w:top w:val="nil"/>
              <w:left w:val="single" w:sz="12" w:space="0" w:color="999999"/>
              <w:bottom w:val="single" w:sz="12" w:space="0" w:color="999999"/>
              <w:right w:val="single" w:sz="12" w:space="0" w:color="999999"/>
            </w:tcBorders>
            <w:shd w:val="clear" w:color="auto" w:fill="FFFFFF"/>
          </w:tcPr>
          <w:p w14:paraId="2EF000A6" w14:textId="77777777" w:rsidR="003139F6" w:rsidRDefault="00227A8F">
            <w:pPr>
              <w:pStyle w:val="TableParagraph"/>
              <w:spacing w:before="167"/>
              <w:ind w:left="193"/>
              <w:rPr>
                <w:sz w:val="16"/>
              </w:rPr>
            </w:pPr>
            <w:r>
              <w:rPr>
                <w:color w:val="333333"/>
                <w:w w:val="105"/>
                <w:sz w:val="16"/>
              </w:rPr>
              <w:t>If</w:t>
            </w:r>
            <w:r>
              <w:rPr>
                <w:color w:val="333333"/>
                <w:spacing w:val="-4"/>
                <w:w w:val="105"/>
                <w:sz w:val="16"/>
              </w:rPr>
              <w:t xml:space="preserve"> </w:t>
            </w:r>
            <w:r>
              <w:rPr>
                <w:b/>
                <w:color w:val="333333"/>
                <w:spacing w:val="-2"/>
                <w:w w:val="105"/>
                <w:sz w:val="16"/>
              </w:rPr>
              <w:t>OTHER</w:t>
            </w:r>
            <w:r>
              <w:rPr>
                <w:color w:val="333333"/>
                <w:spacing w:val="-2"/>
                <w:w w:val="105"/>
                <w:sz w:val="16"/>
              </w:rPr>
              <w:t>,</w:t>
            </w:r>
          </w:p>
          <w:p w14:paraId="4855AE14" w14:textId="77777777" w:rsidR="003139F6" w:rsidRDefault="00227A8F">
            <w:pPr>
              <w:pStyle w:val="TableParagraph"/>
              <w:spacing w:before="35"/>
              <w:ind w:left="193"/>
              <w:rPr>
                <w:sz w:val="16"/>
              </w:rPr>
            </w:pPr>
            <w:r>
              <w:rPr>
                <w:noProof/>
              </w:rPr>
              <mc:AlternateContent>
                <mc:Choice Requires="wpg">
                  <w:drawing>
                    <wp:anchor distT="0" distB="0" distL="0" distR="0" simplePos="0" relativeHeight="15737344" behindDoc="0" locked="0" layoutInCell="1" allowOverlap="1" wp14:anchorId="729898A1" wp14:editId="63244369">
                      <wp:simplePos x="0" y="0"/>
                      <wp:positionH relativeFrom="column">
                        <wp:posOffset>123825</wp:posOffset>
                      </wp:positionH>
                      <wp:positionV relativeFrom="paragraph">
                        <wp:posOffset>298201</wp:posOffset>
                      </wp:positionV>
                      <wp:extent cx="762000" cy="57150"/>
                      <wp:effectExtent l="0" t="0" r="0" b="0"/>
                      <wp:wrapNone/>
                      <wp:docPr id="97" name="Group 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62000" cy="57150"/>
                                <a:chOff x="0" y="0"/>
                                <a:chExt cx="762000" cy="57150"/>
                              </a:xfrm>
                            </wpg:grpSpPr>
                            <wps:wsp>
                              <wps:cNvPr id="98" name="Graphic 98"/>
                              <wps:cNvSpPr/>
                              <wps:spPr>
                                <a:xfrm>
                                  <a:off x="0" y="0"/>
                                  <a:ext cx="762000" cy="57150"/>
                                </a:xfrm>
                                <a:custGeom>
                                  <a:avLst/>
                                  <a:gdLst/>
                                  <a:ahLst/>
                                  <a:cxnLst/>
                                  <a:rect l="l" t="t" r="r" b="b"/>
                                  <a:pathLst>
                                    <a:path w="762000" h="57150">
                                      <a:moveTo>
                                        <a:pt x="761524" y="0"/>
                                      </a:moveTo>
                                      <a:lnTo>
                                        <a:pt x="0" y="0"/>
                                      </a:lnTo>
                                      <a:lnTo>
                                        <a:pt x="0" y="57150"/>
                                      </a:lnTo>
                                      <a:lnTo>
                                        <a:pt x="761524" y="57150"/>
                                      </a:lnTo>
                                      <a:lnTo>
                                        <a:pt x="761524" y="0"/>
                                      </a:lnTo>
                                      <a:close/>
                                    </a:path>
                                  </a:pathLst>
                                </a:custGeom>
                                <a:solidFill>
                                  <a:srgbClr val="CCCCCC"/>
                                </a:solidFill>
                              </wps:spPr>
                              <wps:bodyPr wrap="square" lIns="0" tIns="0" rIns="0" bIns="0" rtlCol="0">
                                <a:prstTxWarp prst="textNoShape">
                                  <a:avLst/>
                                </a:prstTxWarp>
                                <a:noAutofit/>
                              </wps:bodyPr>
                            </wps:wsp>
                          </wpg:wgp>
                        </a:graphicData>
                      </a:graphic>
                    </wp:anchor>
                  </w:drawing>
                </mc:Choice>
                <mc:Fallback>
                  <w:pict>
                    <v:group w14:anchorId="15070F34" id="Group 97" o:spid="_x0000_s1026" style="position:absolute;margin-left:9.75pt;margin-top:23.5pt;width:60pt;height:4.5pt;z-index:15737344;mso-wrap-distance-left:0;mso-wrap-distance-right:0" coordsize="7620,5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">
                      <v:shape id="Graphic 98" o:spid="_x0000_s1027" style="position:absolute;width:7620;height:571;visibility:visible;mso-wrap-style:square;v-text-anchor:top" coordsize="762000,57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" path="m761524,l,,,57150r761524,l761524,xe" fillcolor="#ccc" stroked="f">
                        <v:path arrowok="t"/>
                      </v:shape>
                    </v:group>
                  </w:pict>
                </mc:Fallback>
              </mc:AlternateContent>
            </w:r>
            <w:r>
              <w:rPr>
                <w:color w:val="333333"/>
                <w:spacing w:val="-2"/>
                <w:w w:val="105"/>
                <w:sz w:val="16"/>
              </w:rPr>
              <w:t>describe:</w:t>
            </w:r>
          </w:p>
        </w:tc>
        <w:tc>
          <w:tcPr>
            <w:tcW w:w="2181" w:type="dxa"/>
            <w:tcBorders>
              <w:top w:val="nil"/>
              <w:left w:val="single" w:sz="12" w:space="0" w:color="999999"/>
              <w:bottom w:val="single" w:sz="12" w:space="0" w:color="999999"/>
              <w:right w:val="single" w:sz="12" w:space="0" w:color="999999"/>
            </w:tcBorders>
            <w:shd w:val="clear" w:color="auto" w:fill="FFFFFF"/>
          </w:tcPr>
          <w:p w14:paraId="1A0423F0" w14:textId="77777777" w:rsidR="003139F6" w:rsidRDefault="003139F6">
            <w:pPr>
              <w:pStyle w:val="TableParagraph"/>
              <w:rPr>
                <w:rFonts w:ascii="Times New Roman"/>
                <w:sz w:val="16"/>
              </w:rPr>
            </w:pPr>
          </w:p>
        </w:tc>
      </w:tr>
    </w:tbl>
    <w:p w14:paraId="4EC755AD" w14:textId="77777777" w:rsidR="003139F6" w:rsidRDefault="003139F6">
      <w:pPr>
        <w:pStyle w:val="BodyText"/>
        <w:rPr>
          <w:b/>
          <w:sz w:val="16"/>
        </w:rPr>
      </w:pPr>
    </w:p>
    <w:p w14:paraId="502EB77F" w14:textId="77777777" w:rsidR="003139F6" w:rsidRDefault="003139F6">
      <w:pPr>
        <w:pStyle w:val="BodyText"/>
        <w:spacing w:before="58"/>
        <w:rPr>
          <w:b/>
          <w:sz w:val="16"/>
        </w:rPr>
      </w:pPr>
    </w:p>
    <w:p w14:paraId="2B426153" w14:textId="77777777" w:rsidR="003139F6" w:rsidRDefault="00227A8F">
      <w:pPr>
        <w:spacing w:before="1" w:line="249" w:lineRule="auto"/>
        <w:ind w:left="631" w:right="428" w:hanging="349"/>
        <w:rPr>
          <w:b/>
          <w:sz w:val="16"/>
        </w:rPr>
      </w:pPr>
      <w:r>
        <w:rPr>
          <w:b/>
          <w:color w:val="382C0A"/>
          <w:w w:val="105"/>
          <w:sz w:val="16"/>
        </w:rPr>
        <w:t>6.2</w:t>
      </w:r>
      <w:r>
        <w:rPr>
          <w:b/>
          <w:color w:val="382C0A"/>
          <w:spacing w:val="74"/>
          <w:w w:val="105"/>
          <w:sz w:val="16"/>
        </w:rPr>
        <w:t xml:space="preserve"> </w:t>
      </w:r>
      <w:r>
        <w:rPr>
          <w:b/>
          <w:color w:val="382C0A"/>
          <w:w w:val="105"/>
          <w:sz w:val="16"/>
        </w:rPr>
        <w:t>If</w:t>
      </w:r>
      <w:r>
        <w:rPr>
          <w:b/>
          <w:color w:val="382C0A"/>
          <w:spacing w:val="-9"/>
          <w:w w:val="105"/>
          <w:sz w:val="16"/>
        </w:rPr>
        <w:t xml:space="preserve"> </w:t>
      </w:r>
      <w:r>
        <w:rPr>
          <w:b/>
          <w:color w:val="382C0A"/>
          <w:w w:val="105"/>
          <w:sz w:val="16"/>
        </w:rPr>
        <w:t>you</w:t>
      </w:r>
      <w:r>
        <w:rPr>
          <w:b/>
          <w:color w:val="382C0A"/>
          <w:spacing w:val="-9"/>
          <w:w w:val="105"/>
          <w:sz w:val="16"/>
        </w:rPr>
        <w:t xml:space="preserve"> </w:t>
      </w:r>
      <w:r>
        <w:rPr>
          <w:b/>
          <w:color w:val="382C0A"/>
          <w:w w:val="105"/>
          <w:sz w:val="16"/>
        </w:rPr>
        <w:t>noted</w:t>
      </w:r>
      <w:r>
        <w:rPr>
          <w:b/>
          <w:color w:val="382C0A"/>
          <w:spacing w:val="-9"/>
          <w:w w:val="105"/>
          <w:sz w:val="16"/>
        </w:rPr>
        <w:t xml:space="preserve"> </w:t>
      </w:r>
      <w:r>
        <w:rPr>
          <w:b/>
          <w:color w:val="382C0A"/>
          <w:w w:val="105"/>
          <w:sz w:val="16"/>
        </w:rPr>
        <w:t>above</w:t>
      </w:r>
      <w:r>
        <w:rPr>
          <w:b/>
          <w:color w:val="382C0A"/>
          <w:spacing w:val="-9"/>
          <w:w w:val="105"/>
          <w:sz w:val="16"/>
        </w:rPr>
        <w:t xml:space="preserve"> </w:t>
      </w:r>
      <w:r>
        <w:rPr>
          <w:b/>
          <w:color w:val="382C0A"/>
          <w:w w:val="105"/>
          <w:sz w:val="16"/>
        </w:rPr>
        <w:t>that</w:t>
      </w:r>
      <w:r>
        <w:rPr>
          <w:b/>
          <w:color w:val="382C0A"/>
          <w:spacing w:val="-9"/>
          <w:w w:val="105"/>
          <w:sz w:val="16"/>
        </w:rPr>
        <w:t xml:space="preserve"> </w:t>
      </w:r>
      <w:r>
        <w:rPr>
          <w:b/>
          <w:color w:val="382C0A"/>
          <w:w w:val="105"/>
          <w:sz w:val="16"/>
        </w:rPr>
        <w:t>any</w:t>
      </w:r>
      <w:r>
        <w:rPr>
          <w:b/>
          <w:color w:val="382C0A"/>
          <w:spacing w:val="-9"/>
          <w:w w:val="105"/>
          <w:sz w:val="16"/>
        </w:rPr>
        <w:t xml:space="preserve"> </w:t>
      </w:r>
      <w:r>
        <w:rPr>
          <w:b/>
          <w:color w:val="382C0A"/>
          <w:w w:val="105"/>
          <w:sz w:val="16"/>
        </w:rPr>
        <w:t>of</w:t>
      </w:r>
      <w:r>
        <w:rPr>
          <w:b/>
          <w:color w:val="382C0A"/>
          <w:spacing w:val="-9"/>
          <w:w w:val="105"/>
          <w:sz w:val="16"/>
        </w:rPr>
        <w:t xml:space="preserve"> </w:t>
      </w:r>
      <w:r>
        <w:rPr>
          <w:b/>
          <w:color w:val="382C0A"/>
          <w:w w:val="105"/>
          <w:sz w:val="16"/>
        </w:rPr>
        <w:t>the</w:t>
      </w:r>
      <w:r>
        <w:rPr>
          <w:b/>
          <w:color w:val="382C0A"/>
          <w:spacing w:val="-9"/>
          <w:w w:val="105"/>
          <w:sz w:val="16"/>
        </w:rPr>
        <w:t xml:space="preserve"> </w:t>
      </w:r>
      <w:r>
        <w:rPr>
          <w:b/>
          <w:color w:val="382C0A"/>
          <w:w w:val="105"/>
          <w:sz w:val="16"/>
        </w:rPr>
        <w:t>participant</w:t>
      </w:r>
      <w:r>
        <w:rPr>
          <w:b/>
          <w:color w:val="382C0A"/>
          <w:spacing w:val="-9"/>
          <w:w w:val="105"/>
          <w:sz w:val="16"/>
        </w:rPr>
        <w:t xml:space="preserve"> </w:t>
      </w:r>
      <w:r>
        <w:rPr>
          <w:b/>
          <w:color w:val="382C0A"/>
          <w:w w:val="105"/>
          <w:sz w:val="16"/>
        </w:rPr>
        <w:t>groups</w:t>
      </w:r>
      <w:r>
        <w:rPr>
          <w:b/>
          <w:color w:val="382C0A"/>
          <w:spacing w:val="-9"/>
          <w:w w:val="105"/>
          <w:sz w:val="16"/>
        </w:rPr>
        <w:t xml:space="preserve"> </w:t>
      </w:r>
      <w:r>
        <w:rPr>
          <w:b/>
          <w:color w:val="382C0A"/>
          <w:w w:val="105"/>
          <w:sz w:val="16"/>
        </w:rPr>
        <w:t>will</w:t>
      </w:r>
      <w:r>
        <w:rPr>
          <w:b/>
          <w:color w:val="382C0A"/>
          <w:spacing w:val="-9"/>
          <w:w w:val="105"/>
          <w:sz w:val="16"/>
        </w:rPr>
        <w:t xml:space="preserve"> </w:t>
      </w:r>
      <w:r>
        <w:rPr>
          <w:b/>
          <w:color w:val="382C0A"/>
          <w:w w:val="105"/>
          <w:sz w:val="16"/>
        </w:rPr>
        <w:t>be</w:t>
      </w:r>
      <w:r>
        <w:rPr>
          <w:b/>
          <w:color w:val="382C0A"/>
          <w:spacing w:val="-9"/>
          <w:w w:val="105"/>
          <w:sz w:val="16"/>
        </w:rPr>
        <w:t xml:space="preserve"> </w:t>
      </w:r>
      <w:r>
        <w:rPr>
          <w:b/>
          <w:color w:val="382C0A"/>
          <w:w w:val="105"/>
          <w:sz w:val="16"/>
        </w:rPr>
        <w:t>specifically</w:t>
      </w:r>
      <w:r>
        <w:rPr>
          <w:b/>
          <w:color w:val="382C0A"/>
          <w:spacing w:val="-9"/>
          <w:w w:val="105"/>
          <w:sz w:val="16"/>
        </w:rPr>
        <w:t xml:space="preserve"> </w:t>
      </w:r>
      <w:r>
        <w:rPr>
          <w:b/>
          <w:color w:val="382C0A"/>
          <w:w w:val="105"/>
          <w:sz w:val="16"/>
        </w:rPr>
        <w:t>targeted</w:t>
      </w:r>
      <w:r>
        <w:rPr>
          <w:b/>
          <w:color w:val="382C0A"/>
          <w:spacing w:val="-9"/>
          <w:w w:val="105"/>
          <w:sz w:val="16"/>
        </w:rPr>
        <w:t xml:space="preserve"> </w:t>
      </w:r>
      <w:r>
        <w:rPr>
          <w:b/>
          <w:color w:val="382C0A"/>
          <w:w w:val="105"/>
          <w:sz w:val="16"/>
        </w:rPr>
        <w:t>due</w:t>
      </w:r>
      <w:r>
        <w:rPr>
          <w:b/>
          <w:color w:val="382C0A"/>
          <w:spacing w:val="-9"/>
          <w:w w:val="105"/>
          <w:sz w:val="16"/>
        </w:rPr>
        <w:t xml:space="preserve"> </w:t>
      </w:r>
      <w:r>
        <w:rPr>
          <w:b/>
          <w:color w:val="382C0A"/>
          <w:w w:val="105"/>
          <w:sz w:val="16"/>
        </w:rPr>
        <w:t>to</w:t>
      </w:r>
      <w:r>
        <w:rPr>
          <w:b/>
          <w:color w:val="382C0A"/>
          <w:spacing w:val="-9"/>
          <w:w w:val="105"/>
          <w:sz w:val="16"/>
        </w:rPr>
        <w:t xml:space="preserve"> </w:t>
      </w:r>
      <w:r>
        <w:rPr>
          <w:b/>
          <w:color w:val="382C0A"/>
          <w:w w:val="105"/>
          <w:sz w:val="16"/>
        </w:rPr>
        <w:t>their</w:t>
      </w:r>
      <w:r>
        <w:rPr>
          <w:b/>
          <w:color w:val="382C0A"/>
          <w:spacing w:val="-9"/>
          <w:w w:val="105"/>
          <w:sz w:val="16"/>
        </w:rPr>
        <w:t xml:space="preserve"> </w:t>
      </w:r>
      <w:r>
        <w:rPr>
          <w:b/>
          <w:color w:val="382C0A"/>
          <w:w w:val="105"/>
          <w:sz w:val="16"/>
        </w:rPr>
        <w:t>inclusion</w:t>
      </w:r>
      <w:r>
        <w:rPr>
          <w:b/>
          <w:color w:val="382C0A"/>
          <w:spacing w:val="-9"/>
          <w:w w:val="105"/>
          <w:sz w:val="16"/>
        </w:rPr>
        <w:t xml:space="preserve"> </w:t>
      </w:r>
      <w:r>
        <w:rPr>
          <w:b/>
          <w:color w:val="382C0A"/>
          <w:w w:val="105"/>
          <w:sz w:val="16"/>
        </w:rPr>
        <w:t>in</w:t>
      </w:r>
      <w:r>
        <w:rPr>
          <w:b/>
          <w:color w:val="382C0A"/>
          <w:spacing w:val="-9"/>
          <w:w w:val="105"/>
          <w:sz w:val="16"/>
        </w:rPr>
        <w:t xml:space="preserve"> </w:t>
      </w:r>
      <w:r>
        <w:rPr>
          <w:b/>
          <w:color w:val="382C0A"/>
          <w:w w:val="105"/>
          <w:sz w:val="16"/>
        </w:rPr>
        <w:t>a</w:t>
      </w:r>
      <w:r>
        <w:rPr>
          <w:b/>
          <w:color w:val="382C0A"/>
          <w:spacing w:val="-9"/>
          <w:w w:val="105"/>
          <w:sz w:val="16"/>
        </w:rPr>
        <w:t xml:space="preserve"> </w:t>
      </w:r>
      <w:r>
        <w:rPr>
          <w:b/>
          <w:color w:val="382C0A"/>
          <w:w w:val="105"/>
          <w:sz w:val="16"/>
        </w:rPr>
        <w:t>certain</w:t>
      </w:r>
      <w:r>
        <w:rPr>
          <w:b/>
          <w:color w:val="382C0A"/>
          <w:spacing w:val="-9"/>
          <w:w w:val="105"/>
          <w:sz w:val="16"/>
        </w:rPr>
        <w:t xml:space="preserve"> </w:t>
      </w:r>
      <w:r>
        <w:rPr>
          <w:b/>
          <w:color w:val="382C0A"/>
          <w:w w:val="105"/>
          <w:sz w:val="16"/>
        </w:rPr>
        <w:t>vulnerable</w:t>
      </w:r>
      <w:r>
        <w:rPr>
          <w:b/>
          <w:color w:val="382C0A"/>
          <w:spacing w:val="-9"/>
          <w:w w:val="105"/>
          <w:sz w:val="16"/>
        </w:rPr>
        <w:t xml:space="preserve"> </w:t>
      </w:r>
      <w:r>
        <w:rPr>
          <w:b/>
          <w:color w:val="382C0A"/>
          <w:w w:val="105"/>
          <w:sz w:val="16"/>
        </w:rPr>
        <w:t>population or</w:t>
      </w:r>
      <w:r>
        <w:rPr>
          <w:b/>
          <w:color w:val="382C0A"/>
          <w:spacing w:val="-8"/>
          <w:w w:val="105"/>
          <w:sz w:val="16"/>
        </w:rPr>
        <w:t xml:space="preserve"> </w:t>
      </w:r>
      <w:r>
        <w:rPr>
          <w:b/>
          <w:color w:val="382C0A"/>
          <w:w w:val="105"/>
          <w:sz w:val="16"/>
        </w:rPr>
        <w:t>racial/ethnic</w:t>
      </w:r>
      <w:r>
        <w:rPr>
          <w:b/>
          <w:color w:val="382C0A"/>
          <w:spacing w:val="-8"/>
          <w:w w:val="105"/>
          <w:sz w:val="16"/>
        </w:rPr>
        <w:t xml:space="preserve"> </w:t>
      </w:r>
      <w:r>
        <w:rPr>
          <w:b/>
          <w:color w:val="382C0A"/>
          <w:w w:val="105"/>
          <w:sz w:val="16"/>
        </w:rPr>
        <w:t>group,</w:t>
      </w:r>
      <w:r>
        <w:rPr>
          <w:b/>
          <w:color w:val="382C0A"/>
          <w:spacing w:val="-8"/>
          <w:w w:val="105"/>
          <w:sz w:val="16"/>
        </w:rPr>
        <w:t xml:space="preserve"> </w:t>
      </w:r>
      <w:r>
        <w:rPr>
          <w:b/>
          <w:color w:val="382C0A"/>
          <w:w w:val="105"/>
          <w:sz w:val="16"/>
        </w:rPr>
        <w:t>please</w:t>
      </w:r>
      <w:r>
        <w:rPr>
          <w:b/>
          <w:color w:val="382C0A"/>
          <w:spacing w:val="-8"/>
          <w:w w:val="105"/>
          <w:sz w:val="16"/>
        </w:rPr>
        <w:t xml:space="preserve"> </w:t>
      </w:r>
      <w:r>
        <w:rPr>
          <w:b/>
          <w:color w:val="382C0A"/>
          <w:w w:val="105"/>
          <w:sz w:val="16"/>
        </w:rPr>
        <w:t>use</w:t>
      </w:r>
      <w:r>
        <w:rPr>
          <w:b/>
          <w:color w:val="382C0A"/>
          <w:spacing w:val="-8"/>
          <w:w w:val="105"/>
          <w:sz w:val="16"/>
        </w:rPr>
        <w:t xml:space="preserve"> </w:t>
      </w:r>
      <w:r>
        <w:rPr>
          <w:b/>
          <w:color w:val="382C0A"/>
          <w:w w:val="105"/>
          <w:sz w:val="16"/>
        </w:rPr>
        <w:t>the</w:t>
      </w:r>
      <w:r>
        <w:rPr>
          <w:b/>
          <w:color w:val="382C0A"/>
          <w:spacing w:val="-8"/>
          <w:w w:val="105"/>
          <w:sz w:val="16"/>
        </w:rPr>
        <w:t xml:space="preserve"> </w:t>
      </w:r>
      <w:r>
        <w:rPr>
          <w:b/>
          <w:color w:val="382C0A"/>
          <w:w w:val="105"/>
          <w:sz w:val="16"/>
        </w:rPr>
        <w:t>text</w:t>
      </w:r>
      <w:r>
        <w:rPr>
          <w:b/>
          <w:color w:val="382C0A"/>
          <w:spacing w:val="-8"/>
          <w:w w:val="105"/>
          <w:sz w:val="16"/>
        </w:rPr>
        <w:t xml:space="preserve"> </w:t>
      </w:r>
      <w:r>
        <w:rPr>
          <w:b/>
          <w:color w:val="382C0A"/>
          <w:w w:val="105"/>
          <w:sz w:val="16"/>
        </w:rPr>
        <w:t>box</w:t>
      </w:r>
      <w:r>
        <w:rPr>
          <w:b/>
          <w:color w:val="382C0A"/>
          <w:spacing w:val="-8"/>
          <w:w w:val="105"/>
          <w:sz w:val="16"/>
        </w:rPr>
        <w:t xml:space="preserve"> </w:t>
      </w:r>
      <w:r>
        <w:rPr>
          <w:b/>
          <w:color w:val="382C0A"/>
          <w:w w:val="105"/>
          <w:sz w:val="16"/>
        </w:rPr>
        <w:t>below</w:t>
      </w:r>
      <w:r>
        <w:rPr>
          <w:b/>
          <w:color w:val="382C0A"/>
          <w:spacing w:val="-8"/>
          <w:w w:val="105"/>
          <w:sz w:val="16"/>
        </w:rPr>
        <w:t xml:space="preserve"> </w:t>
      </w:r>
      <w:r>
        <w:rPr>
          <w:b/>
          <w:color w:val="382C0A"/>
          <w:w w:val="105"/>
          <w:sz w:val="16"/>
        </w:rPr>
        <w:t>to</w:t>
      </w:r>
      <w:r>
        <w:rPr>
          <w:b/>
          <w:color w:val="382C0A"/>
          <w:spacing w:val="-8"/>
          <w:w w:val="105"/>
          <w:sz w:val="16"/>
        </w:rPr>
        <w:t xml:space="preserve"> </w:t>
      </w:r>
      <w:r>
        <w:rPr>
          <w:b/>
          <w:color w:val="382C0A"/>
          <w:w w:val="105"/>
          <w:sz w:val="16"/>
        </w:rPr>
        <w:t>describe</w:t>
      </w:r>
      <w:r>
        <w:rPr>
          <w:b/>
          <w:color w:val="382C0A"/>
          <w:spacing w:val="-8"/>
          <w:w w:val="105"/>
          <w:sz w:val="16"/>
        </w:rPr>
        <w:t xml:space="preserve"> </w:t>
      </w:r>
      <w:r>
        <w:rPr>
          <w:b/>
          <w:color w:val="382C0A"/>
          <w:w w:val="105"/>
          <w:sz w:val="16"/>
        </w:rPr>
        <w:t>the</w:t>
      </w:r>
      <w:r>
        <w:rPr>
          <w:b/>
          <w:color w:val="382C0A"/>
          <w:spacing w:val="-8"/>
          <w:w w:val="105"/>
          <w:sz w:val="16"/>
        </w:rPr>
        <w:t xml:space="preserve"> </w:t>
      </w:r>
      <w:r>
        <w:rPr>
          <w:b/>
          <w:color w:val="382C0A"/>
          <w:w w:val="105"/>
          <w:sz w:val="16"/>
        </w:rPr>
        <w:t>additional</w:t>
      </w:r>
      <w:r>
        <w:rPr>
          <w:b/>
          <w:color w:val="382C0A"/>
          <w:spacing w:val="-8"/>
          <w:w w:val="105"/>
          <w:sz w:val="16"/>
        </w:rPr>
        <w:t xml:space="preserve"> </w:t>
      </w:r>
      <w:r>
        <w:rPr>
          <w:b/>
          <w:color w:val="382C0A"/>
          <w:w w:val="105"/>
          <w:sz w:val="16"/>
        </w:rPr>
        <w:t>safeguards</w:t>
      </w:r>
      <w:r>
        <w:rPr>
          <w:b/>
          <w:color w:val="382C0A"/>
          <w:spacing w:val="-8"/>
          <w:w w:val="105"/>
          <w:sz w:val="16"/>
        </w:rPr>
        <w:t xml:space="preserve"> </w:t>
      </w:r>
      <w:r>
        <w:rPr>
          <w:b/>
          <w:color w:val="382C0A"/>
          <w:w w:val="105"/>
          <w:sz w:val="16"/>
        </w:rPr>
        <w:t>included</w:t>
      </w:r>
      <w:r>
        <w:rPr>
          <w:b/>
          <w:color w:val="382C0A"/>
          <w:spacing w:val="-8"/>
          <w:w w:val="105"/>
          <w:sz w:val="16"/>
        </w:rPr>
        <w:t xml:space="preserve"> </w:t>
      </w:r>
      <w:r>
        <w:rPr>
          <w:b/>
          <w:color w:val="382C0A"/>
          <w:w w:val="105"/>
          <w:sz w:val="16"/>
        </w:rPr>
        <w:t>in</w:t>
      </w:r>
      <w:r>
        <w:rPr>
          <w:b/>
          <w:color w:val="382C0A"/>
          <w:spacing w:val="-8"/>
          <w:w w:val="105"/>
          <w:sz w:val="16"/>
        </w:rPr>
        <w:t xml:space="preserve"> </w:t>
      </w:r>
      <w:r>
        <w:rPr>
          <w:b/>
          <w:color w:val="382C0A"/>
          <w:w w:val="105"/>
          <w:sz w:val="16"/>
        </w:rPr>
        <w:t>the</w:t>
      </w:r>
      <w:r>
        <w:rPr>
          <w:b/>
          <w:color w:val="382C0A"/>
          <w:spacing w:val="-8"/>
          <w:w w:val="105"/>
          <w:sz w:val="16"/>
        </w:rPr>
        <w:t xml:space="preserve"> </w:t>
      </w:r>
      <w:r>
        <w:rPr>
          <w:b/>
          <w:color w:val="382C0A"/>
          <w:w w:val="105"/>
          <w:sz w:val="16"/>
        </w:rPr>
        <w:t>research</w:t>
      </w:r>
      <w:r>
        <w:rPr>
          <w:b/>
          <w:color w:val="382C0A"/>
          <w:spacing w:val="-8"/>
          <w:w w:val="105"/>
          <w:sz w:val="16"/>
        </w:rPr>
        <w:t xml:space="preserve"> </w:t>
      </w:r>
      <w:r>
        <w:rPr>
          <w:b/>
          <w:color w:val="382C0A"/>
          <w:w w:val="105"/>
          <w:sz w:val="16"/>
        </w:rPr>
        <w:t>design</w:t>
      </w:r>
      <w:r>
        <w:rPr>
          <w:b/>
          <w:color w:val="382C0A"/>
          <w:spacing w:val="-8"/>
          <w:w w:val="105"/>
          <w:sz w:val="16"/>
        </w:rPr>
        <w:t xml:space="preserve"> </w:t>
      </w:r>
      <w:r>
        <w:rPr>
          <w:b/>
          <w:color w:val="382C0A"/>
          <w:w w:val="105"/>
          <w:sz w:val="16"/>
        </w:rPr>
        <w:t>to</w:t>
      </w:r>
      <w:r>
        <w:rPr>
          <w:b/>
          <w:color w:val="382C0A"/>
          <w:spacing w:val="-8"/>
          <w:w w:val="105"/>
          <w:sz w:val="16"/>
        </w:rPr>
        <w:t xml:space="preserve"> </w:t>
      </w:r>
      <w:r>
        <w:rPr>
          <w:b/>
          <w:color w:val="382C0A"/>
          <w:w w:val="105"/>
          <w:sz w:val="16"/>
        </w:rPr>
        <w:t>protect</w:t>
      </w:r>
      <w:r>
        <w:rPr>
          <w:b/>
          <w:color w:val="382C0A"/>
          <w:spacing w:val="-8"/>
          <w:w w:val="105"/>
          <w:sz w:val="16"/>
        </w:rPr>
        <w:t xml:space="preserve"> </w:t>
      </w:r>
      <w:r>
        <w:rPr>
          <w:b/>
          <w:color w:val="382C0A"/>
          <w:w w:val="105"/>
          <w:sz w:val="16"/>
        </w:rPr>
        <w:t>their rights and welfare.</w:t>
      </w:r>
    </w:p>
    <w:p w14:paraId="2C9C6CFE" w14:textId="77777777" w:rsidR="003139F6" w:rsidRDefault="00227A8F">
      <w:pPr>
        <w:pStyle w:val="BodyText"/>
        <w:spacing w:before="113"/>
        <w:rPr>
          <w:b/>
          <w:sz w:val="20"/>
        </w:rPr>
      </w:pPr>
      <w:r>
        <w:rPr>
          <w:noProof/>
        </w:rPr>
        <mc:AlternateContent>
          <mc:Choice Requires="wps">
            <w:drawing>
              <wp:anchor distT="0" distB="0" distL="0" distR="0" simplePos="0" relativeHeight="487595008" behindDoc="1" locked="0" layoutInCell="1" allowOverlap="1" wp14:anchorId="013AF4C8" wp14:editId="4DCD43C5">
                <wp:simplePos x="0" y="0"/>
                <wp:positionH relativeFrom="page">
                  <wp:posOffset>642937</wp:posOffset>
                </wp:positionH>
                <wp:positionV relativeFrom="paragraph">
                  <wp:posOffset>233032</wp:posOffset>
                </wp:positionV>
                <wp:extent cx="5242560" cy="1135380"/>
                <wp:effectExtent l="0" t="0" r="0" b="0"/>
                <wp:wrapTopAndBottom/>
                <wp:docPr id="99" name="Text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42560" cy="1135380"/>
                        </a:xfrm>
                        <a:prstGeom prst="rect">
                          <a:avLst/>
                        </a:prstGeom>
                        <a:solidFill>
                          <a:srgbClr val="FFFFFF"/>
                        </a:solidFill>
                      </wps:spPr>
                      <wps:txbx>
                        <w:txbxContent>
                          <w:p w14:paraId="4AEFDED0" w14:textId="77777777" w:rsidR="003139F6" w:rsidRDefault="00227A8F">
                            <w:pPr>
                              <w:spacing w:before="20" w:line="271" w:lineRule="auto"/>
                              <w:ind w:left="15" w:right="123"/>
                              <w:rPr>
                                <w:rFonts w:ascii="Verdana"/>
                                <w:color w:val="000000"/>
                                <w:sz w:val="16"/>
                              </w:rPr>
                            </w:pPr>
                            <w:r>
                              <w:rPr>
                                <w:rFonts w:ascii="Verdana"/>
                                <w:color w:val="333333"/>
                                <w:w w:val="105"/>
                                <w:sz w:val="16"/>
                              </w:rPr>
                              <w:t>I</w:t>
                            </w:r>
                            <w:r>
                              <w:rPr>
                                <w:rFonts w:ascii="Verdana"/>
                                <w:color w:val="333333"/>
                                <w:spacing w:val="-13"/>
                                <w:w w:val="105"/>
                                <w:sz w:val="16"/>
                              </w:rPr>
                              <w:t xml:space="preserve"> </w:t>
                            </w:r>
                            <w:r>
                              <w:rPr>
                                <w:rFonts w:ascii="Verdana"/>
                                <w:color w:val="333333"/>
                                <w:w w:val="105"/>
                                <w:sz w:val="16"/>
                              </w:rPr>
                              <w:t>am</w:t>
                            </w:r>
                            <w:r>
                              <w:rPr>
                                <w:rFonts w:ascii="Verdana"/>
                                <w:color w:val="333333"/>
                                <w:spacing w:val="-13"/>
                                <w:w w:val="105"/>
                                <w:sz w:val="16"/>
                              </w:rPr>
                              <w:t xml:space="preserve"> </w:t>
                            </w:r>
                            <w:r>
                              <w:rPr>
                                <w:rFonts w:ascii="Verdana"/>
                                <w:color w:val="333333"/>
                                <w:w w:val="105"/>
                                <w:sz w:val="16"/>
                              </w:rPr>
                              <w:t>targeting</w:t>
                            </w:r>
                            <w:r>
                              <w:rPr>
                                <w:rFonts w:ascii="Verdana"/>
                                <w:color w:val="333333"/>
                                <w:spacing w:val="-13"/>
                                <w:w w:val="105"/>
                                <w:sz w:val="16"/>
                              </w:rPr>
                              <w:t xml:space="preserve"> </w:t>
                            </w:r>
                            <w:r>
                              <w:rPr>
                                <w:rFonts w:ascii="Verdana"/>
                                <w:color w:val="333333"/>
                                <w:w w:val="105"/>
                                <w:sz w:val="16"/>
                              </w:rPr>
                              <w:t>Hispanic/Latino</w:t>
                            </w:r>
                            <w:r>
                              <w:rPr>
                                <w:rFonts w:ascii="Verdana"/>
                                <w:color w:val="333333"/>
                                <w:spacing w:val="-13"/>
                                <w:w w:val="105"/>
                                <w:sz w:val="16"/>
                              </w:rPr>
                              <w:t xml:space="preserve"> </w:t>
                            </w:r>
                            <w:r>
                              <w:rPr>
                                <w:rFonts w:ascii="Verdana"/>
                                <w:color w:val="333333"/>
                                <w:w w:val="105"/>
                                <w:sz w:val="16"/>
                              </w:rPr>
                              <w:t>participants</w:t>
                            </w:r>
                            <w:r>
                              <w:rPr>
                                <w:rFonts w:ascii="Verdana"/>
                                <w:color w:val="333333"/>
                                <w:spacing w:val="-13"/>
                                <w:w w:val="105"/>
                                <w:sz w:val="16"/>
                              </w:rPr>
                              <w:t xml:space="preserve"> </w:t>
                            </w:r>
                            <w:r>
                              <w:rPr>
                                <w:rFonts w:ascii="Verdana"/>
                                <w:color w:val="333333"/>
                                <w:w w:val="105"/>
                                <w:sz w:val="16"/>
                              </w:rPr>
                              <w:t>to</w:t>
                            </w:r>
                            <w:r>
                              <w:rPr>
                                <w:rFonts w:ascii="Verdana"/>
                                <w:color w:val="333333"/>
                                <w:spacing w:val="-13"/>
                                <w:w w:val="105"/>
                                <w:sz w:val="16"/>
                              </w:rPr>
                              <w:t xml:space="preserve"> </w:t>
                            </w:r>
                            <w:r>
                              <w:rPr>
                                <w:rFonts w:ascii="Verdana"/>
                                <w:color w:val="333333"/>
                                <w:w w:val="105"/>
                                <w:sz w:val="16"/>
                              </w:rPr>
                              <w:t>add</w:t>
                            </w:r>
                            <w:r>
                              <w:rPr>
                                <w:rFonts w:ascii="Verdana"/>
                                <w:color w:val="333333"/>
                                <w:spacing w:val="-13"/>
                                <w:w w:val="105"/>
                                <w:sz w:val="16"/>
                              </w:rPr>
                              <w:t xml:space="preserve"> </w:t>
                            </w:r>
                            <w:r>
                              <w:rPr>
                                <w:rFonts w:ascii="Verdana"/>
                                <w:color w:val="333333"/>
                                <w:w w:val="105"/>
                                <w:sz w:val="16"/>
                              </w:rPr>
                              <w:t>to</w:t>
                            </w:r>
                            <w:r>
                              <w:rPr>
                                <w:rFonts w:ascii="Verdana"/>
                                <w:color w:val="333333"/>
                                <w:spacing w:val="-13"/>
                                <w:w w:val="105"/>
                                <w:sz w:val="16"/>
                              </w:rPr>
                              <w:t xml:space="preserve"> </w:t>
                            </w:r>
                            <w:r>
                              <w:rPr>
                                <w:rFonts w:ascii="Verdana"/>
                                <w:color w:val="333333"/>
                                <w:w w:val="105"/>
                                <w:sz w:val="16"/>
                              </w:rPr>
                              <w:t>the</w:t>
                            </w:r>
                            <w:r>
                              <w:rPr>
                                <w:rFonts w:ascii="Verdana"/>
                                <w:color w:val="333333"/>
                                <w:spacing w:val="-13"/>
                                <w:w w:val="105"/>
                                <w:sz w:val="16"/>
                              </w:rPr>
                              <w:t xml:space="preserve"> </w:t>
                            </w:r>
                            <w:r>
                              <w:rPr>
                                <w:rFonts w:ascii="Verdana"/>
                                <w:color w:val="333333"/>
                                <w:w w:val="105"/>
                                <w:sz w:val="16"/>
                              </w:rPr>
                              <w:t>knowledge</w:t>
                            </w:r>
                            <w:r>
                              <w:rPr>
                                <w:rFonts w:ascii="Verdana"/>
                                <w:color w:val="333333"/>
                                <w:spacing w:val="-13"/>
                                <w:w w:val="105"/>
                                <w:sz w:val="16"/>
                              </w:rPr>
                              <w:t xml:space="preserve"> </w:t>
                            </w:r>
                            <w:r>
                              <w:rPr>
                                <w:rFonts w:ascii="Verdana"/>
                                <w:color w:val="333333"/>
                                <w:w w:val="105"/>
                                <w:sz w:val="16"/>
                              </w:rPr>
                              <w:t>of</w:t>
                            </w:r>
                            <w:r>
                              <w:rPr>
                                <w:rFonts w:ascii="Verdana"/>
                                <w:color w:val="333333"/>
                                <w:spacing w:val="-13"/>
                                <w:w w:val="105"/>
                                <w:sz w:val="16"/>
                              </w:rPr>
                              <w:t xml:space="preserve"> </w:t>
                            </w:r>
                            <w:r>
                              <w:rPr>
                                <w:rFonts w:ascii="Verdana"/>
                                <w:color w:val="333333"/>
                                <w:w w:val="105"/>
                                <w:sz w:val="16"/>
                              </w:rPr>
                              <w:t>why</w:t>
                            </w:r>
                            <w:r>
                              <w:rPr>
                                <w:rFonts w:ascii="Verdana"/>
                                <w:color w:val="333333"/>
                                <w:spacing w:val="-13"/>
                                <w:w w:val="105"/>
                                <w:sz w:val="16"/>
                              </w:rPr>
                              <w:t xml:space="preserve"> </w:t>
                            </w:r>
                            <w:r>
                              <w:rPr>
                                <w:rFonts w:ascii="Verdana"/>
                                <w:color w:val="333333"/>
                                <w:w w:val="105"/>
                                <w:sz w:val="16"/>
                              </w:rPr>
                              <w:t>they</w:t>
                            </w:r>
                            <w:r>
                              <w:rPr>
                                <w:rFonts w:ascii="Verdana"/>
                                <w:color w:val="333333"/>
                                <w:spacing w:val="-13"/>
                                <w:w w:val="105"/>
                                <w:sz w:val="16"/>
                              </w:rPr>
                              <w:t xml:space="preserve"> </w:t>
                            </w:r>
                            <w:r>
                              <w:rPr>
                                <w:rFonts w:ascii="Verdana"/>
                                <w:color w:val="333333"/>
                                <w:w w:val="105"/>
                                <w:sz w:val="16"/>
                              </w:rPr>
                              <w:t>as</w:t>
                            </w:r>
                            <w:r>
                              <w:rPr>
                                <w:rFonts w:ascii="Verdana"/>
                                <w:color w:val="333333"/>
                                <w:spacing w:val="-13"/>
                                <w:w w:val="105"/>
                                <w:sz w:val="16"/>
                              </w:rPr>
                              <w:t xml:space="preserve"> </w:t>
                            </w:r>
                            <w:r>
                              <w:rPr>
                                <w:rFonts w:ascii="Verdana"/>
                                <w:color w:val="333333"/>
                                <w:w w:val="105"/>
                                <w:sz w:val="16"/>
                              </w:rPr>
                              <w:t>a</w:t>
                            </w:r>
                            <w:r>
                              <w:rPr>
                                <w:rFonts w:ascii="Verdana"/>
                                <w:color w:val="333333"/>
                                <w:spacing w:val="-13"/>
                                <w:w w:val="105"/>
                                <w:sz w:val="16"/>
                              </w:rPr>
                              <w:t xml:space="preserve"> </w:t>
                            </w:r>
                            <w:r>
                              <w:rPr>
                                <w:rFonts w:ascii="Verdana"/>
                                <w:color w:val="333333"/>
                                <w:w w:val="105"/>
                                <w:sz w:val="16"/>
                              </w:rPr>
                              <w:t>racial/ethic group specifically are teachers.</w:t>
                            </w:r>
                          </w:p>
                          <w:p w14:paraId="6F43AD46" w14:textId="77777777" w:rsidR="003139F6" w:rsidRDefault="003139F6">
                            <w:pPr>
                              <w:pStyle w:val="BodyText"/>
                              <w:spacing w:before="25"/>
                              <w:rPr>
                                <w:rFonts w:ascii="Verdana"/>
                                <w:color w:val="000000"/>
                                <w:sz w:val="16"/>
                              </w:rPr>
                            </w:pPr>
                          </w:p>
                          <w:p w14:paraId="125B3CDC" w14:textId="77777777" w:rsidR="003139F6" w:rsidRDefault="00227A8F">
                            <w:pPr>
                              <w:spacing w:line="271" w:lineRule="auto"/>
                              <w:ind w:left="15" w:right="123"/>
                              <w:rPr>
                                <w:rFonts w:ascii="Verdana"/>
                                <w:color w:val="000000"/>
                                <w:sz w:val="16"/>
                              </w:rPr>
                            </w:pPr>
                            <w:r>
                              <w:rPr>
                                <w:rFonts w:ascii="Verdana"/>
                                <w:color w:val="333333"/>
                                <w:w w:val="105"/>
                                <w:sz w:val="16"/>
                              </w:rPr>
                              <w:t>Safeguards</w:t>
                            </w:r>
                            <w:r>
                              <w:rPr>
                                <w:rFonts w:ascii="Verdana"/>
                                <w:color w:val="333333"/>
                                <w:spacing w:val="-6"/>
                                <w:w w:val="105"/>
                                <w:sz w:val="16"/>
                              </w:rPr>
                              <w:t xml:space="preserve"> </w:t>
                            </w:r>
                            <w:r>
                              <w:rPr>
                                <w:rFonts w:ascii="Verdana"/>
                                <w:color w:val="333333"/>
                                <w:w w:val="105"/>
                                <w:sz w:val="16"/>
                              </w:rPr>
                              <w:t>put</w:t>
                            </w:r>
                            <w:r>
                              <w:rPr>
                                <w:rFonts w:ascii="Verdana"/>
                                <w:color w:val="333333"/>
                                <w:spacing w:val="-6"/>
                                <w:w w:val="105"/>
                                <w:sz w:val="16"/>
                              </w:rPr>
                              <w:t xml:space="preserve"> </w:t>
                            </w:r>
                            <w:r>
                              <w:rPr>
                                <w:rFonts w:ascii="Verdana"/>
                                <w:color w:val="333333"/>
                                <w:w w:val="105"/>
                                <w:sz w:val="16"/>
                              </w:rPr>
                              <w:t>in</w:t>
                            </w:r>
                            <w:r>
                              <w:rPr>
                                <w:rFonts w:ascii="Verdana"/>
                                <w:color w:val="333333"/>
                                <w:spacing w:val="-6"/>
                                <w:w w:val="105"/>
                                <w:sz w:val="16"/>
                              </w:rPr>
                              <w:t xml:space="preserve"> </w:t>
                            </w:r>
                            <w:r>
                              <w:rPr>
                                <w:rFonts w:ascii="Verdana"/>
                                <w:color w:val="333333"/>
                                <w:w w:val="105"/>
                                <w:sz w:val="16"/>
                              </w:rPr>
                              <w:t>place</w:t>
                            </w:r>
                            <w:r>
                              <w:rPr>
                                <w:rFonts w:ascii="Verdana"/>
                                <w:color w:val="333333"/>
                                <w:spacing w:val="-6"/>
                                <w:w w:val="105"/>
                                <w:sz w:val="16"/>
                              </w:rPr>
                              <w:t xml:space="preserve"> </w:t>
                            </w:r>
                            <w:r>
                              <w:rPr>
                                <w:rFonts w:ascii="Verdana"/>
                                <w:color w:val="333333"/>
                                <w:w w:val="105"/>
                                <w:sz w:val="16"/>
                              </w:rPr>
                              <w:t>will</w:t>
                            </w:r>
                            <w:r>
                              <w:rPr>
                                <w:rFonts w:ascii="Verdana"/>
                                <w:color w:val="333333"/>
                                <w:spacing w:val="-6"/>
                                <w:w w:val="105"/>
                                <w:sz w:val="16"/>
                              </w:rPr>
                              <w:t xml:space="preserve"> </w:t>
                            </w:r>
                            <w:r>
                              <w:rPr>
                                <w:rFonts w:ascii="Verdana"/>
                                <w:color w:val="333333"/>
                                <w:w w:val="105"/>
                                <w:sz w:val="16"/>
                              </w:rPr>
                              <w:t>include,</w:t>
                            </w:r>
                            <w:r>
                              <w:rPr>
                                <w:rFonts w:ascii="Verdana"/>
                                <w:color w:val="333333"/>
                                <w:spacing w:val="-6"/>
                                <w:w w:val="105"/>
                                <w:sz w:val="16"/>
                              </w:rPr>
                              <w:t xml:space="preserve"> </w:t>
                            </w:r>
                            <w:r>
                              <w:rPr>
                                <w:rFonts w:ascii="Verdana"/>
                                <w:color w:val="333333"/>
                                <w:w w:val="105"/>
                                <w:sz w:val="16"/>
                              </w:rPr>
                              <w:t>but</w:t>
                            </w:r>
                            <w:r>
                              <w:rPr>
                                <w:rFonts w:ascii="Verdana"/>
                                <w:color w:val="333333"/>
                                <w:spacing w:val="-6"/>
                                <w:w w:val="105"/>
                                <w:sz w:val="16"/>
                              </w:rPr>
                              <w:t xml:space="preserve"> </w:t>
                            </w:r>
                            <w:r>
                              <w:rPr>
                                <w:rFonts w:ascii="Verdana"/>
                                <w:color w:val="333333"/>
                                <w:w w:val="105"/>
                                <w:sz w:val="16"/>
                              </w:rPr>
                              <w:t>not</w:t>
                            </w:r>
                            <w:r>
                              <w:rPr>
                                <w:rFonts w:ascii="Verdana"/>
                                <w:color w:val="333333"/>
                                <w:spacing w:val="-6"/>
                                <w:w w:val="105"/>
                                <w:sz w:val="16"/>
                              </w:rPr>
                              <w:t xml:space="preserve"> </w:t>
                            </w:r>
                            <w:r>
                              <w:rPr>
                                <w:rFonts w:ascii="Verdana"/>
                                <w:color w:val="333333"/>
                                <w:w w:val="105"/>
                                <w:sz w:val="16"/>
                              </w:rPr>
                              <w:t>be</w:t>
                            </w:r>
                            <w:r>
                              <w:rPr>
                                <w:rFonts w:ascii="Verdana"/>
                                <w:color w:val="333333"/>
                                <w:spacing w:val="-6"/>
                                <w:w w:val="105"/>
                                <w:sz w:val="16"/>
                              </w:rPr>
                              <w:t xml:space="preserve"> </w:t>
                            </w:r>
                            <w:r>
                              <w:rPr>
                                <w:rFonts w:ascii="Verdana"/>
                                <w:color w:val="333333"/>
                                <w:w w:val="105"/>
                                <w:sz w:val="16"/>
                              </w:rPr>
                              <w:t>limited</w:t>
                            </w:r>
                            <w:r>
                              <w:rPr>
                                <w:rFonts w:ascii="Verdana"/>
                                <w:color w:val="333333"/>
                                <w:spacing w:val="-6"/>
                                <w:w w:val="105"/>
                                <w:sz w:val="16"/>
                              </w:rPr>
                              <w:t xml:space="preserve"> </w:t>
                            </w:r>
                            <w:r>
                              <w:rPr>
                                <w:rFonts w:ascii="Verdana"/>
                                <w:color w:val="333333"/>
                                <w:w w:val="105"/>
                                <w:sz w:val="16"/>
                              </w:rPr>
                              <w:t>to,</w:t>
                            </w:r>
                            <w:r>
                              <w:rPr>
                                <w:rFonts w:ascii="Verdana"/>
                                <w:color w:val="333333"/>
                                <w:spacing w:val="-6"/>
                                <w:w w:val="105"/>
                                <w:sz w:val="16"/>
                              </w:rPr>
                              <w:t xml:space="preserve"> </w:t>
                            </w:r>
                            <w:r>
                              <w:rPr>
                                <w:rFonts w:ascii="Verdana"/>
                                <w:color w:val="333333"/>
                                <w:w w:val="105"/>
                                <w:sz w:val="16"/>
                              </w:rPr>
                              <w:t>the</w:t>
                            </w:r>
                            <w:r>
                              <w:rPr>
                                <w:rFonts w:ascii="Verdana"/>
                                <w:color w:val="333333"/>
                                <w:spacing w:val="-6"/>
                                <w:w w:val="105"/>
                                <w:sz w:val="16"/>
                              </w:rPr>
                              <w:t xml:space="preserve"> </w:t>
                            </w:r>
                            <w:r>
                              <w:rPr>
                                <w:rFonts w:ascii="Verdana"/>
                                <w:color w:val="333333"/>
                                <w:w w:val="105"/>
                                <w:sz w:val="16"/>
                              </w:rPr>
                              <w:t>option</w:t>
                            </w:r>
                            <w:r>
                              <w:rPr>
                                <w:rFonts w:ascii="Verdana"/>
                                <w:color w:val="333333"/>
                                <w:spacing w:val="-6"/>
                                <w:w w:val="105"/>
                                <w:sz w:val="16"/>
                              </w:rPr>
                              <w:t xml:space="preserve"> </w:t>
                            </w:r>
                            <w:r>
                              <w:rPr>
                                <w:rFonts w:ascii="Verdana"/>
                                <w:color w:val="333333"/>
                                <w:w w:val="105"/>
                                <w:sz w:val="16"/>
                              </w:rPr>
                              <w:t>to</w:t>
                            </w:r>
                            <w:r>
                              <w:rPr>
                                <w:rFonts w:ascii="Verdana"/>
                                <w:color w:val="333333"/>
                                <w:spacing w:val="-6"/>
                                <w:w w:val="105"/>
                                <w:sz w:val="16"/>
                              </w:rPr>
                              <w:t xml:space="preserve"> </w:t>
                            </w:r>
                            <w:r>
                              <w:rPr>
                                <w:rFonts w:ascii="Verdana"/>
                                <w:color w:val="333333"/>
                                <w:w w:val="105"/>
                                <w:sz w:val="16"/>
                              </w:rPr>
                              <w:t>opt</w:t>
                            </w:r>
                            <w:r>
                              <w:rPr>
                                <w:rFonts w:ascii="Verdana"/>
                                <w:color w:val="333333"/>
                                <w:spacing w:val="-6"/>
                                <w:w w:val="105"/>
                                <w:sz w:val="16"/>
                              </w:rPr>
                              <w:t xml:space="preserve"> </w:t>
                            </w:r>
                            <w:r>
                              <w:rPr>
                                <w:rFonts w:ascii="Verdana"/>
                                <w:color w:val="333333"/>
                                <w:w w:val="105"/>
                                <w:sz w:val="16"/>
                              </w:rPr>
                              <w:t>out</w:t>
                            </w:r>
                            <w:r>
                              <w:rPr>
                                <w:rFonts w:ascii="Verdana"/>
                                <w:color w:val="333333"/>
                                <w:spacing w:val="-6"/>
                                <w:w w:val="105"/>
                                <w:sz w:val="16"/>
                              </w:rPr>
                              <w:t xml:space="preserve"> </w:t>
                            </w:r>
                            <w:r>
                              <w:rPr>
                                <w:rFonts w:ascii="Verdana"/>
                                <w:color w:val="333333"/>
                                <w:w w:val="105"/>
                                <w:sz w:val="16"/>
                              </w:rPr>
                              <w:t>of</w:t>
                            </w:r>
                            <w:r>
                              <w:rPr>
                                <w:rFonts w:ascii="Verdana"/>
                                <w:color w:val="333333"/>
                                <w:spacing w:val="-6"/>
                                <w:w w:val="105"/>
                                <w:sz w:val="16"/>
                              </w:rPr>
                              <w:t xml:space="preserve"> </w:t>
                            </w:r>
                            <w:r>
                              <w:rPr>
                                <w:rFonts w:ascii="Verdana"/>
                                <w:color w:val="333333"/>
                                <w:w w:val="105"/>
                                <w:sz w:val="16"/>
                              </w:rPr>
                              <w:t>the</w:t>
                            </w:r>
                            <w:r>
                              <w:rPr>
                                <w:rFonts w:ascii="Verdana"/>
                                <w:color w:val="333333"/>
                                <w:spacing w:val="-6"/>
                                <w:w w:val="105"/>
                                <w:sz w:val="16"/>
                              </w:rPr>
                              <w:t xml:space="preserve"> </w:t>
                            </w:r>
                            <w:r>
                              <w:rPr>
                                <w:rFonts w:ascii="Verdana"/>
                                <w:color w:val="333333"/>
                                <w:w w:val="105"/>
                                <w:sz w:val="16"/>
                              </w:rPr>
                              <w:t>interview, at</w:t>
                            </w:r>
                            <w:r>
                              <w:rPr>
                                <w:rFonts w:ascii="Verdana"/>
                                <w:color w:val="333333"/>
                                <w:spacing w:val="-8"/>
                                <w:w w:val="105"/>
                                <w:sz w:val="16"/>
                              </w:rPr>
                              <w:t xml:space="preserve"> </w:t>
                            </w:r>
                            <w:r>
                              <w:rPr>
                                <w:rFonts w:ascii="Verdana"/>
                                <w:color w:val="333333"/>
                                <w:w w:val="105"/>
                                <w:sz w:val="16"/>
                              </w:rPr>
                              <w:t>any</w:t>
                            </w:r>
                            <w:r>
                              <w:rPr>
                                <w:rFonts w:ascii="Verdana"/>
                                <w:color w:val="333333"/>
                                <w:spacing w:val="-8"/>
                                <w:w w:val="105"/>
                                <w:sz w:val="16"/>
                              </w:rPr>
                              <w:t xml:space="preserve"> </w:t>
                            </w:r>
                            <w:r>
                              <w:rPr>
                                <w:rFonts w:ascii="Verdana"/>
                                <w:color w:val="333333"/>
                                <w:w w:val="105"/>
                                <w:sz w:val="16"/>
                              </w:rPr>
                              <w:t>time</w:t>
                            </w:r>
                            <w:r>
                              <w:rPr>
                                <w:rFonts w:ascii="Verdana"/>
                                <w:color w:val="333333"/>
                                <w:spacing w:val="-8"/>
                                <w:w w:val="105"/>
                                <w:sz w:val="16"/>
                              </w:rPr>
                              <w:t xml:space="preserve"> </w:t>
                            </w:r>
                            <w:r>
                              <w:rPr>
                                <w:rFonts w:ascii="Verdana"/>
                                <w:color w:val="333333"/>
                                <w:w w:val="105"/>
                                <w:sz w:val="16"/>
                              </w:rPr>
                              <w:t>and</w:t>
                            </w:r>
                            <w:r>
                              <w:rPr>
                                <w:rFonts w:ascii="Verdana"/>
                                <w:color w:val="333333"/>
                                <w:spacing w:val="-8"/>
                                <w:w w:val="105"/>
                                <w:sz w:val="16"/>
                              </w:rPr>
                              <w:t xml:space="preserve"> </w:t>
                            </w:r>
                            <w:r>
                              <w:rPr>
                                <w:rFonts w:ascii="Verdana"/>
                                <w:color w:val="333333"/>
                                <w:w w:val="105"/>
                                <w:sz w:val="16"/>
                              </w:rPr>
                              <w:t>without</w:t>
                            </w:r>
                            <w:r>
                              <w:rPr>
                                <w:rFonts w:ascii="Verdana"/>
                                <w:color w:val="333333"/>
                                <w:spacing w:val="-8"/>
                                <w:w w:val="105"/>
                                <w:sz w:val="16"/>
                              </w:rPr>
                              <w:t xml:space="preserve"> </w:t>
                            </w:r>
                            <w:r>
                              <w:rPr>
                                <w:rFonts w:ascii="Verdana"/>
                                <w:color w:val="333333"/>
                                <w:w w:val="105"/>
                                <w:sz w:val="16"/>
                              </w:rPr>
                              <w:t>the</w:t>
                            </w:r>
                            <w:r>
                              <w:rPr>
                                <w:rFonts w:ascii="Verdana"/>
                                <w:color w:val="333333"/>
                                <w:spacing w:val="-8"/>
                                <w:w w:val="105"/>
                                <w:sz w:val="16"/>
                              </w:rPr>
                              <w:t xml:space="preserve"> </w:t>
                            </w:r>
                            <w:r>
                              <w:rPr>
                                <w:rFonts w:ascii="Verdana"/>
                                <w:color w:val="333333"/>
                                <w:w w:val="105"/>
                                <w:sz w:val="16"/>
                              </w:rPr>
                              <w:t>need</w:t>
                            </w:r>
                            <w:r>
                              <w:rPr>
                                <w:rFonts w:ascii="Verdana"/>
                                <w:color w:val="333333"/>
                                <w:spacing w:val="-8"/>
                                <w:w w:val="105"/>
                                <w:sz w:val="16"/>
                              </w:rPr>
                              <w:t xml:space="preserve"> </w:t>
                            </w:r>
                            <w:r>
                              <w:rPr>
                                <w:rFonts w:ascii="Verdana"/>
                                <w:color w:val="333333"/>
                                <w:w w:val="105"/>
                                <w:sz w:val="16"/>
                              </w:rPr>
                              <w:t>for</w:t>
                            </w:r>
                            <w:r>
                              <w:rPr>
                                <w:rFonts w:ascii="Verdana"/>
                                <w:color w:val="333333"/>
                                <w:spacing w:val="-8"/>
                                <w:w w:val="105"/>
                                <w:sz w:val="16"/>
                              </w:rPr>
                              <w:t xml:space="preserve"> </w:t>
                            </w:r>
                            <w:r>
                              <w:rPr>
                                <w:rFonts w:ascii="Verdana"/>
                                <w:color w:val="333333"/>
                                <w:w w:val="105"/>
                                <w:sz w:val="16"/>
                              </w:rPr>
                              <w:t>an</w:t>
                            </w:r>
                            <w:r>
                              <w:rPr>
                                <w:rFonts w:ascii="Verdana"/>
                                <w:color w:val="333333"/>
                                <w:spacing w:val="-8"/>
                                <w:w w:val="105"/>
                                <w:sz w:val="16"/>
                              </w:rPr>
                              <w:t xml:space="preserve"> </w:t>
                            </w:r>
                            <w:r>
                              <w:rPr>
                                <w:rFonts w:ascii="Verdana"/>
                                <w:color w:val="333333"/>
                                <w:w w:val="105"/>
                                <w:sz w:val="16"/>
                              </w:rPr>
                              <w:t>explanation.</w:t>
                            </w:r>
                            <w:r>
                              <w:rPr>
                                <w:rFonts w:ascii="Verdana"/>
                                <w:color w:val="333333"/>
                                <w:spacing w:val="-8"/>
                                <w:w w:val="105"/>
                                <w:sz w:val="16"/>
                              </w:rPr>
                              <w:t xml:space="preserve"> </w:t>
                            </w:r>
                            <w:r>
                              <w:rPr>
                                <w:rFonts w:ascii="Verdana"/>
                                <w:color w:val="333333"/>
                                <w:w w:val="105"/>
                                <w:sz w:val="16"/>
                              </w:rPr>
                              <w:t>Further,</w:t>
                            </w:r>
                            <w:r>
                              <w:rPr>
                                <w:rFonts w:ascii="Verdana"/>
                                <w:color w:val="333333"/>
                                <w:spacing w:val="-8"/>
                                <w:w w:val="105"/>
                                <w:sz w:val="16"/>
                              </w:rPr>
                              <w:t xml:space="preserve"> </w:t>
                            </w:r>
                            <w:r>
                              <w:rPr>
                                <w:rFonts w:ascii="Verdana"/>
                                <w:color w:val="333333"/>
                                <w:w w:val="105"/>
                                <w:sz w:val="16"/>
                              </w:rPr>
                              <w:t>I</w:t>
                            </w:r>
                            <w:r>
                              <w:rPr>
                                <w:rFonts w:ascii="Verdana"/>
                                <w:color w:val="333333"/>
                                <w:spacing w:val="-8"/>
                                <w:w w:val="105"/>
                                <w:sz w:val="16"/>
                              </w:rPr>
                              <w:t xml:space="preserve"> </w:t>
                            </w:r>
                            <w:r>
                              <w:rPr>
                                <w:rFonts w:ascii="Verdana"/>
                                <w:color w:val="333333"/>
                                <w:w w:val="105"/>
                                <w:sz w:val="16"/>
                              </w:rPr>
                              <w:t>will</w:t>
                            </w:r>
                            <w:r>
                              <w:rPr>
                                <w:rFonts w:ascii="Verdana"/>
                                <w:color w:val="333333"/>
                                <w:spacing w:val="-8"/>
                                <w:w w:val="105"/>
                                <w:sz w:val="16"/>
                              </w:rPr>
                              <w:t xml:space="preserve"> </w:t>
                            </w:r>
                            <w:r>
                              <w:rPr>
                                <w:rFonts w:ascii="Verdana"/>
                                <w:color w:val="333333"/>
                                <w:w w:val="105"/>
                                <w:sz w:val="16"/>
                              </w:rPr>
                              <w:t>fully</w:t>
                            </w:r>
                            <w:r>
                              <w:rPr>
                                <w:rFonts w:ascii="Verdana"/>
                                <w:color w:val="333333"/>
                                <w:spacing w:val="-8"/>
                                <w:w w:val="105"/>
                                <w:sz w:val="16"/>
                              </w:rPr>
                              <w:t xml:space="preserve"> </w:t>
                            </w:r>
                            <w:r>
                              <w:rPr>
                                <w:rFonts w:ascii="Verdana"/>
                                <w:color w:val="333333"/>
                                <w:w w:val="105"/>
                                <w:sz w:val="16"/>
                              </w:rPr>
                              <w:t>disclose</w:t>
                            </w:r>
                            <w:r>
                              <w:rPr>
                                <w:rFonts w:ascii="Verdana"/>
                                <w:color w:val="333333"/>
                                <w:spacing w:val="-8"/>
                                <w:w w:val="105"/>
                                <w:sz w:val="16"/>
                              </w:rPr>
                              <w:t xml:space="preserve"> </w:t>
                            </w:r>
                            <w:r>
                              <w:rPr>
                                <w:rFonts w:ascii="Verdana"/>
                                <w:color w:val="333333"/>
                                <w:w w:val="105"/>
                                <w:sz w:val="16"/>
                              </w:rPr>
                              <w:t>my</w:t>
                            </w:r>
                            <w:r>
                              <w:rPr>
                                <w:rFonts w:ascii="Verdana"/>
                                <w:color w:val="333333"/>
                                <w:spacing w:val="-8"/>
                                <w:w w:val="105"/>
                                <w:sz w:val="16"/>
                              </w:rPr>
                              <w:t xml:space="preserve"> </w:t>
                            </w:r>
                            <w:r>
                              <w:rPr>
                                <w:rFonts w:ascii="Verdana"/>
                                <w:color w:val="333333"/>
                                <w:w w:val="105"/>
                                <w:sz w:val="16"/>
                              </w:rPr>
                              <w:t>intention</w:t>
                            </w:r>
                            <w:r>
                              <w:rPr>
                                <w:rFonts w:ascii="Verdana"/>
                                <w:color w:val="333333"/>
                                <w:spacing w:val="-8"/>
                                <w:w w:val="105"/>
                                <w:sz w:val="16"/>
                              </w:rPr>
                              <w:t xml:space="preserve"> </w:t>
                            </w:r>
                            <w:r>
                              <w:rPr>
                                <w:rFonts w:ascii="Verdana"/>
                                <w:color w:val="333333"/>
                                <w:w w:val="105"/>
                                <w:sz w:val="16"/>
                              </w:rPr>
                              <w:t>to draw</w:t>
                            </w:r>
                            <w:r>
                              <w:rPr>
                                <w:rFonts w:ascii="Verdana"/>
                                <w:color w:val="333333"/>
                                <w:spacing w:val="-14"/>
                                <w:w w:val="105"/>
                                <w:sz w:val="16"/>
                              </w:rPr>
                              <w:t xml:space="preserve"> </w:t>
                            </w:r>
                            <w:r>
                              <w:rPr>
                                <w:rFonts w:ascii="Verdana"/>
                                <w:color w:val="333333"/>
                                <w:w w:val="105"/>
                                <w:sz w:val="16"/>
                              </w:rPr>
                              <w:t>insight</w:t>
                            </w:r>
                            <w:r>
                              <w:rPr>
                                <w:rFonts w:ascii="Verdana"/>
                                <w:color w:val="333333"/>
                                <w:spacing w:val="-14"/>
                                <w:w w:val="105"/>
                                <w:sz w:val="16"/>
                              </w:rPr>
                              <w:t xml:space="preserve"> </w:t>
                            </w:r>
                            <w:r>
                              <w:rPr>
                                <w:rFonts w:ascii="Verdana"/>
                                <w:color w:val="333333"/>
                                <w:w w:val="105"/>
                                <w:sz w:val="16"/>
                              </w:rPr>
                              <w:t>from</w:t>
                            </w:r>
                            <w:r>
                              <w:rPr>
                                <w:rFonts w:ascii="Verdana"/>
                                <w:color w:val="333333"/>
                                <w:spacing w:val="-14"/>
                                <w:w w:val="105"/>
                                <w:sz w:val="16"/>
                              </w:rPr>
                              <w:t xml:space="preserve"> </w:t>
                            </w:r>
                            <w:r>
                              <w:rPr>
                                <w:rFonts w:ascii="Verdana"/>
                                <w:color w:val="333333"/>
                                <w:w w:val="105"/>
                                <w:sz w:val="16"/>
                              </w:rPr>
                              <w:t>this</w:t>
                            </w:r>
                            <w:r>
                              <w:rPr>
                                <w:rFonts w:ascii="Verdana"/>
                                <w:color w:val="333333"/>
                                <w:spacing w:val="-14"/>
                                <w:w w:val="105"/>
                                <w:sz w:val="16"/>
                              </w:rPr>
                              <w:t xml:space="preserve"> </w:t>
                            </w:r>
                            <w:r>
                              <w:rPr>
                                <w:rFonts w:ascii="Verdana"/>
                                <w:color w:val="333333"/>
                                <w:w w:val="105"/>
                                <w:sz w:val="16"/>
                              </w:rPr>
                              <w:t>particular</w:t>
                            </w:r>
                            <w:r>
                              <w:rPr>
                                <w:rFonts w:ascii="Verdana"/>
                                <w:color w:val="333333"/>
                                <w:spacing w:val="-14"/>
                                <w:w w:val="105"/>
                                <w:sz w:val="16"/>
                              </w:rPr>
                              <w:t xml:space="preserve"> </w:t>
                            </w:r>
                            <w:r>
                              <w:rPr>
                                <w:rFonts w:ascii="Verdana"/>
                                <w:color w:val="333333"/>
                                <w:w w:val="105"/>
                                <w:sz w:val="16"/>
                              </w:rPr>
                              <w:t>ethnic/racial</w:t>
                            </w:r>
                            <w:r>
                              <w:rPr>
                                <w:rFonts w:ascii="Verdana"/>
                                <w:color w:val="333333"/>
                                <w:spacing w:val="-14"/>
                                <w:w w:val="105"/>
                                <w:sz w:val="16"/>
                              </w:rPr>
                              <w:t xml:space="preserve"> </w:t>
                            </w:r>
                            <w:r>
                              <w:rPr>
                                <w:rFonts w:ascii="Verdana"/>
                                <w:color w:val="333333"/>
                                <w:w w:val="105"/>
                                <w:sz w:val="16"/>
                              </w:rPr>
                              <w:t>group</w:t>
                            </w:r>
                            <w:r>
                              <w:rPr>
                                <w:rFonts w:ascii="Verdana"/>
                                <w:color w:val="333333"/>
                                <w:spacing w:val="-14"/>
                                <w:w w:val="105"/>
                                <w:sz w:val="16"/>
                              </w:rPr>
                              <w:t xml:space="preserve"> </w:t>
                            </w:r>
                            <w:r>
                              <w:rPr>
                                <w:rFonts w:ascii="Verdana"/>
                                <w:color w:val="333333"/>
                                <w:w w:val="105"/>
                                <w:sz w:val="16"/>
                              </w:rPr>
                              <w:t>from</w:t>
                            </w:r>
                            <w:r>
                              <w:rPr>
                                <w:rFonts w:ascii="Verdana"/>
                                <w:color w:val="333333"/>
                                <w:spacing w:val="-14"/>
                                <w:w w:val="105"/>
                                <w:sz w:val="16"/>
                              </w:rPr>
                              <w:t xml:space="preserve"> </w:t>
                            </w:r>
                            <w:r>
                              <w:rPr>
                                <w:rFonts w:ascii="Verdana"/>
                                <w:color w:val="333333"/>
                                <w:w w:val="105"/>
                                <w:sz w:val="16"/>
                              </w:rPr>
                              <w:t>the</w:t>
                            </w:r>
                            <w:r>
                              <w:rPr>
                                <w:rFonts w:ascii="Verdana"/>
                                <w:color w:val="333333"/>
                                <w:spacing w:val="-14"/>
                                <w:w w:val="105"/>
                                <w:sz w:val="16"/>
                              </w:rPr>
                              <w:t xml:space="preserve"> </w:t>
                            </w:r>
                            <w:r>
                              <w:rPr>
                                <w:rFonts w:ascii="Verdana"/>
                                <w:color w:val="333333"/>
                                <w:w w:val="105"/>
                                <w:sz w:val="16"/>
                              </w:rPr>
                              <w:t>beginning</w:t>
                            </w:r>
                            <w:r>
                              <w:rPr>
                                <w:rFonts w:ascii="Verdana"/>
                                <w:color w:val="333333"/>
                                <w:spacing w:val="-14"/>
                                <w:w w:val="105"/>
                                <w:sz w:val="16"/>
                              </w:rPr>
                              <w:t xml:space="preserve"> </w:t>
                            </w:r>
                            <w:r>
                              <w:rPr>
                                <w:rFonts w:ascii="Verdana"/>
                                <w:color w:val="333333"/>
                                <w:w w:val="105"/>
                                <w:sz w:val="16"/>
                              </w:rPr>
                              <w:t>of</w:t>
                            </w:r>
                            <w:r>
                              <w:rPr>
                                <w:rFonts w:ascii="Verdana"/>
                                <w:color w:val="333333"/>
                                <w:spacing w:val="-14"/>
                                <w:w w:val="105"/>
                                <w:sz w:val="16"/>
                              </w:rPr>
                              <w:t xml:space="preserve"> </w:t>
                            </w:r>
                            <w:r>
                              <w:rPr>
                                <w:rFonts w:ascii="Verdana"/>
                                <w:color w:val="333333"/>
                                <w:w w:val="105"/>
                                <w:sz w:val="16"/>
                              </w:rPr>
                              <w:t>the</w:t>
                            </w:r>
                            <w:r>
                              <w:rPr>
                                <w:rFonts w:ascii="Verdana"/>
                                <w:color w:val="333333"/>
                                <w:spacing w:val="-14"/>
                                <w:w w:val="105"/>
                                <w:sz w:val="16"/>
                              </w:rPr>
                              <w:t xml:space="preserve"> </w:t>
                            </w:r>
                            <w:r>
                              <w:rPr>
                                <w:rFonts w:ascii="Verdana"/>
                                <w:color w:val="333333"/>
                                <w:w w:val="105"/>
                                <w:sz w:val="16"/>
                              </w:rPr>
                              <w:t>study.</w:t>
                            </w:r>
                            <w:r>
                              <w:rPr>
                                <w:rFonts w:ascii="Verdana"/>
                                <w:color w:val="333333"/>
                                <w:spacing w:val="-14"/>
                                <w:w w:val="105"/>
                                <w:sz w:val="16"/>
                              </w:rPr>
                              <w:t xml:space="preserve"> </w:t>
                            </w:r>
                            <w:r>
                              <w:rPr>
                                <w:rFonts w:ascii="Verdana"/>
                                <w:color w:val="333333"/>
                                <w:w w:val="105"/>
                                <w:sz w:val="16"/>
                              </w:rPr>
                              <w:t>Lastly,</w:t>
                            </w:r>
                            <w:r>
                              <w:rPr>
                                <w:rFonts w:ascii="Verdana"/>
                                <w:color w:val="333333"/>
                                <w:spacing w:val="-14"/>
                                <w:w w:val="105"/>
                                <w:sz w:val="16"/>
                              </w:rPr>
                              <w:t xml:space="preserve"> </w:t>
                            </w:r>
                            <w:r>
                              <w:rPr>
                                <w:rFonts w:ascii="Verdana"/>
                                <w:color w:val="333333"/>
                                <w:w w:val="105"/>
                                <w:sz w:val="16"/>
                              </w:rPr>
                              <w:t>once the</w:t>
                            </w:r>
                            <w:r>
                              <w:rPr>
                                <w:rFonts w:ascii="Verdana"/>
                                <w:color w:val="333333"/>
                                <w:spacing w:val="-1"/>
                                <w:w w:val="105"/>
                                <w:sz w:val="16"/>
                              </w:rPr>
                              <w:t xml:space="preserve"> </w:t>
                            </w:r>
                            <w:r>
                              <w:rPr>
                                <w:rFonts w:ascii="Verdana"/>
                                <w:color w:val="333333"/>
                                <w:w w:val="105"/>
                                <w:sz w:val="16"/>
                              </w:rPr>
                              <w:t>interview</w:t>
                            </w:r>
                            <w:r>
                              <w:rPr>
                                <w:rFonts w:ascii="Verdana"/>
                                <w:color w:val="333333"/>
                                <w:spacing w:val="-1"/>
                                <w:w w:val="105"/>
                                <w:sz w:val="16"/>
                              </w:rPr>
                              <w:t xml:space="preserve"> </w:t>
                            </w:r>
                            <w:r>
                              <w:rPr>
                                <w:rFonts w:ascii="Verdana"/>
                                <w:color w:val="333333"/>
                                <w:w w:val="105"/>
                                <w:sz w:val="16"/>
                              </w:rPr>
                              <w:t>is</w:t>
                            </w:r>
                            <w:r>
                              <w:rPr>
                                <w:rFonts w:ascii="Verdana"/>
                                <w:color w:val="333333"/>
                                <w:spacing w:val="-1"/>
                                <w:w w:val="105"/>
                                <w:sz w:val="16"/>
                              </w:rPr>
                              <w:t xml:space="preserve"> </w:t>
                            </w:r>
                            <w:r>
                              <w:rPr>
                                <w:rFonts w:ascii="Verdana"/>
                                <w:color w:val="333333"/>
                                <w:w w:val="105"/>
                                <w:sz w:val="16"/>
                              </w:rPr>
                              <w:t>over,</w:t>
                            </w:r>
                            <w:r>
                              <w:rPr>
                                <w:rFonts w:ascii="Verdana"/>
                                <w:color w:val="333333"/>
                                <w:spacing w:val="-1"/>
                                <w:w w:val="105"/>
                                <w:sz w:val="16"/>
                              </w:rPr>
                              <w:t xml:space="preserve"> </w:t>
                            </w:r>
                            <w:r>
                              <w:rPr>
                                <w:rFonts w:ascii="Verdana"/>
                                <w:color w:val="333333"/>
                                <w:w w:val="105"/>
                                <w:sz w:val="16"/>
                              </w:rPr>
                              <w:t>I</w:t>
                            </w:r>
                            <w:r>
                              <w:rPr>
                                <w:rFonts w:ascii="Verdana"/>
                                <w:color w:val="333333"/>
                                <w:spacing w:val="-1"/>
                                <w:w w:val="105"/>
                                <w:sz w:val="16"/>
                              </w:rPr>
                              <w:t xml:space="preserve"> </w:t>
                            </w:r>
                            <w:r>
                              <w:rPr>
                                <w:rFonts w:ascii="Verdana"/>
                                <w:color w:val="333333"/>
                                <w:w w:val="105"/>
                                <w:sz w:val="16"/>
                              </w:rPr>
                              <w:t>will</w:t>
                            </w:r>
                            <w:r>
                              <w:rPr>
                                <w:rFonts w:ascii="Verdana"/>
                                <w:color w:val="333333"/>
                                <w:spacing w:val="-1"/>
                                <w:w w:val="105"/>
                                <w:sz w:val="16"/>
                              </w:rPr>
                              <w:t xml:space="preserve"> </w:t>
                            </w:r>
                            <w:r>
                              <w:rPr>
                                <w:rFonts w:ascii="Verdana"/>
                                <w:color w:val="333333"/>
                                <w:w w:val="105"/>
                                <w:sz w:val="16"/>
                              </w:rPr>
                              <w:t>give</w:t>
                            </w:r>
                            <w:r>
                              <w:rPr>
                                <w:rFonts w:ascii="Verdana"/>
                                <w:color w:val="333333"/>
                                <w:spacing w:val="-1"/>
                                <w:w w:val="105"/>
                                <w:sz w:val="16"/>
                              </w:rPr>
                              <w:t xml:space="preserve"> </w:t>
                            </w:r>
                            <w:r>
                              <w:rPr>
                                <w:rFonts w:ascii="Verdana"/>
                                <w:color w:val="333333"/>
                                <w:w w:val="105"/>
                                <w:sz w:val="16"/>
                              </w:rPr>
                              <w:t>them</w:t>
                            </w:r>
                            <w:r>
                              <w:rPr>
                                <w:rFonts w:ascii="Verdana"/>
                                <w:color w:val="333333"/>
                                <w:spacing w:val="-1"/>
                                <w:w w:val="105"/>
                                <w:sz w:val="16"/>
                              </w:rPr>
                              <w:t xml:space="preserve"> </w:t>
                            </w:r>
                            <w:r>
                              <w:rPr>
                                <w:rFonts w:ascii="Verdana"/>
                                <w:color w:val="333333"/>
                                <w:w w:val="105"/>
                                <w:sz w:val="16"/>
                              </w:rPr>
                              <w:t>the</w:t>
                            </w:r>
                            <w:r>
                              <w:rPr>
                                <w:rFonts w:ascii="Verdana"/>
                                <w:color w:val="333333"/>
                                <w:spacing w:val="-1"/>
                                <w:w w:val="105"/>
                                <w:sz w:val="16"/>
                              </w:rPr>
                              <w:t xml:space="preserve"> </w:t>
                            </w:r>
                            <w:r>
                              <w:rPr>
                                <w:rFonts w:ascii="Verdana"/>
                                <w:color w:val="333333"/>
                                <w:w w:val="105"/>
                                <w:sz w:val="16"/>
                              </w:rPr>
                              <w:t>option</w:t>
                            </w:r>
                            <w:r>
                              <w:rPr>
                                <w:rFonts w:ascii="Verdana"/>
                                <w:color w:val="333333"/>
                                <w:spacing w:val="-1"/>
                                <w:w w:val="105"/>
                                <w:sz w:val="16"/>
                              </w:rPr>
                              <w:t xml:space="preserve"> </w:t>
                            </w:r>
                            <w:r>
                              <w:rPr>
                                <w:rFonts w:ascii="Verdana"/>
                                <w:color w:val="333333"/>
                                <w:w w:val="105"/>
                                <w:sz w:val="16"/>
                              </w:rPr>
                              <w:t>to</w:t>
                            </w:r>
                            <w:r>
                              <w:rPr>
                                <w:rFonts w:ascii="Verdana"/>
                                <w:color w:val="333333"/>
                                <w:spacing w:val="-1"/>
                                <w:w w:val="105"/>
                                <w:sz w:val="16"/>
                              </w:rPr>
                              <w:t xml:space="preserve"> </w:t>
                            </w:r>
                            <w:r>
                              <w:rPr>
                                <w:rFonts w:ascii="Verdana"/>
                                <w:color w:val="333333"/>
                                <w:w w:val="105"/>
                                <w:sz w:val="16"/>
                              </w:rPr>
                              <w:t>opt</w:t>
                            </w:r>
                            <w:r>
                              <w:rPr>
                                <w:rFonts w:ascii="Verdana"/>
                                <w:color w:val="333333"/>
                                <w:spacing w:val="-1"/>
                                <w:w w:val="105"/>
                                <w:sz w:val="16"/>
                              </w:rPr>
                              <w:t xml:space="preserve"> </w:t>
                            </w:r>
                            <w:r>
                              <w:rPr>
                                <w:rFonts w:ascii="Verdana"/>
                                <w:color w:val="333333"/>
                                <w:w w:val="105"/>
                                <w:sz w:val="16"/>
                              </w:rPr>
                              <w:t>out</w:t>
                            </w:r>
                            <w:r>
                              <w:rPr>
                                <w:rFonts w:ascii="Verdana"/>
                                <w:color w:val="333333"/>
                                <w:spacing w:val="-1"/>
                                <w:w w:val="105"/>
                                <w:sz w:val="16"/>
                              </w:rPr>
                              <w:t xml:space="preserve"> </w:t>
                            </w:r>
                            <w:r>
                              <w:rPr>
                                <w:rFonts w:ascii="Verdana"/>
                                <w:color w:val="333333"/>
                                <w:w w:val="105"/>
                                <w:sz w:val="16"/>
                              </w:rPr>
                              <w:t>if</w:t>
                            </w:r>
                            <w:r>
                              <w:rPr>
                                <w:rFonts w:ascii="Verdana"/>
                                <w:color w:val="333333"/>
                                <w:spacing w:val="-1"/>
                                <w:w w:val="105"/>
                                <w:sz w:val="16"/>
                              </w:rPr>
                              <w:t xml:space="preserve"> </w:t>
                            </w:r>
                            <w:r>
                              <w:rPr>
                                <w:rFonts w:ascii="Verdana"/>
                                <w:color w:val="333333"/>
                                <w:w w:val="105"/>
                                <w:sz w:val="16"/>
                              </w:rPr>
                              <w:t>they</w:t>
                            </w:r>
                            <w:r>
                              <w:rPr>
                                <w:rFonts w:ascii="Verdana"/>
                                <w:color w:val="333333"/>
                                <w:spacing w:val="-1"/>
                                <w:w w:val="105"/>
                                <w:sz w:val="16"/>
                              </w:rPr>
                              <w:t xml:space="preserve"> </w:t>
                            </w:r>
                            <w:r>
                              <w:rPr>
                                <w:rFonts w:ascii="Verdana"/>
                                <w:color w:val="333333"/>
                                <w:w w:val="105"/>
                                <w:sz w:val="16"/>
                              </w:rPr>
                              <w:t>so</w:t>
                            </w:r>
                            <w:r>
                              <w:rPr>
                                <w:rFonts w:ascii="Verdana"/>
                                <w:color w:val="333333"/>
                                <w:spacing w:val="-1"/>
                                <w:w w:val="105"/>
                                <w:sz w:val="16"/>
                              </w:rPr>
                              <w:t xml:space="preserve"> </w:t>
                            </w:r>
                            <w:r>
                              <w:rPr>
                                <w:rFonts w:ascii="Verdana"/>
                                <w:color w:val="333333"/>
                                <w:w w:val="105"/>
                                <w:sz w:val="16"/>
                              </w:rPr>
                              <w:t>choose</w:t>
                            </w:r>
                            <w:r>
                              <w:rPr>
                                <w:rFonts w:ascii="Verdana"/>
                                <w:color w:val="333333"/>
                                <w:spacing w:val="-1"/>
                                <w:w w:val="105"/>
                                <w:sz w:val="16"/>
                              </w:rPr>
                              <w:t xml:space="preserve"> </w:t>
                            </w:r>
                            <w:r>
                              <w:rPr>
                                <w:rFonts w:ascii="Verdana"/>
                                <w:color w:val="333333"/>
                                <w:w w:val="105"/>
                                <w:sz w:val="16"/>
                              </w:rPr>
                              <w:t>to,</w:t>
                            </w:r>
                            <w:r>
                              <w:rPr>
                                <w:rFonts w:ascii="Verdana"/>
                                <w:color w:val="333333"/>
                                <w:spacing w:val="-1"/>
                                <w:w w:val="105"/>
                                <w:sz w:val="16"/>
                              </w:rPr>
                              <w:t xml:space="preserve"> </w:t>
                            </w:r>
                            <w:r>
                              <w:rPr>
                                <w:rFonts w:ascii="Verdana"/>
                                <w:color w:val="333333"/>
                                <w:w w:val="105"/>
                                <w:sz w:val="16"/>
                              </w:rPr>
                              <w:t>without explanation or reason necessary.</w:t>
                            </w:r>
                          </w:p>
                        </w:txbxContent>
                      </wps:txbx>
                      <wps:bodyPr wrap="square" lIns="0" tIns="0" rIns="0" bIns="0" rtlCol="0">
                        <a:noAutofit/>
                      </wps:bodyPr>
                    </wps:wsp>
                  </a:graphicData>
                </a:graphic>
              </wp:anchor>
            </w:drawing>
          </mc:Choice>
          <mc:Fallback>
            <w:pict>
              <v:shape w14:anchorId="013AF4C8" id="Textbox 99" o:spid="_x0000_s1029" type="#_x0000_t202" style="position:absolute;margin-left:50.6pt;margin-top:18.35pt;width:412.8pt;height:89.4pt;z-index:-157214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" stroked="f">
                <v:textbox inset="0,0,0,0">
                  <w:txbxContent>
                    <w:p w14:paraId="4AEFDED0" w14:textId="77777777" w:rsidR="003139F6" w:rsidRDefault="00227A8F">
                      <w:pPr>
                        <w:spacing w:before="20" w:line="271" w:lineRule="auto"/>
                        <w:ind w:left="15" w:right="123"/>
                        <w:rPr>
                          <w:rFonts w:ascii="Verdana"/>
                          <w:color w:val="000000"/>
                          <w:sz w:val="16"/>
                        </w:rPr>
                      </w:pPr>
                      <w:r>
                        <w:rPr>
                          <w:rFonts w:ascii="Verdana"/>
                          <w:color w:val="333333"/>
                          <w:w w:val="105"/>
                          <w:sz w:val="16"/>
                        </w:rPr>
                        <w:t>I</w:t>
                      </w:r>
                      <w:r>
                        <w:rPr>
                          <w:rFonts w:ascii="Verdana"/>
                          <w:color w:val="333333"/>
                          <w:spacing w:val="-13"/>
                          <w:w w:val="105"/>
                          <w:sz w:val="16"/>
                        </w:rPr>
                        <w:t xml:space="preserve"> </w:t>
                      </w:r>
                      <w:r>
                        <w:rPr>
                          <w:rFonts w:ascii="Verdana"/>
                          <w:color w:val="333333"/>
                          <w:w w:val="105"/>
                          <w:sz w:val="16"/>
                        </w:rPr>
                        <w:t>am</w:t>
                      </w:r>
                      <w:r>
                        <w:rPr>
                          <w:rFonts w:ascii="Verdana"/>
                          <w:color w:val="333333"/>
                          <w:spacing w:val="-13"/>
                          <w:w w:val="105"/>
                          <w:sz w:val="16"/>
                        </w:rPr>
                        <w:t xml:space="preserve"> </w:t>
                      </w:r>
                      <w:r>
                        <w:rPr>
                          <w:rFonts w:ascii="Verdana"/>
                          <w:color w:val="333333"/>
                          <w:w w:val="105"/>
                          <w:sz w:val="16"/>
                        </w:rPr>
                        <w:t>targeting</w:t>
                      </w:r>
                      <w:r>
                        <w:rPr>
                          <w:rFonts w:ascii="Verdana"/>
                          <w:color w:val="333333"/>
                          <w:spacing w:val="-13"/>
                          <w:w w:val="105"/>
                          <w:sz w:val="16"/>
                        </w:rPr>
                        <w:t xml:space="preserve"> </w:t>
                      </w:r>
                      <w:r>
                        <w:rPr>
                          <w:rFonts w:ascii="Verdana"/>
                          <w:color w:val="333333"/>
                          <w:w w:val="105"/>
                          <w:sz w:val="16"/>
                        </w:rPr>
                        <w:t>Hispanic/Latino</w:t>
                      </w:r>
                      <w:r>
                        <w:rPr>
                          <w:rFonts w:ascii="Verdana"/>
                          <w:color w:val="333333"/>
                          <w:spacing w:val="-13"/>
                          <w:w w:val="105"/>
                          <w:sz w:val="16"/>
                        </w:rPr>
                        <w:t xml:space="preserve"> </w:t>
                      </w:r>
                      <w:r>
                        <w:rPr>
                          <w:rFonts w:ascii="Verdana"/>
                          <w:color w:val="333333"/>
                          <w:w w:val="105"/>
                          <w:sz w:val="16"/>
                        </w:rPr>
                        <w:t>participants</w:t>
                      </w:r>
                      <w:r>
                        <w:rPr>
                          <w:rFonts w:ascii="Verdana"/>
                          <w:color w:val="333333"/>
                          <w:spacing w:val="-13"/>
                          <w:w w:val="105"/>
                          <w:sz w:val="16"/>
                        </w:rPr>
                        <w:t xml:space="preserve"> </w:t>
                      </w:r>
                      <w:r>
                        <w:rPr>
                          <w:rFonts w:ascii="Verdana"/>
                          <w:color w:val="333333"/>
                          <w:w w:val="105"/>
                          <w:sz w:val="16"/>
                        </w:rPr>
                        <w:t>to</w:t>
                      </w:r>
                      <w:r>
                        <w:rPr>
                          <w:rFonts w:ascii="Verdana"/>
                          <w:color w:val="333333"/>
                          <w:spacing w:val="-13"/>
                          <w:w w:val="105"/>
                          <w:sz w:val="16"/>
                        </w:rPr>
                        <w:t xml:space="preserve"> </w:t>
                      </w:r>
                      <w:r>
                        <w:rPr>
                          <w:rFonts w:ascii="Verdana"/>
                          <w:color w:val="333333"/>
                          <w:w w:val="105"/>
                          <w:sz w:val="16"/>
                        </w:rPr>
                        <w:t>add</w:t>
                      </w:r>
                      <w:r>
                        <w:rPr>
                          <w:rFonts w:ascii="Verdana"/>
                          <w:color w:val="333333"/>
                          <w:spacing w:val="-13"/>
                          <w:w w:val="105"/>
                          <w:sz w:val="16"/>
                        </w:rPr>
                        <w:t xml:space="preserve"> </w:t>
                      </w:r>
                      <w:r>
                        <w:rPr>
                          <w:rFonts w:ascii="Verdana"/>
                          <w:color w:val="333333"/>
                          <w:w w:val="105"/>
                          <w:sz w:val="16"/>
                        </w:rPr>
                        <w:t>to</w:t>
                      </w:r>
                      <w:r>
                        <w:rPr>
                          <w:rFonts w:ascii="Verdana"/>
                          <w:color w:val="333333"/>
                          <w:spacing w:val="-13"/>
                          <w:w w:val="105"/>
                          <w:sz w:val="16"/>
                        </w:rPr>
                        <w:t xml:space="preserve"> </w:t>
                      </w:r>
                      <w:r>
                        <w:rPr>
                          <w:rFonts w:ascii="Verdana"/>
                          <w:color w:val="333333"/>
                          <w:w w:val="105"/>
                          <w:sz w:val="16"/>
                        </w:rPr>
                        <w:t>the</w:t>
                      </w:r>
                      <w:r>
                        <w:rPr>
                          <w:rFonts w:ascii="Verdana"/>
                          <w:color w:val="333333"/>
                          <w:spacing w:val="-13"/>
                          <w:w w:val="105"/>
                          <w:sz w:val="16"/>
                        </w:rPr>
                        <w:t xml:space="preserve"> </w:t>
                      </w:r>
                      <w:r>
                        <w:rPr>
                          <w:rFonts w:ascii="Verdana"/>
                          <w:color w:val="333333"/>
                          <w:w w:val="105"/>
                          <w:sz w:val="16"/>
                        </w:rPr>
                        <w:t>knowledge</w:t>
                      </w:r>
                      <w:r>
                        <w:rPr>
                          <w:rFonts w:ascii="Verdana"/>
                          <w:color w:val="333333"/>
                          <w:spacing w:val="-13"/>
                          <w:w w:val="105"/>
                          <w:sz w:val="16"/>
                        </w:rPr>
                        <w:t xml:space="preserve"> </w:t>
                      </w:r>
                      <w:r>
                        <w:rPr>
                          <w:rFonts w:ascii="Verdana"/>
                          <w:color w:val="333333"/>
                          <w:w w:val="105"/>
                          <w:sz w:val="16"/>
                        </w:rPr>
                        <w:t>of</w:t>
                      </w:r>
                      <w:r>
                        <w:rPr>
                          <w:rFonts w:ascii="Verdana"/>
                          <w:color w:val="333333"/>
                          <w:spacing w:val="-13"/>
                          <w:w w:val="105"/>
                          <w:sz w:val="16"/>
                        </w:rPr>
                        <w:t xml:space="preserve"> </w:t>
                      </w:r>
                      <w:r>
                        <w:rPr>
                          <w:rFonts w:ascii="Verdana"/>
                          <w:color w:val="333333"/>
                          <w:w w:val="105"/>
                          <w:sz w:val="16"/>
                        </w:rPr>
                        <w:t>why</w:t>
                      </w:r>
                      <w:r>
                        <w:rPr>
                          <w:rFonts w:ascii="Verdana"/>
                          <w:color w:val="333333"/>
                          <w:spacing w:val="-13"/>
                          <w:w w:val="105"/>
                          <w:sz w:val="16"/>
                        </w:rPr>
                        <w:t xml:space="preserve"> </w:t>
                      </w:r>
                      <w:r>
                        <w:rPr>
                          <w:rFonts w:ascii="Verdana"/>
                          <w:color w:val="333333"/>
                          <w:w w:val="105"/>
                          <w:sz w:val="16"/>
                        </w:rPr>
                        <w:t>they</w:t>
                      </w:r>
                      <w:r>
                        <w:rPr>
                          <w:rFonts w:ascii="Verdana"/>
                          <w:color w:val="333333"/>
                          <w:spacing w:val="-13"/>
                          <w:w w:val="105"/>
                          <w:sz w:val="16"/>
                        </w:rPr>
                        <w:t xml:space="preserve"> </w:t>
                      </w:r>
                      <w:r>
                        <w:rPr>
                          <w:rFonts w:ascii="Verdana"/>
                          <w:color w:val="333333"/>
                          <w:w w:val="105"/>
                          <w:sz w:val="16"/>
                        </w:rPr>
                        <w:t>as</w:t>
                      </w:r>
                      <w:r>
                        <w:rPr>
                          <w:rFonts w:ascii="Verdana"/>
                          <w:color w:val="333333"/>
                          <w:spacing w:val="-13"/>
                          <w:w w:val="105"/>
                          <w:sz w:val="16"/>
                        </w:rPr>
                        <w:t xml:space="preserve"> </w:t>
                      </w:r>
                      <w:r>
                        <w:rPr>
                          <w:rFonts w:ascii="Verdana"/>
                          <w:color w:val="333333"/>
                          <w:w w:val="105"/>
                          <w:sz w:val="16"/>
                        </w:rPr>
                        <w:t>a</w:t>
                      </w:r>
                      <w:r>
                        <w:rPr>
                          <w:rFonts w:ascii="Verdana"/>
                          <w:color w:val="333333"/>
                          <w:spacing w:val="-13"/>
                          <w:w w:val="105"/>
                          <w:sz w:val="16"/>
                        </w:rPr>
                        <w:t xml:space="preserve"> </w:t>
                      </w:r>
                      <w:r>
                        <w:rPr>
                          <w:rFonts w:ascii="Verdana"/>
                          <w:color w:val="333333"/>
                          <w:w w:val="105"/>
                          <w:sz w:val="16"/>
                        </w:rPr>
                        <w:t>racial/ethic group specifically are teachers.</w:t>
                      </w:r>
                    </w:p>
                    <w:p w14:paraId="6F43AD46" w14:textId="77777777" w:rsidR="003139F6" w:rsidRDefault="003139F6">
                      <w:pPr>
                        <w:pStyle w:val="BodyText"/>
                        <w:spacing w:before="25"/>
                        <w:rPr>
                          <w:rFonts w:ascii="Verdana"/>
                          <w:color w:val="000000"/>
                          <w:sz w:val="16"/>
                        </w:rPr>
                      </w:pPr>
                    </w:p>
                    <w:p w14:paraId="125B3CDC" w14:textId="77777777" w:rsidR="003139F6" w:rsidRDefault="00227A8F">
                      <w:pPr>
                        <w:spacing w:line="271" w:lineRule="auto"/>
                        <w:ind w:left="15" w:right="123"/>
                        <w:rPr>
                          <w:rFonts w:ascii="Verdana"/>
                          <w:color w:val="000000"/>
                          <w:sz w:val="16"/>
                        </w:rPr>
                      </w:pPr>
                      <w:r>
                        <w:rPr>
                          <w:rFonts w:ascii="Verdana"/>
                          <w:color w:val="333333"/>
                          <w:w w:val="105"/>
                          <w:sz w:val="16"/>
                        </w:rPr>
                        <w:t>Safeguards</w:t>
                      </w:r>
                      <w:r>
                        <w:rPr>
                          <w:rFonts w:ascii="Verdana"/>
                          <w:color w:val="333333"/>
                          <w:spacing w:val="-6"/>
                          <w:w w:val="105"/>
                          <w:sz w:val="16"/>
                        </w:rPr>
                        <w:t xml:space="preserve"> </w:t>
                      </w:r>
                      <w:r>
                        <w:rPr>
                          <w:rFonts w:ascii="Verdana"/>
                          <w:color w:val="333333"/>
                          <w:w w:val="105"/>
                          <w:sz w:val="16"/>
                        </w:rPr>
                        <w:t>put</w:t>
                      </w:r>
                      <w:r>
                        <w:rPr>
                          <w:rFonts w:ascii="Verdana"/>
                          <w:color w:val="333333"/>
                          <w:spacing w:val="-6"/>
                          <w:w w:val="105"/>
                          <w:sz w:val="16"/>
                        </w:rPr>
                        <w:t xml:space="preserve"> </w:t>
                      </w:r>
                      <w:r>
                        <w:rPr>
                          <w:rFonts w:ascii="Verdana"/>
                          <w:color w:val="333333"/>
                          <w:w w:val="105"/>
                          <w:sz w:val="16"/>
                        </w:rPr>
                        <w:t>in</w:t>
                      </w:r>
                      <w:r>
                        <w:rPr>
                          <w:rFonts w:ascii="Verdana"/>
                          <w:color w:val="333333"/>
                          <w:spacing w:val="-6"/>
                          <w:w w:val="105"/>
                          <w:sz w:val="16"/>
                        </w:rPr>
                        <w:t xml:space="preserve"> </w:t>
                      </w:r>
                      <w:r>
                        <w:rPr>
                          <w:rFonts w:ascii="Verdana"/>
                          <w:color w:val="333333"/>
                          <w:w w:val="105"/>
                          <w:sz w:val="16"/>
                        </w:rPr>
                        <w:t>place</w:t>
                      </w:r>
                      <w:r>
                        <w:rPr>
                          <w:rFonts w:ascii="Verdana"/>
                          <w:color w:val="333333"/>
                          <w:spacing w:val="-6"/>
                          <w:w w:val="105"/>
                          <w:sz w:val="16"/>
                        </w:rPr>
                        <w:t xml:space="preserve"> </w:t>
                      </w:r>
                      <w:r>
                        <w:rPr>
                          <w:rFonts w:ascii="Verdana"/>
                          <w:color w:val="333333"/>
                          <w:w w:val="105"/>
                          <w:sz w:val="16"/>
                        </w:rPr>
                        <w:t>will</w:t>
                      </w:r>
                      <w:r>
                        <w:rPr>
                          <w:rFonts w:ascii="Verdana"/>
                          <w:color w:val="333333"/>
                          <w:spacing w:val="-6"/>
                          <w:w w:val="105"/>
                          <w:sz w:val="16"/>
                        </w:rPr>
                        <w:t xml:space="preserve"> </w:t>
                      </w:r>
                      <w:r>
                        <w:rPr>
                          <w:rFonts w:ascii="Verdana"/>
                          <w:color w:val="333333"/>
                          <w:w w:val="105"/>
                          <w:sz w:val="16"/>
                        </w:rPr>
                        <w:t>include,</w:t>
                      </w:r>
                      <w:r>
                        <w:rPr>
                          <w:rFonts w:ascii="Verdana"/>
                          <w:color w:val="333333"/>
                          <w:spacing w:val="-6"/>
                          <w:w w:val="105"/>
                          <w:sz w:val="16"/>
                        </w:rPr>
                        <w:t xml:space="preserve"> </w:t>
                      </w:r>
                      <w:r>
                        <w:rPr>
                          <w:rFonts w:ascii="Verdana"/>
                          <w:color w:val="333333"/>
                          <w:w w:val="105"/>
                          <w:sz w:val="16"/>
                        </w:rPr>
                        <w:t>but</w:t>
                      </w:r>
                      <w:r>
                        <w:rPr>
                          <w:rFonts w:ascii="Verdana"/>
                          <w:color w:val="333333"/>
                          <w:spacing w:val="-6"/>
                          <w:w w:val="105"/>
                          <w:sz w:val="16"/>
                        </w:rPr>
                        <w:t xml:space="preserve"> </w:t>
                      </w:r>
                      <w:r>
                        <w:rPr>
                          <w:rFonts w:ascii="Verdana"/>
                          <w:color w:val="333333"/>
                          <w:w w:val="105"/>
                          <w:sz w:val="16"/>
                        </w:rPr>
                        <w:t>not</w:t>
                      </w:r>
                      <w:r>
                        <w:rPr>
                          <w:rFonts w:ascii="Verdana"/>
                          <w:color w:val="333333"/>
                          <w:spacing w:val="-6"/>
                          <w:w w:val="105"/>
                          <w:sz w:val="16"/>
                        </w:rPr>
                        <w:t xml:space="preserve"> </w:t>
                      </w:r>
                      <w:r>
                        <w:rPr>
                          <w:rFonts w:ascii="Verdana"/>
                          <w:color w:val="333333"/>
                          <w:w w:val="105"/>
                          <w:sz w:val="16"/>
                        </w:rPr>
                        <w:t>be</w:t>
                      </w:r>
                      <w:r>
                        <w:rPr>
                          <w:rFonts w:ascii="Verdana"/>
                          <w:color w:val="333333"/>
                          <w:spacing w:val="-6"/>
                          <w:w w:val="105"/>
                          <w:sz w:val="16"/>
                        </w:rPr>
                        <w:t xml:space="preserve"> </w:t>
                      </w:r>
                      <w:r>
                        <w:rPr>
                          <w:rFonts w:ascii="Verdana"/>
                          <w:color w:val="333333"/>
                          <w:w w:val="105"/>
                          <w:sz w:val="16"/>
                        </w:rPr>
                        <w:t>limited</w:t>
                      </w:r>
                      <w:r>
                        <w:rPr>
                          <w:rFonts w:ascii="Verdana"/>
                          <w:color w:val="333333"/>
                          <w:spacing w:val="-6"/>
                          <w:w w:val="105"/>
                          <w:sz w:val="16"/>
                        </w:rPr>
                        <w:t xml:space="preserve"> </w:t>
                      </w:r>
                      <w:r>
                        <w:rPr>
                          <w:rFonts w:ascii="Verdana"/>
                          <w:color w:val="333333"/>
                          <w:w w:val="105"/>
                          <w:sz w:val="16"/>
                        </w:rPr>
                        <w:t>to,</w:t>
                      </w:r>
                      <w:r>
                        <w:rPr>
                          <w:rFonts w:ascii="Verdana"/>
                          <w:color w:val="333333"/>
                          <w:spacing w:val="-6"/>
                          <w:w w:val="105"/>
                          <w:sz w:val="16"/>
                        </w:rPr>
                        <w:t xml:space="preserve"> </w:t>
                      </w:r>
                      <w:r>
                        <w:rPr>
                          <w:rFonts w:ascii="Verdana"/>
                          <w:color w:val="333333"/>
                          <w:w w:val="105"/>
                          <w:sz w:val="16"/>
                        </w:rPr>
                        <w:t>the</w:t>
                      </w:r>
                      <w:r>
                        <w:rPr>
                          <w:rFonts w:ascii="Verdana"/>
                          <w:color w:val="333333"/>
                          <w:spacing w:val="-6"/>
                          <w:w w:val="105"/>
                          <w:sz w:val="16"/>
                        </w:rPr>
                        <w:t xml:space="preserve"> </w:t>
                      </w:r>
                      <w:r>
                        <w:rPr>
                          <w:rFonts w:ascii="Verdana"/>
                          <w:color w:val="333333"/>
                          <w:w w:val="105"/>
                          <w:sz w:val="16"/>
                        </w:rPr>
                        <w:t>option</w:t>
                      </w:r>
                      <w:r>
                        <w:rPr>
                          <w:rFonts w:ascii="Verdana"/>
                          <w:color w:val="333333"/>
                          <w:spacing w:val="-6"/>
                          <w:w w:val="105"/>
                          <w:sz w:val="16"/>
                        </w:rPr>
                        <w:t xml:space="preserve"> </w:t>
                      </w:r>
                      <w:r>
                        <w:rPr>
                          <w:rFonts w:ascii="Verdana"/>
                          <w:color w:val="333333"/>
                          <w:w w:val="105"/>
                          <w:sz w:val="16"/>
                        </w:rPr>
                        <w:t>to</w:t>
                      </w:r>
                      <w:r>
                        <w:rPr>
                          <w:rFonts w:ascii="Verdana"/>
                          <w:color w:val="333333"/>
                          <w:spacing w:val="-6"/>
                          <w:w w:val="105"/>
                          <w:sz w:val="16"/>
                        </w:rPr>
                        <w:t xml:space="preserve"> </w:t>
                      </w:r>
                      <w:r>
                        <w:rPr>
                          <w:rFonts w:ascii="Verdana"/>
                          <w:color w:val="333333"/>
                          <w:w w:val="105"/>
                          <w:sz w:val="16"/>
                        </w:rPr>
                        <w:t>opt</w:t>
                      </w:r>
                      <w:r>
                        <w:rPr>
                          <w:rFonts w:ascii="Verdana"/>
                          <w:color w:val="333333"/>
                          <w:spacing w:val="-6"/>
                          <w:w w:val="105"/>
                          <w:sz w:val="16"/>
                        </w:rPr>
                        <w:t xml:space="preserve"> </w:t>
                      </w:r>
                      <w:r>
                        <w:rPr>
                          <w:rFonts w:ascii="Verdana"/>
                          <w:color w:val="333333"/>
                          <w:w w:val="105"/>
                          <w:sz w:val="16"/>
                        </w:rPr>
                        <w:t>out</w:t>
                      </w:r>
                      <w:r>
                        <w:rPr>
                          <w:rFonts w:ascii="Verdana"/>
                          <w:color w:val="333333"/>
                          <w:spacing w:val="-6"/>
                          <w:w w:val="105"/>
                          <w:sz w:val="16"/>
                        </w:rPr>
                        <w:t xml:space="preserve"> </w:t>
                      </w:r>
                      <w:r>
                        <w:rPr>
                          <w:rFonts w:ascii="Verdana"/>
                          <w:color w:val="333333"/>
                          <w:w w:val="105"/>
                          <w:sz w:val="16"/>
                        </w:rPr>
                        <w:t>of</w:t>
                      </w:r>
                      <w:r>
                        <w:rPr>
                          <w:rFonts w:ascii="Verdana"/>
                          <w:color w:val="333333"/>
                          <w:spacing w:val="-6"/>
                          <w:w w:val="105"/>
                          <w:sz w:val="16"/>
                        </w:rPr>
                        <w:t xml:space="preserve"> </w:t>
                      </w:r>
                      <w:r>
                        <w:rPr>
                          <w:rFonts w:ascii="Verdana"/>
                          <w:color w:val="333333"/>
                          <w:w w:val="105"/>
                          <w:sz w:val="16"/>
                        </w:rPr>
                        <w:t>the</w:t>
                      </w:r>
                      <w:r>
                        <w:rPr>
                          <w:rFonts w:ascii="Verdana"/>
                          <w:color w:val="333333"/>
                          <w:spacing w:val="-6"/>
                          <w:w w:val="105"/>
                          <w:sz w:val="16"/>
                        </w:rPr>
                        <w:t xml:space="preserve"> </w:t>
                      </w:r>
                      <w:r>
                        <w:rPr>
                          <w:rFonts w:ascii="Verdana"/>
                          <w:color w:val="333333"/>
                          <w:w w:val="105"/>
                          <w:sz w:val="16"/>
                        </w:rPr>
                        <w:t>interview, at</w:t>
                      </w:r>
                      <w:r>
                        <w:rPr>
                          <w:rFonts w:ascii="Verdana"/>
                          <w:color w:val="333333"/>
                          <w:spacing w:val="-8"/>
                          <w:w w:val="105"/>
                          <w:sz w:val="16"/>
                        </w:rPr>
                        <w:t xml:space="preserve"> </w:t>
                      </w:r>
                      <w:r>
                        <w:rPr>
                          <w:rFonts w:ascii="Verdana"/>
                          <w:color w:val="333333"/>
                          <w:w w:val="105"/>
                          <w:sz w:val="16"/>
                        </w:rPr>
                        <w:t>any</w:t>
                      </w:r>
                      <w:r>
                        <w:rPr>
                          <w:rFonts w:ascii="Verdana"/>
                          <w:color w:val="333333"/>
                          <w:spacing w:val="-8"/>
                          <w:w w:val="105"/>
                          <w:sz w:val="16"/>
                        </w:rPr>
                        <w:t xml:space="preserve"> </w:t>
                      </w:r>
                      <w:r>
                        <w:rPr>
                          <w:rFonts w:ascii="Verdana"/>
                          <w:color w:val="333333"/>
                          <w:w w:val="105"/>
                          <w:sz w:val="16"/>
                        </w:rPr>
                        <w:t>time</w:t>
                      </w:r>
                      <w:r>
                        <w:rPr>
                          <w:rFonts w:ascii="Verdana"/>
                          <w:color w:val="333333"/>
                          <w:spacing w:val="-8"/>
                          <w:w w:val="105"/>
                          <w:sz w:val="16"/>
                        </w:rPr>
                        <w:t xml:space="preserve"> </w:t>
                      </w:r>
                      <w:r>
                        <w:rPr>
                          <w:rFonts w:ascii="Verdana"/>
                          <w:color w:val="333333"/>
                          <w:w w:val="105"/>
                          <w:sz w:val="16"/>
                        </w:rPr>
                        <w:t>and</w:t>
                      </w:r>
                      <w:r>
                        <w:rPr>
                          <w:rFonts w:ascii="Verdana"/>
                          <w:color w:val="333333"/>
                          <w:spacing w:val="-8"/>
                          <w:w w:val="105"/>
                          <w:sz w:val="16"/>
                        </w:rPr>
                        <w:t xml:space="preserve"> </w:t>
                      </w:r>
                      <w:r>
                        <w:rPr>
                          <w:rFonts w:ascii="Verdana"/>
                          <w:color w:val="333333"/>
                          <w:w w:val="105"/>
                          <w:sz w:val="16"/>
                        </w:rPr>
                        <w:t>without</w:t>
                      </w:r>
                      <w:r>
                        <w:rPr>
                          <w:rFonts w:ascii="Verdana"/>
                          <w:color w:val="333333"/>
                          <w:spacing w:val="-8"/>
                          <w:w w:val="105"/>
                          <w:sz w:val="16"/>
                        </w:rPr>
                        <w:t xml:space="preserve"> </w:t>
                      </w:r>
                      <w:r>
                        <w:rPr>
                          <w:rFonts w:ascii="Verdana"/>
                          <w:color w:val="333333"/>
                          <w:w w:val="105"/>
                          <w:sz w:val="16"/>
                        </w:rPr>
                        <w:t>the</w:t>
                      </w:r>
                      <w:r>
                        <w:rPr>
                          <w:rFonts w:ascii="Verdana"/>
                          <w:color w:val="333333"/>
                          <w:spacing w:val="-8"/>
                          <w:w w:val="105"/>
                          <w:sz w:val="16"/>
                        </w:rPr>
                        <w:t xml:space="preserve"> </w:t>
                      </w:r>
                      <w:r>
                        <w:rPr>
                          <w:rFonts w:ascii="Verdana"/>
                          <w:color w:val="333333"/>
                          <w:w w:val="105"/>
                          <w:sz w:val="16"/>
                        </w:rPr>
                        <w:t>need</w:t>
                      </w:r>
                      <w:r>
                        <w:rPr>
                          <w:rFonts w:ascii="Verdana"/>
                          <w:color w:val="333333"/>
                          <w:spacing w:val="-8"/>
                          <w:w w:val="105"/>
                          <w:sz w:val="16"/>
                        </w:rPr>
                        <w:t xml:space="preserve"> </w:t>
                      </w:r>
                      <w:r>
                        <w:rPr>
                          <w:rFonts w:ascii="Verdana"/>
                          <w:color w:val="333333"/>
                          <w:w w:val="105"/>
                          <w:sz w:val="16"/>
                        </w:rPr>
                        <w:t>for</w:t>
                      </w:r>
                      <w:r>
                        <w:rPr>
                          <w:rFonts w:ascii="Verdana"/>
                          <w:color w:val="333333"/>
                          <w:spacing w:val="-8"/>
                          <w:w w:val="105"/>
                          <w:sz w:val="16"/>
                        </w:rPr>
                        <w:t xml:space="preserve"> </w:t>
                      </w:r>
                      <w:r>
                        <w:rPr>
                          <w:rFonts w:ascii="Verdana"/>
                          <w:color w:val="333333"/>
                          <w:w w:val="105"/>
                          <w:sz w:val="16"/>
                        </w:rPr>
                        <w:t>an</w:t>
                      </w:r>
                      <w:r>
                        <w:rPr>
                          <w:rFonts w:ascii="Verdana"/>
                          <w:color w:val="333333"/>
                          <w:spacing w:val="-8"/>
                          <w:w w:val="105"/>
                          <w:sz w:val="16"/>
                        </w:rPr>
                        <w:t xml:space="preserve"> </w:t>
                      </w:r>
                      <w:r>
                        <w:rPr>
                          <w:rFonts w:ascii="Verdana"/>
                          <w:color w:val="333333"/>
                          <w:w w:val="105"/>
                          <w:sz w:val="16"/>
                        </w:rPr>
                        <w:t>explanation.</w:t>
                      </w:r>
                      <w:r>
                        <w:rPr>
                          <w:rFonts w:ascii="Verdana"/>
                          <w:color w:val="333333"/>
                          <w:spacing w:val="-8"/>
                          <w:w w:val="105"/>
                          <w:sz w:val="16"/>
                        </w:rPr>
                        <w:t xml:space="preserve"> </w:t>
                      </w:r>
                      <w:r>
                        <w:rPr>
                          <w:rFonts w:ascii="Verdana"/>
                          <w:color w:val="333333"/>
                          <w:w w:val="105"/>
                          <w:sz w:val="16"/>
                        </w:rPr>
                        <w:t>Further,</w:t>
                      </w:r>
                      <w:r>
                        <w:rPr>
                          <w:rFonts w:ascii="Verdana"/>
                          <w:color w:val="333333"/>
                          <w:spacing w:val="-8"/>
                          <w:w w:val="105"/>
                          <w:sz w:val="16"/>
                        </w:rPr>
                        <w:t xml:space="preserve"> </w:t>
                      </w:r>
                      <w:r>
                        <w:rPr>
                          <w:rFonts w:ascii="Verdana"/>
                          <w:color w:val="333333"/>
                          <w:w w:val="105"/>
                          <w:sz w:val="16"/>
                        </w:rPr>
                        <w:t>I</w:t>
                      </w:r>
                      <w:r>
                        <w:rPr>
                          <w:rFonts w:ascii="Verdana"/>
                          <w:color w:val="333333"/>
                          <w:spacing w:val="-8"/>
                          <w:w w:val="105"/>
                          <w:sz w:val="16"/>
                        </w:rPr>
                        <w:t xml:space="preserve"> </w:t>
                      </w:r>
                      <w:r>
                        <w:rPr>
                          <w:rFonts w:ascii="Verdana"/>
                          <w:color w:val="333333"/>
                          <w:w w:val="105"/>
                          <w:sz w:val="16"/>
                        </w:rPr>
                        <w:t>will</w:t>
                      </w:r>
                      <w:r>
                        <w:rPr>
                          <w:rFonts w:ascii="Verdana"/>
                          <w:color w:val="333333"/>
                          <w:spacing w:val="-8"/>
                          <w:w w:val="105"/>
                          <w:sz w:val="16"/>
                        </w:rPr>
                        <w:t xml:space="preserve"> </w:t>
                      </w:r>
                      <w:r>
                        <w:rPr>
                          <w:rFonts w:ascii="Verdana"/>
                          <w:color w:val="333333"/>
                          <w:w w:val="105"/>
                          <w:sz w:val="16"/>
                        </w:rPr>
                        <w:t>fully</w:t>
                      </w:r>
                      <w:r>
                        <w:rPr>
                          <w:rFonts w:ascii="Verdana"/>
                          <w:color w:val="333333"/>
                          <w:spacing w:val="-8"/>
                          <w:w w:val="105"/>
                          <w:sz w:val="16"/>
                        </w:rPr>
                        <w:t xml:space="preserve"> </w:t>
                      </w:r>
                      <w:r>
                        <w:rPr>
                          <w:rFonts w:ascii="Verdana"/>
                          <w:color w:val="333333"/>
                          <w:w w:val="105"/>
                          <w:sz w:val="16"/>
                        </w:rPr>
                        <w:t>disclose</w:t>
                      </w:r>
                      <w:r>
                        <w:rPr>
                          <w:rFonts w:ascii="Verdana"/>
                          <w:color w:val="333333"/>
                          <w:spacing w:val="-8"/>
                          <w:w w:val="105"/>
                          <w:sz w:val="16"/>
                        </w:rPr>
                        <w:t xml:space="preserve"> </w:t>
                      </w:r>
                      <w:r>
                        <w:rPr>
                          <w:rFonts w:ascii="Verdana"/>
                          <w:color w:val="333333"/>
                          <w:w w:val="105"/>
                          <w:sz w:val="16"/>
                        </w:rPr>
                        <w:t>my</w:t>
                      </w:r>
                      <w:r>
                        <w:rPr>
                          <w:rFonts w:ascii="Verdana"/>
                          <w:color w:val="333333"/>
                          <w:spacing w:val="-8"/>
                          <w:w w:val="105"/>
                          <w:sz w:val="16"/>
                        </w:rPr>
                        <w:t xml:space="preserve"> </w:t>
                      </w:r>
                      <w:r>
                        <w:rPr>
                          <w:rFonts w:ascii="Verdana"/>
                          <w:color w:val="333333"/>
                          <w:w w:val="105"/>
                          <w:sz w:val="16"/>
                        </w:rPr>
                        <w:t>intention</w:t>
                      </w:r>
                      <w:r>
                        <w:rPr>
                          <w:rFonts w:ascii="Verdana"/>
                          <w:color w:val="333333"/>
                          <w:spacing w:val="-8"/>
                          <w:w w:val="105"/>
                          <w:sz w:val="16"/>
                        </w:rPr>
                        <w:t xml:space="preserve"> </w:t>
                      </w:r>
                      <w:r>
                        <w:rPr>
                          <w:rFonts w:ascii="Verdana"/>
                          <w:color w:val="333333"/>
                          <w:w w:val="105"/>
                          <w:sz w:val="16"/>
                        </w:rPr>
                        <w:t>to draw</w:t>
                      </w:r>
                      <w:r>
                        <w:rPr>
                          <w:rFonts w:ascii="Verdana"/>
                          <w:color w:val="333333"/>
                          <w:spacing w:val="-14"/>
                          <w:w w:val="105"/>
                          <w:sz w:val="16"/>
                        </w:rPr>
                        <w:t xml:space="preserve"> </w:t>
                      </w:r>
                      <w:r>
                        <w:rPr>
                          <w:rFonts w:ascii="Verdana"/>
                          <w:color w:val="333333"/>
                          <w:w w:val="105"/>
                          <w:sz w:val="16"/>
                        </w:rPr>
                        <w:t>insight</w:t>
                      </w:r>
                      <w:r>
                        <w:rPr>
                          <w:rFonts w:ascii="Verdana"/>
                          <w:color w:val="333333"/>
                          <w:spacing w:val="-14"/>
                          <w:w w:val="105"/>
                          <w:sz w:val="16"/>
                        </w:rPr>
                        <w:t xml:space="preserve"> </w:t>
                      </w:r>
                      <w:r>
                        <w:rPr>
                          <w:rFonts w:ascii="Verdana"/>
                          <w:color w:val="333333"/>
                          <w:w w:val="105"/>
                          <w:sz w:val="16"/>
                        </w:rPr>
                        <w:t>from</w:t>
                      </w:r>
                      <w:r>
                        <w:rPr>
                          <w:rFonts w:ascii="Verdana"/>
                          <w:color w:val="333333"/>
                          <w:spacing w:val="-14"/>
                          <w:w w:val="105"/>
                          <w:sz w:val="16"/>
                        </w:rPr>
                        <w:t xml:space="preserve"> </w:t>
                      </w:r>
                      <w:r>
                        <w:rPr>
                          <w:rFonts w:ascii="Verdana"/>
                          <w:color w:val="333333"/>
                          <w:w w:val="105"/>
                          <w:sz w:val="16"/>
                        </w:rPr>
                        <w:t>this</w:t>
                      </w:r>
                      <w:r>
                        <w:rPr>
                          <w:rFonts w:ascii="Verdana"/>
                          <w:color w:val="333333"/>
                          <w:spacing w:val="-14"/>
                          <w:w w:val="105"/>
                          <w:sz w:val="16"/>
                        </w:rPr>
                        <w:t xml:space="preserve"> </w:t>
                      </w:r>
                      <w:r>
                        <w:rPr>
                          <w:rFonts w:ascii="Verdana"/>
                          <w:color w:val="333333"/>
                          <w:w w:val="105"/>
                          <w:sz w:val="16"/>
                        </w:rPr>
                        <w:t>particular</w:t>
                      </w:r>
                      <w:r>
                        <w:rPr>
                          <w:rFonts w:ascii="Verdana"/>
                          <w:color w:val="333333"/>
                          <w:spacing w:val="-14"/>
                          <w:w w:val="105"/>
                          <w:sz w:val="16"/>
                        </w:rPr>
                        <w:t xml:space="preserve"> </w:t>
                      </w:r>
                      <w:r>
                        <w:rPr>
                          <w:rFonts w:ascii="Verdana"/>
                          <w:color w:val="333333"/>
                          <w:w w:val="105"/>
                          <w:sz w:val="16"/>
                        </w:rPr>
                        <w:t>ethnic/racial</w:t>
                      </w:r>
                      <w:r>
                        <w:rPr>
                          <w:rFonts w:ascii="Verdana"/>
                          <w:color w:val="333333"/>
                          <w:spacing w:val="-14"/>
                          <w:w w:val="105"/>
                          <w:sz w:val="16"/>
                        </w:rPr>
                        <w:t xml:space="preserve"> </w:t>
                      </w:r>
                      <w:r>
                        <w:rPr>
                          <w:rFonts w:ascii="Verdana"/>
                          <w:color w:val="333333"/>
                          <w:w w:val="105"/>
                          <w:sz w:val="16"/>
                        </w:rPr>
                        <w:t>group</w:t>
                      </w:r>
                      <w:r>
                        <w:rPr>
                          <w:rFonts w:ascii="Verdana"/>
                          <w:color w:val="333333"/>
                          <w:spacing w:val="-14"/>
                          <w:w w:val="105"/>
                          <w:sz w:val="16"/>
                        </w:rPr>
                        <w:t xml:space="preserve"> </w:t>
                      </w:r>
                      <w:r>
                        <w:rPr>
                          <w:rFonts w:ascii="Verdana"/>
                          <w:color w:val="333333"/>
                          <w:w w:val="105"/>
                          <w:sz w:val="16"/>
                        </w:rPr>
                        <w:t>from</w:t>
                      </w:r>
                      <w:r>
                        <w:rPr>
                          <w:rFonts w:ascii="Verdana"/>
                          <w:color w:val="333333"/>
                          <w:spacing w:val="-14"/>
                          <w:w w:val="105"/>
                          <w:sz w:val="16"/>
                        </w:rPr>
                        <w:t xml:space="preserve"> </w:t>
                      </w:r>
                      <w:r>
                        <w:rPr>
                          <w:rFonts w:ascii="Verdana"/>
                          <w:color w:val="333333"/>
                          <w:w w:val="105"/>
                          <w:sz w:val="16"/>
                        </w:rPr>
                        <w:t>the</w:t>
                      </w:r>
                      <w:r>
                        <w:rPr>
                          <w:rFonts w:ascii="Verdana"/>
                          <w:color w:val="333333"/>
                          <w:spacing w:val="-14"/>
                          <w:w w:val="105"/>
                          <w:sz w:val="16"/>
                        </w:rPr>
                        <w:t xml:space="preserve"> </w:t>
                      </w:r>
                      <w:r>
                        <w:rPr>
                          <w:rFonts w:ascii="Verdana"/>
                          <w:color w:val="333333"/>
                          <w:w w:val="105"/>
                          <w:sz w:val="16"/>
                        </w:rPr>
                        <w:t>beginning</w:t>
                      </w:r>
                      <w:r>
                        <w:rPr>
                          <w:rFonts w:ascii="Verdana"/>
                          <w:color w:val="333333"/>
                          <w:spacing w:val="-14"/>
                          <w:w w:val="105"/>
                          <w:sz w:val="16"/>
                        </w:rPr>
                        <w:t xml:space="preserve"> </w:t>
                      </w:r>
                      <w:r>
                        <w:rPr>
                          <w:rFonts w:ascii="Verdana"/>
                          <w:color w:val="333333"/>
                          <w:w w:val="105"/>
                          <w:sz w:val="16"/>
                        </w:rPr>
                        <w:t>of</w:t>
                      </w:r>
                      <w:r>
                        <w:rPr>
                          <w:rFonts w:ascii="Verdana"/>
                          <w:color w:val="333333"/>
                          <w:spacing w:val="-14"/>
                          <w:w w:val="105"/>
                          <w:sz w:val="16"/>
                        </w:rPr>
                        <w:t xml:space="preserve"> </w:t>
                      </w:r>
                      <w:r>
                        <w:rPr>
                          <w:rFonts w:ascii="Verdana"/>
                          <w:color w:val="333333"/>
                          <w:w w:val="105"/>
                          <w:sz w:val="16"/>
                        </w:rPr>
                        <w:t>the</w:t>
                      </w:r>
                      <w:r>
                        <w:rPr>
                          <w:rFonts w:ascii="Verdana"/>
                          <w:color w:val="333333"/>
                          <w:spacing w:val="-14"/>
                          <w:w w:val="105"/>
                          <w:sz w:val="16"/>
                        </w:rPr>
                        <w:t xml:space="preserve"> </w:t>
                      </w:r>
                      <w:r>
                        <w:rPr>
                          <w:rFonts w:ascii="Verdana"/>
                          <w:color w:val="333333"/>
                          <w:w w:val="105"/>
                          <w:sz w:val="16"/>
                        </w:rPr>
                        <w:t>study.</w:t>
                      </w:r>
                      <w:r>
                        <w:rPr>
                          <w:rFonts w:ascii="Verdana"/>
                          <w:color w:val="333333"/>
                          <w:spacing w:val="-14"/>
                          <w:w w:val="105"/>
                          <w:sz w:val="16"/>
                        </w:rPr>
                        <w:t xml:space="preserve"> </w:t>
                      </w:r>
                      <w:r>
                        <w:rPr>
                          <w:rFonts w:ascii="Verdana"/>
                          <w:color w:val="333333"/>
                          <w:w w:val="105"/>
                          <w:sz w:val="16"/>
                        </w:rPr>
                        <w:t>Lastly,</w:t>
                      </w:r>
                      <w:r>
                        <w:rPr>
                          <w:rFonts w:ascii="Verdana"/>
                          <w:color w:val="333333"/>
                          <w:spacing w:val="-14"/>
                          <w:w w:val="105"/>
                          <w:sz w:val="16"/>
                        </w:rPr>
                        <w:t xml:space="preserve"> </w:t>
                      </w:r>
                      <w:r>
                        <w:rPr>
                          <w:rFonts w:ascii="Verdana"/>
                          <w:color w:val="333333"/>
                          <w:w w:val="105"/>
                          <w:sz w:val="16"/>
                        </w:rPr>
                        <w:t>once the</w:t>
                      </w:r>
                      <w:r>
                        <w:rPr>
                          <w:rFonts w:ascii="Verdana"/>
                          <w:color w:val="333333"/>
                          <w:spacing w:val="-1"/>
                          <w:w w:val="105"/>
                          <w:sz w:val="16"/>
                        </w:rPr>
                        <w:t xml:space="preserve"> </w:t>
                      </w:r>
                      <w:r>
                        <w:rPr>
                          <w:rFonts w:ascii="Verdana"/>
                          <w:color w:val="333333"/>
                          <w:w w:val="105"/>
                          <w:sz w:val="16"/>
                        </w:rPr>
                        <w:t>interview</w:t>
                      </w:r>
                      <w:r>
                        <w:rPr>
                          <w:rFonts w:ascii="Verdana"/>
                          <w:color w:val="333333"/>
                          <w:spacing w:val="-1"/>
                          <w:w w:val="105"/>
                          <w:sz w:val="16"/>
                        </w:rPr>
                        <w:t xml:space="preserve"> </w:t>
                      </w:r>
                      <w:r>
                        <w:rPr>
                          <w:rFonts w:ascii="Verdana"/>
                          <w:color w:val="333333"/>
                          <w:w w:val="105"/>
                          <w:sz w:val="16"/>
                        </w:rPr>
                        <w:t>is</w:t>
                      </w:r>
                      <w:r>
                        <w:rPr>
                          <w:rFonts w:ascii="Verdana"/>
                          <w:color w:val="333333"/>
                          <w:spacing w:val="-1"/>
                          <w:w w:val="105"/>
                          <w:sz w:val="16"/>
                        </w:rPr>
                        <w:t xml:space="preserve"> </w:t>
                      </w:r>
                      <w:r>
                        <w:rPr>
                          <w:rFonts w:ascii="Verdana"/>
                          <w:color w:val="333333"/>
                          <w:w w:val="105"/>
                          <w:sz w:val="16"/>
                        </w:rPr>
                        <w:t>over,</w:t>
                      </w:r>
                      <w:r>
                        <w:rPr>
                          <w:rFonts w:ascii="Verdana"/>
                          <w:color w:val="333333"/>
                          <w:spacing w:val="-1"/>
                          <w:w w:val="105"/>
                          <w:sz w:val="16"/>
                        </w:rPr>
                        <w:t xml:space="preserve"> </w:t>
                      </w:r>
                      <w:r>
                        <w:rPr>
                          <w:rFonts w:ascii="Verdana"/>
                          <w:color w:val="333333"/>
                          <w:w w:val="105"/>
                          <w:sz w:val="16"/>
                        </w:rPr>
                        <w:t>I</w:t>
                      </w:r>
                      <w:r>
                        <w:rPr>
                          <w:rFonts w:ascii="Verdana"/>
                          <w:color w:val="333333"/>
                          <w:spacing w:val="-1"/>
                          <w:w w:val="105"/>
                          <w:sz w:val="16"/>
                        </w:rPr>
                        <w:t xml:space="preserve"> </w:t>
                      </w:r>
                      <w:r>
                        <w:rPr>
                          <w:rFonts w:ascii="Verdana"/>
                          <w:color w:val="333333"/>
                          <w:w w:val="105"/>
                          <w:sz w:val="16"/>
                        </w:rPr>
                        <w:t>will</w:t>
                      </w:r>
                      <w:r>
                        <w:rPr>
                          <w:rFonts w:ascii="Verdana"/>
                          <w:color w:val="333333"/>
                          <w:spacing w:val="-1"/>
                          <w:w w:val="105"/>
                          <w:sz w:val="16"/>
                        </w:rPr>
                        <w:t xml:space="preserve"> </w:t>
                      </w:r>
                      <w:r>
                        <w:rPr>
                          <w:rFonts w:ascii="Verdana"/>
                          <w:color w:val="333333"/>
                          <w:w w:val="105"/>
                          <w:sz w:val="16"/>
                        </w:rPr>
                        <w:t>give</w:t>
                      </w:r>
                      <w:r>
                        <w:rPr>
                          <w:rFonts w:ascii="Verdana"/>
                          <w:color w:val="333333"/>
                          <w:spacing w:val="-1"/>
                          <w:w w:val="105"/>
                          <w:sz w:val="16"/>
                        </w:rPr>
                        <w:t xml:space="preserve"> </w:t>
                      </w:r>
                      <w:r>
                        <w:rPr>
                          <w:rFonts w:ascii="Verdana"/>
                          <w:color w:val="333333"/>
                          <w:w w:val="105"/>
                          <w:sz w:val="16"/>
                        </w:rPr>
                        <w:t>them</w:t>
                      </w:r>
                      <w:r>
                        <w:rPr>
                          <w:rFonts w:ascii="Verdana"/>
                          <w:color w:val="333333"/>
                          <w:spacing w:val="-1"/>
                          <w:w w:val="105"/>
                          <w:sz w:val="16"/>
                        </w:rPr>
                        <w:t xml:space="preserve"> </w:t>
                      </w:r>
                      <w:r>
                        <w:rPr>
                          <w:rFonts w:ascii="Verdana"/>
                          <w:color w:val="333333"/>
                          <w:w w:val="105"/>
                          <w:sz w:val="16"/>
                        </w:rPr>
                        <w:t>the</w:t>
                      </w:r>
                      <w:r>
                        <w:rPr>
                          <w:rFonts w:ascii="Verdana"/>
                          <w:color w:val="333333"/>
                          <w:spacing w:val="-1"/>
                          <w:w w:val="105"/>
                          <w:sz w:val="16"/>
                        </w:rPr>
                        <w:t xml:space="preserve"> </w:t>
                      </w:r>
                      <w:r>
                        <w:rPr>
                          <w:rFonts w:ascii="Verdana"/>
                          <w:color w:val="333333"/>
                          <w:w w:val="105"/>
                          <w:sz w:val="16"/>
                        </w:rPr>
                        <w:t>option</w:t>
                      </w:r>
                      <w:r>
                        <w:rPr>
                          <w:rFonts w:ascii="Verdana"/>
                          <w:color w:val="333333"/>
                          <w:spacing w:val="-1"/>
                          <w:w w:val="105"/>
                          <w:sz w:val="16"/>
                        </w:rPr>
                        <w:t xml:space="preserve"> </w:t>
                      </w:r>
                      <w:r>
                        <w:rPr>
                          <w:rFonts w:ascii="Verdana"/>
                          <w:color w:val="333333"/>
                          <w:w w:val="105"/>
                          <w:sz w:val="16"/>
                        </w:rPr>
                        <w:t>to</w:t>
                      </w:r>
                      <w:r>
                        <w:rPr>
                          <w:rFonts w:ascii="Verdana"/>
                          <w:color w:val="333333"/>
                          <w:spacing w:val="-1"/>
                          <w:w w:val="105"/>
                          <w:sz w:val="16"/>
                        </w:rPr>
                        <w:t xml:space="preserve"> </w:t>
                      </w:r>
                      <w:r>
                        <w:rPr>
                          <w:rFonts w:ascii="Verdana"/>
                          <w:color w:val="333333"/>
                          <w:w w:val="105"/>
                          <w:sz w:val="16"/>
                        </w:rPr>
                        <w:t>opt</w:t>
                      </w:r>
                      <w:r>
                        <w:rPr>
                          <w:rFonts w:ascii="Verdana"/>
                          <w:color w:val="333333"/>
                          <w:spacing w:val="-1"/>
                          <w:w w:val="105"/>
                          <w:sz w:val="16"/>
                        </w:rPr>
                        <w:t xml:space="preserve"> </w:t>
                      </w:r>
                      <w:r>
                        <w:rPr>
                          <w:rFonts w:ascii="Verdana"/>
                          <w:color w:val="333333"/>
                          <w:w w:val="105"/>
                          <w:sz w:val="16"/>
                        </w:rPr>
                        <w:t>out</w:t>
                      </w:r>
                      <w:r>
                        <w:rPr>
                          <w:rFonts w:ascii="Verdana"/>
                          <w:color w:val="333333"/>
                          <w:spacing w:val="-1"/>
                          <w:w w:val="105"/>
                          <w:sz w:val="16"/>
                        </w:rPr>
                        <w:t xml:space="preserve"> </w:t>
                      </w:r>
                      <w:r>
                        <w:rPr>
                          <w:rFonts w:ascii="Verdana"/>
                          <w:color w:val="333333"/>
                          <w:w w:val="105"/>
                          <w:sz w:val="16"/>
                        </w:rPr>
                        <w:t>if</w:t>
                      </w:r>
                      <w:r>
                        <w:rPr>
                          <w:rFonts w:ascii="Verdana"/>
                          <w:color w:val="333333"/>
                          <w:spacing w:val="-1"/>
                          <w:w w:val="105"/>
                          <w:sz w:val="16"/>
                        </w:rPr>
                        <w:t xml:space="preserve"> </w:t>
                      </w:r>
                      <w:r>
                        <w:rPr>
                          <w:rFonts w:ascii="Verdana"/>
                          <w:color w:val="333333"/>
                          <w:w w:val="105"/>
                          <w:sz w:val="16"/>
                        </w:rPr>
                        <w:t>they</w:t>
                      </w:r>
                      <w:r>
                        <w:rPr>
                          <w:rFonts w:ascii="Verdana"/>
                          <w:color w:val="333333"/>
                          <w:spacing w:val="-1"/>
                          <w:w w:val="105"/>
                          <w:sz w:val="16"/>
                        </w:rPr>
                        <w:t xml:space="preserve"> </w:t>
                      </w:r>
                      <w:r>
                        <w:rPr>
                          <w:rFonts w:ascii="Verdana"/>
                          <w:color w:val="333333"/>
                          <w:w w:val="105"/>
                          <w:sz w:val="16"/>
                        </w:rPr>
                        <w:t>so</w:t>
                      </w:r>
                      <w:r>
                        <w:rPr>
                          <w:rFonts w:ascii="Verdana"/>
                          <w:color w:val="333333"/>
                          <w:spacing w:val="-1"/>
                          <w:w w:val="105"/>
                          <w:sz w:val="16"/>
                        </w:rPr>
                        <w:t xml:space="preserve"> </w:t>
                      </w:r>
                      <w:r>
                        <w:rPr>
                          <w:rFonts w:ascii="Verdana"/>
                          <w:color w:val="333333"/>
                          <w:w w:val="105"/>
                          <w:sz w:val="16"/>
                        </w:rPr>
                        <w:t>choose</w:t>
                      </w:r>
                      <w:r>
                        <w:rPr>
                          <w:rFonts w:ascii="Verdana"/>
                          <w:color w:val="333333"/>
                          <w:spacing w:val="-1"/>
                          <w:w w:val="105"/>
                          <w:sz w:val="16"/>
                        </w:rPr>
                        <w:t xml:space="preserve"> </w:t>
                      </w:r>
                      <w:r>
                        <w:rPr>
                          <w:rFonts w:ascii="Verdana"/>
                          <w:color w:val="333333"/>
                          <w:w w:val="105"/>
                          <w:sz w:val="16"/>
                        </w:rPr>
                        <w:t>to,</w:t>
                      </w:r>
                      <w:r>
                        <w:rPr>
                          <w:rFonts w:ascii="Verdana"/>
                          <w:color w:val="333333"/>
                          <w:spacing w:val="-1"/>
                          <w:w w:val="105"/>
                          <w:sz w:val="16"/>
                        </w:rPr>
                        <w:t xml:space="preserve"> </w:t>
                      </w:r>
                      <w:r>
                        <w:rPr>
                          <w:rFonts w:ascii="Verdana"/>
                          <w:color w:val="333333"/>
                          <w:w w:val="105"/>
                          <w:sz w:val="16"/>
                        </w:rPr>
                        <w:t>without explanation or reason necessary.</w:t>
                      </w:r>
                    </w:p>
                  </w:txbxContent>
                </v:textbox>
                <w10:wrap type="topAndBottom" anchorx="page"/>
              </v:shape>
            </w:pict>
          </mc:Fallback>
        </mc:AlternateContent>
      </w:r>
    </w:p>
    <w:p w14:paraId="080E1CD3" w14:textId="77777777" w:rsidR="003139F6" w:rsidRDefault="003139F6">
      <w:pPr>
        <w:rPr>
          <w:sz w:val="20"/>
        </w:rPr>
        <w:sectPr w:rsidR="003139F6">
          <w:footerReference w:type="default" r:id="rId73"/>
          <w:pgSz w:w="11910" w:h="16840"/>
          <w:pgMar w:top="660" w:right="560" w:bottom="280" w:left="640" w:header="0" w:footer="0" w:gutter="0"/>
          <w:cols w:space="720"/>
        </w:sectPr>
      </w:pPr>
    </w:p>
    <w:tbl>
      <w:tblPr>
        <w:tblW w:w="0" w:type="auto"/>
        <w:tblInd w:w="155" w:type="dxa"/>
        <w:tblBorders>
          <w:top w:val="single" w:sz="18" w:space="0" w:color="047D7D"/>
          <w:left w:val="single" w:sz="18" w:space="0" w:color="047D7D"/>
          <w:bottom w:val="single" w:sz="18" w:space="0" w:color="047D7D"/>
          <w:right w:val="single" w:sz="18" w:space="0" w:color="047D7D"/>
          <w:insideH w:val="single" w:sz="18" w:space="0" w:color="047D7D"/>
          <w:insideV w:val="single" w:sz="18" w:space="0" w:color="047D7D"/>
        </w:tblBorders>
        <w:tblLayout w:type="fixed"/>
        <w:tblCellMar>
          <w:left w:w="0" w:type="dxa"/>
          <w:right w:w="0" w:type="dxa"/>
        </w:tblCellMar>
        <w:tblLook w:val="01E0" w:firstRow="1" w:lastRow="1" w:firstColumn="1" w:lastColumn="1" w:noHBand="0" w:noVBand="0"/>
      </w:tblPr>
      <w:tblGrid>
        <w:gridCol w:w="8702"/>
        <w:gridCol w:w="1170"/>
        <w:gridCol w:w="497"/>
      </w:tblGrid>
      <w:tr w:rsidR="003139F6" w14:paraId="319B9834" w14:textId="77777777">
        <w:trPr>
          <w:trHeight w:val="325"/>
        </w:trPr>
        <w:tc>
          <w:tcPr>
            <w:tcW w:w="10369" w:type="dxa"/>
            <w:gridSpan w:val="3"/>
            <w:tcBorders>
              <w:top w:val="nil"/>
              <w:bottom w:val="single" w:sz="6" w:space="0" w:color="CCCCCC"/>
            </w:tcBorders>
            <w:shd w:val="clear" w:color="auto" w:fill="F2DFAB"/>
          </w:tcPr>
          <w:p w14:paraId="2074883F" w14:textId="77777777" w:rsidR="003139F6" w:rsidRDefault="00227A8F">
            <w:pPr>
              <w:pStyle w:val="TableParagraph"/>
              <w:spacing w:before="5"/>
              <w:ind w:left="150"/>
              <w:rPr>
                <w:rFonts w:ascii="Times New Roman"/>
                <w:b/>
                <w:sz w:val="16"/>
              </w:rPr>
            </w:pPr>
            <w:r>
              <w:rPr>
                <w:rFonts w:ascii="Times New Roman"/>
                <w:b/>
                <w:color w:val="382C0A"/>
                <w:w w:val="105"/>
                <w:sz w:val="16"/>
              </w:rPr>
              <w:lastRenderedPageBreak/>
              <w:t>6.3</w:t>
            </w:r>
            <w:r>
              <w:rPr>
                <w:rFonts w:ascii="Times New Roman"/>
                <w:b/>
                <w:color w:val="382C0A"/>
                <w:spacing w:val="71"/>
                <w:w w:val="105"/>
                <w:sz w:val="16"/>
              </w:rPr>
              <w:t xml:space="preserve"> </w:t>
            </w:r>
            <w:r>
              <w:rPr>
                <w:rFonts w:ascii="Times New Roman"/>
                <w:b/>
                <w:color w:val="382C0A"/>
                <w:w w:val="105"/>
                <w:sz w:val="16"/>
              </w:rPr>
              <w:t>Does</w:t>
            </w:r>
            <w:r>
              <w:rPr>
                <w:rFonts w:ascii="Times New Roman"/>
                <w:b/>
                <w:color w:val="382C0A"/>
                <w:spacing w:val="-9"/>
                <w:w w:val="105"/>
                <w:sz w:val="16"/>
              </w:rPr>
              <w:t xml:space="preserve"> </w:t>
            </w:r>
            <w:r>
              <w:rPr>
                <w:rFonts w:ascii="Times New Roman"/>
                <w:b/>
                <w:color w:val="382C0A"/>
                <w:w w:val="105"/>
                <w:sz w:val="16"/>
              </w:rPr>
              <w:t>your</w:t>
            </w:r>
            <w:r>
              <w:rPr>
                <w:rFonts w:ascii="Times New Roman"/>
                <w:b/>
                <w:color w:val="382C0A"/>
                <w:spacing w:val="-9"/>
                <w:w w:val="105"/>
                <w:sz w:val="16"/>
              </w:rPr>
              <w:t xml:space="preserve"> </w:t>
            </w:r>
            <w:r>
              <w:rPr>
                <w:rFonts w:ascii="Times New Roman"/>
                <w:b/>
                <w:color w:val="382C0A"/>
                <w:w w:val="105"/>
                <w:sz w:val="16"/>
              </w:rPr>
              <w:t>study</w:t>
            </w:r>
            <w:r>
              <w:rPr>
                <w:rFonts w:ascii="Times New Roman"/>
                <w:b/>
                <w:color w:val="382C0A"/>
                <w:spacing w:val="-10"/>
                <w:w w:val="105"/>
                <w:sz w:val="16"/>
              </w:rPr>
              <w:t xml:space="preserve"> </w:t>
            </w:r>
            <w:r>
              <w:rPr>
                <w:rFonts w:ascii="Times New Roman"/>
                <w:b/>
                <w:color w:val="382C0A"/>
                <w:w w:val="105"/>
                <w:sz w:val="16"/>
              </w:rPr>
              <w:t>include</w:t>
            </w:r>
            <w:r>
              <w:rPr>
                <w:rFonts w:ascii="Times New Roman"/>
                <w:b/>
                <w:color w:val="382C0A"/>
                <w:spacing w:val="-9"/>
                <w:w w:val="105"/>
                <w:sz w:val="16"/>
              </w:rPr>
              <w:t xml:space="preserve"> </w:t>
            </w:r>
            <w:r>
              <w:rPr>
                <w:rFonts w:ascii="Times New Roman"/>
                <w:b/>
                <w:color w:val="382C0A"/>
                <w:w w:val="105"/>
                <w:sz w:val="16"/>
              </w:rPr>
              <w:t>OU/RSU/Cameron</w:t>
            </w:r>
            <w:r>
              <w:rPr>
                <w:rFonts w:ascii="Times New Roman"/>
                <w:b/>
                <w:color w:val="382C0A"/>
                <w:spacing w:val="-9"/>
                <w:w w:val="105"/>
                <w:sz w:val="16"/>
              </w:rPr>
              <w:t xml:space="preserve"> </w:t>
            </w:r>
            <w:r>
              <w:rPr>
                <w:rFonts w:ascii="Times New Roman"/>
                <w:b/>
                <w:color w:val="382C0A"/>
                <w:w w:val="105"/>
                <w:sz w:val="16"/>
              </w:rPr>
              <w:t>faculty,</w:t>
            </w:r>
            <w:r>
              <w:rPr>
                <w:rFonts w:ascii="Times New Roman"/>
                <w:b/>
                <w:color w:val="382C0A"/>
                <w:spacing w:val="-9"/>
                <w:w w:val="105"/>
                <w:sz w:val="16"/>
              </w:rPr>
              <w:t xml:space="preserve"> </w:t>
            </w:r>
            <w:r>
              <w:rPr>
                <w:rFonts w:ascii="Times New Roman"/>
                <w:b/>
                <w:color w:val="382C0A"/>
                <w:w w:val="105"/>
                <w:sz w:val="16"/>
              </w:rPr>
              <w:t>staff,</w:t>
            </w:r>
            <w:r>
              <w:rPr>
                <w:rFonts w:ascii="Times New Roman"/>
                <w:b/>
                <w:color w:val="382C0A"/>
                <w:spacing w:val="-9"/>
                <w:w w:val="105"/>
                <w:sz w:val="16"/>
              </w:rPr>
              <w:t xml:space="preserve"> </w:t>
            </w:r>
            <w:r>
              <w:rPr>
                <w:rFonts w:ascii="Times New Roman"/>
                <w:b/>
                <w:color w:val="382C0A"/>
                <w:w w:val="105"/>
                <w:sz w:val="16"/>
              </w:rPr>
              <w:t>students,</w:t>
            </w:r>
            <w:r>
              <w:rPr>
                <w:rFonts w:ascii="Times New Roman"/>
                <w:b/>
                <w:color w:val="382C0A"/>
                <w:spacing w:val="-10"/>
                <w:w w:val="105"/>
                <w:sz w:val="16"/>
              </w:rPr>
              <w:t xml:space="preserve"> </w:t>
            </w:r>
            <w:r>
              <w:rPr>
                <w:rFonts w:ascii="Times New Roman"/>
                <w:b/>
                <w:color w:val="382C0A"/>
                <w:w w:val="105"/>
                <w:sz w:val="16"/>
              </w:rPr>
              <w:t>or</w:t>
            </w:r>
            <w:r>
              <w:rPr>
                <w:rFonts w:ascii="Times New Roman"/>
                <w:b/>
                <w:color w:val="382C0A"/>
                <w:spacing w:val="-9"/>
                <w:w w:val="105"/>
                <w:sz w:val="16"/>
              </w:rPr>
              <w:t xml:space="preserve"> </w:t>
            </w:r>
            <w:r>
              <w:rPr>
                <w:rFonts w:ascii="Times New Roman"/>
                <w:b/>
                <w:color w:val="382C0A"/>
                <w:w w:val="105"/>
                <w:sz w:val="16"/>
              </w:rPr>
              <w:t>affiliated</w:t>
            </w:r>
            <w:r>
              <w:rPr>
                <w:rFonts w:ascii="Times New Roman"/>
                <w:b/>
                <w:color w:val="382C0A"/>
                <w:spacing w:val="-9"/>
                <w:w w:val="105"/>
                <w:sz w:val="16"/>
              </w:rPr>
              <w:t xml:space="preserve"> </w:t>
            </w:r>
            <w:r>
              <w:rPr>
                <w:rFonts w:ascii="Times New Roman"/>
                <w:b/>
                <w:color w:val="382C0A"/>
                <w:w w:val="105"/>
                <w:sz w:val="16"/>
              </w:rPr>
              <w:t>researchers</w:t>
            </w:r>
            <w:r>
              <w:rPr>
                <w:rFonts w:ascii="Times New Roman"/>
                <w:b/>
                <w:color w:val="382C0A"/>
                <w:spacing w:val="-9"/>
                <w:w w:val="105"/>
                <w:sz w:val="16"/>
              </w:rPr>
              <w:t xml:space="preserve"> </w:t>
            </w:r>
            <w:r>
              <w:rPr>
                <w:rFonts w:ascii="Times New Roman"/>
                <w:b/>
                <w:color w:val="382C0A"/>
                <w:w w:val="105"/>
                <w:sz w:val="16"/>
              </w:rPr>
              <w:t>as</w:t>
            </w:r>
            <w:r>
              <w:rPr>
                <w:rFonts w:ascii="Times New Roman"/>
                <w:b/>
                <w:color w:val="382C0A"/>
                <w:spacing w:val="-9"/>
                <w:w w:val="105"/>
                <w:sz w:val="16"/>
              </w:rPr>
              <w:t xml:space="preserve"> </w:t>
            </w:r>
            <w:r>
              <w:rPr>
                <w:rFonts w:ascii="Times New Roman"/>
                <w:b/>
                <w:color w:val="382C0A"/>
                <w:w w:val="105"/>
                <w:sz w:val="16"/>
              </w:rPr>
              <w:t>research</w:t>
            </w:r>
            <w:r>
              <w:rPr>
                <w:rFonts w:ascii="Times New Roman"/>
                <w:b/>
                <w:color w:val="382C0A"/>
                <w:spacing w:val="-10"/>
                <w:w w:val="105"/>
                <w:sz w:val="16"/>
              </w:rPr>
              <w:t xml:space="preserve"> </w:t>
            </w:r>
            <w:r>
              <w:rPr>
                <w:rFonts w:ascii="Times New Roman"/>
                <w:b/>
                <w:color w:val="382C0A"/>
                <w:spacing w:val="-2"/>
                <w:w w:val="105"/>
                <w:sz w:val="16"/>
              </w:rPr>
              <w:t>participants?</w:t>
            </w:r>
          </w:p>
        </w:tc>
      </w:tr>
      <w:tr w:rsidR="003139F6" w14:paraId="53301DE2" w14:textId="77777777">
        <w:trPr>
          <w:trHeight w:val="2274"/>
        </w:trPr>
        <w:tc>
          <w:tcPr>
            <w:tcW w:w="8702" w:type="dxa"/>
            <w:tcBorders>
              <w:top w:val="single" w:sz="6" w:space="0" w:color="CCCCCC"/>
              <w:bottom w:val="thinThickMediumGap" w:sz="9" w:space="0" w:color="047D7D"/>
              <w:right w:val="single" w:sz="6" w:space="0" w:color="CCCCCC"/>
            </w:tcBorders>
          </w:tcPr>
          <w:p w14:paraId="392AC906" w14:textId="77777777" w:rsidR="003139F6" w:rsidRDefault="003139F6">
            <w:pPr>
              <w:pStyle w:val="TableParagraph"/>
              <w:spacing w:before="75"/>
              <w:rPr>
                <w:rFonts w:ascii="Times New Roman"/>
                <w:b/>
                <w:sz w:val="16"/>
              </w:rPr>
            </w:pPr>
          </w:p>
          <w:p w14:paraId="396EC59E" w14:textId="77777777" w:rsidR="003139F6" w:rsidRDefault="00227A8F">
            <w:pPr>
              <w:pStyle w:val="TableParagraph"/>
              <w:spacing w:before="1"/>
              <w:ind w:left="270"/>
              <w:rPr>
                <w:sz w:val="16"/>
              </w:rPr>
            </w:pPr>
            <w:r>
              <w:rPr>
                <w:color w:val="333333"/>
                <w:w w:val="105"/>
                <w:sz w:val="16"/>
              </w:rPr>
              <w:t>Please</w:t>
            </w:r>
            <w:r>
              <w:rPr>
                <w:color w:val="333333"/>
                <w:spacing w:val="-10"/>
                <w:w w:val="105"/>
                <w:sz w:val="16"/>
              </w:rPr>
              <w:t xml:space="preserve"> </w:t>
            </w:r>
            <w:r>
              <w:rPr>
                <w:color w:val="333333"/>
                <w:w w:val="105"/>
                <w:sz w:val="16"/>
              </w:rPr>
              <w:t>check</w:t>
            </w:r>
            <w:r>
              <w:rPr>
                <w:color w:val="333333"/>
                <w:spacing w:val="-10"/>
                <w:w w:val="105"/>
                <w:sz w:val="16"/>
              </w:rPr>
              <w:t xml:space="preserve"> </w:t>
            </w:r>
            <w:r>
              <w:rPr>
                <w:color w:val="333333"/>
                <w:w w:val="105"/>
                <w:sz w:val="16"/>
              </w:rPr>
              <w:t>all</w:t>
            </w:r>
            <w:r>
              <w:rPr>
                <w:color w:val="333333"/>
                <w:spacing w:val="-10"/>
                <w:w w:val="105"/>
                <w:sz w:val="16"/>
              </w:rPr>
              <w:t xml:space="preserve"> </w:t>
            </w:r>
            <w:r>
              <w:rPr>
                <w:color w:val="333333"/>
                <w:w w:val="105"/>
                <w:sz w:val="16"/>
              </w:rPr>
              <w:t>that</w:t>
            </w:r>
            <w:r>
              <w:rPr>
                <w:color w:val="333333"/>
                <w:spacing w:val="-9"/>
                <w:w w:val="105"/>
                <w:sz w:val="16"/>
              </w:rPr>
              <w:t xml:space="preserve"> </w:t>
            </w:r>
            <w:r>
              <w:rPr>
                <w:color w:val="333333"/>
                <w:spacing w:val="-2"/>
                <w:w w:val="105"/>
                <w:sz w:val="16"/>
              </w:rPr>
              <w:t>apply.</w:t>
            </w:r>
          </w:p>
          <w:p w14:paraId="69A02174" w14:textId="77777777" w:rsidR="003139F6" w:rsidRDefault="003139F6">
            <w:pPr>
              <w:pStyle w:val="TableParagraph"/>
              <w:spacing w:before="36"/>
              <w:rPr>
                <w:rFonts w:ascii="Times New Roman"/>
                <w:b/>
                <w:sz w:val="16"/>
              </w:rPr>
            </w:pPr>
          </w:p>
          <w:p w14:paraId="3F303DED" w14:textId="77777777" w:rsidR="003139F6" w:rsidRDefault="00227A8F">
            <w:pPr>
              <w:pStyle w:val="TableParagraph"/>
              <w:spacing w:line="345" w:lineRule="auto"/>
              <w:ind w:left="525"/>
              <w:rPr>
                <w:sz w:val="16"/>
              </w:rPr>
            </w:pPr>
            <w:r>
              <w:rPr>
                <w:noProof/>
              </w:rPr>
              <mc:AlternateContent>
                <mc:Choice Requires="wpg">
                  <w:drawing>
                    <wp:anchor distT="0" distB="0" distL="0" distR="0" simplePos="0" relativeHeight="485646848" behindDoc="1" locked="0" layoutInCell="1" allowOverlap="1" wp14:anchorId="56ADAF5D" wp14:editId="602D5D12">
                      <wp:simplePos x="0" y="0"/>
                      <wp:positionH relativeFrom="column">
                        <wp:posOffset>164306</wp:posOffset>
                      </wp:positionH>
                      <wp:positionV relativeFrom="paragraph">
                        <wp:posOffset>-3105</wp:posOffset>
                      </wp:positionV>
                      <wp:extent cx="133350" cy="843915"/>
                      <wp:effectExtent l="0" t="0" r="0" b="0"/>
                      <wp:wrapNone/>
                      <wp:docPr id="100" name="Group 1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3350" cy="843915"/>
                                <a:chOff x="0" y="0"/>
                                <a:chExt cx="133350" cy="843915"/>
                              </a:xfrm>
                            </wpg:grpSpPr>
                            <pic:pic xmlns:pic="http://schemas.openxmlformats.org/drawingml/2006/picture">
                              <pic:nvPicPr>
                                <pic:cNvPr id="101" name="Image 101"/>
                                <pic:cNvPicPr/>
                              </pic:nvPicPr>
                              <pic:blipFill>
                                <a:blip r:embed="rId63" cstate="print"/>
                                <a:stretch>
                                  <a:fillRect/>
                                </a:stretch>
                              </pic:blipFill>
                              <pic:spPr>
                                <a:xfrm>
                                  <a:off x="0" y="0"/>
                                  <a:ext cx="133350" cy="133350"/>
                                </a:xfrm>
                                <a:prstGeom prst="rect">
                                  <a:avLst/>
                                </a:prstGeom>
                              </pic:spPr>
                            </pic:pic>
                            <pic:pic xmlns:pic="http://schemas.openxmlformats.org/drawingml/2006/picture">
                              <pic:nvPicPr>
                                <pic:cNvPr id="102" name="Image 102"/>
                                <pic:cNvPicPr/>
                              </pic:nvPicPr>
                              <pic:blipFill>
                                <a:blip r:embed="rId63" cstate="print"/>
                                <a:stretch>
                                  <a:fillRect/>
                                </a:stretch>
                              </pic:blipFill>
                              <pic:spPr>
                                <a:xfrm>
                                  <a:off x="0" y="177641"/>
                                  <a:ext cx="133350" cy="133350"/>
                                </a:xfrm>
                                <a:prstGeom prst="rect">
                                  <a:avLst/>
                                </a:prstGeom>
                              </pic:spPr>
                            </pic:pic>
                            <pic:pic xmlns:pic="http://schemas.openxmlformats.org/drawingml/2006/picture">
                              <pic:nvPicPr>
                                <pic:cNvPr id="103" name="Image 103"/>
                                <pic:cNvPicPr/>
                              </pic:nvPicPr>
                              <pic:blipFill>
                                <a:blip r:embed="rId63" cstate="print"/>
                                <a:stretch>
                                  <a:fillRect/>
                                </a:stretch>
                              </pic:blipFill>
                              <pic:spPr>
                                <a:xfrm>
                                  <a:off x="0" y="355282"/>
                                  <a:ext cx="133350" cy="133350"/>
                                </a:xfrm>
                                <a:prstGeom prst="rect">
                                  <a:avLst/>
                                </a:prstGeom>
                              </pic:spPr>
                            </pic:pic>
                            <pic:pic xmlns:pic="http://schemas.openxmlformats.org/drawingml/2006/picture">
                              <pic:nvPicPr>
                                <pic:cNvPr id="104" name="Image 104"/>
                                <pic:cNvPicPr/>
                              </pic:nvPicPr>
                              <pic:blipFill>
                                <a:blip r:embed="rId63" cstate="print"/>
                                <a:stretch>
                                  <a:fillRect/>
                                </a:stretch>
                              </pic:blipFill>
                              <pic:spPr>
                                <a:xfrm>
                                  <a:off x="0" y="532923"/>
                                  <a:ext cx="133350" cy="133350"/>
                                </a:xfrm>
                                <a:prstGeom prst="rect">
                                  <a:avLst/>
                                </a:prstGeom>
                              </pic:spPr>
                            </pic:pic>
                            <pic:pic xmlns:pic="http://schemas.openxmlformats.org/drawingml/2006/picture">
                              <pic:nvPicPr>
                                <pic:cNvPr id="105" name="Image 105"/>
                                <pic:cNvPicPr/>
                              </pic:nvPicPr>
                              <pic:blipFill>
                                <a:blip r:embed="rId63" cstate="print"/>
                                <a:stretch>
                                  <a:fillRect/>
                                </a:stretch>
                              </pic:blipFill>
                              <pic:spPr>
                                <a:xfrm>
                                  <a:off x="0" y="710565"/>
                                  <a:ext cx="133350" cy="133350"/>
                                </a:xfrm>
                                <a:prstGeom prst="rect">
                                  <a:avLst/>
                                </a:prstGeom>
                              </pic:spPr>
                            </pic:pic>
                          </wpg:wgp>
                        </a:graphicData>
                      </a:graphic>
                    </wp:anchor>
                  </w:drawing>
                </mc:Choice>
                <mc:Fallback>
                  <w:pict>
                    <v:group w14:anchorId="2FE30382" id="Group 100" o:spid="_x0000_s1026" style="position:absolute;margin-left:12.95pt;margin-top:-.25pt;width:10.5pt;height:66.45pt;z-index:-17669632;mso-wrap-distance-left:0;mso-wrap-distance-right:0" coordsize="1333,843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">
                      <v:shape id="Image 101" o:spid="_x0000_s1027" type="#_x0000_t75" style="position:absolute;width:1333;height:13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">
                        <v:imagedata r:id="rId64" o:title=""/>
                      </v:shape>
                      <v:shape id="Image 102" o:spid="_x0000_s1028" type="#_x0000_t75" style="position:absolute;top:1776;width:1333;height:13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">
                        <v:imagedata r:id="rId64" o:title=""/>
                      </v:shape>
                      <v:shape id="Image 103" o:spid="_x0000_s1029" type="#_x0000_t75" style="position:absolute;top:3552;width:1333;height:13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">
                        <v:imagedata r:id="rId64" o:title=""/>
                      </v:shape>
                      <v:shape id="Image 104" o:spid="_x0000_s1030" type="#_x0000_t75" style="position:absolute;top:5329;width:1333;height:13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">
                        <v:imagedata r:id="rId64" o:title=""/>
                      </v:shape>
                      <v:shape id="Image 105" o:spid="_x0000_s1031" type="#_x0000_t75" style="position:absolute;top:7105;width:1333;height:13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">
                        <v:imagedata r:id="rId64" o:title=""/>
                      </v:shape>
                    </v:group>
                  </w:pict>
                </mc:Fallback>
              </mc:AlternateContent>
            </w:r>
            <w:r>
              <w:rPr>
                <w:color w:val="333333"/>
                <w:w w:val="105"/>
                <w:sz w:val="16"/>
              </w:rPr>
              <w:t xml:space="preserve">OU/RSU/Cameron Students (being recruited from a Departmental Research Pool) </w:t>
            </w:r>
            <w:r>
              <w:rPr>
                <w:color w:val="333333"/>
                <w:spacing w:val="-2"/>
                <w:w w:val="105"/>
                <w:sz w:val="16"/>
              </w:rPr>
              <w:t>OU/RSU/Cameron</w:t>
            </w:r>
            <w:r>
              <w:rPr>
                <w:color w:val="333333"/>
                <w:spacing w:val="-3"/>
                <w:w w:val="105"/>
                <w:sz w:val="16"/>
              </w:rPr>
              <w:t xml:space="preserve"> </w:t>
            </w:r>
            <w:r>
              <w:rPr>
                <w:color w:val="333333"/>
                <w:spacing w:val="-2"/>
                <w:w w:val="105"/>
                <w:sz w:val="16"/>
              </w:rPr>
              <w:t>Students</w:t>
            </w:r>
            <w:r>
              <w:rPr>
                <w:color w:val="333333"/>
                <w:spacing w:val="-3"/>
                <w:w w:val="105"/>
                <w:sz w:val="16"/>
              </w:rPr>
              <w:t xml:space="preserve"> </w:t>
            </w:r>
            <w:r>
              <w:rPr>
                <w:color w:val="333333"/>
                <w:spacing w:val="-2"/>
                <w:w w:val="105"/>
                <w:sz w:val="16"/>
              </w:rPr>
              <w:t>(being</w:t>
            </w:r>
            <w:r>
              <w:rPr>
                <w:color w:val="333333"/>
                <w:spacing w:val="-3"/>
                <w:w w:val="105"/>
                <w:sz w:val="16"/>
              </w:rPr>
              <w:t xml:space="preserve"> </w:t>
            </w:r>
            <w:r>
              <w:rPr>
                <w:color w:val="333333"/>
                <w:spacing w:val="-2"/>
                <w:w w:val="105"/>
                <w:sz w:val="16"/>
              </w:rPr>
              <w:t>recruited</w:t>
            </w:r>
            <w:r>
              <w:rPr>
                <w:color w:val="333333"/>
                <w:spacing w:val="-3"/>
                <w:w w:val="105"/>
                <w:sz w:val="16"/>
              </w:rPr>
              <w:t xml:space="preserve"> </w:t>
            </w:r>
            <w:r>
              <w:rPr>
                <w:color w:val="333333"/>
                <w:spacing w:val="-2"/>
                <w:w w:val="105"/>
                <w:sz w:val="16"/>
              </w:rPr>
              <w:t>outside</w:t>
            </w:r>
            <w:r>
              <w:rPr>
                <w:color w:val="333333"/>
                <w:spacing w:val="-3"/>
                <w:w w:val="105"/>
                <w:sz w:val="16"/>
              </w:rPr>
              <w:t xml:space="preserve"> </w:t>
            </w:r>
            <w:r>
              <w:rPr>
                <w:color w:val="333333"/>
                <w:spacing w:val="-2"/>
                <w:w w:val="105"/>
                <w:sz w:val="16"/>
              </w:rPr>
              <w:t>of</w:t>
            </w:r>
            <w:r>
              <w:rPr>
                <w:color w:val="333333"/>
                <w:spacing w:val="-3"/>
                <w:w w:val="105"/>
                <w:sz w:val="16"/>
              </w:rPr>
              <w:t xml:space="preserve"> </w:t>
            </w:r>
            <w:r>
              <w:rPr>
                <w:color w:val="333333"/>
                <w:spacing w:val="-2"/>
                <w:w w:val="105"/>
                <w:sz w:val="16"/>
              </w:rPr>
              <w:t>a</w:t>
            </w:r>
            <w:r>
              <w:rPr>
                <w:color w:val="333333"/>
                <w:spacing w:val="-3"/>
                <w:w w:val="105"/>
                <w:sz w:val="16"/>
              </w:rPr>
              <w:t xml:space="preserve"> </w:t>
            </w:r>
            <w:r>
              <w:rPr>
                <w:color w:val="333333"/>
                <w:spacing w:val="-2"/>
                <w:w w:val="105"/>
                <w:sz w:val="16"/>
              </w:rPr>
              <w:t>Departmental</w:t>
            </w:r>
            <w:r>
              <w:rPr>
                <w:color w:val="333333"/>
                <w:spacing w:val="-3"/>
                <w:w w:val="105"/>
                <w:sz w:val="16"/>
              </w:rPr>
              <w:t xml:space="preserve"> </w:t>
            </w:r>
            <w:r>
              <w:rPr>
                <w:color w:val="333333"/>
                <w:spacing w:val="-2"/>
                <w:w w:val="105"/>
                <w:sz w:val="16"/>
              </w:rPr>
              <w:t>Research</w:t>
            </w:r>
            <w:r>
              <w:rPr>
                <w:color w:val="333333"/>
                <w:spacing w:val="-3"/>
                <w:w w:val="105"/>
                <w:sz w:val="16"/>
              </w:rPr>
              <w:t xml:space="preserve"> </w:t>
            </w:r>
            <w:r>
              <w:rPr>
                <w:color w:val="333333"/>
                <w:spacing w:val="-2"/>
                <w:w w:val="105"/>
                <w:sz w:val="16"/>
              </w:rPr>
              <w:t xml:space="preserve">Pool) </w:t>
            </w:r>
            <w:r>
              <w:rPr>
                <w:color w:val="333333"/>
                <w:w w:val="105"/>
                <w:sz w:val="16"/>
              </w:rPr>
              <w:t>OU/RSU/Cameron Staff</w:t>
            </w:r>
          </w:p>
          <w:p w14:paraId="38C47E52" w14:textId="77777777" w:rsidR="003139F6" w:rsidRDefault="00227A8F">
            <w:pPr>
              <w:pStyle w:val="TableParagraph"/>
              <w:spacing w:line="345" w:lineRule="auto"/>
              <w:ind w:left="525" w:right="4800"/>
              <w:rPr>
                <w:sz w:val="16"/>
              </w:rPr>
            </w:pPr>
            <w:r>
              <w:rPr>
                <w:color w:val="333333"/>
                <w:w w:val="105"/>
                <w:sz w:val="16"/>
              </w:rPr>
              <w:t xml:space="preserve">OU/RSU/Cameron Faculty </w:t>
            </w:r>
            <w:r>
              <w:rPr>
                <w:color w:val="333333"/>
                <w:sz w:val="16"/>
              </w:rPr>
              <w:t>OU/RSU/Cameron Affiliated Researchers</w:t>
            </w:r>
          </w:p>
        </w:tc>
        <w:tc>
          <w:tcPr>
            <w:tcW w:w="1667" w:type="dxa"/>
            <w:gridSpan w:val="2"/>
            <w:tcBorders>
              <w:top w:val="single" w:sz="6" w:space="0" w:color="CCCCCC"/>
              <w:left w:val="single" w:sz="6" w:space="0" w:color="CCCCCC"/>
              <w:bottom w:val="thinThickMediumGap" w:sz="9" w:space="0" w:color="047D7D"/>
            </w:tcBorders>
          </w:tcPr>
          <w:p w14:paraId="652EE5BB" w14:textId="77777777" w:rsidR="003139F6" w:rsidRDefault="003139F6">
            <w:pPr>
              <w:pStyle w:val="TableParagraph"/>
              <w:rPr>
                <w:rFonts w:ascii="Times New Roman"/>
                <w:sz w:val="16"/>
              </w:rPr>
            </w:pPr>
          </w:p>
        </w:tc>
      </w:tr>
      <w:tr w:rsidR="003139F6" w14:paraId="66D04933" w14:textId="77777777">
        <w:trPr>
          <w:trHeight w:val="470"/>
        </w:trPr>
        <w:tc>
          <w:tcPr>
            <w:tcW w:w="10369" w:type="dxa"/>
            <w:gridSpan w:val="3"/>
            <w:tcBorders>
              <w:top w:val="thickThinMediumGap" w:sz="9" w:space="0" w:color="047D7D"/>
              <w:left w:val="single" w:sz="12" w:space="0" w:color="047D7D"/>
              <w:bottom w:val="single" w:sz="6" w:space="0" w:color="CCCCCC"/>
              <w:right w:val="single" w:sz="12" w:space="0" w:color="047D7D"/>
            </w:tcBorders>
            <w:shd w:val="clear" w:color="auto" w:fill="025858"/>
          </w:tcPr>
          <w:p w14:paraId="77F756F7" w14:textId="77777777" w:rsidR="003139F6" w:rsidRDefault="00227A8F">
            <w:pPr>
              <w:pStyle w:val="TableParagraph"/>
              <w:tabs>
                <w:tab w:val="left" w:pos="667"/>
              </w:tabs>
              <w:spacing w:before="131"/>
              <w:ind w:left="120"/>
              <w:rPr>
                <w:rFonts w:ascii="Times New Roman"/>
                <w:b/>
                <w:sz w:val="21"/>
              </w:rPr>
            </w:pPr>
            <w:r>
              <w:rPr>
                <w:rFonts w:ascii="Times New Roman"/>
                <w:b/>
                <w:color w:val="FFFFFF"/>
                <w:spacing w:val="-5"/>
                <w:sz w:val="21"/>
              </w:rPr>
              <w:t>7.0</w:t>
            </w:r>
            <w:r>
              <w:rPr>
                <w:rFonts w:ascii="Times New Roman"/>
                <w:b/>
                <w:color w:val="FFFFFF"/>
                <w:sz w:val="21"/>
              </w:rPr>
              <w:tab/>
              <w:t xml:space="preserve">150 - Research </w:t>
            </w:r>
            <w:r>
              <w:rPr>
                <w:rFonts w:ascii="Times New Roman"/>
                <w:b/>
                <w:color w:val="FFFFFF"/>
                <w:spacing w:val="-2"/>
                <w:sz w:val="21"/>
              </w:rPr>
              <w:t>Design</w:t>
            </w:r>
          </w:p>
        </w:tc>
      </w:tr>
      <w:tr w:rsidR="003139F6" w14:paraId="7504E3EB" w14:textId="77777777">
        <w:trPr>
          <w:trHeight w:val="460"/>
        </w:trPr>
        <w:tc>
          <w:tcPr>
            <w:tcW w:w="10369" w:type="dxa"/>
            <w:gridSpan w:val="3"/>
            <w:tcBorders>
              <w:top w:val="single" w:sz="6" w:space="0" w:color="CCCCCC"/>
              <w:bottom w:val="single" w:sz="6" w:space="0" w:color="CCCCCC"/>
            </w:tcBorders>
            <w:shd w:val="clear" w:color="auto" w:fill="F2DFAB"/>
          </w:tcPr>
          <w:p w14:paraId="5F9512F3" w14:textId="77777777" w:rsidR="003139F6" w:rsidRDefault="00227A8F">
            <w:pPr>
              <w:pStyle w:val="TableParagraph"/>
              <w:spacing w:before="140"/>
              <w:ind w:left="150"/>
              <w:rPr>
                <w:rFonts w:ascii="Times New Roman"/>
                <w:b/>
                <w:sz w:val="16"/>
              </w:rPr>
            </w:pPr>
            <w:r>
              <w:rPr>
                <w:rFonts w:ascii="Times New Roman"/>
                <w:b/>
                <w:color w:val="382C0A"/>
                <w:w w:val="105"/>
                <w:sz w:val="16"/>
              </w:rPr>
              <w:t>7.1</w:t>
            </w:r>
            <w:r>
              <w:rPr>
                <w:rFonts w:ascii="Times New Roman"/>
                <w:b/>
                <w:color w:val="382C0A"/>
                <w:spacing w:val="80"/>
                <w:w w:val="105"/>
                <w:sz w:val="16"/>
              </w:rPr>
              <w:t xml:space="preserve"> </w:t>
            </w:r>
            <w:r>
              <w:rPr>
                <w:rFonts w:ascii="Times New Roman"/>
                <w:b/>
                <w:color w:val="382C0A"/>
                <w:w w:val="105"/>
                <w:sz w:val="16"/>
              </w:rPr>
              <w:t>Provide</w:t>
            </w:r>
            <w:r>
              <w:rPr>
                <w:rFonts w:ascii="Times New Roman"/>
                <w:b/>
                <w:color w:val="382C0A"/>
                <w:spacing w:val="-7"/>
                <w:w w:val="105"/>
                <w:sz w:val="16"/>
              </w:rPr>
              <w:t xml:space="preserve"> </w:t>
            </w:r>
            <w:r>
              <w:rPr>
                <w:rFonts w:ascii="Times New Roman"/>
                <w:b/>
                <w:color w:val="382C0A"/>
                <w:w w:val="105"/>
                <w:sz w:val="16"/>
              </w:rPr>
              <w:t>a</w:t>
            </w:r>
            <w:r>
              <w:rPr>
                <w:rFonts w:ascii="Times New Roman"/>
                <w:b/>
                <w:color w:val="382C0A"/>
                <w:spacing w:val="-7"/>
                <w:w w:val="105"/>
                <w:sz w:val="16"/>
              </w:rPr>
              <w:t xml:space="preserve"> </w:t>
            </w:r>
            <w:r>
              <w:rPr>
                <w:rFonts w:ascii="Times New Roman"/>
                <w:b/>
                <w:color w:val="382C0A"/>
                <w:w w:val="105"/>
                <w:sz w:val="16"/>
              </w:rPr>
              <w:t>description</w:t>
            </w:r>
            <w:r>
              <w:rPr>
                <w:rFonts w:ascii="Times New Roman"/>
                <w:b/>
                <w:color w:val="382C0A"/>
                <w:spacing w:val="-7"/>
                <w:w w:val="105"/>
                <w:sz w:val="16"/>
              </w:rPr>
              <w:t xml:space="preserve"> </w:t>
            </w:r>
            <w:r>
              <w:rPr>
                <w:rFonts w:ascii="Times New Roman"/>
                <w:b/>
                <w:color w:val="382C0A"/>
                <w:w w:val="105"/>
                <w:sz w:val="16"/>
              </w:rPr>
              <w:t>of</w:t>
            </w:r>
            <w:r>
              <w:rPr>
                <w:rFonts w:ascii="Times New Roman"/>
                <w:b/>
                <w:color w:val="382C0A"/>
                <w:spacing w:val="-7"/>
                <w:w w:val="105"/>
                <w:sz w:val="16"/>
              </w:rPr>
              <w:t xml:space="preserve"> </w:t>
            </w:r>
            <w:r>
              <w:rPr>
                <w:rFonts w:ascii="Times New Roman"/>
                <w:b/>
                <w:color w:val="382C0A"/>
                <w:w w:val="105"/>
                <w:sz w:val="16"/>
              </w:rPr>
              <w:t>the</w:t>
            </w:r>
            <w:r>
              <w:rPr>
                <w:rFonts w:ascii="Times New Roman"/>
                <w:b/>
                <w:color w:val="382C0A"/>
                <w:spacing w:val="-6"/>
                <w:w w:val="105"/>
                <w:sz w:val="16"/>
              </w:rPr>
              <w:t xml:space="preserve"> </w:t>
            </w:r>
            <w:r>
              <w:rPr>
                <w:rFonts w:ascii="Times New Roman"/>
                <w:b/>
                <w:color w:val="382C0A"/>
                <w:w w:val="105"/>
                <w:sz w:val="16"/>
              </w:rPr>
              <w:t>purpose</w:t>
            </w:r>
            <w:r>
              <w:rPr>
                <w:rFonts w:ascii="Times New Roman"/>
                <w:b/>
                <w:color w:val="382C0A"/>
                <w:spacing w:val="-7"/>
                <w:w w:val="105"/>
                <w:sz w:val="16"/>
              </w:rPr>
              <w:t xml:space="preserve"> </w:t>
            </w:r>
            <w:r>
              <w:rPr>
                <w:rFonts w:ascii="Times New Roman"/>
                <w:b/>
                <w:color w:val="382C0A"/>
                <w:w w:val="105"/>
                <w:sz w:val="16"/>
              </w:rPr>
              <w:t>of</w:t>
            </w:r>
            <w:r>
              <w:rPr>
                <w:rFonts w:ascii="Times New Roman"/>
                <w:b/>
                <w:color w:val="382C0A"/>
                <w:spacing w:val="-7"/>
                <w:w w:val="105"/>
                <w:sz w:val="16"/>
              </w:rPr>
              <w:t xml:space="preserve"> </w:t>
            </w:r>
            <w:r>
              <w:rPr>
                <w:rFonts w:ascii="Times New Roman"/>
                <w:b/>
                <w:color w:val="382C0A"/>
                <w:w w:val="105"/>
                <w:sz w:val="16"/>
              </w:rPr>
              <w:t>your</w:t>
            </w:r>
            <w:r>
              <w:rPr>
                <w:rFonts w:ascii="Times New Roman"/>
                <w:b/>
                <w:color w:val="382C0A"/>
                <w:spacing w:val="-7"/>
                <w:w w:val="105"/>
                <w:sz w:val="16"/>
              </w:rPr>
              <w:t xml:space="preserve"> </w:t>
            </w:r>
            <w:r>
              <w:rPr>
                <w:rFonts w:ascii="Times New Roman"/>
                <w:b/>
                <w:color w:val="382C0A"/>
                <w:w w:val="105"/>
                <w:sz w:val="16"/>
              </w:rPr>
              <w:t>study</w:t>
            </w:r>
            <w:r>
              <w:rPr>
                <w:rFonts w:ascii="Times New Roman"/>
                <w:b/>
                <w:color w:val="382C0A"/>
                <w:spacing w:val="-6"/>
                <w:w w:val="105"/>
                <w:sz w:val="16"/>
              </w:rPr>
              <w:t xml:space="preserve"> </w:t>
            </w:r>
            <w:r>
              <w:rPr>
                <w:rFonts w:ascii="Times New Roman"/>
                <w:b/>
                <w:color w:val="382C0A"/>
                <w:w w:val="105"/>
                <w:sz w:val="16"/>
              </w:rPr>
              <w:t>and</w:t>
            </w:r>
            <w:r>
              <w:rPr>
                <w:rFonts w:ascii="Times New Roman"/>
                <w:b/>
                <w:color w:val="382C0A"/>
                <w:spacing w:val="-7"/>
                <w:w w:val="105"/>
                <w:sz w:val="16"/>
              </w:rPr>
              <w:t xml:space="preserve"> </w:t>
            </w:r>
            <w:r>
              <w:rPr>
                <w:rFonts w:ascii="Times New Roman"/>
                <w:b/>
                <w:color w:val="382C0A"/>
                <w:w w:val="105"/>
                <w:sz w:val="16"/>
              </w:rPr>
              <w:t>your</w:t>
            </w:r>
            <w:r>
              <w:rPr>
                <w:rFonts w:ascii="Times New Roman"/>
                <w:b/>
                <w:color w:val="382C0A"/>
                <w:spacing w:val="-7"/>
                <w:w w:val="105"/>
                <w:sz w:val="16"/>
              </w:rPr>
              <w:t xml:space="preserve"> </w:t>
            </w:r>
            <w:r>
              <w:rPr>
                <w:rFonts w:ascii="Times New Roman"/>
                <w:b/>
                <w:color w:val="382C0A"/>
                <w:w w:val="105"/>
                <w:sz w:val="16"/>
              </w:rPr>
              <w:t>research</w:t>
            </w:r>
            <w:r>
              <w:rPr>
                <w:rFonts w:ascii="Times New Roman"/>
                <w:b/>
                <w:color w:val="382C0A"/>
                <w:spacing w:val="-7"/>
                <w:w w:val="105"/>
                <w:sz w:val="16"/>
              </w:rPr>
              <w:t xml:space="preserve"> </w:t>
            </w:r>
            <w:r>
              <w:rPr>
                <w:rFonts w:ascii="Times New Roman"/>
                <w:b/>
                <w:color w:val="382C0A"/>
                <w:spacing w:val="-2"/>
                <w:w w:val="105"/>
                <w:sz w:val="16"/>
              </w:rPr>
              <w:t>design.</w:t>
            </w:r>
          </w:p>
        </w:tc>
      </w:tr>
      <w:tr w:rsidR="003139F6" w14:paraId="556E9549" w14:textId="77777777">
        <w:trPr>
          <w:trHeight w:val="2607"/>
        </w:trPr>
        <w:tc>
          <w:tcPr>
            <w:tcW w:w="8702" w:type="dxa"/>
            <w:tcBorders>
              <w:top w:val="single" w:sz="6" w:space="0" w:color="CCCCCC"/>
              <w:bottom w:val="single" w:sz="6" w:space="0" w:color="CCCCCC"/>
              <w:right w:val="single" w:sz="6" w:space="0" w:color="CCCCCC"/>
            </w:tcBorders>
          </w:tcPr>
          <w:p w14:paraId="57A8A0EF" w14:textId="77777777" w:rsidR="003139F6" w:rsidRDefault="003139F6">
            <w:pPr>
              <w:pStyle w:val="TableParagraph"/>
              <w:spacing w:before="75"/>
              <w:rPr>
                <w:rFonts w:ascii="Times New Roman"/>
                <w:b/>
                <w:sz w:val="16"/>
              </w:rPr>
            </w:pPr>
          </w:p>
          <w:p w14:paraId="7B32E6AF" w14:textId="77777777" w:rsidR="003139F6" w:rsidRDefault="00227A8F">
            <w:pPr>
              <w:pStyle w:val="TableParagraph"/>
              <w:spacing w:before="1" w:line="271" w:lineRule="auto"/>
              <w:ind w:left="270" w:right="332"/>
              <w:rPr>
                <w:sz w:val="16"/>
              </w:rPr>
            </w:pPr>
            <w:r>
              <w:rPr>
                <w:color w:val="333333"/>
                <w:w w:val="105"/>
                <w:sz w:val="16"/>
              </w:rPr>
              <w:t>This</w:t>
            </w:r>
            <w:r>
              <w:rPr>
                <w:color w:val="333333"/>
                <w:spacing w:val="-11"/>
                <w:w w:val="105"/>
                <w:sz w:val="16"/>
              </w:rPr>
              <w:t xml:space="preserve"> </w:t>
            </w:r>
            <w:r>
              <w:rPr>
                <w:color w:val="333333"/>
                <w:w w:val="105"/>
                <w:sz w:val="16"/>
              </w:rPr>
              <w:t>description</w:t>
            </w:r>
            <w:r>
              <w:rPr>
                <w:color w:val="333333"/>
                <w:spacing w:val="-11"/>
                <w:w w:val="105"/>
                <w:sz w:val="16"/>
              </w:rPr>
              <w:t xml:space="preserve"> </w:t>
            </w:r>
            <w:r>
              <w:rPr>
                <w:color w:val="333333"/>
                <w:w w:val="105"/>
                <w:sz w:val="16"/>
              </w:rPr>
              <w:t>should</w:t>
            </w:r>
            <w:r>
              <w:rPr>
                <w:color w:val="333333"/>
                <w:spacing w:val="-11"/>
                <w:w w:val="105"/>
                <w:sz w:val="16"/>
              </w:rPr>
              <w:t xml:space="preserve"> </w:t>
            </w:r>
            <w:r>
              <w:rPr>
                <w:color w:val="333333"/>
                <w:w w:val="105"/>
                <w:sz w:val="16"/>
              </w:rPr>
              <w:t>be</w:t>
            </w:r>
            <w:r>
              <w:rPr>
                <w:color w:val="333333"/>
                <w:spacing w:val="-11"/>
                <w:w w:val="105"/>
                <w:sz w:val="16"/>
              </w:rPr>
              <w:t xml:space="preserve"> </w:t>
            </w:r>
            <w:r>
              <w:rPr>
                <w:color w:val="333333"/>
                <w:w w:val="105"/>
                <w:sz w:val="16"/>
              </w:rPr>
              <w:t>short</w:t>
            </w:r>
            <w:r>
              <w:rPr>
                <w:color w:val="333333"/>
                <w:spacing w:val="-11"/>
                <w:w w:val="105"/>
                <w:sz w:val="16"/>
              </w:rPr>
              <w:t xml:space="preserve"> </w:t>
            </w:r>
            <w:r>
              <w:rPr>
                <w:color w:val="333333"/>
                <w:w w:val="105"/>
                <w:sz w:val="16"/>
              </w:rPr>
              <w:t>and</w:t>
            </w:r>
            <w:r>
              <w:rPr>
                <w:color w:val="333333"/>
                <w:spacing w:val="-11"/>
                <w:w w:val="105"/>
                <w:sz w:val="16"/>
              </w:rPr>
              <w:t xml:space="preserve"> </w:t>
            </w:r>
            <w:r>
              <w:rPr>
                <w:color w:val="333333"/>
                <w:w w:val="105"/>
                <w:sz w:val="16"/>
              </w:rPr>
              <w:t>written</w:t>
            </w:r>
            <w:r>
              <w:rPr>
                <w:color w:val="333333"/>
                <w:spacing w:val="-11"/>
                <w:w w:val="105"/>
                <w:sz w:val="16"/>
              </w:rPr>
              <w:t xml:space="preserve"> </w:t>
            </w:r>
            <w:r>
              <w:rPr>
                <w:color w:val="333333"/>
                <w:w w:val="105"/>
                <w:sz w:val="16"/>
              </w:rPr>
              <w:t>for</w:t>
            </w:r>
            <w:r>
              <w:rPr>
                <w:color w:val="333333"/>
                <w:spacing w:val="-11"/>
                <w:w w:val="105"/>
                <w:sz w:val="16"/>
              </w:rPr>
              <w:t xml:space="preserve"> </w:t>
            </w:r>
            <w:r>
              <w:rPr>
                <w:color w:val="333333"/>
                <w:w w:val="105"/>
                <w:sz w:val="16"/>
              </w:rPr>
              <w:t>a</w:t>
            </w:r>
            <w:r>
              <w:rPr>
                <w:color w:val="333333"/>
                <w:spacing w:val="-11"/>
                <w:w w:val="105"/>
                <w:sz w:val="16"/>
              </w:rPr>
              <w:t xml:space="preserve"> </w:t>
            </w:r>
            <w:r>
              <w:rPr>
                <w:color w:val="333333"/>
                <w:w w:val="105"/>
                <w:sz w:val="16"/>
              </w:rPr>
              <w:t>lay</w:t>
            </w:r>
            <w:r>
              <w:rPr>
                <w:color w:val="333333"/>
                <w:spacing w:val="-11"/>
                <w:w w:val="105"/>
                <w:sz w:val="16"/>
              </w:rPr>
              <w:t xml:space="preserve"> </w:t>
            </w:r>
            <w:r>
              <w:rPr>
                <w:color w:val="333333"/>
                <w:w w:val="105"/>
                <w:sz w:val="16"/>
              </w:rPr>
              <w:t>reader,</w:t>
            </w:r>
            <w:r>
              <w:rPr>
                <w:color w:val="333333"/>
                <w:spacing w:val="-11"/>
                <w:w w:val="105"/>
                <w:sz w:val="16"/>
              </w:rPr>
              <w:t xml:space="preserve"> </w:t>
            </w:r>
            <w:r>
              <w:rPr>
                <w:color w:val="333333"/>
                <w:w w:val="105"/>
                <w:sz w:val="16"/>
              </w:rPr>
              <w:t>not</w:t>
            </w:r>
            <w:r>
              <w:rPr>
                <w:color w:val="333333"/>
                <w:spacing w:val="-11"/>
                <w:w w:val="105"/>
                <w:sz w:val="16"/>
              </w:rPr>
              <w:t xml:space="preserve"> </w:t>
            </w:r>
            <w:r>
              <w:rPr>
                <w:color w:val="333333"/>
                <w:w w:val="105"/>
                <w:sz w:val="16"/>
              </w:rPr>
              <w:t>for</w:t>
            </w:r>
            <w:r>
              <w:rPr>
                <w:color w:val="333333"/>
                <w:spacing w:val="-11"/>
                <w:w w:val="105"/>
                <w:sz w:val="16"/>
              </w:rPr>
              <w:t xml:space="preserve"> </w:t>
            </w:r>
            <w:r>
              <w:rPr>
                <w:color w:val="333333"/>
                <w:w w:val="105"/>
                <w:sz w:val="16"/>
              </w:rPr>
              <w:t>someone</w:t>
            </w:r>
            <w:r>
              <w:rPr>
                <w:color w:val="333333"/>
                <w:spacing w:val="-11"/>
                <w:w w:val="105"/>
                <w:sz w:val="16"/>
              </w:rPr>
              <w:t xml:space="preserve"> </w:t>
            </w:r>
            <w:r>
              <w:rPr>
                <w:color w:val="333333"/>
                <w:w w:val="105"/>
                <w:sz w:val="16"/>
              </w:rPr>
              <w:t>in</w:t>
            </w:r>
            <w:r>
              <w:rPr>
                <w:color w:val="333333"/>
                <w:spacing w:val="-11"/>
                <w:w w:val="105"/>
                <w:sz w:val="16"/>
              </w:rPr>
              <w:t xml:space="preserve"> </w:t>
            </w:r>
            <w:r>
              <w:rPr>
                <w:color w:val="333333"/>
                <w:w w:val="105"/>
                <w:sz w:val="16"/>
              </w:rPr>
              <w:t>your</w:t>
            </w:r>
            <w:r>
              <w:rPr>
                <w:color w:val="333333"/>
                <w:spacing w:val="-11"/>
                <w:w w:val="105"/>
                <w:sz w:val="16"/>
              </w:rPr>
              <w:t xml:space="preserve"> </w:t>
            </w:r>
            <w:r>
              <w:rPr>
                <w:color w:val="333333"/>
                <w:w w:val="105"/>
                <w:sz w:val="16"/>
              </w:rPr>
              <w:t>field.</w:t>
            </w:r>
            <w:r>
              <w:rPr>
                <w:color w:val="333333"/>
                <w:spacing w:val="-11"/>
                <w:w w:val="105"/>
                <w:sz w:val="16"/>
              </w:rPr>
              <w:t xml:space="preserve"> </w:t>
            </w:r>
            <w:r>
              <w:rPr>
                <w:color w:val="333333"/>
                <w:w w:val="105"/>
                <w:sz w:val="16"/>
              </w:rPr>
              <w:t>Also, your response should be understandable without the reader having to refer to another study document. Do not cut and paste your thesis/dissertation research abstract.</w:t>
            </w:r>
          </w:p>
          <w:p w14:paraId="6AC8BD0F" w14:textId="77777777" w:rsidR="003139F6" w:rsidRDefault="00227A8F">
            <w:pPr>
              <w:pStyle w:val="TableParagraph"/>
              <w:spacing w:before="165" w:line="271" w:lineRule="auto"/>
              <w:ind w:left="225" w:right="332"/>
              <w:rPr>
                <w:sz w:val="16"/>
              </w:rPr>
            </w:pPr>
            <w:r>
              <w:rPr>
                <w:color w:val="333333"/>
                <w:w w:val="105"/>
                <w:sz w:val="16"/>
              </w:rPr>
              <w:t>Latinos make up a majority of Oklahoma City Public Schools, but make up a very small percentage</w:t>
            </w:r>
            <w:r>
              <w:rPr>
                <w:color w:val="333333"/>
                <w:spacing w:val="-12"/>
                <w:w w:val="105"/>
                <w:sz w:val="16"/>
              </w:rPr>
              <w:t xml:space="preserve"> </w:t>
            </w:r>
            <w:r>
              <w:rPr>
                <w:color w:val="333333"/>
                <w:w w:val="105"/>
                <w:sz w:val="16"/>
              </w:rPr>
              <w:t>of</w:t>
            </w:r>
            <w:r>
              <w:rPr>
                <w:color w:val="333333"/>
                <w:spacing w:val="-12"/>
                <w:w w:val="105"/>
                <w:sz w:val="16"/>
              </w:rPr>
              <w:t xml:space="preserve"> </w:t>
            </w:r>
            <w:r>
              <w:rPr>
                <w:color w:val="333333"/>
                <w:w w:val="105"/>
                <w:sz w:val="16"/>
              </w:rPr>
              <w:t>the</w:t>
            </w:r>
            <w:r>
              <w:rPr>
                <w:color w:val="333333"/>
                <w:spacing w:val="-12"/>
                <w:w w:val="105"/>
                <w:sz w:val="16"/>
              </w:rPr>
              <w:t xml:space="preserve"> </w:t>
            </w:r>
            <w:r>
              <w:rPr>
                <w:color w:val="333333"/>
                <w:w w:val="105"/>
                <w:sz w:val="16"/>
              </w:rPr>
              <w:t>teaching</w:t>
            </w:r>
            <w:r>
              <w:rPr>
                <w:color w:val="333333"/>
                <w:spacing w:val="-12"/>
                <w:w w:val="105"/>
                <w:sz w:val="16"/>
              </w:rPr>
              <w:t xml:space="preserve"> </w:t>
            </w:r>
            <w:r>
              <w:rPr>
                <w:color w:val="333333"/>
                <w:w w:val="105"/>
                <w:sz w:val="16"/>
              </w:rPr>
              <w:t>population.</w:t>
            </w:r>
            <w:r>
              <w:rPr>
                <w:color w:val="333333"/>
                <w:spacing w:val="37"/>
                <w:w w:val="105"/>
                <w:sz w:val="16"/>
              </w:rPr>
              <w:t xml:space="preserve"> </w:t>
            </w:r>
            <w:r>
              <w:rPr>
                <w:color w:val="333333"/>
                <w:w w:val="105"/>
                <w:sz w:val="16"/>
              </w:rPr>
              <w:t>The</w:t>
            </w:r>
            <w:r>
              <w:rPr>
                <w:color w:val="333333"/>
                <w:spacing w:val="-12"/>
                <w:w w:val="105"/>
                <w:sz w:val="16"/>
              </w:rPr>
              <w:t xml:space="preserve"> </w:t>
            </w:r>
            <w:r>
              <w:rPr>
                <w:color w:val="333333"/>
                <w:w w:val="105"/>
                <w:sz w:val="16"/>
              </w:rPr>
              <w:t>desire</w:t>
            </w:r>
            <w:r>
              <w:rPr>
                <w:color w:val="333333"/>
                <w:spacing w:val="-12"/>
                <w:w w:val="105"/>
                <w:sz w:val="16"/>
              </w:rPr>
              <w:t xml:space="preserve"> </w:t>
            </w:r>
            <w:r>
              <w:rPr>
                <w:color w:val="333333"/>
                <w:w w:val="105"/>
                <w:sz w:val="16"/>
              </w:rPr>
              <w:t>of</w:t>
            </w:r>
            <w:r>
              <w:rPr>
                <w:color w:val="333333"/>
                <w:spacing w:val="-12"/>
                <w:w w:val="105"/>
                <w:sz w:val="16"/>
              </w:rPr>
              <w:t xml:space="preserve"> </w:t>
            </w:r>
            <w:r>
              <w:rPr>
                <w:color w:val="333333"/>
                <w:w w:val="105"/>
                <w:sz w:val="16"/>
              </w:rPr>
              <w:t>this</w:t>
            </w:r>
            <w:r>
              <w:rPr>
                <w:color w:val="333333"/>
                <w:spacing w:val="-12"/>
                <w:w w:val="105"/>
                <w:sz w:val="16"/>
              </w:rPr>
              <w:t xml:space="preserve"> </w:t>
            </w:r>
            <w:r>
              <w:rPr>
                <w:color w:val="333333"/>
                <w:w w:val="105"/>
                <w:sz w:val="16"/>
              </w:rPr>
              <w:t>research</w:t>
            </w:r>
            <w:r>
              <w:rPr>
                <w:color w:val="333333"/>
                <w:spacing w:val="-12"/>
                <w:w w:val="105"/>
                <w:sz w:val="16"/>
              </w:rPr>
              <w:t xml:space="preserve"> </w:t>
            </w:r>
            <w:r>
              <w:rPr>
                <w:color w:val="333333"/>
                <w:w w:val="105"/>
                <w:sz w:val="16"/>
              </w:rPr>
              <w:t>is</w:t>
            </w:r>
            <w:r>
              <w:rPr>
                <w:color w:val="333333"/>
                <w:spacing w:val="-12"/>
                <w:w w:val="105"/>
                <w:sz w:val="16"/>
              </w:rPr>
              <w:t xml:space="preserve"> </w:t>
            </w:r>
            <w:r>
              <w:rPr>
                <w:color w:val="333333"/>
                <w:w w:val="105"/>
                <w:sz w:val="16"/>
              </w:rPr>
              <w:t>to</w:t>
            </w:r>
            <w:r>
              <w:rPr>
                <w:color w:val="333333"/>
                <w:spacing w:val="-12"/>
                <w:w w:val="105"/>
                <w:sz w:val="16"/>
              </w:rPr>
              <w:t xml:space="preserve"> </w:t>
            </w:r>
            <w:r>
              <w:rPr>
                <w:color w:val="333333"/>
                <w:w w:val="105"/>
                <w:sz w:val="16"/>
              </w:rPr>
              <w:t>learn</w:t>
            </w:r>
            <w:r>
              <w:rPr>
                <w:color w:val="333333"/>
                <w:spacing w:val="-12"/>
                <w:w w:val="105"/>
                <w:sz w:val="16"/>
              </w:rPr>
              <w:t xml:space="preserve"> </w:t>
            </w:r>
            <w:r>
              <w:rPr>
                <w:color w:val="333333"/>
                <w:w w:val="105"/>
                <w:sz w:val="16"/>
              </w:rPr>
              <w:t>about</w:t>
            </w:r>
            <w:r>
              <w:rPr>
                <w:color w:val="333333"/>
                <w:spacing w:val="-12"/>
                <w:w w:val="105"/>
                <w:sz w:val="16"/>
              </w:rPr>
              <w:t xml:space="preserve"> </w:t>
            </w:r>
            <w:r>
              <w:rPr>
                <w:color w:val="333333"/>
                <w:w w:val="105"/>
                <w:sz w:val="16"/>
              </w:rPr>
              <w:t>"push</w:t>
            </w:r>
            <w:r>
              <w:rPr>
                <w:color w:val="333333"/>
                <w:spacing w:val="-12"/>
                <w:w w:val="105"/>
                <w:sz w:val="16"/>
              </w:rPr>
              <w:t xml:space="preserve"> </w:t>
            </w:r>
            <w:r>
              <w:rPr>
                <w:color w:val="333333"/>
                <w:w w:val="105"/>
                <w:sz w:val="16"/>
              </w:rPr>
              <w:t>and pull" factors that aided in the Latino educators to choose teaching as a career.</w:t>
            </w:r>
          </w:p>
          <w:p w14:paraId="3209E176" w14:textId="77777777" w:rsidR="003139F6" w:rsidRDefault="003139F6">
            <w:pPr>
              <w:pStyle w:val="TableParagraph"/>
              <w:spacing w:before="35"/>
              <w:rPr>
                <w:rFonts w:ascii="Times New Roman"/>
                <w:b/>
                <w:sz w:val="16"/>
              </w:rPr>
            </w:pPr>
          </w:p>
          <w:p w14:paraId="401B2CD5" w14:textId="77777777" w:rsidR="003139F6" w:rsidRDefault="00227A8F">
            <w:pPr>
              <w:pStyle w:val="TableParagraph"/>
              <w:spacing w:line="271" w:lineRule="auto"/>
              <w:ind w:left="225" w:right="332"/>
              <w:rPr>
                <w:sz w:val="16"/>
              </w:rPr>
            </w:pPr>
            <w:r>
              <w:rPr>
                <w:color w:val="333333"/>
                <w:w w:val="105"/>
                <w:sz w:val="16"/>
              </w:rPr>
              <w:t>Participants</w:t>
            </w:r>
            <w:r>
              <w:rPr>
                <w:color w:val="333333"/>
                <w:spacing w:val="-12"/>
                <w:w w:val="105"/>
                <w:sz w:val="16"/>
              </w:rPr>
              <w:t xml:space="preserve"> </w:t>
            </w:r>
            <w:r>
              <w:rPr>
                <w:color w:val="333333"/>
                <w:w w:val="105"/>
                <w:sz w:val="16"/>
              </w:rPr>
              <w:t>will</w:t>
            </w:r>
            <w:r>
              <w:rPr>
                <w:color w:val="333333"/>
                <w:spacing w:val="-12"/>
                <w:w w:val="105"/>
                <w:sz w:val="16"/>
              </w:rPr>
              <w:t xml:space="preserve"> </w:t>
            </w:r>
            <w:r>
              <w:rPr>
                <w:color w:val="333333"/>
                <w:w w:val="105"/>
                <w:sz w:val="16"/>
              </w:rPr>
              <w:t>be</w:t>
            </w:r>
            <w:r>
              <w:rPr>
                <w:color w:val="333333"/>
                <w:spacing w:val="-12"/>
                <w:w w:val="105"/>
                <w:sz w:val="16"/>
              </w:rPr>
              <w:t xml:space="preserve"> </w:t>
            </w:r>
            <w:r>
              <w:rPr>
                <w:color w:val="333333"/>
                <w:w w:val="105"/>
                <w:sz w:val="16"/>
              </w:rPr>
              <w:t>asked</w:t>
            </w:r>
            <w:r>
              <w:rPr>
                <w:color w:val="333333"/>
                <w:spacing w:val="-12"/>
                <w:w w:val="105"/>
                <w:sz w:val="16"/>
              </w:rPr>
              <w:t xml:space="preserve"> </w:t>
            </w:r>
            <w:r>
              <w:rPr>
                <w:color w:val="333333"/>
                <w:w w:val="105"/>
                <w:sz w:val="16"/>
              </w:rPr>
              <w:t>to</w:t>
            </w:r>
            <w:r>
              <w:rPr>
                <w:color w:val="333333"/>
                <w:spacing w:val="-12"/>
                <w:w w:val="105"/>
                <w:sz w:val="16"/>
              </w:rPr>
              <w:t xml:space="preserve"> </w:t>
            </w:r>
            <w:r>
              <w:rPr>
                <w:color w:val="333333"/>
                <w:w w:val="105"/>
                <w:sz w:val="16"/>
              </w:rPr>
              <w:t>answer</w:t>
            </w:r>
            <w:r>
              <w:rPr>
                <w:color w:val="333333"/>
                <w:spacing w:val="-12"/>
                <w:w w:val="105"/>
                <w:sz w:val="16"/>
              </w:rPr>
              <w:t xml:space="preserve"> </w:t>
            </w:r>
            <w:r>
              <w:rPr>
                <w:color w:val="333333"/>
                <w:w w:val="105"/>
                <w:sz w:val="16"/>
              </w:rPr>
              <w:t>a</w:t>
            </w:r>
            <w:r>
              <w:rPr>
                <w:color w:val="333333"/>
                <w:spacing w:val="-12"/>
                <w:w w:val="105"/>
                <w:sz w:val="16"/>
              </w:rPr>
              <w:t xml:space="preserve"> </w:t>
            </w:r>
            <w:r>
              <w:rPr>
                <w:color w:val="333333"/>
                <w:w w:val="105"/>
                <w:sz w:val="16"/>
              </w:rPr>
              <w:t>set</w:t>
            </w:r>
            <w:r>
              <w:rPr>
                <w:color w:val="333333"/>
                <w:spacing w:val="-12"/>
                <w:w w:val="105"/>
                <w:sz w:val="16"/>
              </w:rPr>
              <w:t xml:space="preserve"> </w:t>
            </w:r>
            <w:r>
              <w:rPr>
                <w:color w:val="333333"/>
                <w:w w:val="105"/>
                <w:sz w:val="16"/>
              </w:rPr>
              <w:t>of</w:t>
            </w:r>
            <w:r>
              <w:rPr>
                <w:color w:val="333333"/>
                <w:spacing w:val="-12"/>
                <w:w w:val="105"/>
                <w:sz w:val="16"/>
              </w:rPr>
              <w:t xml:space="preserve"> </w:t>
            </w:r>
            <w:r>
              <w:rPr>
                <w:color w:val="333333"/>
                <w:w w:val="105"/>
                <w:sz w:val="16"/>
              </w:rPr>
              <w:t>questions,</w:t>
            </w:r>
            <w:r>
              <w:rPr>
                <w:color w:val="333333"/>
                <w:spacing w:val="-12"/>
                <w:w w:val="105"/>
                <w:sz w:val="16"/>
              </w:rPr>
              <w:t xml:space="preserve"> </w:t>
            </w:r>
            <w:r>
              <w:rPr>
                <w:color w:val="333333"/>
                <w:w w:val="105"/>
                <w:sz w:val="16"/>
              </w:rPr>
              <w:t>included</w:t>
            </w:r>
            <w:r>
              <w:rPr>
                <w:color w:val="333333"/>
                <w:spacing w:val="-12"/>
                <w:w w:val="105"/>
                <w:sz w:val="16"/>
              </w:rPr>
              <w:t xml:space="preserve"> </w:t>
            </w:r>
            <w:r>
              <w:rPr>
                <w:color w:val="333333"/>
                <w:w w:val="105"/>
                <w:sz w:val="16"/>
              </w:rPr>
              <w:t>as</w:t>
            </w:r>
            <w:r>
              <w:rPr>
                <w:color w:val="333333"/>
                <w:spacing w:val="-12"/>
                <w:w w:val="105"/>
                <w:sz w:val="16"/>
              </w:rPr>
              <w:t xml:space="preserve"> </w:t>
            </w:r>
            <w:r>
              <w:rPr>
                <w:color w:val="333333"/>
                <w:w w:val="105"/>
                <w:sz w:val="16"/>
              </w:rPr>
              <w:t>an</w:t>
            </w:r>
            <w:r>
              <w:rPr>
                <w:color w:val="333333"/>
                <w:spacing w:val="-12"/>
                <w:w w:val="105"/>
                <w:sz w:val="16"/>
              </w:rPr>
              <w:t xml:space="preserve"> </w:t>
            </w:r>
            <w:r>
              <w:rPr>
                <w:color w:val="333333"/>
                <w:w w:val="105"/>
                <w:sz w:val="16"/>
              </w:rPr>
              <w:t>attachment,</w:t>
            </w:r>
            <w:r>
              <w:rPr>
                <w:color w:val="333333"/>
                <w:spacing w:val="-12"/>
                <w:w w:val="105"/>
                <w:sz w:val="16"/>
              </w:rPr>
              <w:t xml:space="preserve"> </w:t>
            </w:r>
            <w:r>
              <w:rPr>
                <w:color w:val="333333"/>
                <w:w w:val="105"/>
                <w:sz w:val="16"/>
              </w:rPr>
              <w:t>in</w:t>
            </w:r>
            <w:r>
              <w:rPr>
                <w:color w:val="333333"/>
                <w:spacing w:val="-12"/>
                <w:w w:val="105"/>
                <w:sz w:val="16"/>
              </w:rPr>
              <w:t xml:space="preserve"> </w:t>
            </w:r>
            <w:r>
              <w:rPr>
                <w:color w:val="333333"/>
                <w:w w:val="105"/>
                <w:sz w:val="16"/>
              </w:rPr>
              <w:t>person</w:t>
            </w:r>
            <w:r>
              <w:rPr>
                <w:color w:val="333333"/>
                <w:spacing w:val="-12"/>
                <w:w w:val="105"/>
                <w:sz w:val="16"/>
              </w:rPr>
              <w:t xml:space="preserve"> </w:t>
            </w:r>
            <w:r>
              <w:rPr>
                <w:color w:val="333333"/>
                <w:w w:val="105"/>
                <w:sz w:val="16"/>
              </w:rPr>
              <w:t>or via video conference.</w:t>
            </w:r>
          </w:p>
        </w:tc>
        <w:tc>
          <w:tcPr>
            <w:tcW w:w="1667" w:type="dxa"/>
            <w:gridSpan w:val="2"/>
            <w:tcBorders>
              <w:top w:val="single" w:sz="6" w:space="0" w:color="CCCCCC"/>
              <w:left w:val="single" w:sz="6" w:space="0" w:color="CCCCCC"/>
              <w:bottom w:val="single" w:sz="6" w:space="0" w:color="CCCCCC"/>
            </w:tcBorders>
          </w:tcPr>
          <w:p w14:paraId="6D93AD5C" w14:textId="77777777" w:rsidR="003139F6" w:rsidRDefault="003139F6">
            <w:pPr>
              <w:pStyle w:val="TableParagraph"/>
              <w:rPr>
                <w:rFonts w:ascii="Times New Roman"/>
                <w:sz w:val="16"/>
              </w:rPr>
            </w:pPr>
          </w:p>
        </w:tc>
      </w:tr>
      <w:tr w:rsidR="003139F6" w14:paraId="602F9BD4" w14:textId="77777777">
        <w:trPr>
          <w:trHeight w:val="460"/>
        </w:trPr>
        <w:tc>
          <w:tcPr>
            <w:tcW w:w="10369" w:type="dxa"/>
            <w:gridSpan w:val="3"/>
            <w:tcBorders>
              <w:top w:val="single" w:sz="6" w:space="0" w:color="CCCCCC"/>
              <w:bottom w:val="single" w:sz="6" w:space="0" w:color="CCCCCC"/>
            </w:tcBorders>
            <w:shd w:val="clear" w:color="auto" w:fill="F2DFAB"/>
          </w:tcPr>
          <w:p w14:paraId="0E61FCE5" w14:textId="77777777" w:rsidR="003139F6" w:rsidRDefault="00227A8F">
            <w:pPr>
              <w:pStyle w:val="TableParagraph"/>
              <w:spacing w:before="140"/>
              <w:ind w:left="150"/>
              <w:rPr>
                <w:rFonts w:ascii="Times New Roman"/>
                <w:b/>
                <w:sz w:val="16"/>
              </w:rPr>
            </w:pPr>
            <w:r>
              <w:rPr>
                <w:rFonts w:ascii="Times New Roman"/>
                <w:b/>
                <w:color w:val="382C0A"/>
                <w:w w:val="105"/>
                <w:sz w:val="16"/>
              </w:rPr>
              <w:t>7.2</w:t>
            </w:r>
            <w:r>
              <w:rPr>
                <w:rFonts w:ascii="Times New Roman"/>
                <w:b/>
                <w:color w:val="382C0A"/>
                <w:spacing w:val="65"/>
                <w:w w:val="150"/>
                <w:sz w:val="16"/>
              </w:rPr>
              <w:t xml:space="preserve"> </w:t>
            </w:r>
            <w:r>
              <w:rPr>
                <w:rFonts w:ascii="Times New Roman"/>
                <w:b/>
                <w:color w:val="382C0A"/>
                <w:w w:val="105"/>
                <w:sz w:val="16"/>
              </w:rPr>
              <w:t>Add</w:t>
            </w:r>
            <w:r>
              <w:rPr>
                <w:rFonts w:ascii="Times New Roman"/>
                <w:b/>
                <w:color w:val="382C0A"/>
                <w:spacing w:val="-6"/>
                <w:w w:val="105"/>
                <w:sz w:val="16"/>
              </w:rPr>
              <w:t xml:space="preserve"> </w:t>
            </w:r>
            <w:r>
              <w:rPr>
                <w:rFonts w:ascii="Times New Roman"/>
                <w:b/>
                <w:color w:val="382C0A"/>
                <w:w w:val="105"/>
                <w:sz w:val="16"/>
              </w:rPr>
              <w:t>a</w:t>
            </w:r>
            <w:r>
              <w:rPr>
                <w:rFonts w:ascii="Times New Roman"/>
                <w:b/>
                <w:color w:val="382C0A"/>
                <w:spacing w:val="-6"/>
                <w:w w:val="105"/>
                <w:sz w:val="16"/>
              </w:rPr>
              <w:t xml:space="preserve"> </w:t>
            </w:r>
            <w:r>
              <w:rPr>
                <w:rFonts w:ascii="Times New Roman"/>
                <w:b/>
                <w:color w:val="382C0A"/>
                <w:w w:val="105"/>
                <w:sz w:val="16"/>
              </w:rPr>
              <w:t>row</w:t>
            </w:r>
            <w:r>
              <w:rPr>
                <w:rFonts w:ascii="Times New Roman"/>
                <w:b/>
                <w:color w:val="382C0A"/>
                <w:spacing w:val="-6"/>
                <w:w w:val="105"/>
                <w:sz w:val="16"/>
              </w:rPr>
              <w:t xml:space="preserve"> </w:t>
            </w:r>
            <w:r>
              <w:rPr>
                <w:rFonts w:ascii="Times New Roman"/>
                <w:b/>
                <w:color w:val="382C0A"/>
                <w:w w:val="105"/>
                <w:sz w:val="16"/>
              </w:rPr>
              <w:t>for</w:t>
            </w:r>
            <w:r>
              <w:rPr>
                <w:rFonts w:ascii="Times New Roman"/>
                <w:b/>
                <w:color w:val="382C0A"/>
                <w:spacing w:val="-5"/>
                <w:w w:val="105"/>
                <w:sz w:val="16"/>
              </w:rPr>
              <w:t xml:space="preserve"> </w:t>
            </w:r>
            <w:r>
              <w:rPr>
                <w:rFonts w:ascii="Times New Roman"/>
                <w:b/>
                <w:color w:val="382C0A"/>
                <w:w w:val="105"/>
                <w:sz w:val="16"/>
              </w:rPr>
              <w:t>each</w:t>
            </w:r>
            <w:r>
              <w:rPr>
                <w:rFonts w:ascii="Times New Roman"/>
                <w:b/>
                <w:color w:val="382C0A"/>
                <w:spacing w:val="-6"/>
                <w:w w:val="105"/>
                <w:sz w:val="16"/>
              </w:rPr>
              <w:t xml:space="preserve"> </w:t>
            </w:r>
            <w:r>
              <w:rPr>
                <w:rFonts w:ascii="Times New Roman"/>
                <w:b/>
                <w:color w:val="382C0A"/>
                <w:w w:val="105"/>
                <w:sz w:val="16"/>
              </w:rPr>
              <w:t>task</w:t>
            </w:r>
            <w:r>
              <w:rPr>
                <w:rFonts w:ascii="Times New Roman"/>
                <w:b/>
                <w:color w:val="382C0A"/>
                <w:spacing w:val="-6"/>
                <w:w w:val="105"/>
                <w:sz w:val="16"/>
              </w:rPr>
              <w:t xml:space="preserve"> </w:t>
            </w:r>
            <w:r>
              <w:rPr>
                <w:rFonts w:ascii="Times New Roman"/>
                <w:b/>
                <w:color w:val="382C0A"/>
                <w:w w:val="105"/>
                <w:sz w:val="16"/>
              </w:rPr>
              <w:t>participants</w:t>
            </w:r>
            <w:r>
              <w:rPr>
                <w:rFonts w:ascii="Times New Roman"/>
                <w:b/>
                <w:color w:val="382C0A"/>
                <w:spacing w:val="-6"/>
                <w:w w:val="105"/>
                <w:sz w:val="16"/>
              </w:rPr>
              <w:t xml:space="preserve"> </w:t>
            </w:r>
            <w:r>
              <w:rPr>
                <w:rFonts w:ascii="Times New Roman"/>
                <w:b/>
                <w:color w:val="382C0A"/>
                <w:w w:val="105"/>
                <w:sz w:val="16"/>
              </w:rPr>
              <w:t>may</w:t>
            </w:r>
            <w:r>
              <w:rPr>
                <w:rFonts w:ascii="Times New Roman"/>
                <w:b/>
                <w:color w:val="382C0A"/>
                <w:spacing w:val="-6"/>
                <w:w w:val="105"/>
                <w:sz w:val="16"/>
              </w:rPr>
              <w:t xml:space="preserve"> </w:t>
            </w:r>
            <w:r>
              <w:rPr>
                <w:rFonts w:ascii="Times New Roman"/>
                <w:b/>
                <w:color w:val="382C0A"/>
                <w:spacing w:val="-2"/>
                <w:w w:val="105"/>
                <w:sz w:val="16"/>
              </w:rPr>
              <w:t>complete.</w:t>
            </w:r>
          </w:p>
        </w:tc>
      </w:tr>
      <w:tr w:rsidR="003139F6" w14:paraId="18DB915C" w14:textId="77777777">
        <w:trPr>
          <w:trHeight w:val="7809"/>
        </w:trPr>
        <w:tc>
          <w:tcPr>
            <w:tcW w:w="9872" w:type="dxa"/>
            <w:gridSpan w:val="2"/>
            <w:tcBorders>
              <w:top w:val="single" w:sz="6" w:space="0" w:color="CCCCCC"/>
              <w:bottom w:val="single" w:sz="6" w:space="0" w:color="CCCCCC"/>
              <w:right w:val="single" w:sz="6" w:space="0" w:color="CCCCCC"/>
            </w:tcBorders>
          </w:tcPr>
          <w:p w14:paraId="1D7A0E87" w14:textId="77777777" w:rsidR="003139F6" w:rsidRDefault="003139F6">
            <w:pPr>
              <w:pStyle w:val="TableParagraph"/>
              <w:spacing w:before="40"/>
              <w:rPr>
                <w:rFonts w:ascii="Times New Roman"/>
                <w:b/>
                <w:sz w:val="20"/>
              </w:rPr>
            </w:pPr>
          </w:p>
          <w:p w14:paraId="6E8C03D8" w14:textId="77777777" w:rsidR="003139F6" w:rsidRDefault="00227A8F">
            <w:pPr>
              <w:pStyle w:val="TableParagraph"/>
              <w:ind w:left="285"/>
              <w:rPr>
                <w:rFonts w:ascii="Times New Roman"/>
                <w:sz w:val="20"/>
              </w:rPr>
            </w:pPr>
            <w:r>
              <w:rPr>
                <w:rFonts w:ascii="Times New Roman"/>
                <w:noProof/>
                <w:sz w:val="20"/>
              </w:rPr>
              <mc:AlternateContent>
                <mc:Choice Requires="wpg">
                  <w:drawing>
                    <wp:inline distT="0" distB="0" distL="0" distR="0" wp14:anchorId="47587705" wp14:editId="27DAE1D8">
                      <wp:extent cx="5909310" cy="4615815"/>
                      <wp:effectExtent l="0" t="0" r="0" b="3810"/>
                      <wp:docPr id="106" name="Group 1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09310" cy="4615815"/>
                                <a:chOff x="0" y="0"/>
                                <a:chExt cx="5909310" cy="4615815"/>
                              </a:xfrm>
                            </wpg:grpSpPr>
                            <wps:wsp>
                              <wps:cNvPr id="107" name="Graphic 107"/>
                              <wps:cNvSpPr/>
                              <wps:spPr>
                                <a:xfrm>
                                  <a:off x="0" y="0"/>
                                  <a:ext cx="5909310" cy="4615815"/>
                                </a:xfrm>
                                <a:custGeom>
                                  <a:avLst/>
                                  <a:gdLst/>
                                  <a:ahLst/>
                                  <a:cxnLst/>
                                  <a:rect l="l" t="t" r="r" b="b"/>
                                  <a:pathLst>
                                    <a:path w="5909310" h="4615815">
                                      <a:moveTo>
                                        <a:pt x="5908833" y="0"/>
                                      </a:moveTo>
                                      <a:lnTo>
                                        <a:pt x="0" y="0"/>
                                      </a:lnTo>
                                      <a:lnTo>
                                        <a:pt x="0" y="4615815"/>
                                      </a:lnTo>
                                      <a:lnTo>
                                        <a:pt x="5908833" y="4615815"/>
                                      </a:lnTo>
                                      <a:lnTo>
                                        <a:pt x="5908833" y="0"/>
                                      </a:lnTo>
                                      <a:close/>
                                    </a:path>
                                  </a:pathLst>
                                </a:custGeom>
                                <a:solidFill>
                                  <a:srgbClr val="CCCCCC"/>
                                </a:solidFill>
                              </wps:spPr>
                              <wps:bodyPr wrap="square" lIns="0" tIns="0" rIns="0" bIns="0" rtlCol="0">
                                <a:prstTxWarp prst="textNoShape">
                                  <a:avLst/>
                                </a:prstTxWarp>
                                <a:noAutofit/>
                              </wps:bodyPr>
                            </wps:wsp>
                            <wps:wsp>
                              <wps:cNvPr id="108" name="Graphic 108"/>
                              <wps:cNvSpPr/>
                              <wps:spPr>
                                <a:xfrm>
                                  <a:off x="180975" y="983944"/>
                                  <a:ext cx="2698115" cy="3613150"/>
                                </a:xfrm>
                                <a:custGeom>
                                  <a:avLst/>
                                  <a:gdLst/>
                                  <a:ahLst/>
                                  <a:cxnLst/>
                                  <a:rect l="l" t="t" r="r" b="b"/>
                                  <a:pathLst>
                                    <a:path w="2698115" h="3613150">
                                      <a:moveTo>
                                        <a:pt x="805332" y="3265170"/>
                                      </a:moveTo>
                                      <a:lnTo>
                                        <a:pt x="0" y="3265170"/>
                                      </a:lnTo>
                                      <a:lnTo>
                                        <a:pt x="0" y="3284220"/>
                                      </a:lnTo>
                                      <a:lnTo>
                                        <a:pt x="805332" y="3284220"/>
                                      </a:lnTo>
                                      <a:lnTo>
                                        <a:pt x="805332" y="3265170"/>
                                      </a:lnTo>
                                      <a:close/>
                                    </a:path>
                                    <a:path w="2698115" h="3613150">
                                      <a:moveTo>
                                        <a:pt x="1953094" y="3430422"/>
                                      </a:moveTo>
                                      <a:lnTo>
                                        <a:pt x="1091082" y="3430422"/>
                                      </a:lnTo>
                                      <a:lnTo>
                                        <a:pt x="1091082" y="3449472"/>
                                      </a:lnTo>
                                      <a:lnTo>
                                        <a:pt x="1953094" y="3449472"/>
                                      </a:lnTo>
                                      <a:lnTo>
                                        <a:pt x="1953094" y="3430422"/>
                                      </a:lnTo>
                                      <a:close/>
                                    </a:path>
                                    <a:path w="2698115" h="3613150">
                                      <a:moveTo>
                                        <a:pt x="2697950" y="0"/>
                                      </a:moveTo>
                                      <a:lnTo>
                                        <a:pt x="2115020" y="0"/>
                                      </a:lnTo>
                                      <a:lnTo>
                                        <a:pt x="2115020" y="3612832"/>
                                      </a:lnTo>
                                      <a:lnTo>
                                        <a:pt x="2697950" y="3612832"/>
                                      </a:lnTo>
                                      <a:lnTo>
                                        <a:pt x="2697950" y="0"/>
                                      </a:lnTo>
                                      <a:close/>
                                    </a:path>
                                  </a:pathLst>
                                </a:custGeom>
                                <a:solidFill>
                                  <a:srgbClr val="FFFFFF"/>
                                </a:solidFill>
                              </wps:spPr>
                              <wps:bodyPr wrap="square" lIns="0" tIns="0" rIns="0" bIns="0" rtlCol="0">
                                <a:prstTxWarp prst="textNoShape">
                                  <a:avLst/>
                                </a:prstTxWarp>
                                <a:noAutofit/>
                              </wps:bodyPr>
                            </wps:wsp>
                            <wps:wsp>
                              <wps:cNvPr id="109" name="Graphic 109"/>
                              <wps:cNvSpPr/>
                              <wps:spPr>
                                <a:xfrm>
                                  <a:off x="2400776" y="2622232"/>
                                  <a:ext cx="373380" cy="336550"/>
                                </a:xfrm>
                                <a:custGeom>
                                  <a:avLst/>
                                  <a:gdLst/>
                                  <a:ahLst/>
                                  <a:cxnLst/>
                                  <a:rect l="l" t="t" r="r" b="b"/>
                                  <a:pathLst>
                                    <a:path w="373380" h="336550">
                                      <a:moveTo>
                                        <a:pt x="373379" y="0"/>
                                      </a:moveTo>
                                      <a:lnTo>
                                        <a:pt x="0" y="0"/>
                                      </a:lnTo>
                                      <a:lnTo>
                                        <a:pt x="0" y="336232"/>
                                      </a:lnTo>
                                      <a:lnTo>
                                        <a:pt x="373379" y="336232"/>
                                      </a:lnTo>
                                      <a:lnTo>
                                        <a:pt x="373379" y="0"/>
                                      </a:lnTo>
                                      <a:close/>
                                    </a:path>
                                  </a:pathLst>
                                </a:custGeom>
                                <a:solidFill>
                                  <a:srgbClr val="CCCCCC"/>
                                </a:solidFill>
                              </wps:spPr>
                              <wps:bodyPr wrap="square" lIns="0" tIns="0" rIns="0" bIns="0" rtlCol="0">
                                <a:prstTxWarp prst="textNoShape">
                                  <a:avLst/>
                                </a:prstTxWarp>
                                <a:noAutofit/>
                              </wps:bodyPr>
                            </wps:wsp>
                            <wps:wsp>
                              <wps:cNvPr id="110" name="Graphic 110"/>
                              <wps:cNvSpPr/>
                              <wps:spPr>
                                <a:xfrm>
                                  <a:off x="2419820" y="2641294"/>
                                  <a:ext cx="3346450" cy="1831975"/>
                                </a:xfrm>
                                <a:custGeom>
                                  <a:avLst/>
                                  <a:gdLst/>
                                  <a:ahLst/>
                                  <a:cxnLst/>
                                  <a:rect l="l" t="t" r="r" b="b"/>
                                  <a:pathLst>
                                    <a:path w="3346450" h="1831975">
                                      <a:moveTo>
                                        <a:pt x="335280" y="0"/>
                                      </a:moveTo>
                                      <a:lnTo>
                                        <a:pt x="0" y="0"/>
                                      </a:lnTo>
                                      <a:lnTo>
                                        <a:pt x="0" y="298132"/>
                                      </a:lnTo>
                                      <a:lnTo>
                                        <a:pt x="335280" y="298132"/>
                                      </a:lnTo>
                                      <a:lnTo>
                                        <a:pt x="335280" y="0"/>
                                      </a:lnTo>
                                      <a:close/>
                                    </a:path>
                                    <a:path w="3346450" h="1831975">
                                      <a:moveTo>
                                        <a:pt x="3346132" y="1812607"/>
                                      </a:moveTo>
                                      <a:lnTo>
                                        <a:pt x="2773210" y="1812607"/>
                                      </a:lnTo>
                                      <a:lnTo>
                                        <a:pt x="2773210" y="1831657"/>
                                      </a:lnTo>
                                      <a:lnTo>
                                        <a:pt x="3346132" y="1831657"/>
                                      </a:lnTo>
                                      <a:lnTo>
                                        <a:pt x="3346132" y="1812607"/>
                                      </a:lnTo>
                                      <a:close/>
                                    </a:path>
                                  </a:pathLst>
                                </a:custGeom>
                                <a:solidFill>
                                  <a:srgbClr val="FFFFFF"/>
                                </a:solidFill>
                              </wps:spPr>
                              <wps:bodyPr wrap="square" lIns="0" tIns="0" rIns="0" bIns="0" rtlCol="0">
                                <a:prstTxWarp prst="textNoShape">
                                  <a:avLst/>
                                </a:prstTxWarp>
                                <a:noAutofit/>
                              </wps:bodyPr>
                            </wps:wsp>
                          </wpg:wgp>
                        </a:graphicData>
                      </a:graphic>
                    </wp:inline>
                  </w:drawing>
                </mc:Choice>
                <mc:Fallback>
                  <w:pict>
                    <v:group w14:anchorId="05808595" id="Group 106" o:spid="_x0000_s1026" style="width:465.3pt;height:363.45pt;mso-position-horizontal-relative:char;mso-position-vertical-relative:line" coordsize="59093,46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">
                      <v:shape id="Graphic 107" o:spid="_x0000_s1027" style="position:absolute;width:59093;height:46158;visibility:visible;mso-wrap-style:square;v-text-anchor:top" coordsize="5909310,4615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" path="m5908833,l,,,4615815r5908833,l5908833,xe" fillcolor="#ccc" stroked="f">
                        <v:path arrowok="t"/>
                      </v:shape>
                      <v:shape id="Graphic 108" o:spid="_x0000_s1028" style="position:absolute;left:1809;top:9839;width:26981;height:36131;visibility:visible;mso-wrap-style:square;v-text-anchor:top" coordsize="2698115,3613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" path="m805332,3265170l,3265170r,19050l805332,3284220r,-19050xem1953094,3430422r-862012,l1091082,3449472r862012,l1953094,3430422xem2697950,l2115020,r,3612832l2697950,3612832,2697950,xe" stroked="f">
                        <v:path arrowok="t"/>
                      </v:shape>
                      <v:shape id="Graphic 109" o:spid="_x0000_s1029" style="position:absolute;left:24007;top:26222;width:3734;height:3365;visibility:visible;mso-wrap-style:square;v-text-anchor:top" coordsize="373380,336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" path="m373379,l,,,336232r373379,l373379,xe" fillcolor="#ccc" stroked="f">
                        <v:path arrowok="t"/>
                      </v:shape>
                      <v:shape id="Graphic 110" o:spid="_x0000_s1030" style="position:absolute;left:24198;top:26412;width:33464;height:18320;visibility:visible;mso-wrap-style:square;v-text-anchor:top" coordsize="3346450,1831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" path="m335280,l,,,298132r335280,l335280,xem3346132,1812607r-572922,l2773210,1831657r572922,l3346132,1812607xe" stroked="f">
                        <v:path arrowok="t"/>
                      </v:shape>
                      <w10:anchorlock/>
                    </v:group>
                  </w:pict>
                </mc:Fallback>
              </mc:AlternateContent>
            </w:r>
          </w:p>
        </w:tc>
        <w:tc>
          <w:tcPr>
            <w:tcW w:w="497" w:type="dxa"/>
            <w:tcBorders>
              <w:top w:val="single" w:sz="6" w:space="0" w:color="CCCCCC"/>
              <w:left w:val="single" w:sz="6" w:space="0" w:color="CCCCCC"/>
              <w:bottom w:val="single" w:sz="6" w:space="0" w:color="CCCCCC"/>
            </w:tcBorders>
          </w:tcPr>
          <w:p w14:paraId="0C7C5528" w14:textId="77777777" w:rsidR="003139F6" w:rsidRDefault="003139F6">
            <w:pPr>
              <w:pStyle w:val="TableParagraph"/>
              <w:rPr>
                <w:rFonts w:ascii="Times New Roman"/>
                <w:sz w:val="16"/>
              </w:rPr>
            </w:pPr>
          </w:p>
        </w:tc>
      </w:tr>
      <w:tr w:rsidR="003139F6" w14:paraId="343459DA" w14:textId="77777777">
        <w:trPr>
          <w:trHeight w:val="460"/>
        </w:trPr>
        <w:tc>
          <w:tcPr>
            <w:tcW w:w="10369" w:type="dxa"/>
            <w:gridSpan w:val="3"/>
            <w:tcBorders>
              <w:top w:val="single" w:sz="6" w:space="0" w:color="CCCCCC"/>
              <w:bottom w:val="single" w:sz="6" w:space="0" w:color="CCCCCC"/>
            </w:tcBorders>
            <w:shd w:val="clear" w:color="auto" w:fill="F2DFAB"/>
          </w:tcPr>
          <w:p w14:paraId="3A64483F" w14:textId="77777777" w:rsidR="003139F6" w:rsidRDefault="00227A8F">
            <w:pPr>
              <w:pStyle w:val="TableParagraph"/>
              <w:spacing w:before="140"/>
              <w:ind w:left="150"/>
              <w:rPr>
                <w:rFonts w:ascii="Times New Roman"/>
                <w:b/>
                <w:sz w:val="16"/>
              </w:rPr>
            </w:pPr>
            <w:r>
              <w:rPr>
                <w:rFonts w:ascii="Times New Roman"/>
                <w:b/>
                <w:color w:val="382C0A"/>
                <w:w w:val="105"/>
                <w:sz w:val="16"/>
              </w:rPr>
              <w:t>7.3</w:t>
            </w:r>
            <w:r>
              <w:rPr>
                <w:rFonts w:ascii="Times New Roman"/>
                <w:b/>
                <w:color w:val="382C0A"/>
                <w:spacing w:val="62"/>
                <w:w w:val="150"/>
                <w:sz w:val="16"/>
              </w:rPr>
              <w:t xml:space="preserve"> </w:t>
            </w:r>
            <w:r>
              <w:rPr>
                <w:rFonts w:ascii="Times New Roman"/>
                <w:b/>
                <w:color w:val="382C0A"/>
                <w:w w:val="105"/>
                <w:sz w:val="16"/>
              </w:rPr>
              <w:t>Does</w:t>
            </w:r>
            <w:r>
              <w:rPr>
                <w:rFonts w:ascii="Times New Roman"/>
                <w:b/>
                <w:color w:val="382C0A"/>
                <w:spacing w:val="-7"/>
                <w:w w:val="105"/>
                <w:sz w:val="16"/>
              </w:rPr>
              <w:t xml:space="preserve"> </w:t>
            </w:r>
            <w:r>
              <w:rPr>
                <w:rFonts w:ascii="Times New Roman"/>
                <w:b/>
                <w:color w:val="382C0A"/>
                <w:w w:val="105"/>
                <w:sz w:val="16"/>
              </w:rPr>
              <w:t>your</w:t>
            </w:r>
            <w:r>
              <w:rPr>
                <w:rFonts w:ascii="Times New Roman"/>
                <w:b/>
                <w:color w:val="382C0A"/>
                <w:spacing w:val="-7"/>
                <w:w w:val="105"/>
                <w:sz w:val="16"/>
              </w:rPr>
              <w:t xml:space="preserve"> </w:t>
            </w:r>
            <w:r>
              <w:rPr>
                <w:rFonts w:ascii="Times New Roman"/>
                <w:b/>
                <w:color w:val="382C0A"/>
                <w:w w:val="105"/>
                <w:sz w:val="16"/>
              </w:rPr>
              <w:t>research</w:t>
            </w:r>
            <w:r>
              <w:rPr>
                <w:rFonts w:ascii="Times New Roman"/>
                <w:b/>
                <w:color w:val="382C0A"/>
                <w:spacing w:val="-7"/>
                <w:w w:val="105"/>
                <w:sz w:val="16"/>
              </w:rPr>
              <w:t xml:space="preserve"> </w:t>
            </w:r>
            <w:r>
              <w:rPr>
                <w:rFonts w:ascii="Times New Roman"/>
                <w:b/>
                <w:color w:val="382C0A"/>
                <w:w w:val="105"/>
                <w:sz w:val="16"/>
              </w:rPr>
              <w:t>design</w:t>
            </w:r>
            <w:r>
              <w:rPr>
                <w:rFonts w:ascii="Times New Roman"/>
                <w:b/>
                <w:color w:val="382C0A"/>
                <w:spacing w:val="-7"/>
                <w:w w:val="105"/>
                <w:sz w:val="16"/>
              </w:rPr>
              <w:t xml:space="preserve"> </w:t>
            </w:r>
            <w:r>
              <w:rPr>
                <w:rFonts w:ascii="Times New Roman"/>
                <w:b/>
                <w:color w:val="382C0A"/>
                <w:w w:val="105"/>
                <w:sz w:val="16"/>
              </w:rPr>
              <w:t>include</w:t>
            </w:r>
            <w:r>
              <w:rPr>
                <w:rFonts w:ascii="Times New Roman"/>
                <w:b/>
                <w:color w:val="382C0A"/>
                <w:spacing w:val="-6"/>
                <w:w w:val="105"/>
                <w:sz w:val="16"/>
              </w:rPr>
              <w:t xml:space="preserve"> </w:t>
            </w:r>
            <w:r>
              <w:rPr>
                <w:rFonts w:ascii="Times New Roman"/>
                <w:b/>
                <w:color w:val="382C0A"/>
                <w:w w:val="105"/>
                <w:sz w:val="16"/>
              </w:rPr>
              <w:t>any</w:t>
            </w:r>
            <w:r>
              <w:rPr>
                <w:rFonts w:ascii="Times New Roman"/>
                <w:b/>
                <w:color w:val="382C0A"/>
                <w:spacing w:val="-7"/>
                <w:w w:val="105"/>
                <w:sz w:val="16"/>
              </w:rPr>
              <w:t xml:space="preserve"> </w:t>
            </w:r>
            <w:r>
              <w:rPr>
                <w:rFonts w:ascii="Times New Roman"/>
                <w:b/>
                <w:color w:val="382C0A"/>
                <w:w w:val="105"/>
                <w:sz w:val="16"/>
              </w:rPr>
              <w:t>of</w:t>
            </w:r>
            <w:r>
              <w:rPr>
                <w:rFonts w:ascii="Times New Roman"/>
                <w:b/>
                <w:color w:val="382C0A"/>
                <w:spacing w:val="-7"/>
                <w:w w:val="105"/>
                <w:sz w:val="16"/>
              </w:rPr>
              <w:t xml:space="preserve"> </w:t>
            </w:r>
            <w:r>
              <w:rPr>
                <w:rFonts w:ascii="Times New Roman"/>
                <w:b/>
                <w:color w:val="382C0A"/>
                <w:w w:val="105"/>
                <w:sz w:val="16"/>
              </w:rPr>
              <w:t>the</w:t>
            </w:r>
            <w:r>
              <w:rPr>
                <w:rFonts w:ascii="Times New Roman"/>
                <w:b/>
                <w:color w:val="382C0A"/>
                <w:spacing w:val="-7"/>
                <w:w w:val="105"/>
                <w:sz w:val="16"/>
              </w:rPr>
              <w:t xml:space="preserve"> </w:t>
            </w:r>
            <w:r>
              <w:rPr>
                <w:rFonts w:ascii="Times New Roman"/>
                <w:b/>
                <w:color w:val="382C0A"/>
                <w:w w:val="105"/>
                <w:sz w:val="16"/>
              </w:rPr>
              <w:t>following</w:t>
            </w:r>
            <w:r>
              <w:rPr>
                <w:rFonts w:ascii="Times New Roman"/>
                <w:b/>
                <w:color w:val="382C0A"/>
                <w:spacing w:val="-6"/>
                <w:w w:val="105"/>
                <w:sz w:val="16"/>
              </w:rPr>
              <w:t xml:space="preserve"> </w:t>
            </w:r>
            <w:r>
              <w:rPr>
                <w:rFonts w:ascii="Times New Roman"/>
                <w:b/>
                <w:color w:val="382C0A"/>
                <w:spacing w:val="-2"/>
                <w:w w:val="105"/>
                <w:sz w:val="16"/>
              </w:rPr>
              <w:t>elements?</w:t>
            </w:r>
          </w:p>
        </w:tc>
      </w:tr>
      <w:tr w:rsidR="003139F6" w14:paraId="552AC5EA" w14:textId="77777777">
        <w:trPr>
          <w:trHeight w:val="347"/>
        </w:trPr>
        <w:tc>
          <w:tcPr>
            <w:tcW w:w="8702" w:type="dxa"/>
            <w:tcBorders>
              <w:top w:val="single" w:sz="6" w:space="0" w:color="CCCCCC"/>
              <w:bottom w:val="nil"/>
              <w:right w:val="single" w:sz="6" w:space="0" w:color="CCCCCC"/>
            </w:tcBorders>
          </w:tcPr>
          <w:p w14:paraId="5767C62D" w14:textId="77777777" w:rsidR="003139F6" w:rsidRDefault="003139F6">
            <w:pPr>
              <w:pStyle w:val="TableParagraph"/>
              <w:rPr>
                <w:rFonts w:ascii="Times New Roman"/>
                <w:sz w:val="16"/>
              </w:rPr>
            </w:pPr>
          </w:p>
        </w:tc>
        <w:tc>
          <w:tcPr>
            <w:tcW w:w="1667" w:type="dxa"/>
            <w:gridSpan w:val="2"/>
            <w:tcBorders>
              <w:top w:val="single" w:sz="6" w:space="0" w:color="CCCCCC"/>
              <w:left w:val="single" w:sz="6" w:space="0" w:color="CCCCCC"/>
              <w:bottom w:val="nil"/>
            </w:tcBorders>
          </w:tcPr>
          <w:p w14:paraId="432A9F36" w14:textId="77777777" w:rsidR="003139F6" w:rsidRDefault="003139F6">
            <w:pPr>
              <w:pStyle w:val="TableParagraph"/>
              <w:rPr>
                <w:rFonts w:ascii="Times New Roman"/>
                <w:sz w:val="16"/>
              </w:rPr>
            </w:pPr>
          </w:p>
        </w:tc>
      </w:tr>
    </w:tbl>
    <w:p w14:paraId="64F7800A" w14:textId="77777777" w:rsidR="003139F6" w:rsidRDefault="00227A8F">
      <w:pPr>
        <w:rPr>
          <w:sz w:val="2"/>
          <w:szCs w:val="2"/>
        </w:rPr>
      </w:pPr>
      <w:r>
        <w:rPr>
          <w:noProof/>
        </w:rPr>
        <mc:AlternateContent>
          <mc:Choice Requires="wps">
            <w:drawing>
              <wp:anchor distT="0" distB="0" distL="0" distR="0" simplePos="0" relativeHeight="15740416" behindDoc="0" locked="0" layoutInCell="1" allowOverlap="1" wp14:anchorId="1316EBF2" wp14:editId="71665989">
                <wp:simplePos x="0" y="0"/>
                <wp:positionH relativeFrom="page">
                  <wp:posOffset>623887</wp:posOffset>
                </wp:positionH>
                <wp:positionV relativeFrom="page">
                  <wp:posOffset>4905375</wp:posOffset>
                </wp:positionV>
                <wp:extent cx="6023610" cy="4634230"/>
                <wp:effectExtent l="0" t="0" r="0" b="0"/>
                <wp:wrapNone/>
                <wp:docPr id="111" name="Text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23610" cy="4634230"/>
                        </a:xfrm>
                        <a:prstGeom prst="rect">
                          <a:avLst/>
                        </a:prstGeom>
                      </wps:spPr>
                      <wps:txbx>
                        <w:txbxContent>
                          <w:tbl>
                            <w:tblPr>
                              <w:tblW w:w="0" w:type="auto"/>
                              <w:tblInd w:w="105" w:type="dxa"/>
                              <w:tblBorders>
                                <w:top w:val="single" w:sz="12" w:space="0" w:color="999999"/>
                                <w:left w:val="single" w:sz="12" w:space="0" w:color="999999"/>
                                <w:bottom w:val="single" w:sz="12" w:space="0" w:color="999999"/>
                                <w:right w:val="single" w:sz="12" w:space="0" w:color="999999"/>
                                <w:insideH w:val="single" w:sz="12" w:space="0" w:color="999999"/>
                                <w:insideV w:val="single" w:sz="12" w:space="0" w:color="999999"/>
                              </w:tblBorders>
                              <w:tblLayout w:type="fixed"/>
                              <w:tblCellMar>
                                <w:left w:w="0" w:type="dxa"/>
                                <w:right w:w="0" w:type="dxa"/>
                              </w:tblCellMar>
                              <w:tblLook w:val="01E0" w:firstRow="1" w:lastRow="1" w:firstColumn="1" w:lastColumn="1" w:noHBand="0" w:noVBand="0"/>
                            </w:tblPr>
                            <w:tblGrid>
                              <w:gridCol w:w="1748"/>
                              <w:gridCol w:w="1807"/>
                              <w:gridCol w:w="977"/>
                              <w:gridCol w:w="1603"/>
                              <w:gridCol w:w="1784"/>
                              <w:gridCol w:w="1351"/>
                            </w:tblGrid>
                            <w:tr w:rsidR="003139F6" w14:paraId="68D10EF3" w14:textId="77777777">
                              <w:trPr>
                                <w:trHeight w:val="1489"/>
                              </w:trPr>
                              <w:tc>
                                <w:tcPr>
                                  <w:tcW w:w="1748" w:type="dxa"/>
                                  <w:tcBorders>
                                    <w:left w:val="single" w:sz="36" w:space="0" w:color="999999"/>
                                  </w:tcBorders>
                                  <w:shd w:val="clear" w:color="auto" w:fill="047D7D"/>
                                </w:tcPr>
                                <w:p w14:paraId="4CC3C18D" w14:textId="77777777" w:rsidR="003139F6" w:rsidRDefault="003139F6">
                                  <w:pPr>
                                    <w:pStyle w:val="TableParagraph"/>
                                    <w:rPr>
                                      <w:rFonts w:ascii="Times New Roman"/>
                                      <w:b/>
                                      <w:sz w:val="15"/>
                                    </w:rPr>
                                  </w:pPr>
                                </w:p>
                                <w:p w14:paraId="0CE520E8" w14:textId="77777777" w:rsidR="003139F6" w:rsidRDefault="003139F6">
                                  <w:pPr>
                                    <w:pStyle w:val="TableParagraph"/>
                                    <w:spacing w:before="87"/>
                                    <w:rPr>
                                      <w:rFonts w:ascii="Times New Roman"/>
                                      <w:b/>
                                      <w:sz w:val="15"/>
                                    </w:rPr>
                                  </w:pPr>
                                </w:p>
                                <w:p w14:paraId="4D2C2039" w14:textId="77777777" w:rsidR="003139F6" w:rsidRDefault="00227A8F">
                                  <w:pPr>
                                    <w:pStyle w:val="TableParagraph"/>
                                    <w:spacing w:line="273" w:lineRule="auto"/>
                                    <w:ind w:left="60" w:right="39"/>
                                    <w:rPr>
                                      <w:b/>
                                      <w:sz w:val="15"/>
                                    </w:rPr>
                                  </w:pPr>
                                  <w:r>
                                    <w:rPr>
                                      <w:b/>
                                      <w:color w:val="FFFFFF"/>
                                      <w:sz w:val="15"/>
                                    </w:rPr>
                                    <w:t>Which</w:t>
                                  </w:r>
                                  <w:r>
                                    <w:rPr>
                                      <w:b/>
                                      <w:color w:val="FFFFFF"/>
                                      <w:spacing w:val="-13"/>
                                      <w:sz w:val="15"/>
                                    </w:rPr>
                                    <w:t xml:space="preserve"> </w:t>
                                  </w:r>
                                  <w:r>
                                    <w:rPr>
                                      <w:b/>
                                      <w:color w:val="FFFFFF"/>
                                      <w:sz w:val="15"/>
                                    </w:rPr>
                                    <w:t xml:space="preserve">participants will complete this </w:t>
                                  </w:r>
                                  <w:r>
                                    <w:rPr>
                                      <w:b/>
                                      <w:color w:val="FFFFFF"/>
                                      <w:spacing w:val="-2"/>
                                      <w:sz w:val="15"/>
                                    </w:rPr>
                                    <w:t>task?</w:t>
                                  </w:r>
                                </w:p>
                              </w:tc>
                              <w:tc>
                                <w:tcPr>
                                  <w:tcW w:w="1807" w:type="dxa"/>
                                  <w:shd w:val="clear" w:color="auto" w:fill="047D7D"/>
                                </w:tcPr>
                                <w:p w14:paraId="30DD1089" w14:textId="77777777" w:rsidR="003139F6" w:rsidRDefault="003139F6">
                                  <w:pPr>
                                    <w:pStyle w:val="TableParagraph"/>
                                    <w:rPr>
                                      <w:rFonts w:ascii="Times New Roman"/>
                                      <w:b/>
                                      <w:sz w:val="15"/>
                                    </w:rPr>
                                  </w:pPr>
                                </w:p>
                                <w:p w14:paraId="2BD02BD7" w14:textId="77777777" w:rsidR="003139F6" w:rsidRDefault="003139F6">
                                  <w:pPr>
                                    <w:pStyle w:val="TableParagraph"/>
                                    <w:rPr>
                                      <w:rFonts w:ascii="Times New Roman"/>
                                      <w:b/>
                                      <w:sz w:val="15"/>
                                    </w:rPr>
                                  </w:pPr>
                                </w:p>
                                <w:p w14:paraId="6C2EA94D" w14:textId="77777777" w:rsidR="003139F6" w:rsidRDefault="003139F6">
                                  <w:pPr>
                                    <w:pStyle w:val="TableParagraph"/>
                                    <w:spacing w:before="123"/>
                                    <w:rPr>
                                      <w:rFonts w:ascii="Times New Roman"/>
                                      <w:b/>
                                      <w:sz w:val="15"/>
                                    </w:rPr>
                                  </w:pPr>
                                </w:p>
                                <w:p w14:paraId="5521D2C7" w14:textId="77777777" w:rsidR="003139F6" w:rsidRDefault="00227A8F">
                                  <w:pPr>
                                    <w:pStyle w:val="TableParagraph"/>
                                    <w:ind w:left="60"/>
                                    <w:rPr>
                                      <w:b/>
                                      <w:sz w:val="15"/>
                                    </w:rPr>
                                  </w:pPr>
                                  <w:r>
                                    <w:rPr>
                                      <w:b/>
                                      <w:color w:val="FFFFFF"/>
                                      <w:sz w:val="15"/>
                                    </w:rPr>
                                    <w:t>What</w:t>
                                  </w:r>
                                  <w:r>
                                    <w:rPr>
                                      <w:b/>
                                      <w:color w:val="FFFFFF"/>
                                      <w:spacing w:val="-1"/>
                                      <w:sz w:val="15"/>
                                    </w:rPr>
                                    <w:t xml:space="preserve"> </w:t>
                                  </w:r>
                                  <w:r>
                                    <w:rPr>
                                      <w:b/>
                                      <w:color w:val="FFFFFF"/>
                                      <w:sz w:val="15"/>
                                    </w:rPr>
                                    <w:t xml:space="preserve">is the </w:t>
                                  </w:r>
                                  <w:r>
                                    <w:rPr>
                                      <w:b/>
                                      <w:color w:val="FFFFFF"/>
                                      <w:spacing w:val="-2"/>
                                      <w:sz w:val="15"/>
                                    </w:rPr>
                                    <w:t>task?</w:t>
                                  </w:r>
                                </w:p>
                              </w:tc>
                              <w:tc>
                                <w:tcPr>
                                  <w:tcW w:w="977" w:type="dxa"/>
                                  <w:shd w:val="clear" w:color="auto" w:fill="047D7D"/>
                                </w:tcPr>
                                <w:p w14:paraId="0D9FF40A" w14:textId="77777777" w:rsidR="003139F6" w:rsidRDefault="003139F6">
                                  <w:pPr>
                                    <w:pStyle w:val="TableParagraph"/>
                                    <w:spacing w:before="51"/>
                                    <w:rPr>
                                      <w:rFonts w:ascii="Times New Roman"/>
                                      <w:b/>
                                      <w:sz w:val="15"/>
                                    </w:rPr>
                                  </w:pPr>
                                </w:p>
                                <w:p w14:paraId="4C61CBA5" w14:textId="77777777" w:rsidR="003139F6" w:rsidRDefault="00227A8F">
                                  <w:pPr>
                                    <w:pStyle w:val="TableParagraph"/>
                                    <w:spacing w:line="273" w:lineRule="auto"/>
                                    <w:ind w:left="60"/>
                                    <w:rPr>
                                      <w:b/>
                                      <w:sz w:val="15"/>
                                    </w:rPr>
                                  </w:pPr>
                                  <w:r>
                                    <w:rPr>
                                      <w:b/>
                                      <w:color w:val="FFFFFF"/>
                                      <w:sz w:val="15"/>
                                    </w:rPr>
                                    <w:t xml:space="preserve">How long will the task take </w:t>
                                  </w:r>
                                  <w:r>
                                    <w:rPr>
                                      <w:b/>
                                      <w:color w:val="FFFFFF"/>
                                      <w:spacing w:val="-6"/>
                                      <w:sz w:val="15"/>
                                    </w:rPr>
                                    <w:t xml:space="preserve">to </w:t>
                                  </w:r>
                                  <w:r>
                                    <w:rPr>
                                      <w:b/>
                                      <w:color w:val="FFFFFF"/>
                                      <w:spacing w:val="-2"/>
                                      <w:sz w:val="15"/>
                                    </w:rPr>
                                    <w:t>complete?</w:t>
                                  </w:r>
                                </w:p>
                              </w:tc>
                              <w:tc>
                                <w:tcPr>
                                  <w:tcW w:w="1603" w:type="dxa"/>
                                  <w:shd w:val="clear" w:color="auto" w:fill="047D7D"/>
                                </w:tcPr>
                                <w:p w14:paraId="5ECE52A1" w14:textId="77777777" w:rsidR="003139F6" w:rsidRDefault="003139F6">
                                  <w:pPr>
                                    <w:pStyle w:val="TableParagraph"/>
                                    <w:rPr>
                                      <w:rFonts w:ascii="Times New Roman"/>
                                      <w:b/>
                                      <w:sz w:val="15"/>
                                    </w:rPr>
                                  </w:pPr>
                                </w:p>
                                <w:p w14:paraId="2C44D497" w14:textId="77777777" w:rsidR="003139F6" w:rsidRDefault="003139F6">
                                  <w:pPr>
                                    <w:pStyle w:val="TableParagraph"/>
                                    <w:spacing w:before="87"/>
                                    <w:rPr>
                                      <w:rFonts w:ascii="Times New Roman"/>
                                      <w:b/>
                                      <w:sz w:val="15"/>
                                    </w:rPr>
                                  </w:pPr>
                                </w:p>
                                <w:p w14:paraId="679C601F" w14:textId="77777777" w:rsidR="003139F6" w:rsidRDefault="00227A8F">
                                  <w:pPr>
                                    <w:pStyle w:val="TableParagraph"/>
                                    <w:spacing w:line="273" w:lineRule="auto"/>
                                    <w:ind w:left="61" w:right="124"/>
                                    <w:rPr>
                                      <w:b/>
                                      <w:sz w:val="15"/>
                                    </w:rPr>
                                  </w:pPr>
                                  <w:r>
                                    <w:rPr>
                                      <w:b/>
                                      <w:color w:val="FFFFFF"/>
                                      <w:sz w:val="15"/>
                                    </w:rPr>
                                    <w:t>Where/How</w:t>
                                  </w:r>
                                  <w:r>
                                    <w:rPr>
                                      <w:b/>
                                      <w:color w:val="FFFFFF"/>
                                      <w:spacing w:val="-13"/>
                                      <w:sz w:val="15"/>
                                    </w:rPr>
                                    <w:t xml:space="preserve"> </w:t>
                                  </w:r>
                                  <w:r>
                                    <w:rPr>
                                      <w:b/>
                                      <w:color w:val="FFFFFF"/>
                                      <w:sz w:val="15"/>
                                    </w:rPr>
                                    <w:t xml:space="preserve">will the task be </w:t>
                                  </w:r>
                                  <w:r>
                                    <w:rPr>
                                      <w:b/>
                                      <w:color w:val="FFFFFF"/>
                                      <w:spacing w:val="-2"/>
                                      <w:sz w:val="15"/>
                                    </w:rPr>
                                    <w:t>completed?</w:t>
                                  </w:r>
                                </w:p>
                              </w:tc>
                              <w:tc>
                                <w:tcPr>
                                  <w:tcW w:w="1784" w:type="dxa"/>
                                  <w:shd w:val="clear" w:color="auto" w:fill="047D7D"/>
                                </w:tcPr>
                                <w:p w14:paraId="75207919" w14:textId="77777777" w:rsidR="003139F6" w:rsidRDefault="003139F6">
                                  <w:pPr>
                                    <w:pStyle w:val="TableParagraph"/>
                                    <w:rPr>
                                      <w:rFonts w:ascii="Times New Roman"/>
                                      <w:b/>
                                      <w:sz w:val="15"/>
                                    </w:rPr>
                                  </w:pPr>
                                </w:p>
                                <w:p w14:paraId="79D2AD3D" w14:textId="77777777" w:rsidR="003139F6" w:rsidRDefault="003139F6">
                                  <w:pPr>
                                    <w:pStyle w:val="TableParagraph"/>
                                    <w:rPr>
                                      <w:rFonts w:ascii="Times New Roman"/>
                                      <w:b/>
                                      <w:sz w:val="15"/>
                                    </w:rPr>
                                  </w:pPr>
                                </w:p>
                                <w:p w14:paraId="224CF26D" w14:textId="77777777" w:rsidR="003139F6" w:rsidRDefault="003139F6">
                                  <w:pPr>
                                    <w:pStyle w:val="TableParagraph"/>
                                    <w:spacing w:before="19"/>
                                    <w:rPr>
                                      <w:rFonts w:ascii="Times New Roman"/>
                                      <w:b/>
                                      <w:sz w:val="15"/>
                                    </w:rPr>
                                  </w:pPr>
                                </w:p>
                                <w:p w14:paraId="7CFCFD69" w14:textId="77777777" w:rsidR="003139F6" w:rsidRDefault="00227A8F">
                                  <w:pPr>
                                    <w:pStyle w:val="TableParagraph"/>
                                    <w:spacing w:line="273" w:lineRule="auto"/>
                                    <w:ind w:left="62"/>
                                    <w:rPr>
                                      <w:b/>
                                      <w:sz w:val="15"/>
                                    </w:rPr>
                                  </w:pPr>
                                  <w:r>
                                    <w:rPr>
                                      <w:b/>
                                      <w:color w:val="FFFFFF"/>
                                      <w:sz w:val="15"/>
                                    </w:rPr>
                                    <w:t>Will</w:t>
                                  </w:r>
                                  <w:r>
                                    <w:rPr>
                                      <w:b/>
                                      <w:color w:val="FFFFFF"/>
                                      <w:spacing w:val="-13"/>
                                      <w:sz w:val="15"/>
                                    </w:rPr>
                                    <w:t xml:space="preserve"> </w:t>
                                  </w:r>
                                  <w:r>
                                    <w:rPr>
                                      <w:b/>
                                      <w:color w:val="FFFFFF"/>
                                      <w:sz w:val="15"/>
                                    </w:rPr>
                                    <w:t>this</w:t>
                                  </w:r>
                                  <w:r>
                                    <w:rPr>
                                      <w:b/>
                                      <w:color w:val="FFFFFF"/>
                                      <w:spacing w:val="-12"/>
                                      <w:sz w:val="15"/>
                                    </w:rPr>
                                    <w:t xml:space="preserve"> </w:t>
                                  </w:r>
                                  <w:r>
                                    <w:rPr>
                                      <w:b/>
                                      <w:color w:val="FFFFFF"/>
                                      <w:sz w:val="15"/>
                                    </w:rPr>
                                    <w:t>task</w:t>
                                  </w:r>
                                  <w:r>
                                    <w:rPr>
                                      <w:b/>
                                      <w:color w:val="FFFFFF"/>
                                      <w:spacing w:val="-13"/>
                                      <w:sz w:val="15"/>
                                    </w:rPr>
                                    <w:t xml:space="preserve"> </w:t>
                                  </w:r>
                                  <w:r>
                                    <w:rPr>
                                      <w:b/>
                                      <w:color w:val="FFFFFF"/>
                                      <w:sz w:val="15"/>
                                    </w:rPr>
                                    <w:t xml:space="preserve">be </w:t>
                                  </w:r>
                                  <w:r>
                                    <w:rPr>
                                      <w:b/>
                                      <w:color w:val="FFFFFF"/>
                                      <w:spacing w:val="-2"/>
                                      <w:sz w:val="15"/>
                                    </w:rPr>
                                    <w:t>recorded?</w:t>
                                  </w:r>
                                </w:p>
                              </w:tc>
                              <w:tc>
                                <w:tcPr>
                                  <w:tcW w:w="1351" w:type="dxa"/>
                                  <w:shd w:val="clear" w:color="auto" w:fill="047D7D"/>
                                </w:tcPr>
                                <w:p w14:paraId="10929FBB" w14:textId="77777777" w:rsidR="003139F6" w:rsidRDefault="00227A8F">
                                  <w:pPr>
                                    <w:pStyle w:val="TableParagraph"/>
                                    <w:spacing w:before="15" w:line="273" w:lineRule="auto"/>
                                    <w:ind w:left="64" w:right="19"/>
                                    <w:rPr>
                                      <w:b/>
                                      <w:sz w:val="15"/>
                                    </w:rPr>
                                  </w:pPr>
                                  <w:r>
                                    <w:rPr>
                                      <w:b/>
                                      <w:color w:val="FFFFFF"/>
                                      <w:sz w:val="15"/>
                                    </w:rPr>
                                    <w:t>Will medical clearance or screening be required for participants</w:t>
                                  </w:r>
                                  <w:r>
                                    <w:rPr>
                                      <w:b/>
                                      <w:color w:val="FFFFFF"/>
                                      <w:spacing w:val="-13"/>
                                      <w:sz w:val="15"/>
                                    </w:rPr>
                                    <w:t xml:space="preserve"> </w:t>
                                  </w:r>
                                  <w:r>
                                    <w:rPr>
                                      <w:b/>
                                      <w:color w:val="FFFFFF"/>
                                      <w:sz w:val="15"/>
                                    </w:rPr>
                                    <w:t>to complete this</w:t>
                                  </w:r>
                                </w:p>
                                <w:p w14:paraId="640682B4" w14:textId="77777777" w:rsidR="003139F6" w:rsidRDefault="00227A8F">
                                  <w:pPr>
                                    <w:pStyle w:val="TableParagraph"/>
                                    <w:spacing w:before="4"/>
                                    <w:ind w:left="64"/>
                                    <w:rPr>
                                      <w:b/>
                                      <w:sz w:val="15"/>
                                    </w:rPr>
                                  </w:pPr>
                                  <w:r>
                                    <w:rPr>
                                      <w:b/>
                                      <w:color w:val="FFFFFF"/>
                                      <w:spacing w:val="-2"/>
                                      <w:sz w:val="15"/>
                                    </w:rPr>
                                    <w:t>task?</w:t>
                                  </w:r>
                                </w:p>
                              </w:tc>
                            </w:tr>
                            <w:tr w:rsidR="003139F6" w14:paraId="04AAD5F6" w14:textId="77777777">
                              <w:trPr>
                                <w:trHeight w:val="5719"/>
                              </w:trPr>
                              <w:tc>
                                <w:tcPr>
                                  <w:tcW w:w="1748" w:type="dxa"/>
                                  <w:tcBorders>
                                    <w:left w:val="double" w:sz="12" w:space="0" w:color="999999"/>
                                  </w:tcBorders>
                                  <w:shd w:val="clear" w:color="auto" w:fill="FFFFFF"/>
                                </w:tcPr>
                                <w:p w14:paraId="37377F22" w14:textId="77777777" w:rsidR="003139F6" w:rsidRDefault="003139F6">
                                  <w:pPr>
                                    <w:pStyle w:val="TableParagraph"/>
                                    <w:rPr>
                                      <w:rFonts w:ascii="Times New Roman"/>
                                      <w:b/>
                                      <w:sz w:val="16"/>
                                    </w:rPr>
                                  </w:pPr>
                                </w:p>
                                <w:p w14:paraId="671502AE" w14:textId="77777777" w:rsidR="003139F6" w:rsidRDefault="003139F6">
                                  <w:pPr>
                                    <w:pStyle w:val="TableParagraph"/>
                                    <w:spacing w:before="178"/>
                                    <w:rPr>
                                      <w:rFonts w:ascii="Times New Roman"/>
                                      <w:b/>
                                      <w:sz w:val="16"/>
                                    </w:rPr>
                                  </w:pPr>
                                </w:p>
                                <w:p w14:paraId="2C14CA6B" w14:textId="77777777" w:rsidR="003139F6" w:rsidRDefault="00227A8F">
                                  <w:pPr>
                                    <w:pStyle w:val="TableParagraph"/>
                                    <w:spacing w:line="256" w:lineRule="auto"/>
                                    <w:ind w:left="540" w:right="56" w:hanging="270"/>
                                    <w:rPr>
                                      <w:sz w:val="16"/>
                                    </w:rPr>
                                  </w:pPr>
                                  <w:r>
                                    <w:rPr>
                                      <w:noProof/>
                                      <w:position w:val="-3"/>
                                    </w:rPr>
                                    <w:drawing>
                                      <wp:inline distT="0" distB="0" distL="0" distR="0" wp14:anchorId="54E667AB" wp14:editId="262400D6">
                                        <wp:extent cx="133350" cy="133350"/>
                                        <wp:effectExtent l="0" t="0" r="0" b="0"/>
                                        <wp:docPr id="17" name="Image 1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2" name="Image 112"/>
                                                <pic:cNvPicPr/>
                                              </pic:nvPicPr>
                                              <pic:blipFill>
                                                <a:blip r:embed="rId66" cstate="print"/>
                                                <a:stretch>
                                                  <a:fillRect/>
                                                </a:stretch>
                                              </pic:blipFill>
                                              <pic:spPr>
                                                <a:xfrm>
                                                  <a:off x="0" y="0"/>
                                                  <a:ext cx="133350" cy="133350"/>
                                                </a:xfrm>
                                                <a:prstGeom prst="rect">
                                                  <a:avLst/>
                                                </a:prstGeom>
                                              </pic:spPr>
                                            </pic:pic>
                                          </a:graphicData>
                                        </a:graphic>
                                      </wp:inline>
                                    </w:drawing>
                                  </w:r>
                                  <w:r>
                                    <w:rPr>
                                      <w:rFonts w:ascii="Times New Roman"/>
                                      <w:sz w:val="20"/>
                                    </w:rPr>
                                    <w:t xml:space="preserve"> </w:t>
                                  </w:r>
                                  <w:r>
                                    <w:rPr>
                                      <w:color w:val="333333"/>
                                      <w:w w:val="105"/>
                                      <w:sz w:val="16"/>
                                    </w:rPr>
                                    <w:t xml:space="preserve">All </w:t>
                                  </w:r>
                                  <w:r>
                                    <w:rPr>
                                      <w:color w:val="333333"/>
                                      <w:spacing w:val="-2"/>
                                      <w:sz w:val="16"/>
                                    </w:rPr>
                                    <w:t>Participants</w:t>
                                  </w:r>
                                </w:p>
                                <w:p w14:paraId="34A6325B" w14:textId="77777777" w:rsidR="003139F6" w:rsidRDefault="00227A8F">
                                  <w:pPr>
                                    <w:pStyle w:val="TableParagraph"/>
                                    <w:spacing w:before="67" w:line="256" w:lineRule="auto"/>
                                    <w:ind w:left="540" w:right="39" w:hanging="270"/>
                                    <w:rPr>
                                      <w:sz w:val="16"/>
                                    </w:rPr>
                                  </w:pPr>
                                  <w:r>
                                    <w:rPr>
                                      <w:noProof/>
                                      <w:position w:val="-3"/>
                                    </w:rPr>
                                    <w:drawing>
                                      <wp:inline distT="0" distB="0" distL="0" distR="0" wp14:anchorId="4E40D2EE" wp14:editId="27E8CF5A">
                                        <wp:extent cx="133350" cy="133350"/>
                                        <wp:effectExtent l="0" t="0" r="0" b="0"/>
                                        <wp:docPr id="38" name="Image 1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3" name="Image 113"/>
                                                <pic:cNvPicPr/>
                                              </pic:nvPicPr>
                                              <pic:blipFill>
                                                <a:blip r:embed="rId63" cstate="print"/>
                                                <a:stretch>
                                                  <a:fillRect/>
                                                </a:stretch>
                                              </pic:blipFill>
                                              <pic:spPr>
                                                <a:xfrm>
                                                  <a:off x="0" y="0"/>
                                                  <a:ext cx="133350" cy="133350"/>
                                                </a:xfrm>
                                                <a:prstGeom prst="rect">
                                                  <a:avLst/>
                                                </a:prstGeom>
                                              </pic:spPr>
                                            </pic:pic>
                                          </a:graphicData>
                                        </a:graphic>
                                      </wp:inline>
                                    </w:drawing>
                                  </w:r>
                                  <w:r>
                                    <w:rPr>
                                      <w:rFonts w:ascii="Times New Roman"/>
                                      <w:sz w:val="20"/>
                                    </w:rPr>
                                    <w:t xml:space="preserve"> </w:t>
                                  </w:r>
                                  <w:r>
                                    <w:rPr>
                                      <w:color w:val="333333"/>
                                      <w:w w:val="105"/>
                                      <w:sz w:val="16"/>
                                    </w:rPr>
                                    <w:t xml:space="preserve">Some </w:t>
                                  </w:r>
                                  <w:r>
                                    <w:rPr>
                                      <w:color w:val="333333"/>
                                      <w:spacing w:val="-2"/>
                                      <w:sz w:val="16"/>
                                    </w:rPr>
                                    <w:t>Participants</w:t>
                                  </w:r>
                                </w:p>
                                <w:p w14:paraId="66E68B79" w14:textId="77777777" w:rsidR="003139F6" w:rsidRDefault="003139F6">
                                  <w:pPr>
                                    <w:pStyle w:val="TableParagraph"/>
                                    <w:spacing w:before="173"/>
                                    <w:rPr>
                                      <w:rFonts w:ascii="Times New Roman"/>
                                      <w:b/>
                                      <w:sz w:val="16"/>
                                    </w:rPr>
                                  </w:pPr>
                                </w:p>
                                <w:p w14:paraId="35818690" w14:textId="77777777" w:rsidR="003139F6" w:rsidRDefault="00227A8F">
                                  <w:pPr>
                                    <w:pStyle w:val="TableParagraph"/>
                                    <w:spacing w:line="271" w:lineRule="auto"/>
                                    <w:ind w:left="225" w:right="197"/>
                                    <w:rPr>
                                      <w:sz w:val="16"/>
                                    </w:rPr>
                                  </w:pPr>
                                  <w:r>
                                    <w:rPr>
                                      <w:color w:val="333333"/>
                                      <w:w w:val="105"/>
                                      <w:sz w:val="16"/>
                                    </w:rPr>
                                    <w:t>If</w:t>
                                  </w:r>
                                  <w:r>
                                    <w:rPr>
                                      <w:color w:val="333333"/>
                                      <w:spacing w:val="-15"/>
                                      <w:w w:val="105"/>
                                      <w:sz w:val="16"/>
                                    </w:rPr>
                                    <w:t xml:space="preserve"> </w:t>
                                  </w:r>
                                  <w:r>
                                    <w:rPr>
                                      <w:color w:val="333333"/>
                                      <w:w w:val="105"/>
                                      <w:sz w:val="16"/>
                                    </w:rPr>
                                    <w:t>only</w:t>
                                  </w:r>
                                  <w:r>
                                    <w:rPr>
                                      <w:color w:val="333333"/>
                                      <w:spacing w:val="-15"/>
                                      <w:w w:val="105"/>
                                      <w:sz w:val="16"/>
                                    </w:rPr>
                                    <w:t xml:space="preserve"> </w:t>
                                  </w:r>
                                  <w:r>
                                    <w:rPr>
                                      <w:color w:val="333333"/>
                                      <w:w w:val="105"/>
                                      <w:sz w:val="16"/>
                                    </w:rPr>
                                    <w:t>some</w:t>
                                  </w:r>
                                  <w:r>
                                    <w:rPr>
                                      <w:color w:val="333333"/>
                                      <w:spacing w:val="-15"/>
                                      <w:w w:val="105"/>
                                      <w:sz w:val="16"/>
                                    </w:rPr>
                                    <w:t xml:space="preserve"> </w:t>
                                  </w:r>
                                  <w:r>
                                    <w:rPr>
                                      <w:color w:val="333333"/>
                                      <w:w w:val="105"/>
                                      <w:sz w:val="16"/>
                                    </w:rPr>
                                    <w:t xml:space="preserve">of </w:t>
                                  </w:r>
                                  <w:r>
                                    <w:rPr>
                                      <w:color w:val="333333"/>
                                      <w:spacing w:val="-4"/>
                                      <w:w w:val="105"/>
                                      <w:sz w:val="16"/>
                                    </w:rPr>
                                    <w:t>the</w:t>
                                  </w:r>
                                  <w:r>
                                    <w:rPr>
                                      <w:color w:val="333333"/>
                                      <w:spacing w:val="40"/>
                                      <w:w w:val="105"/>
                                      <w:sz w:val="16"/>
                                    </w:rPr>
                                    <w:t xml:space="preserve"> </w:t>
                                  </w:r>
                                  <w:r>
                                    <w:rPr>
                                      <w:color w:val="333333"/>
                                      <w:spacing w:val="-2"/>
                                      <w:w w:val="105"/>
                                      <w:sz w:val="16"/>
                                    </w:rPr>
                                    <w:t>participants</w:t>
                                  </w:r>
                                  <w:r>
                                    <w:rPr>
                                      <w:color w:val="333333"/>
                                      <w:spacing w:val="40"/>
                                      <w:w w:val="105"/>
                                      <w:sz w:val="16"/>
                                    </w:rPr>
                                    <w:t xml:space="preserve"> </w:t>
                                  </w:r>
                                  <w:r>
                                    <w:rPr>
                                      <w:color w:val="333333"/>
                                      <w:w w:val="105"/>
                                      <w:sz w:val="16"/>
                                    </w:rPr>
                                    <w:t>will complete the task, note which groups of participants will complete the task</w:t>
                                  </w:r>
                                  <w:r>
                                    <w:rPr>
                                      <w:color w:val="333333"/>
                                      <w:spacing w:val="40"/>
                                      <w:w w:val="105"/>
                                      <w:sz w:val="16"/>
                                    </w:rPr>
                                    <w:t xml:space="preserve"> </w:t>
                                  </w:r>
                                  <w:r>
                                    <w:rPr>
                                      <w:color w:val="333333"/>
                                      <w:w w:val="105"/>
                                      <w:sz w:val="16"/>
                                    </w:rPr>
                                    <w:t>below.</w:t>
                                  </w:r>
                                  <w:r>
                                    <w:rPr>
                                      <w:color w:val="333333"/>
                                      <w:spacing w:val="-15"/>
                                      <w:w w:val="105"/>
                                      <w:sz w:val="16"/>
                                    </w:rPr>
                                    <w:t xml:space="preserve"> </w:t>
                                  </w:r>
                                  <w:r>
                                    <w:rPr>
                                      <w:color w:val="333333"/>
                                      <w:w w:val="105"/>
                                      <w:sz w:val="16"/>
                                    </w:rPr>
                                    <w:t>Refer</w:t>
                                  </w:r>
                                  <w:r>
                                    <w:rPr>
                                      <w:color w:val="333333"/>
                                      <w:spacing w:val="-15"/>
                                      <w:w w:val="105"/>
                                      <w:sz w:val="16"/>
                                    </w:rPr>
                                    <w:t xml:space="preserve"> </w:t>
                                  </w:r>
                                  <w:r>
                                    <w:rPr>
                                      <w:color w:val="333333"/>
                                      <w:w w:val="105"/>
                                      <w:sz w:val="16"/>
                                    </w:rPr>
                                    <w:t>to Section 100</w:t>
                                  </w:r>
                                  <w:r>
                                    <w:rPr>
                                      <w:color w:val="333333"/>
                                      <w:spacing w:val="40"/>
                                      <w:w w:val="105"/>
                                      <w:sz w:val="16"/>
                                    </w:rPr>
                                    <w:t xml:space="preserve"> </w:t>
                                  </w:r>
                                  <w:r>
                                    <w:rPr>
                                      <w:color w:val="333333"/>
                                      <w:w w:val="105"/>
                                      <w:sz w:val="16"/>
                                    </w:rPr>
                                    <w:t xml:space="preserve">for your noted </w:t>
                                  </w:r>
                                  <w:r>
                                    <w:rPr>
                                      <w:color w:val="333333"/>
                                      <w:spacing w:val="-2"/>
                                      <w:w w:val="105"/>
                                      <w:sz w:val="16"/>
                                    </w:rPr>
                                    <w:t>participant groups.</w:t>
                                  </w:r>
                                </w:p>
                              </w:tc>
                              <w:tc>
                                <w:tcPr>
                                  <w:tcW w:w="1807" w:type="dxa"/>
                                  <w:shd w:val="clear" w:color="auto" w:fill="FFFFFF"/>
                                </w:tcPr>
                                <w:p w14:paraId="4514017A" w14:textId="77777777" w:rsidR="003139F6" w:rsidRDefault="003139F6">
                                  <w:pPr>
                                    <w:pStyle w:val="TableParagraph"/>
                                    <w:spacing w:before="103"/>
                                    <w:rPr>
                                      <w:rFonts w:ascii="Times New Roman"/>
                                      <w:b/>
                                      <w:sz w:val="16"/>
                                    </w:rPr>
                                  </w:pPr>
                                </w:p>
                                <w:p w14:paraId="2B8983E2" w14:textId="77777777" w:rsidR="003139F6" w:rsidRDefault="00227A8F">
                                  <w:pPr>
                                    <w:pStyle w:val="TableParagraph"/>
                                    <w:spacing w:line="256" w:lineRule="auto"/>
                                    <w:ind w:left="540" w:hanging="270"/>
                                    <w:rPr>
                                      <w:sz w:val="16"/>
                                    </w:rPr>
                                  </w:pPr>
                                  <w:r>
                                    <w:rPr>
                                      <w:noProof/>
                                      <w:position w:val="-3"/>
                                    </w:rPr>
                                    <w:drawing>
                                      <wp:inline distT="0" distB="0" distL="0" distR="0" wp14:anchorId="29676FD6" wp14:editId="003A2ACE">
                                        <wp:extent cx="133350" cy="133350"/>
                                        <wp:effectExtent l="0" t="0" r="0" b="0"/>
                                        <wp:docPr id="124" name="Image 1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4" name="Image 114"/>
                                                <pic:cNvPicPr/>
                                              </pic:nvPicPr>
                                              <pic:blipFill>
                                                <a:blip r:embed="rId60" cstate="print"/>
                                                <a:stretch>
                                                  <a:fillRect/>
                                                </a:stretch>
                                              </pic:blipFill>
                                              <pic:spPr>
                                                <a:xfrm>
                                                  <a:off x="0" y="0"/>
                                                  <a:ext cx="133350" cy="133350"/>
                                                </a:xfrm>
                                                <a:prstGeom prst="rect">
                                                  <a:avLst/>
                                                </a:prstGeom>
                                              </pic:spPr>
                                            </pic:pic>
                                          </a:graphicData>
                                        </a:graphic>
                                      </wp:inline>
                                    </w:drawing>
                                  </w:r>
                                  <w:r>
                                    <w:rPr>
                                      <w:rFonts w:ascii="Times New Roman"/>
                                      <w:sz w:val="20"/>
                                    </w:rPr>
                                    <w:t xml:space="preserve"> </w:t>
                                  </w:r>
                                  <w:r>
                                    <w:rPr>
                                      <w:color w:val="333333"/>
                                      <w:w w:val="105"/>
                                      <w:sz w:val="16"/>
                                    </w:rPr>
                                    <w:t xml:space="preserve">Survey </w:t>
                                  </w:r>
                                  <w:r>
                                    <w:rPr>
                                      <w:color w:val="333333"/>
                                      <w:spacing w:val="-2"/>
                                      <w:sz w:val="16"/>
                                    </w:rPr>
                                    <w:t>Instrument</w:t>
                                  </w:r>
                                </w:p>
                                <w:p w14:paraId="5595316B" w14:textId="77777777" w:rsidR="003139F6" w:rsidRDefault="00227A8F">
                                  <w:pPr>
                                    <w:pStyle w:val="TableParagraph"/>
                                    <w:spacing w:before="67" w:line="264" w:lineRule="auto"/>
                                    <w:ind w:left="540" w:right="282" w:hanging="270"/>
                                    <w:rPr>
                                      <w:sz w:val="16"/>
                                    </w:rPr>
                                  </w:pPr>
                                  <w:r>
                                    <w:rPr>
                                      <w:noProof/>
                                      <w:position w:val="-3"/>
                                    </w:rPr>
                                    <w:drawing>
                                      <wp:inline distT="0" distB="0" distL="0" distR="0" wp14:anchorId="5288CDF1" wp14:editId="65517DBA">
                                        <wp:extent cx="133350" cy="133350"/>
                                        <wp:effectExtent l="0" t="0" r="0" b="0"/>
                                        <wp:docPr id="125" name="Image 1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5" name="Image 115"/>
                                                <pic:cNvPicPr/>
                                              </pic:nvPicPr>
                                              <pic:blipFill>
                                                <a:blip r:embed="rId60" cstate="print"/>
                                                <a:stretch>
                                                  <a:fillRect/>
                                                </a:stretch>
                                              </pic:blipFill>
                                              <pic:spPr>
                                                <a:xfrm>
                                                  <a:off x="0" y="0"/>
                                                  <a:ext cx="133350" cy="133350"/>
                                                </a:xfrm>
                                                <a:prstGeom prst="rect">
                                                  <a:avLst/>
                                                </a:prstGeom>
                                              </pic:spPr>
                                            </pic:pic>
                                          </a:graphicData>
                                        </a:graphic>
                                      </wp:inline>
                                    </w:drawing>
                                  </w:r>
                                  <w:r>
                                    <w:rPr>
                                      <w:rFonts w:ascii="Times New Roman"/>
                                      <w:sz w:val="20"/>
                                    </w:rPr>
                                    <w:t xml:space="preserve"> </w:t>
                                  </w:r>
                                  <w:r>
                                    <w:rPr>
                                      <w:color w:val="333333"/>
                                      <w:w w:val="105"/>
                                      <w:sz w:val="16"/>
                                    </w:rPr>
                                    <w:t xml:space="preserve">Focus </w:t>
                                  </w:r>
                                  <w:r>
                                    <w:rPr>
                                      <w:color w:val="333333"/>
                                      <w:spacing w:val="-2"/>
                                      <w:w w:val="105"/>
                                      <w:sz w:val="16"/>
                                    </w:rPr>
                                    <w:t xml:space="preserve">Group </w:t>
                                  </w:r>
                                  <w:r>
                                    <w:rPr>
                                      <w:color w:val="333333"/>
                                      <w:spacing w:val="-2"/>
                                      <w:sz w:val="16"/>
                                    </w:rPr>
                                    <w:t>Discussion</w:t>
                                  </w:r>
                                </w:p>
                                <w:p w14:paraId="5795B82D" w14:textId="77777777" w:rsidR="003139F6" w:rsidRDefault="00227A8F">
                                  <w:pPr>
                                    <w:pStyle w:val="TableParagraph"/>
                                    <w:spacing w:before="60" w:line="256" w:lineRule="auto"/>
                                    <w:ind w:left="540" w:hanging="270"/>
                                    <w:rPr>
                                      <w:sz w:val="16"/>
                                    </w:rPr>
                                  </w:pPr>
                                  <w:r>
                                    <w:rPr>
                                      <w:noProof/>
                                      <w:position w:val="-3"/>
                                    </w:rPr>
                                    <w:drawing>
                                      <wp:inline distT="0" distB="0" distL="0" distR="0" wp14:anchorId="0251355F" wp14:editId="0079271A">
                                        <wp:extent cx="133350" cy="133350"/>
                                        <wp:effectExtent l="0" t="0" r="0" b="0"/>
                                        <wp:docPr id="126" name="Image 1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6" name="Image 116"/>
                                                <pic:cNvPicPr/>
                                              </pic:nvPicPr>
                                              <pic:blipFill>
                                                <a:blip r:embed="rId56" cstate="print"/>
                                                <a:stretch>
                                                  <a:fillRect/>
                                                </a:stretch>
                                              </pic:blipFill>
                                              <pic:spPr>
                                                <a:xfrm>
                                                  <a:off x="0" y="0"/>
                                                  <a:ext cx="133350" cy="133350"/>
                                                </a:xfrm>
                                                <a:prstGeom prst="rect">
                                                  <a:avLst/>
                                                </a:prstGeom>
                                              </pic:spPr>
                                            </pic:pic>
                                          </a:graphicData>
                                        </a:graphic>
                                      </wp:inline>
                                    </w:drawing>
                                  </w:r>
                                  <w:r>
                                    <w:rPr>
                                      <w:rFonts w:ascii="Times New Roman"/>
                                      <w:spacing w:val="-11"/>
                                      <w:sz w:val="20"/>
                                    </w:rPr>
                                    <w:t xml:space="preserve"> </w:t>
                                  </w:r>
                                  <w:r>
                                    <w:rPr>
                                      <w:color w:val="333333"/>
                                      <w:spacing w:val="-2"/>
                                      <w:w w:val="105"/>
                                      <w:sz w:val="16"/>
                                    </w:rPr>
                                    <w:t>Individual Interview</w:t>
                                  </w:r>
                                </w:p>
                                <w:p w14:paraId="25C77C2D" w14:textId="77777777" w:rsidR="003139F6" w:rsidRDefault="00227A8F">
                                  <w:pPr>
                                    <w:pStyle w:val="TableParagraph"/>
                                    <w:spacing w:before="72"/>
                                    <w:ind w:left="540"/>
                                    <w:rPr>
                                      <w:sz w:val="16"/>
                                    </w:rPr>
                                  </w:pPr>
                                  <w:r>
                                    <w:rPr>
                                      <w:color w:val="333333"/>
                                      <w:spacing w:val="-2"/>
                                      <w:w w:val="105"/>
                                      <w:sz w:val="16"/>
                                    </w:rPr>
                                    <w:t>Observation</w:t>
                                  </w:r>
                                </w:p>
                                <w:p w14:paraId="70F39E6A" w14:textId="77777777" w:rsidR="003139F6" w:rsidRDefault="00227A8F">
                                  <w:pPr>
                                    <w:pStyle w:val="TableParagraph"/>
                                    <w:spacing w:before="85" w:line="271" w:lineRule="auto"/>
                                    <w:ind w:left="540"/>
                                    <w:rPr>
                                      <w:sz w:val="16"/>
                                    </w:rPr>
                                  </w:pPr>
                                  <w:r>
                                    <w:rPr>
                                      <w:color w:val="333333"/>
                                      <w:spacing w:val="-2"/>
                                      <w:sz w:val="16"/>
                                    </w:rPr>
                                    <w:t xml:space="preserve">Personal </w:t>
                                  </w:r>
                                  <w:r>
                                    <w:rPr>
                                      <w:color w:val="333333"/>
                                      <w:spacing w:val="-2"/>
                                      <w:w w:val="105"/>
                                      <w:sz w:val="16"/>
                                    </w:rPr>
                                    <w:t>Records</w:t>
                                  </w:r>
                                </w:p>
                                <w:p w14:paraId="4D114111" w14:textId="77777777" w:rsidR="003139F6" w:rsidRDefault="00227A8F">
                                  <w:pPr>
                                    <w:pStyle w:val="TableParagraph"/>
                                    <w:spacing w:line="271" w:lineRule="auto"/>
                                    <w:ind w:left="540" w:right="413"/>
                                    <w:rPr>
                                      <w:sz w:val="16"/>
                                    </w:rPr>
                                  </w:pPr>
                                  <w:r>
                                    <w:rPr>
                                      <w:color w:val="333333"/>
                                      <w:spacing w:val="-2"/>
                                      <w:w w:val="105"/>
                                      <w:sz w:val="16"/>
                                    </w:rPr>
                                    <w:t>/Data Review</w:t>
                                  </w:r>
                                  <w:r>
                                    <w:rPr>
                                      <w:color w:val="333333"/>
                                      <w:spacing w:val="-13"/>
                                      <w:w w:val="105"/>
                                      <w:sz w:val="16"/>
                                    </w:rPr>
                                    <w:t xml:space="preserve"> </w:t>
                                  </w:r>
                                  <w:r>
                                    <w:rPr>
                                      <w:color w:val="333333"/>
                                      <w:spacing w:val="-2"/>
                                      <w:w w:val="105"/>
                                      <w:sz w:val="16"/>
                                    </w:rPr>
                                    <w:t>or Analysis</w:t>
                                  </w:r>
                                </w:p>
                                <w:p w14:paraId="29FA0D0F" w14:textId="77777777" w:rsidR="003139F6" w:rsidRDefault="00227A8F">
                                  <w:pPr>
                                    <w:pStyle w:val="TableParagraph"/>
                                    <w:spacing w:before="55"/>
                                    <w:ind w:left="270"/>
                                    <w:rPr>
                                      <w:sz w:val="16"/>
                                    </w:rPr>
                                  </w:pPr>
                                  <w:r>
                                    <w:rPr>
                                      <w:noProof/>
                                      <w:position w:val="-3"/>
                                    </w:rPr>
                                    <w:drawing>
                                      <wp:inline distT="0" distB="0" distL="0" distR="0" wp14:anchorId="42DDBCA8" wp14:editId="4F9B49F3">
                                        <wp:extent cx="133350" cy="133350"/>
                                        <wp:effectExtent l="0" t="0" r="0" b="0"/>
                                        <wp:docPr id="127" name="Image 1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7" name="Image 117"/>
                                                <pic:cNvPicPr/>
                                              </pic:nvPicPr>
                                              <pic:blipFill>
                                                <a:blip r:embed="rId60" cstate="print"/>
                                                <a:stretch>
                                                  <a:fillRect/>
                                                </a:stretch>
                                              </pic:blipFill>
                                              <pic:spPr>
                                                <a:xfrm>
                                                  <a:off x="0" y="0"/>
                                                  <a:ext cx="133350" cy="133350"/>
                                                </a:xfrm>
                                                <a:prstGeom prst="rect">
                                                  <a:avLst/>
                                                </a:prstGeom>
                                              </pic:spPr>
                                            </pic:pic>
                                          </a:graphicData>
                                        </a:graphic>
                                      </wp:inline>
                                    </w:drawing>
                                  </w:r>
                                  <w:r>
                                    <w:rPr>
                                      <w:rFonts w:ascii="Times New Roman"/>
                                      <w:sz w:val="20"/>
                                    </w:rPr>
                                    <w:t xml:space="preserve"> </w:t>
                                  </w:r>
                                  <w:r>
                                    <w:rPr>
                                      <w:color w:val="333333"/>
                                      <w:w w:val="105"/>
                                      <w:sz w:val="16"/>
                                    </w:rPr>
                                    <w:t>Intervention</w:t>
                                  </w:r>
                                </w:p>
                                <w:p w14:paraId="78D3B0CB" w14:textId="77777777" w:rsidR="003139F6" w:rsidRDefault="00227A8F">
                                  <w:pPr>
                                    <w:pStyle w:val="TableParagraph"/>
                                    <w:spacing w:before="15" w:line="271" w:lineRule="auto"/>
                                    <w:ind w:left="540" w:right="282"/>
                                    <w:rPr>
                                      <w:sz w:val="16"/>
                                    </w:rPr>
                                  </w:pPr>
                                  <w:r>
                                    <w:rPr>
                                      <w:color w:val="333333"/>
                                      <w:spacing w:val="-2"/>
                                      <w:sz w:val="16"/>
                                    </w:rPr>
                                    <w:t xml:space="preserve">/Physical </w:t>
                                  </w:r>
                                  <w:r>
                                    <w:rPr>
                                      <w:color w:val="333333"/>
                                      <w:spacing w:val="-4"/>
                                      <w:w w:val="105"/>
                                      <w:sz w:val="16"/>
                                    </w:rPr>
                                    <w:t>Task</w:t>
                                  </w:r>
                                </w:p>
                                <w:p w14:paraId="6C324C5C" w14:textId="77777777" w:rsidR="003139F6" w:rsidRDefault="00227A8F">
                                  <w:pPr>
                                    <w:pStyle w:val="TableParagraph"/>
                                    <w:spacing w:before="55"/>
                                    <w:ind w:left="270"/>
                                    <w:rPr>
                                      <w:sz w:val="16"/>
                                    </w:rPr>
                                  </w:pPr>
                                  <w:r>
                                    <w:rPr>
                                      <w:noProof/>
                                      <w:position w:val="-3"/>
                                    </w:rPr>
                                    <w:drawing>
                                      <wp:inline distT="0" distB="0" distL="0" distR="0" wp14:anchorId="1370BC9B" wp14:editId="67004B2A">
                                        <wp:extent cx="133350" cy="133350"/>
                                        <wp:effectExtent l="0" t="0" r="0" b="0"/>
                                        <wp:docPr id="128" name="Image 1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8" name="Image 118"/>
                                                <pic:cNvPicPr/>
                                              </pic:nvPicPr>
                                              <pic:blipFill>
                                                <a:blip r:embed="rId60" cstate="print"/>
                                                <a:stretch>
                                                  <a:fillRect/>
                                                </a:stretch>
                                              </pic:blipFill>
                                              <pic:spPr>
                                                <a:xfrm>
                                                  <a:off x="0" y="0"/>
                                                  <a:ext cx="133350" cy="133350"/>
                                                </a:xfrm>
                                                <a:prstGeom prst="rect">
                                                  <a:avLst/>
                                                </a:prstGeom>
                                              </pic:spPr>
                                            </pic:pic>
                                          </a:graphicData>
                                        </a:graphic>
                                      </wp:inline>
                                    </w:drawing>
                                  </w:r>
                                  <w:r>
                                    <w:rPr>
                                      <w:rFonts w:ascii="Times New Roman"/>
                                      <w:sz w:val="20"/>
                                    </w:rPr>
                                    <w:t xml:space="preserve"> </w:t>
                                  </w:r>
                                  <w:r>
                                    <w:rPr>
                                      <w:color w:val="333333"/>
                                      <w:w w:val="105"/>
                                      <w:sz w:val="16"/>
                                    </w:rPr>
                                    <w:t>Other</w:t>
                                  </w:r>
                                </w:p>
                                <w:p w14:paraId="60A865EC" w14:textId="77777777" w:rsidR="003139F6" w:rsidRDefault="003139F6">
                                  <w:pPr>
                                    <w:pStyle w:val="TableParagraph"/>
                                    <w:spacing w:before="176"/>
                                    <w:rPr>
                                      <w:rFonts w:ascii="Times New Roman"/>
                                      <w:b/>
                                      <w:sz w:val="16"/>
                                    </w:rPr>
                                  </w:pPr>
                                </w:p>
                                <w:p w14:paraId="375AFC5B" w14:textId="77777777" w:rsidR="003139F6" w:rsidRDefault="00227A8F">
                                  <w:pPr>
                                    <w:pStyle w:val="TableParagraph"/>
                                    <w:ind w:left="225"/>
                                    <w:rPr>
                                      <w:sz w:val="16"/>
                                    </w:rPr>
                                  </w:pPr>
                                  <w:r>
                                    <w:rPr>
                                      <w:color w:val="333333"/>
                                      <w:w w:val="105"/>
                                      <w:sz w:val="16"/>
                                    </w:rPr>
                                    <w:t>If</w:t>
                                  </w:r>
                                  <w:r>
                                    <w:rPr>
                                      <w:color w:val="333333"/>
                                      <w:spacing w:val="-5"/>
                                      <w:w w:val="105"/>
                                      <w:sz w:val="16"/>
                                    </w:rPr>
                                    <w:t xml:space="preserve"> </w:t>
                                  </w:r>
                                  <w:r>
                                    <w:rPr>
                                      <w:color w:val="333333"/>
                                      <w:spacing w:val="-2"/>
                                      <w:w w:val="105"/>
                                      <w:sz w:val="16"/>
                                    </w:rPr>
                                    <w:t>OTHER,</w:t>
                                  </w:r>
                                </w:p>
                                <w:p w14:paraId="388FFEEF" w14:textId="77777777" w:rsidR="003139F6" w:rsidRDefault="00227A8F">
                                  <w:pPr>
                                    <w:pStyle w:val="TableParagraph"/>
                                    <w:spacing w:before="25"/>
                                    <w:ind w:left="225"/>
                                    <w:rPr>
                                      <w:sz w:val="16"/>
                                    </w:rPr>
                                  </w:pPr>
                                  <w:r>
                                    <w:rPr>
                                      <w:color w:val="333333"/>
                                      <w:w w:val="105"/>
                                      <w:sz w:val="16"/>
                                    </w:rPr>
                                    <w:t>please</w:t>
                                  </w:r>
                                  <w:r>
                                    <w:rPr>
                                      <w:color w:val="333333"/>
                                      <w:spacing w:val="-13"/>
                                      <w:w w:val="105"/>
                                      <w:sz w:val="16"/>
                                    </w:rPr>
                                    <w:t xml:space="preserve"> </w:t>
                                  </w:r>
                                  <w:r>
                                    <w:rPr>
                                      <w:color w:val="333333"/>
                                      <w:spacing w:val="-2"/>
                                      <w:w w:val="105"/>
                                      <w:sz w:val="16"/>
                                    </w:rPr>
                                    <w:t>describe:</w:t>
                                  </w:r>
                                </w:p>
                              </w:tc>
                              <w:tc>
                                <w:tcPr>
                                  <w:tcW w:w="977" w:type="dxa"/>
                                </w:tcPr>
                                <w:p w14:paraId="0733E26E" w14:textId="77777777" w:rsidR="003139F6" w:rsidRDefault="003139F6">
                                  <w:pPr>
                                    <w:pStyle w:val="TableParagraph"/>
                                    <w:rPr>
                                      <w:rFonts w:ascii="Times New Roman"/>
                                      <w:b/>
                                      <w:sz w:val="16"/>
                                    </w:rPr>
                                  </w:pPr>
                                </w:p>
                                <w:p w14:paraId="6C825400" w14:textId="77777777" w:rsidR="003139F6" w:rsidRDefault="003139F6">
                                  <w:pPr>
                                    <w:pStyle w:val="TableParagraph"/>
                                    <w:rPr>
                                      <w:rFonts w:ascii="Times New Roman"/>
                                      <w:b/>
                                      <w:sz w:val="16"/>
                                    </w:rPr>
                                  </w:pPr>
                                </w:p>
                                <w:p w14:paraId="5EDD6D1F" w14:textId="77777777" w:rsidR="003139F6" w:rsidRDefault="003139F6">
                                  <w:pPr>
                                    <w:pStyle w:val="TableParagraph"/>
                                    <w:rPr>
                                      <w:rFonts w:ascii="Times New Roman"/>
                                      <w:b/>
                                      <w:sz w:val="16"/>
                                    </w:rPr>
                                  </w:pPr>
                                </w:p>
                                <w:p w14:paraId="6FB03878" w14:textId="77777777" w:rsidR="003139F6" w:rsidRDefault="003139F6">
                                  <w:pPr>
                                    <w:pStyle w:val="TableParagraph"/>
                                    <w:rPr>
                                      <w:rFonts w:ascii="Times New Roman"/>
                                      <w:b/>
                                      <w:sz w:val="16"/>
                                    </w:rPr>
                                  </w:pPr>
                                </w:p>
                                <w:p w14:paraId="5673373F" w14:textId="77777777" w:rsidR="003139F6" w:rsidRDefault="003139F6">
                                  <w:pPr>
                                    <w:pStyle w:val="TableParagraph"/>
                                    <w:rPr>
                                      <w:rFonts w:ascii="Times New Roman"/>
                                      <w:b/>
                                      <w:sz w:val="16"/>
                                    </w:rPr>
                                  </w:pPr>
                                </w:p>
                                <w:p w14:paraId="1D1B5C35" w14:textId="77777777" w:rsidR="003139F6" w:rsidRDefault="003139F6">
                                  <w:pPr>
                                    <w:pStyle w:val="TableParagraph"/>
                                    <w:rPr>
                                      <w:rFonts w:ascii="Times New Roman"/>
                                      <w:b/>
                                      <w:sz w:val="16"/>
                                    </w:rPr>
                                  </w:pPr>
                                </w:p>
                                <w:p w14:paraId="3DAD1B72" w14:textId="77777777" w:rsidR="003139F6" w:rsidRDefault="003139F6">
                                  <w:pPr>
                                    <w:pStyle w:val="TableParagraph"/>
                                    <w:rPr>
                                      <w:rFonts w:ascii="Times New Roman"/>
                                      <w:b/>
                                      <w:sz w:val="16"/>
                                    </w:rPr>
                                  </w:pPr>
                                </w:p>
                                <w:p w14:paraId="3502B51D" w14:textId="77777777" w:rsidR="003139F6" w:rsidRDefault="003139F6">
                                  <w:pPr>
                                    <w:pStyle w:val="TableParagraph"/>
                                    <w:rPr>
                                      <w:rFonts w:ascii="Times New Roman"/>
                                      <w:b/>
                                      <w:sz w:val="16"/>
                                    </w:rPr>
                                  </w:pPr>
                                </w:p>
                                <w:p w14:paraId="43EAE510" w14:textId="77777777" w:rsidR="003139F6" w:rsidRDefault="003139F6">
                                  <w:pPr>
                                    <w:pStyle w:val="TableParagraph"/>
                                    <w:rPr>
                                      <w:rFonts w:ascii="Times New Roman"/>
                                      <w:b/>
                                      <w:sz w:val="16"/>
                                    </w:rPr>
                                  </w:pPr>
                                </w:p>
                                <w:p w14:paraId="25627440" w14:textId="77777777" w:rsidR="003139F6" w:rsidRDefault="003139F6">
                                  <w:pPr>
                                    <w:pStyle w:val="TableParagraph"/>
                                    <w:rPr>
                                      <w:rFonts w:ascii="Times New Roman"/>
                                      <w:b/>
                                      <w:sz w:val="16"/>
                                    </w:rPr>
                                  </w:pPr>
                                </w:p>
                                <w:p w14:paraId="4D128222" w14:textId="77777777" w:rsidR="003139F6" w:rsidRDefault="003139F6">
                                  <w:pPr>
                                    <w:pStyle w:val="TableParagraph"/>
                                    <w:rPr>
                                      <w:rFonts w:ascii="Times New Roman"/>
                                      <w:b/>
                                      <w:sz w:val="16"/>
                                    </w:rPr>
                                  </w:pPr>
                                </w:p>
                                <w:p w14:paraId="5A1725BF" w14:textId="77777777" w:rsidR="003139F6" w:rsidRDefault="003139F6">
                                  <w:pPr>
                                    <w:pStyle w:val="TableParagraph"/>
                                    <w:rPr>
                                      <w:rFonts w:ascii="Times New Roman"/>
                                      <w:b/>
                                      <w:sz w:val="16"/>
                                    </w:rPr>
                                  </w:pPr>
                                </w:p>
                                <w:p w14:paraId="450FF098" w14:textId="77777777" w:rsidR="003139F6" w:rsidRDefault="003139F6">
                                  <w:pPr>
                                    <w:pStyle w:val="TableParagraph"/>
                                    <w:rPr>
                                      <w:rFonts w:ascii="Times New Roman"/>
                                      <w:b/>
                                      <w:sz w:val="16"/>
                                    </w:rPr>
                                  </w:pPr>
                                </w:p>
                                <w:p w14:paraId="0F8DD9C1" w14:textId="77777777" w:rsidR="003139F6" w:rsidRDefault="003139F6">
                                  <w:pPr>
                                    <w:pStyle w:val="TableParagraph"/>
                                    <w:spacing w:before="69"/>
                                    <w:rPr>
                                      <w:rFonts w:ascii="Times New Roman"/>
                                      <w:b/>
                                      <w:sz w:val="16"/>
                                    </w:rPr>
                                  </w:pPr>
                                </w:p>
                                <w:p w14:paraId="4FE76F1E" w14:textId="77777777" w:rsidR="003139F6" w:rsidRDefault="00227A8F">
                                  <w:pPr>
                                    <w:pStyle w:val="TableParagraph"/>
                                    <w:ind w:left="270"/>
                                    <w:rPr>
                                      <w:sz w:val="16"/>
                                    </w:rPr>
                                  </w:pPr>
                                  <w:r>
                                    <w:rPr>
                                      <w:color w:val="333333"/>
                                      <w:spacing w:val="-10"/>
                                      <w:w w:val="105"/>
                                      <w:sz w:val="16"/>
                                    </w:rPr>
                                    <w:t>1</w:t>
                                  </w:r>
                                </w:p>
                                <w:p w14:paraId="7C9EBFF7" w14:textId="77777777" w:rsidR="003139F6" w:rsidRDefault="00227A8F">
                                  <w:pPr>
                                    <w:pStyle w:val="TableParagraph"/>
                                    <w:spacing w:before="25"/>
                                    <w:ind w:left="270"/>
                                    <w:rPr>
                                      <w:sz w:val="16"/>
                                    </w:rPr>
                                  </w:pPr>
                                  <w:r>
                                    <w:rPr>
                                      <w:color w:val="333333"/>
                                      <w:spacing w:val="-4"/>
                                      <w:w w:val="105"/>
                                      <w:sz w:val="16"/>
                                    </w:rPr>
                                    <w:t>hour</w:t>
                                  </w:r>
                                </w:p>
                              </w:tc>
                              <w:tc>
                                <w:tcPr>
                                  <w:tcW w:w="1603" w:type="dxa"/>
                                  <w:shd w:val="clear" w:color="auto" w:fill="FFFFFF"/>
                                </w:tcPr>
                                <w:p w14:paraId="71376069" w14:textId="77777777" w:rsidR="003139F6" w:rsidRDefault="003139F6">
                                  <w:pPr>
                                    <w:pStyle w:val="TableParagraph"/>
                                    <w:rPr>
                                      <w:rFonts w:ascii="Times New Roman"/>
                                      <w:b/>
                                      <w:sz w:val="16"/>
                                    </w:rPr>
                                  </w:pPr>
                                </w:p>
                                <w:p w14:paraId="747A9BBF" w14:textId="77777777" w:rsidR="003139F6" w:rsidRDefault="003139F6">
                                  <w:pPr>
                                    <w:pStyle w:val="TableParagraph"/>
                                    <w:rPr>
                                      <w:rFonts w:ascii="Times New Roman"/>
                                      <w:b/>
                                      <w:sz w:val="16"/>
                                    </w:rPr>
                                  </w:pPr>
                                </w:p>
                                <w:p w14:paraId="1EB5D51E" w14:textId="77777777" w:rsidR="003139F6" w:rsidRDefault="003139F6">
                                  <w:pPr>
                                    <w:pStyle w:val="TableParagraph"/>
                                    <w:rPr>
                                      <w:rFonts w:ascii="Times New Roman"/>
                                      <w:b/>
                                      <w:sz w:val="16"/>
                                    </w:rPr>
                                  </w:pPr>
                                </w:p>
                                <w:p w14:paraId="40BD9493" w14:textId="77777777" w:rsidR="003139F6" w:rsidRDefault="003139F6">
                                  <w:pPr>
                                    <w:pStyle w:val="TableParagraph"/>
                                    <w:rPr>
                                      <w:rFonts w:ascii="Times New Roman"/>
                                      <w:b/>
                                      <w:sz w:val="16"/>
                                    </w:rPr>
                                  </w:pPr>
                                </w:p>
                                <w:p w14:paraId="43F9997A" w14:textId="77777777" w:rsidR="003139F6" w:rsidRDefault="003139F6">
                                  <w:pPr>
                                    <w:pStyle w:val="TableParagraph"/>
                                    <w:rPr>
                                      <w:rFonts w:ascii="Times New Roman"/>
                                      <w:b/>
                                      <w:sz w:val="16"/>
                                    </w:rPr>
                                  </w:pPr>
                                </w:p>
                                <w:p w14:paraId="5981C180" w14:textId="77777777" w:rsidR="003139F6" w:rsidRDefault="003139F6">
                                  <w:pPr>
                                    <w:pStyle w:val="TableParagraph"/>
                                    <w:rPr>
                                      <w:rFonts w:ascii="Times New Roman"/>
                                      <w:b/>
                                      <w:sz w:val="16"/>
                                    </w:rPr>
                                  </w:pPr>
                                </w:p>
                                <w:p w14:paraId="61E91FB8" w14:textId="77777777" w:rsidR="003139F6" w:rsidRDefault="003139F6">
                                  <w:pPr>
                                    <w:pStyle w:val="TableParagraph"/>
                                    <w:rPr>
                                      <w:rFonts w:ascii="Times New Roman"/>
                                      <w:b/>
                                      <w:sz w:val="16"/>
                                    </w:rPr>
                                  </w:pPr>
                                </w:p>
                                <w:p w14:paraId="4772B5FA" w14:textId="77777777" w:rsidR="003139F6" w:rsidRDefault="003139F6">
                                  <w:pPr>
                                    <w:pStyle w:val="TableParagraph"/>
                                    <w:rPr>
                                      <w:rFonts w:ascii="Times New Roman"/>
                                      <w:b/>
                                      <w:sz w:val="16"/>
                                    </w:rPr>
                                  </w:pPr>
                                </w:p>
                                <w:p w14:paraId="16BC1363" w14:textId="77777777" w:rsidR="003139F6" w:rsidRDefault="003139F6">
                                  <w:pPr>
                                    <w:pStyle w:val="TableParagraph"/>
                                    <w:spacing w:before="124"/>
                                    <w:rPr>
                                      <w:rFonts w:ascii="Times New Roman"/>
                                      <w:b/>
                                      <w:sz w:val="16"/>
                                    </w:rPr>
                                  </w:pPr>
                                </w:p>
                                <w:p w14:paraId="48406F17" w14:textId="77777777" w:rsidR="003139F6" w:rsidRDefault="00227A8F">
                                  <w:pPr>
                                    <w:pStyle w:val="TableParagraph"/>
                                    <w:spacing w:line="280" w:lineRule="atLeast"/>
                                    <w:ind w:left="541" w:right="124"/>
                                    <w:rPr>
                                      <w:sz w:val="16"/>
                                    </w:rPr>
                                  </w:pPr>
                                  <w:r>
                                    <w:rPr>
                                      <w:color w:val="333333"/>
                                      <w:spacing w:val="-2"/>
                                      <w:w w:val="105"/>
                                      <w:sz w:val="16"/>
                                    </w:rPr>
                                    <w:t xml:space="preserve">In-Person Online Email </w:t>
                                  </w:r>
                                  <w:r>
                                    <w:rPr>
                                      <w:color w:val="333333"/>
                                      <w:spacing w:val="-2"/>
                                      <w:sz w:val="16"/>
                                    </w:rPr>
                                    <w:t xml:space="preserve">Telephone </w:t>
                                  </w:r>
                                  <w:r>
                                    <w:rPr>
                                      <w:color w:val="333333"/>
                                      <w:spacing w:val="-4"/>
                                      <w:w w:val="105"/>
                                      <w:sz w:val="16"/>
                                    </w:rPr>
                                    <w:t>Zoom</w:t>
                                  </w:r>
                                </w:p>
                                <w:p w14:paraId="6AF2B30C" w14:textId="77777777" w:rsidR="003139F6" w:rsidRDefault="00227A8F">
                                  <w:pPr>
                                    <w:pStyle w:val="TableParagraph"/>
                                    <w:spacing w:before="24" w:line="271" w:lineRule="auto"/>
                                    <w:ind w:left="541" w:right="248"/>
                                    <w:rPr>
                                      <w:sz w:val="16"/>
                                    </w:rPr>
                                  </w:pPr>
                                  <w:r>
                                    <w:rPr>
                                      <w:color w:val="333333"/>
                                      <w:spacing w:val="-2"/>
                                      <w:w w:val="105"/>
                                      <w:sz w:val="16"/>
                                    </w:rPr>
                                    <w:t>/Skype</w:t>
                                  </w:r>
                                  <w:r>
                                    <w:rPr>
                                      <w:color w:val="333333"/>
                                      <w:spacing w:val="40"/>
                                      <w:w w:val="105"/>
                                      <w:sz w:val="16"/>
                                    </w:rPr>
                                    <w:t xml:space="preserve"> </w:t>
                                  </w:r>
                                  <w:r>
                                    <w:rPr>
                                      <w:color w:val="333333"/>
                                      <w:spacing w:val="-2"/>
                                      <w:w w:val="105"/>
                                      <w:sz w:val="16"/>
                                    </w:rPr>
                                    <w:t>or</w:t>
                                  </w:r>
                                  <w:r>
                                    <w:rPr>
                                      <w:color w:val="333333"/>
                                      <w:spacing w:val="-13"/>
                                      <w:w w:val="105"/>
                                      <w:sz w:val="16"/>
                                    </w:rPr>
                                    <w:t xml:space="preserve"> </w:t>
                                  </w:r>
                                  <w:r>
                                    <w:rPr>
                                      <w:color w:val="333333"/>
                                      <w:spacing w:val="-2"/>
                                      <w:w w:val="105"/>
                                      <w:sz w:val="16"/>
                                    </w:rPr>
                                    <w:t>similar platform</w:t>
                                  </w:r>
                                </w:p>
                              </w:tc>
                              <w:tc>
                                <w:tcPr>
                                  <w:tcW w:w="1784" w:type="dxa"/>
                                  <w:shd w:val="clear" w:color="auto" w:fill="FFFFFF"/>
                                </w:tcPr>
                                <w:p w14:paraId="7BCBD090" w14:textId="77777777" w:rsidR="003139F6" w:rsidRDefault="003139F6">
                                  <w:pPr>
                                    <w:pStyle w:val="TableParagraph"/>
                                    <w:rPr>
                                      <w:rFonts w:ascii="Times New Roman"/>
                                      <w:b/>
                                      <w:sz w:val="16"/>
                                    </w:rPr>
                                  </w:pPr>
                                </w:p>
                                <w:p w14:paraId="550D123B" w14:textId="77777777" w:rsidR="003139F6" w:rsidRDefault="003139F6">
                                  <w:pPr>
                                    <w:pStyle w:val="TableParagraph"/>
                                    <w:rPr>
                                      <w:rFonts w:ascii="Times New Roman"/>
                                      <w:b/>
                                      <w:sz w:val="16"/>
                                    </w:rPr>
                                  </w:pPr>
                                </w:p>
                                <w:p w14:paraId="71814D41" w14:textId="77777777" w:rsidR="003139F6" w:rsidRDefault="003139F6">
                                  <w:pPr>
                                    <w:pStyle w:val="TableParagraph"/>
                                    <w:rPr>
                                      <w:rFonts w:ascii="Times New Roman"/>
                                      <w:b/>
                                      <w:sz w:val="16"/>
                                    </w:rPr>
                                  </w:pPr>
                                </w:p>
                                <w:p w14:paraId="087D9F11" w14:textId="77777777" w:rsidR="003139F6" w:rsidRDefault="003139F6">
                                  <w:pPr>
                                    <w:pStyle w:val="TableParagraph"/>
                                    <w:rPr>
                                      <w:rFonts w:ascii="Times New Roman"/>
                                      <w:b/>
                                      <w:sz w:val="16"/>
                                    </w:rPr>
                                  </w:pPr>
                                </w:p>
                                <w:p w14:paraId="564C0ABE" w14:textId="77777777" w:rsidR="003139F6" w:rsidRDefault="003139F6">
                                  <w:pPr>
                                    <w:pStyle w:val="TableParagraph"/>
                                    <w:rPr>
                                      <w:rFonts w:ascii="Times New Roman"/>
                                      <w:b/>
                                      <w:sz w:val="16"/>
                                    </w:rPr>
                                  </w:pPr>
                                </w:p>
                                <w:p w14:paraId="3E45045F" w14:textId="77777777" w:rsidR="003139F6" w:rsidRDefault="003139F6">
                                  <w:pPr>
                                    <w:pStyle w:val="TableParagraph"/>
                                    <w:rPr>
                                      <w:rFonts w:ascii="Times New Roman"/>
                                      <w:b/>
                                      <w:sz w:val="16"/>
                                    </w:rPr>
                                  </w:pPr>
                                </w:p>
                                <w:p w14:paraId="78C5992F" w14:textId="77777777" w:rsidR="003139F6" w:rsidRDefault="003139F6">
                                  <w:pPr>
                                    <w:pStyle w:val="TableParagraph"/>
                                    <w:rPr>
                                      <w:rFonts w:ascii="Times New Roman"/>
                                      <w:b/>
                                      <w:sz w:val="16"/>
                                    </w:rPr>
                                  </w:pPr>
                                </w:p>
                                <w:p w14:paraId="4F9296C3" w14:textId="77777777" w:rsidR="003139F6" w:rsidRDefault="003139F6">
                                  <w:pPr>
                                    <w:pStyle w:val="TableParagraph"/>
                                    <w:spacing w:before="22"/>
                                    <w:rPr>
                                      <w:rFonts w:ascii="Times New Roman"/>
                                      <w:b/>
                                      <w:sz w:val="16"/>
                                    </w:rPr>
                                  </w:pPr>
                                </w:p>
                                <w:p w14:paraId="45AE85E4" w14:textId="77777777" w:rsidR="003139F6" w:rsidRDefault="00227A8F">
                                  <w:pPr>
                                    <w:pStyle w:val="TableParagraph"/>
                                    <w:spacing w:before="1"/>
                                    <w:ind w:left="272"/>
                                    <w:rPr>
                                      <w:sz w:val="16"/>
                                    </w:rPr>
                                  </w:pPr>
                                  <w:r>
                                    <w:rPr>
                                      <w:noProof/>
                                      <w:position w:val="-1"/>
                                    </w:rPr>
                                    <w:drawing>
                                      <wp:inline distT="0" distB="0" distL="0" distR="0" wp14:anchorId="115087B1" wp14:editId="59724753">
                                        <wp:extent cx="133350" cy="133350"/>
                                        <wp:effectExtent l="0" t="0" r="0" b="0"/>
                                        <wp:docPr id="129" name="Image 1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9" name="Image 119"/>
                                                <pic:cNvPicPr/>
                                              </pic:nvPicPr>
                                              <pic:blipFill>
                                                <a:blip r:embed="rId56" cstate="print"/>
                                                <a:stretch>
                                                  <a:fillRect/>
                                                </a:stretch>
                                              </pic:blipFill>
                                              <pic:spPr>
                                                <a:xfrm>
                                                  <a:off x="0" y="0"/>
                                                  <a:ext cx="133350" cy="133350"/>
                                                </a:xfrm>
                                                <a:prstGeom prst="rect">
                                                  <a:avLst/>
                                                </a:prstGeom>
                                              </pic:spPr>
                                            </pic:pic>
                                          </a:graphicData>
                                        </a:graphic>
                                      </wp:inline>
                                    </w:drawing>
                                  </w:r>
                                  <w:r>
                                    <w:rPr>
                                      <w:rFonts w:ascii="Times New Roman"/>
                                      <w:w w:val="105"/>
                                      <w:sz w:val="20"/>
                                    </w:rPr>
                                    <w:t xml:space="preserve"> </w:t>
                                  </w:r>
                                  <w:r>
                                    <w:rPr>
                                      <w:color w:val="333333"/>
                                      <w:w w:val="105"/>
                                      <w:sz w:val="16"/>
                                    </w:rPr>
                                    <w:t>Yes</w:t>
                                  </w:r>
                                  <w:r>
                                    <w:rPr>
                                      <w:color w:val="333333"/>
                                      <w:spacing w:val="63"/>
                                      <w:w w:val="105"/>
                                      <w:sz w:val="16"/>
                                    </w:rPr>
                                    <w:t xml:space="preserve"> </w:t>
                                  </w:r>
                                  <w:r>
                                    <w:rPr>
                                      <w:noProof/>
                                      <w:color w:val="333333"/>
                                      <w:spacing w:val="4"/>
                                      <w:position w:val="-1"/>
                                      <w:sz w:val="16"/>
                                    </w:rPr>
                                    <w:drawing>
                                      <wp:inline distT="0" distB="0" distL="0" distR="0" wp14:anchorId="10271392" wp14:editId="46268867">
                                        <wp:extent cx="133350" cy="133350"/>
                                        <wp:effectExtent l="0" t="0" r="0" b="0"/>
                                        <wp:docPr id="130" name="Image 1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0" name="Image 120"/>
                                                <pic:cNvPicPr/>
                                              </pic:nvPicPr>
                                              <pic:blipFill>
                                                <a:blip r:embed="rId60" cstate="print"/>
                                                <a:stretch>
                                                  <a:fillRect/>
                                                </a:stretch>
                                              </pic:blipFill>
                                              <pic:spPr>
                                                <a:xfrm>
                                                  <a:off x="0" y="0"/>
                                                  <a:ext cx="133350" cy="133350"/>
                                                </a:xfrm>
                                                <a:prstGeom prst="rect">
                                                  <a:avLst/>
                                                </a:prstGeom>
                                              </pic:spPr>
                                            </pic:pic>
                                          </a:graphicData>
                                        </a:graphic>
                                      </wp:inline>
                                    </w:drawing>
                                  </w:r>
                                  <w:r>
                                    <w:rPr>
                                      <w:rFonts w:ascii="Times New Roman"/>
                                      <w:color w:val="333333"/>
                                      <w:spacing w:val="14"/>
                                      <w:w w:val="105"/>
                                      <w:sz w:val="16"/>
                                    </w:rPr>
                                    <w:t xml:space="preserve"> </w:t>
                                  </w:r>
                                  <w:r>
                                    <w:rPr>
                                      <w:color w:val="333333"/>
                                      <w:w w:val="105"/>
                                      <w:sz w:val="16"/>
                                    </w:rPr>
                                    <w:t>No</w:t>
                                  </w:r>
                                </w:p>
                                <w:p w14:paraId="53534781" w14:textId="77777777" w:rsidR="003139F6" w:rsidRDefault="003139F6">
                                  <w:pPr>
                                    <w:pStyle w:val="TableParagraph"/>
                                    <w:rPr>
                                      <w:rFonts w:ascii="Times New Roman"/>
                                      <w:b/>
                                      <w:sz w:val="16"/>
                                    </w:rPr>
                                  </w:pPr>
                                </w:p>
                                <w:p w14:paraId="3CEB0B3C" w14:textId="77777777" w:rsidR="003139F6" w:rsidRDefault="003139F6">
                                  <w:pPr>
                                    <w:pStyle w:val="TableParagraph"/>
                                    <w:spacing w:before="2"/>
                                    <w:rPr>
                                      <w:rFonts w:ascii="Times New Roman"/>
                                      <w:b/>
                                      <w:sz w:val="16"/>
                                    </w:rPr>
                                  </w:pPr>
                                </w:p>
                                <w:p w14:paraId="201AE1CD" w14:textId="77777777" w:rsidR="003139F6" w:rsidRDefault="00227A8F">
                                  <w:pPr>
                                    <w:pStyle w:val="TableParagraph"/>
                                    <w:spacing w:line="271" w:lineRule="auto"/>
                                    <w:ind w:left="227" w:right="427"/>
                                    <w:rPr>
                                      <w:sz w:val="16"/>
                                    </w:rPr>
                                  </w:pPr>
                                  <w:r>
                                    <w:rPr>
                                      <w:color w:val="333333"/>
                                      <w:w w:val="105"/>
                                      <w:sz w:val="16"/>
                                    </w:rPr>
                                    <w:t>If YES, note how</w:t>
                                  </w:r>
                                  <w:r>
                                    <w:rPr>
                                      <w:color w:val="333333"/>
                                      <w:spacing w:val="-15"/>
                                      <w:w w:val="105"/>
                                      <w:sz w:val="16"/>
                                    </w:rPr>
                                    <w:t xml:space="preserve"> </w:t>
                                  </w:r>
                                  <w:r>
                                    <w:rPr>
                                      <w:color w:val="333333"/>
                                      <w:w w:val="105"/>
                                      <w:sz w:val="16"/>
                                    </w:rPr>
                                    <w:t>the</w:t>
                                  </w:r>
                                  <w:r>
                                    <w:rPr>
                                      <w:color w:val="333333"/>
                                      <w:spacing w:val="-15"/>
                                      <w:w w:val="105"/>
                                      <w:sz w:val="16"/>
                                    </w:rPr>
                                    <w:t xml:space="preserve"> </w:t>
                                  </w:r>
                                  <w:r>
                                    <w:rPr>
                                      <w:color w:val="333333"/>
                                      <w:w w:val="105"/>
                                      <w:sz w:val="16"/>
                                    </w:rPr>
                                    <w:t>data</w:t>
                                  </w:r>
                                </w:p>
                                <w:p w14:paraId="4255499E" w14:textId="77777777" w:rsidR="003139F6" w:rsidRDefault="00227A8F">
                                  <w:pPr>
                                    <w:pStyle w:val="TableParagraph"/>
                                    <w:ind w:left="227"/>
                                    <w:rPr>
                                      <w:sz w:val="16"/>
                                    </w:rPr>
                                  </w:pPr>
                                  <w:r>
                                    <w:rPr>
                                      <w:color w:val="333333"/>
                                      <w:w w:val="105"/>
                                      <w:sz w:val="16"/>
                                    </w:rPr>
                                    <w:t>will</w:t>
                                  </w:r>
                                  <w:r>
                                    <w:rPr>
                                      <w:color w:val="333333"/>
                                      <w:spacing w:val="-8"/>
                                      <w:w w:val="105"/>
                                      <w:sz w:val="16"/>
                                    </w:rPr>
                                    <w:t xml:space="preserve"> </w:t>
                                  </w:r>
                                  <w:r>
                                    <w:rPr>
                                      <w:color w:val="333333"/>
                                      <w:w w:val="105"/>
                                      <w:sz w:val="16"/>
                                    </w:rPr>
                                    <w:t>be</w:t>
                                  </w:r>
                                  <w:r>
                                    <w:rPr>
                                      <w:color w:val="333333"/>
                                      <w:spacing w:val="-8"/>
                                      <w:w w:val="105"/>
                                      <w:sz w:val="16"/>
                                    </w:rPr>
                                    <w:t xml:space="preserve"> </w:t>
                                  </w:r>
                                  <w:r>
                                    <w:rPr>
                                      <w:color w:val="333333"/>
                                      <w:spacing w:val="-2"/>
                                      <w:w w:val="105"/>
                                      <w:sz w:val="16"/>
                                    </w:rPr>
                                    <w:t>recorded:</w:t>
                                  </w:r>
                                </w:p>
                                <w:p w14:paraId="5CF60B90" w14:textId="77777777" w:rsidR="003139F6" w:rsidRDefault="003139F6">
                                  <w:pPr>
                                    <w:pStyle w:val="TableParagraph"/>
                                    <w:spacing w:before="101"/>
                                    <w:rPr>
                                      <w:rFonts w:ascii="Times New Roman"/>
                                      <w:b/>
                                      <w:sz w:val="16"/>
                                    </w:rPr>
                                  </w:pPr>
                                </w:p>
                                <w:p w14:paraId="662672FE" w14:textId="77777777" w:rsidR="003139F6" w:rsidRDefault="00227A8F">
                                  <w:pPr>
                                    <w:pStyle w:val="TableParagraph"/>
                                    <w:spacing w:line="256" w:lineRule="auto"/>
                                    <w:ind w:left="543" w:hanging="270"/>
                                    <w:rPr>
                                      <w:sz w:val="16"/>
                                    </w:rPr>
                                  </w:pPr>
                                  <w:r>
                                    <w:rPr>
                                      <w:noProof/>
                                      <w:position w:val="-3"/>
                                    </w:rPr>
                                    <w:drawing>
                                      <wp:inline distT="0" distB="0" distL="0" distR="0" wp14:anchorId="4F4BB261" wp14:editId="260720B6">
                                        <wp:extent cx="133350" cy="133350"/>
                                        <wp:effectExtent l="0" t="0" r="0" b="0"/>
                                        <wp:docPr id="131" name="Image 1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1" name="Image 121"/>
                                                <pic:cNvPicPr/>
                                              </pic:nvPicPr>
                                              <pic:blipFill>
                                                <a:blip r:embed="rId66" cstate="print"/>
                                                <a:stretch>
                                                  <a:fillRect/>
                                                </a:stretch>
                                              </pic:blipFill>
                                              <pic:spPr>
                                                <a:xfrm>
                                                  <a:off x="0" y="0"/>
                                                  <a:ext cx="133350" cy="133350"/>
                                                </a:xfrm>
                                                <a:prstGeom prst="rect">
                                                  <a:avLst/>
                                                </a:prstGeom>
                                              </pic:spPr>
                                            </pic:pic>
                                          </a:graphicData>
                                        </a:graphic>
                                      </wp:inline>
                                    </w:drawing>
                                  </w:r>
                                  <w:r>
                                    <w:rPr>
                                      <w:rFonts w:ascii="Times New Roman"/>
                                      <w:sz w:val="20"/>
                                    </w:rPr>
                                    <w:t xml:space="preserve"> </w:t>
                                  </w:r>
                                  <w:r>
                                    <w:rPr>
                                      <w:color w:val="333333"/>
                                      <w:w w:val="105"/>
                                      <w:sz w:val="16"/>
                                    </w:rPr>
                                    <w:t xml:space="preserve">Audio- </w:t>
                                  </w:r>
                                  <w:r>
                                    <w:rPr>
                                      <w:color w:val="333333"/>
                                      <w:spacing w:val="-2"/>
                                      <w:sz w:val="16"/>
                                    </w:rPr>
                                    <w:t>Recording</w:t>
                                  </w:r>
                                </w:p>
                                <w:p w14:paraId="6C1678C0" w14:textId="77777777" w:rsidR="003139F6" w:rsidRDefault="00227A8F">
                                  <w:pPr>
                                    <w:pStyle w:val="TableParagraph"/>
                                    <w:spacing w:before="67" w:line="256" w:lineRule="auto"/>
                                    <w:ind w:left="543" w:hanging="270"/>
                                    <w:rPr>
                                      <w:sz w:val="16"/>
                                    </w:rPr>
                                  </w:pPr>
                                  <w:r>
                                    <w:rPr>
                                      <w:noProof/>
                                      <w:position w:val="-3"/>
                                    </w:rPr>
                                    <w:drawing>
                                      <wp:inline distT="0" distB="0" distL="0" distR="0" wp14:anchorId="7A7EA80D" wp14:editId="6801F4EE">
                                        <wp:extent cx="133350" cy="133350"/>
                                        <wp:effectExtent l="0" t="0" r="0" b="0"/>
                                        <wp:docPr id="132" name="Image 1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2" name="Image 122"/>
                                                <pic:cNvPicPr/>
                                              </pic:nvPicPr>
                                              <pic:blipFill>
                                                <a:blip r:embed="rId66" cstate="print"/>
                                                <a:stretch>
                                                  <a:fillRect/>
                                                </a:stretch>
                                              </pic:blipFill>
                                              <pic:spPr>
                                                <a:xfrm>
                                                  <a:off x="0" y="0"/>
                                                  <a:ext cx="133350" cy="133350"/>
                                                </a:xfrm>
                                                <a:prstGeom prst="rect">
                                                  <a:avLst/>
                                                </a:prstGeom>
                                              </pic:spPr>
                                            </pic:pic>
                                          </a:graphicData>
                                        </a:graphic>
                                      </wp:inline>
                                    </w:drawing>
                                  </w:r>
                                  <w:r>
                                    <w:rPr>
                                      <w:rFonts w:ascii="Times New Roman"/>
                                      <w:sz w:val="20"/>
                                    </w:rPr>
                                    <w:t xml:space="preserve"> </w:t>
                                  </w:r>
                                  <w:r>
                                    <w:rPr>
                                      <w:color w:val="333333"/>
                                      <w:w w:val="105"/>
                                      <w:sz w:val="16"/>
                                    </w:rPr>
                                    <w:t xml:space="preserve">Video- </w:t>
                                  </w:r>
                                  <w:r>
                                    <w:rPr>
                                      <w:color w:val="333333"/>
                                      <w:spacing w:val="-2"/>
                                      <w:sz w:val="16"/>
                                    </w:rPr>
                                    <w:t>Recording</w:t>
                                  </w:r>
                                </w:p>
                                <w:p w14:paraId="35234EF8" w14:textId="77777777" w:rsidR="003139F6" w:rsidRDefault="00227A8F">
                                  <w:pPr>
                                    <w:pStyle w:val="TableParagraph"/>
                                    <w:spacing w:before="67"/>
                                    <w:ind w:left="272"/>
                                    <w:rPr>
                                      <w:sz w:val="16"/>
                                    </w:rPr>
                                  </w:pPr>
                                  <w:r>
                                    <w:rPr>
                                      <w:noProof/>
                                      <w:position w:val="-3"/>
                                    </w:rPr>
                                    <w:drawing>
                                      <wp:inline distT="0" distB="0" distL="0" distR="0" wp14:anchorId="2E1E3231" wp14:editId="57785293">
                                        <wp:extent cx="133350" cy="133350"/>
                                        <wp:effectExtent l="0" t="0" r="0" b="0"/>
                                        <wp:docPr id="133" name="Image 1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3" name="Image 123"/>
                                                <pic:cNvPicPr/>
                                              </pic:nvPicPr>
                                              <pic:blipFill>
                                                <a:blip r:embed="rId63" cstate="print"/>
                                                <a:stretch>
                                                  <a:fillRect/>
                                                </a:stretch>
                                              </pic:blipFill>
                                              <pic:spPr>
                                                <a:xfrm>
                                                  <a:off x="0" y="0"/>
                                                  <a:ext cx="133350" cy="133350"/>
                                                </a:xfrm>
                                                <a:prstGeom prst="rect">
                                                  <a:avLst/>
                                                </a:prstGeom>
                                              </pic:spPr>
                                            </pic:pic>
                                          </a:graphicData>
                                        </a:graphic>
                                      </wp:inline>
                                    </w:drawing>
                                  </w:r>
                                  <w:r>
                                    <w:rPr>
                                      <w:rFonts w:ascii="Times New Roman"/>
                                      <w:sz w:val="20"/>
                                    </w:rPr>
                                    <w:t xml:space="preserve"> </w:t>
                                  </w:r>
                                  <w:r>
                                    <w:rPr>
                                      <w:color w:val="333333"/>
                                      <w:w w:val="105"/>
                                      <w:sz w:val="16"/>
                                    </w:rPr>
                                    <w:t>Photographs</w:t>
                                  </w:r>
                                </w:p>
                              </w:tc>
                              <w:tc>
                                <w:tcPr>
                                  <w:tcW w:w="1351" w:type="dxa"/>
                                  <w:shd w:val="clear" w:color="auto" w:fill="FFFFFF"/>
                                </w:tcPr>
                                <w:p w14:paraId="26994541" w14:textId="77777777" w:rsidR="003139F6" w:rsidRDefault="003139F6">
                                  <w:pPr>
                                    <w:pStyle w:val="TableParagraph"/>
                                    <w:spacing w:before="68"/>
                                    <w:rPr>
                                      <w:rFonts w:ascii="Times New Roman"/>
                                      <w:b/>
                                      <w:sz w:val="16"/>
                                    </w:rPr>
                                  </w:pPr>
                                </w:p>
                                <w:p w14:paraId="61029B30" w14:textId="77777777" w:rsidR="003139F6" w:rsidRDefault="00227A8F">
                                  <w:pPr>
                                    <w:pStyle w:val="TableParagraph"/>
                                    <w:spacing w:line="300" w:lineRule="auto"/>
                                    <w:ind w:left="600" w:right="260"/>
                                    <w:rPr>
                                      <w:sz w:val="16"/>
                                    </w:rPr>
                                  </w:pPr>
                                  <w:r>
                                    <w:rPr>
                                      <w:color w:val="333333"/>
                                      <w:spacing w:val="-4"/>
                                      <w:sz w:val="16"/>
                                    </w:rPr>
                                    <w:t xml:space="preserve">Yes </w:t>
                                  </w:r>
                                  <w:r>
                                    <w:rPr>
                                      <w:color w:val="333333"/>
                                      <w:spacing w:val="-6"/>
                                      <w:w w:val="105"/>
                                      <w:sz w:val="16"/>
                                    </w:rPr>
                                    <w:t>No</w:t>
                                  </w:r>
                                </w:p>
                                <w:p w14:paraId="3C0872B4" w14:textId="77777777" w:rsidR="003139F6" w:rsidRDefault="003139F6">
                                  <w:pPr>
                                    <w:pStyle w:val="TableParagraph"/>
                                    <w:spacing w:before="137"/>
                                    <w:rPr>
                                      <w:rFonts w:ascii="Times New Roman"/>
                                      <w:b/>
                                      <w:sz w:val="16"/>
                                    </w:rPr>
                                  </w:pPr>
                                </w:p>
                                <w:p w14:paraId="2B253D4E" w14:textId="77777777" w:rsidR="003139F6" w:rsidRDefault="00227A8F">
                                  <w:pPr>
                                    <w:pStyle w:val="TableParagraph"/>
                                    <w:ind w:left="229"/>
                                    <w:rPr>
                                      <w:sz w:val="16"/>
                                    </w:rPr>
                                  </w:pPr>
                                  <w:r>
                                    <w:rPr>
                                      <w:color w:val="333333"/>
                                      <w:w w:val="105"/>
                                      <w:sz w:val="16"/>
                                    </w:rPr>
                                    <w:t>If</w:t>
                                  </w:r>
                                  <w:r>
                                    <w:rPr>
                                      <w:color w:val="333333"/>
                                      <w:spacing w:val="-5"/>
                                      <w:w w:val="105"/>
                                      <w:sz w:val="16"/>
                                    </w:rPr>
                                    <w:t xml:space="preserve"> </w:t>
                                  </w:r>
                                  <w:r>
                                    <w:rPr>
                                      <w:color w:val="333333"/>
                                      <w:spacing w:val="-4"/>
                                      <w:w w:val="105"/>
                                      <w:sz w:val="16"/>
                                    </w:rPr>
                                    <w:t>YES,</w:t>
                                  </w:r>
                                </w:p>
                                <w:p w14:paraId="4EADB1FA" w14:textId="77777777" w:rsidR="003139F6" w:rsidRDefault="00227A8F">
                                  <w:pPr>
                                    <w:pStyle w:val="TableParagraph"/>
                                    <w:spacing w:before="25" w:line="271" w:lineRule="auto"/>
                                    <w:ind w:left="229" w:right="188"/>
                                    <w:rPr>
                                      <w:sz w:val="16"/>
                                    </w:rPr>
                                  </w:pPr>
                                  <w:r>
                                    <w:rPr>
                                      <w:color w:val="333333"/>
                                      <w:spacing w:val="-2"/>
                                      <w:w w:val="105"/>
                                      <w:sz w:val="16"/>
                                    </w:rPr>
                                    <w:t xml:space="preserve">explain </w:t>
                                  </w:r>
                                  <w:r>
                                    <w:rPr>
                                      <w:color w:val="333333"/>
                                      <w:spacing w:val="-4"/>
                                      <w:w w:val="105"/>
                                      <w:sz w:val="16"/>
                                    </w:rPr>
                                    <w:t xml:space="preserve">how </w:t>
                                  </w:r>
                                  <w:r>
                                    <w:rPr>
                                      <w:color w:val="333333"/>
                                      <w:spacing w:val="-2"/>
                                      <w:w w:val="105"/>
                                      <w:sz w:val="16"/>
                                    </w:rPr>
                                    <w:t xml:space="preserve">medical clearance </w:t>
                                  </w:r>
                                  <w:r>
                                    <w:rPr>
                                      <w:color w:val="333333"/>
                                      <w:w w:val="105"/>
                                      <w:sz w:val="16"/>
                                    </w:rPr>
                                    <w:t xml:space="preserve">will be </w:t>
                                  </w:r>
                                  <w:r>
                                    <w:rPr>
                                      <w:color w:val="333333"/>
                                      <w:spacing w:val="-2"/>
                                      <w:w w:val="105"/>
                                      <w:sz w:val="16"/>
                                    </w:rPr>
                                    <w:t xml:space="preserve">obtained. </w:t>
                                  </w:r>
                                  <w:r>
                                    <w:rPr>
                                      <w:color w:val="333333"/>
                                      <w:w w:val="105"/>
                                      <w:sz w:val="16"/>
                                    </w:rPr>
                                    <w:t xml:space="preserve">If a </w:t>
                                  </w:r>
                                  <w:r>
                                    <w:rPr>
                                      <w:color w:val="333333"/>
                                      <w:spacing w:val="-2"/>
                                      <w:w w:val="105"/>
                                      <w:sz w:val="16"/>
                                    </w:rPr>
                                    <w:t xml:space="preserve">screening </w:t>
                                  </w:r>
                                  <w:r>
                                    <w:rPr>
                                      <w:color w:val="333333"/>
                                      <w:spacing w:val="-2"/>
                                      <w:sz w:val="16"/>
                                    </w:rPr>
                                    <w:t xml:space="preserve">instrument </w:t>
                                  </w:r>
                                  <w:r>
                                    <w:rPr>
                                      <w:color w:val="333333"/>
                                      <w:w w:val="105"/>
                                      <w:sz w:val="16"/>
                                    </w:rPr>
                                    <w:t xml:space="preserve">will be used, you will need to upload it in the </w:t>
                                  </w:r>
                                  <w:r>
                                    <w:rPr>
                                      <w:color w:val="333333"/>
                                      <w:spacing w:val="-2"/>
                                      <w:w w:val="105"/>
                                      <w:sz w:val="16"/>
                                    </w:rPr>
                                    <w:t xml:space="preserve">upload section </w:t>
                                  </w:r>
                                  <w:r>
                                    <w:rPr>
                                      <w:color w:val="333333"/>
                                      <w:w w:val="105"/>
                                      <w:sz w:val="16"/>
                                    </w:rPr>
                                    <w:t>after the</w:t>
                                  </w:r>
                                </w:p>
                                <w:p w14:paraId="78919916" w14:textId="77777777" w:rsidR="003139F6" w:rsidRDefault="00227A8F">
                                  <w:pPr>
                                    <w:pStyle w:val="TableParagraph"/>
                                    <w:spacing w:before="1"/>
                                    <w:ind w:left="229"/>
                                    <w:rPr>
                                      <w:sz w:val="16"/>
                                    </w:rPr>
                                  </w:pPr>
                                  <w:r>
                                    <w:rPr>
                                      <w:color w:val="333333"/>
                                      <w:spacing w:val="-2"/>
                                      <w:w w:val="105"/>
                                      <w:sz w:val="16"/>
                                    </w:rPr>
                                    <w:t>application.</w:t>
                                  </w:r>
                                </w:p>
                              </w:tc>
                            </w:tr>
                          </w:tbl>
                          <w:p w14:paraId="28DEE050" w14:textId="77777777" w:rsidR="003139F6" w:rsidRDefault="003139F6">
                            <w:pPr>
                              <w:pStyle w:val="BodyText"/>
                            </w:pPr>
                          </w:p>
                        </w:txbxContent>
                      </wps:txbx>
                      <wps:bodyPr wrap="square" lIns="0" tIns="0" rIns="0" bIns="0" rtlCol="0">
                        <a:noAutofit/>
                      </wps:bodyPr>
                    </wps:wsp>
                  </a:graphicData>
                </a:graphic>
              </wp:anchor>
            </w:drawing>
          </mc:Choice>
          <mc:Fallback>
            <w:pict>
              <v:shape w14:anchorId="1316EBF2" id="Textbox 111" o:spid="_x0000_s1030" type="#_x0000_t202" style="position:absolute;margin-left:49.1pt;margin-top:386.25pt;width:474.3pt;height:364.9pt;z-index:157404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" filled="f" stroked="f">
                <v:textbox inset="0,0,0,0">
                  <w:txbxContent>
                    <w:tbl>
                      <w:tblPr>
                        <w:tblW w:w="0" w:type="auto"/>
                        <w:tblInd w:w="105" w:type="dxa"/>
                        <w:tblBorders>
                          <w:top w:val="single" w:sz="12" w:space="0" w:color="999999"/>
                          <w:left w:val="single" w:sz="12" w:space="0" w:color="999999"/>
                          <w:bottom w:val="single" w:sz="12" w:space="0" w:color="999999"/>
                          <w:right w:val="single" w:sz="12" w:space="0" w:color="999999"/>
                          <w:insideH w:val="single" w:sz="12" w:space="0" w:color="999999"/>
                          <w:insideV w:val="single" w:sz="12" w:space="0" w:color="999999"/>
                        </w:tblBorders>
                        <w:tblLayout w:type="fixed"/>
                        <w:tblCellMar>
                          <w:left w:w="0" w:type="dxa"/>
                          <w:right w:w="0" w:type="dxa"/>
                        </w:tblCellMar>
                        <w:tblLook w:val="01E0" w:firstRow="1" w:lastRow="1" w:firstColumn="1" w:lastColumn="1" w:noHBand="0" w:noVBand="0"/>
                      </w:tblPr>
                      <w:tblGrid>
                        <w:gridCol w:w="1748"/>
                        <w:gridCol w:w="1807"/>
                        <w:gridCol w:w="977"/>
                        <w:gridCol w:w="1603"/>
                        <w:gridCol w:w="1784"/>
                        <w:gridCol w:w="1351"/>
                      </w:tblGrid>
                      <w:tr w:rsidR="003139F6" w14:paraId="68D10EF3" w14:textId="77777777">
                        <w:trPr>
                          <w:trHeight w:val="1489"/>
                        </w:trPr>
                        <w:tc>
                          <w:tcPr>
                            <w:tcW w:w="1748" w:type="dxa"/>
                            <w:tcBorders>
                              <w:left w:val="single" w:sz="36" w:space="0" w:color="999999"/>
                            </w:tcBorders>
                            <w:shd w:val="clear" w:color="auto" w:fill="047D7D"/>
                          </w:tcPr>
                          <w:p w14:paraId="4CC3C18D" w14:textId="77777777" w:rsidR="003139F6" w:rsidRDefault="003139F6">
                            <w:pPr>
                              <w:pStyle w:val="TableParagraph"/>
                              <w:rPr>
                                <w:rFonts w:ascii="Times New Roman"/>
                                <w:b/>
                                <w:sz w:val="15"/>
                              </w:rPr>
                            </w:pPr>
                          </w:p>
                          <w:p w14:paraId="0CE520E8" w14:textId="77777777" w:rsidR="003139F6" w:rsidRDefault="003139F6">
                            <w:pPr>
                              <w:pStyle w:val="TableParagraph"/>
                              <w:spacing w:before="87"/>
                              <w:rPr>
                                <w:rFonts w:ascii="Times New Roman"/>
                                <w:b/>
                                <w:sz w:val="15"/>
                              </w:rPr>
                            </w:pPr>
                          </w:p>
                          <w:p w14:paraId="4D2C2039" w14:textId="77777777" w:rsidR="003139F6" w:rsidRDefault="00227A8F">
                            <w:pPr>
                              <w:pStyle w:val="TableParagraph"/>
                              <w:spacing w:line="273" w:lineRule="auto"/>
                              <w:ind w:left="60" w:right="39"/>
                              <w:rPr>
                                <w:b/>
                                <w:sz w:val="15"/>
                              </w:rPr>
                            </w:pPr>
                            <w:r>
                              <w:rPr>
                                <w:b/>
                                <w:color w:val="FFFFFF"/>
                                <w:sz w:val="15"/>
                              </w:rPr>
                              <w:t>Which</w:t>
                            </w:r>
                            <w:r>
                              <w:rPr>
                                <w:b/>
                                <w:color w:val="FFFFFF"/>
                                <w:spacing w:val="-13"/>
                                <w:sz w:val="15"/>
                              </w:rPr>
                              <w:t xml:space="preserve"> </w:t>
                            </w:r>
                            <w:r>
                              <w:rPr>
                                <w:b/>
                                <w:color w:val="FFFFFF"/>
                                <w:sz w:val="15"/>
                              </w:rPr>
                              <w:t xml:space="preserve">participants will complete this </w:t>
                            </w:r>
                            <w:r>
                              <w:rPr>
                                <w:b/>
                                <w:color w:val="FFFFFF"/>
                                <w:spacing w:val="-2"/>
                                <w:sz w:val="15"/>
                              </w:rPr>
                              <w:t>task?</w:t>
                            </w:r>
                          </w:p>
                        </w:tc>
                        <w:tc>
                          <w:tcPr>
                            <w:tcW w:w="1807" w:type="dxa"/>
                            <w:shd w:val="clear" w:color="auto" w:fill="047D7D"/>
                          </w:tcPr>
                          <w:p w14:paraId="30DD1089" w14:textId="77777777" w:rsidR="003139F6" w:rsidRDefault="003139F6">
                            <w:pPr>
                              <w:pStyle w:val="TableParagraph"/>
                              <w:rPr>
                                <w:rFonts w:ascii="Times New Roman"/>
                                <w:b/>
                                <w:sz w:val="15"/>
                              </w:rPr>
                            </w:pPr>
                          </w:p>
                          <w:p w14:paraId="2BD02BD7" w14:textId="77777777" w:rsidR="003139F6" w:rsidRDefault="003139F6">
                            <w:pPr>
                              <w:pStyle w:val="TableParagraph"/>
                              <w:rPr>
                                <w:rFonts w:ascii="Times New Roman"/>
                                <w:b/>
                                <w:sz w:val="15"/>
                              </w:rPr>
                            </w:pPr>
                          </w:p>
                          <w:p w14:paraId="6C2EA94D" w14:textId="77777777" w:rsidR="003139F6" w:rsidRDefault="003139F6">
                            <w:pPr>
                              <w:pStyle w:val="TableParagraph"/>
                              <w:spacing w:before="123"/>
                              <w:rPr>
                                <w:rFonts w:ascii="Times New Roman"/>
                                <w:b/>
                                <w:sz w:val="15"/>
                              </w:rPr>
                            </w:pPr>
                          </w:p>
                          <w:p w14:paraId="5521D2C7" w14:textId="77777777" w:rsidR="003139F6" w:rsidRDefault="00227A8F">
                            <w:pPr>
                              <w:pStyle w:val="TableParagraph"/>
                              <w:ind w:left="60"/>
                              <w:rPr>
                                <w:b/>
                                <w:sz w:val="15"/>
                              </w:rPr>
                            </w:pPr>
                            <w:r>
                              <w:rPr>
                                <w:b/>
                                <w:color w:val="FFFFFF"/>
                                <w:sz w:val="15"/>
                              </w:rPr>
                              <w:t>What</w:t>
                            </w:r>
                            <w:r>
                              <w:rPr>
                                <w:b/>
                                <w:color w:val="FFFFFF"/>
                                <w:spacing w:val="-1"/>
                                <w:sz w:val="15"/>
                              </w:rPr>
                              <w:t xml:space="preserve"> </w:t>
                            </w:r>
                            <w:r>
                              <w:rPr>
                                <w:b/>
                                <w:color w:val="FFFFFF"/>
                                <w:sz w:val="15"/>
                              </w:rPr>
                              <w:t xml:space="preserve">is the </w:t>
                            </w:r>
                            <w:r>
                              <w:rPr>
                                <w:b/>
                                <w:color w:val="FFFFFF"/>
                                <w:spacing w:val="-2"/>
                                <w:sz w:val="15"/>
                              </w:rPr>
                              <w:t>task?</w:t>
                            </w:r>
                          </w:p>
                        </w:tc>
                        <w:tc>
                          <w:tcPr>
                            <w:tcW w:w="977" w:type="dxa"/>
                            <w:shd w:val="clear" w:color="auto" w:fill="047D7D"/>
                          </w:tcPr>
                          <w:p w14:paraId="0D9FF40A" w14:textId="77777777" w:rsidR="003139F6" w:rsidRDefault="003139F6">
                            <w:pPr>
                              <w:pStyle w:val="TableParagraph"/>
                              <w:spacing w:before="51"/>
                              <w:rPr>
                                <w:rFonts w:ascii="Times New Roman"/>
                                <w:b/>
                                <w:sz w:val="15"/>
                              </w:rPr>
                            </w:pPr>
                          </w:p>
                          <w:p w14:paraId="4C61CBA5" w14:textId="77777777" w:rsidR="003139F6" w:rsidRDefault="00227A8F">
                            <w:pPr>
                              <w:pStyle w:val="TableParagraph"/>
                              <w:spacing w:line="273" w:lineRule="auto"/>
                              <w:ind w:left="60"/>
                              <w:rPr>
                                <w:b/>
                                <w:sz w:val="15"/>
                              </w:rPr>
                            </w:pPr>
                            <w:r>
                              <w:rPr>
                                <w:b/>
                                <w:color w:val="FFFFFF"/>
                                <w:sz w:val="15"/>
                              </w:rPr>
                              <w:t xml:space="preserve">How long will the task take </w:t>
                            </w:r>
                            <w:r>
                              <w:rPr>
                                <w:b/>
                                <w:color w:val="FFFFFF"/>
                                <w:spacing w:val="-6"/>
                                <w:sz w:val="15"/>
                              </w:rPr>
                              <w:t xml:space="preserve">to </w:t>
                            </w:r>
                            <w:r>
                              <w:rPr>
                                <w:b/>
                                <w:color w:val="FFFFFF"/>
                                <w:spacing w:val="-2"/>
                                <w:sz w:val="15"/>
                              </w:rPr>
                              <w:t>complete?</w:t>
                            </w:r>
                          </w:p>
                        </w:tc>
                        <w:tc>
                          <w:tcPr>
                            <w:tcW w:w="1603" w:type="dxa"/>
                            <w:shd w:val="clear" w:color="auto" w:fill="047D7D"/>
                          </w:tcPr>
                          <w:p w14:paraId="5ECE52A1" w14:textId="77777777" w:rsidR="003139F6" w:rsidRDefault="003139F6">
                            <w:pPr>
                              <w:pStyle w:val="TableParagraph"/>
                              <w:rPr>
                                <w:rFonts w:ascii="Times New Roman"/>
                                <w:b/>
                                <w:sz w:val="15"/>
                              </w:rPr>
                            </w:pPr>
                          </w:p>
                          <w:p w14:paraId="2C44D497" w14:textId="77777777" w:rsidR="003139F6" w:rsidRDefault="003139F6">
                            <w:pPr>
                              <w:pStyle w:val="TableParagraph"/>
                              <w:spacing w:before="87"/>
                              <w:rPr>
                                <w:rFonts w:ascii="Times New Roman"/>
                                <w:b/>
                                <w:sz w:val="15"/>
                              </w:rPr>
                            </w:pPr>
                          </w:p>
                          <w:p w14:paraId="679C601F" w14:textId="77777777" w:rsidR="003139F6" w:rsidRDefault="00227A8F">
                            <w:pPr>
                              <w:pStyle w:val="TableParagraph"/>
                              <w:spacing w:line="273" w:lineRule="auto"/>
                              <w:ind w:left="61" w:right="124"/>
                              <w:rPr>
                                <w:b/>
                                <w:sz w:val="15"/>
                              </w:rPr>
                            </w:pPr>
                            <w:r>
                              <w:rPr>
                                <w:b/>
                                <w:color w:val="FFFFFF"/>
                                <w:sz w:val="15"/>
                              </w:rPr>
                              <w:t>Where/How</w:t>
                            </w:r>
                            <w:r>
                              <w:rPr>
                                <w:b/>
                                <w:color w:val="FFFFFF"/>
                                <w:spacing w:val="-13"/>
                                <w:sz w:val="15"/>
                              </w:rPr>
                              <w:t xml:space="preserve"> </w:t>
                            </w:r>
                            <w:r>
                              <w:rPr>
                                <w:b/>
                                <w:color w:val="FFFFFF"/>
                                <w:sz w:val="15"/>
                              </w:rPr>
                              <w:t xml:space="preserve">will the task be </w:t>
                            </w:r>
                            <w:r>
                              <w:rPr>
                                <w:b/>
                                <w:color w:val="FFFFFF"/>
                                <w:spacing w:val="-2"/>
                                <w:sz w:val="15"/>
                              </w:rPr>
                              <w:t>completed?</w:t>
                            </w:r>
                          </w:p>
                        </w:tc>
                        <w:tc>
                          <w:tcPr>
                            <w:tcW w:w="1784" w:type="dxa"/>
                            <w:shd w:val="clear" w:color="auto" w:fill="047D7D"/>
                          </w:tcPr>
                          <w:p w14:paraId="75207919" w14:textId="77777777" w:rsidR="003139F6" w:rsidRDefault="003139F6">
                            <w:pPr>
                              <w:pStyle w:val="TableParagraph"/>
                              <w:rPr>
                                <w:rFonts w:ascii="Times New Roman"/>
                                <w:b/>
                                <w:sz w:val="15"/>
                              </w:rPr>
                            </w:pPr>
                          </w:p>
                          <w:p w14:paraId="79D2AD3D" w14:textId="77777777" w:rsidR="003139F6" w:rsidRDefault="003139F6">
                            <w:pPr>
                              <w:pStyle w:val="TableParagraph"/>
                              <w:rPr>
                                <w:rFonts w:ascii="Times New Roman"/>
                                <w:b/>
                                <w:sz w:val="15"/>
                              </w:rPr>
                            </w:pPr>
                          </w:p>
                          <w:p w14:paraId="224CF26D" w14:textId="77777777" w:rsidR="003139F6" w:rsidRDefault="003139F6">
                            <w:pPr>
                              <w:pStyle w:val="TableParagraph"/>
                              <w:spacing w:before="19"/>
                              <w:rPr>
                                <w:rFonts w:ascii="Times New Roman"/>
                                <w:b/>
                                <w:sz w:val="15"/>
                              </w:rPr>
                            </w:pPr>
                          </w:p>
                          <w:p w14:paraId="7CFCFD69" w14:textId="77777777" w:rsidR="003139F6" w:rsidRDefault="00227A8F">
                            <w:pPr>
                              <w:pStyle w:val="TableParagraph"/>
                              <w:spacing w:line="273" w:lineRule="auto"/>
                              <w:ind w:left="62"/>
                              <w:rPr>
                                <w:b/>
                                <w:sz w:val="15"/>
                              </w:rPr>
                            </w:pPr>
                            <w:r>
                              <w:rPr>
                                <w:b/>
                                <w:color w:val="FFFFFF"/>
                                <w:sz w:val="15"/>
                              </w:rPr>
                              <w:t>Will</w:t>
                            </w:r>
                            <w:r>
                              <w:rPr>
                                <w:b/>
                                <w:color w:val="FFFFFF"/>
                                <w:spacing w:val="-13"/>
                                <w:sz w:val="15"/>
                              </w:rPr>
                              <w:t xml:space="preserve"> </w:t>
                            </w:r>
                            <w:r>
                              <w:rPr>
                                <w:b/>
                                <w:color w:val="FFFFFF"/>
                                <w:sz w:val="15"/>
                              </w:rPr>
                              <w:t>this</w:t>
                            </w:r>
                            <w:r>
                              <w:rPr>
                                <w:b/>
                                <w:color w:val="FFFFFF"/>
                                <w:spacing w:val="-12"/>
                                <w:sz w:val="15"/>
                              </w:rPr>
                              <w:t xml:space="preserve"> </w:t>
                            </w:r>
                            <w:r>
                              <w:rPr>
                                <w:b/>
                                <w:color w:val="FFFFFF"/>
                                <w:sz w:val="15"/>
                              </w:rPr>
                              <w:t>task</w:t>
                            </w:r>
                            <w:r>
                              <w:rPr>
                                <w:b/>
                                <w:color w:val="FFFFFF"/>
                                <w:spacing w:val="-13"/>
                                <w:sz w:val="15"/>
                              </w:rPr>
                              <w:t xml:space="preserve"> </w:t>
                            </w:r>
                            <w:r>
                              <w:rPr>
                                <w:b/>
                                <w:color w:val="FFFFFF"/>
                                <w:sz w:val="15"/>
                              </w:rPr>
                              <w:t xml:space="preserve">be </w:t>
                            </w:r>
                            <w:r>
                              <w:rPr>
                                <w:b/>
                                <w:color w:val="FFFFFF"/>
                                <w:spacing w:val="-2"/>
                                <w:sz w:val="15"/>
                              </w:rPr>
                              <w:t>recorded?</w:t>
                            </w:r>
                          </w:p>
                        </w:tc>
                        <w:tc>
                          <w:tcPr>
                            <w:tcW w:w="1351" w:type="dxa"/>
                            <w:shd w:val="clear" w:color="auto" w:fill="047D7D"/>
                          </w:tcPr>
                          <w:p w14:paraId="10929FBB" w14:textId="77777777" w:rsidR="003139F6" w:rsidRDefault="00227A8F">
                            <w:pPr>
                              <w:pStyle w:val="TableParagraph"/>
                              <w:spacing w:before="15" w:line="273" w:lineRule="auto"/>
                              <w:ind w:left="64" w:right="19"/>
                              <w:rPr>
                                <w:b/>
                                <w:sz w:val="15"/>
                              </w:rPr>
                            </w:pPr>
                            <w:r>
                              <w:rPr>
                                <w:b/>
                                <w:color w:val="FFFFFF"/>
                                <w:sz w:val="15"/>
                              </w:rPr>
                              <w:t>Will medical clearance or screening be required for participants</w:t>
                            </w:r>
                            <w:r>
                              <w:rPr>
                                <w:b/>
                                <w:color w:val="FFFFFF"/>
                                <w:spacing w:val="-13"/>
                                <w:sz w:val="15"/>
                              </w:rPr>
                              <w:t xml:space="preserve"> </w:t>
                            </w:r>
                            <w:r>
                              <w:rPr>
                                <w:b/>
                                <w:color w:val="FFFFFF"/>
                                <w:sz w:val="15"/>
                              </w:rPr>
                              <w:t>to complete this</w:t>
                            </w:r>
                          </w:p>
                          <w:p w14:paraId="640682B4" w14:textId="77777777" w:rsidR="003139F6" w:rsidRDefault="00227A8F">
                            <w:pPr>
                              <w:pStyle w:val="TableParagraph"/>
                              <w:spacing w:before="4"/>
                              <w:ind w:left="64"/>
                              <w:rPr>
                                <w:b/>
                                <w:sz w:val="15"/>
                              </w:rPr>
                            </w:pPr>
                            <w:r>
                              <w:rPr>
                                <w:b/>
                                <w:color w:val="FFFFFF"/>
                                <w:spacing w:val="-2"/>
                                <w:sz w:val="15"/>
                              </w:rPr>
                              <w:t>task?</w:t>
                            </w:r>
                          </w:p>
                        </w:tc>
                      </w:tr>
                      <w:tr w:rsidR="003139F6" w14:paraId="04AAD5F6" w14:textId="77777777">
                        <w:trPr>
                          <w:trHeight w:val="5719"/>
                        </w:trPr>
                        <w:tc>
                          <w:tcPr>
                            <w:tcW w:w="1748" w:type="dxa"/>
                            <w:tcBorders>
                              <w:left w:val="double" w:sz="12" w:space="0" w:color="999999"/>
                            </w:tcBorders>
                            <w:shd w:val="clear" w:color="auto" w:fill="FFFFFF"/>
                          </w:tcPr>
                          <w:p w14:paraId="37377F22" w14:textId="77777777" w:rsidR="003139F6" w:rsidRDefault="003139F6">
                            <w:pPr>
                              <w:pStyle w:val="TableParagraph"/>
                              <w:rPr>
                                <w:rFonts w:ascii="Times New Roman"/>
                                <w:b/>
                                <w:sz w:val="16"/>
                              </w:rPr>
                            </w:pPr>
                          </w:p>
                          <w:p w14:paraId="671502AE" w14:textId="77777777" w:rsidR="003139F6" w:rsidRDefault="003139F6">
                            <w:pPr>
                              <w:pStyle w:val="TableParagraph"/>
                              <w:spacing w:before="178"/>
                              <w:rPr>
                                <w:rFonts w:ascii="Times New Roman"/>
                                <w:b/>
                                <w:sz w:val="16"/>
                              </w:rPr>
                            </w:pPr>
                          </w:p>
                          <w:p w14:paraId="2C14CA6B" w14:textId="77777777" w:rsidR="003139F6" w:rsidRDefault="00227A8F">
                            <w:pPr>
                              <w:pStyle w:val="TableParagraph"/>
                              <w:spacing w:line="256" w:lineRule="auto"/>
                              <w:ind w:left="540" w:right="56" w:hanging="270"/>
                              <w:rPr>
                                <w:sz w:val="16"/>
                              </w:rPr>
                            </w:pPr>
                            <w:r>
                              <w:rPr>
                                <w:noProof/>
                                <w:position w:val="-3"/>
                              </w:rPr>
                              <w:drawing>
                                <wp:inline distT="0" distB="0" distL="0" distR="0" wp14:anchorId="54E667AB" wp14:editId="262400D6">
                                  <wp:extent cx="133350" cy="133350"/>
                                  <wp:effectExtent l="0" t="0" r="0" b="0"/>
                                  <wp:docPr id="17" name="Image 1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2" name="Image 112"/>
                                          <pic:cNvPicPr/>
                                        </pic:nvPicPr>
                                        <pic:blipFill>
                                          <a:blip r:embed="rId66" cstate="print"/>
                                          <a:stretch>
                                            <a:fillRect/>
                                          </a:stretch>
                                        </pic:blipFill>
                                        <pic:spPr>
                                          <a:xfrm>
                                            <a:off x="0" y="0"/>
                                            <a:ext cx="133350" cy="133350"/>
                                          </a:xfrm>
                                          <a:prstGeom prst="rect">
                                            <a:avLst/>
                                          </a:prstGeom>
                                        </pic:spPr>
                                      </pic:pic>
                                    </a:graphicData>
                                  </a:graphic>
                                </wp:inline>
                              </w:drawing>
                            </w:r>
                            <w:r>
                              <w:rPr>
                                <w:rFonts w:ascii="Times New Roman"/>
                                <w:sz w:val="20"/>
                              </w:rPr>
                              <w:t xml:space="preserve"> </w:t>
                            </w:r>
                            <w:r>
                              <w:rPr>
                                <w:color w:val="333333"/>
                                <w:w w:val="105"/>
                                <w:sz w:val="16"/>
                              </w:rPr>
                              <w:t xml:space="preserve">All </w:t>
                            </w:r>
                            <w:r>
                              <w:rPr>
                                <w:color w:val="333333"/>
                                <w:spacing w:val="-2"/>
                                <w:sz w:val="16"/>
                              </w:rPr>
                              <w:t>Participants</w:t>
                            </w:r>
                          </w:p>
                          <w:p w14:paraId="34A6325B" w14:textId="77777777" w:rsidR="003139F6" w:rsidRDefault="00227A8F">
                            <w:pPr>
                              <w:pStyle w:val="TableParagraph"/>
                              <w:spacing w:before="67" w:line="256" w:lineRule="auto"/>
                              <w:ind w:left="540" w:right="39" w:hanging="270"/>
                              <w:rPr>
                                <w:sz w:val="16"/>
                              </w:rPr>
                            </w:pPr>
                            <w:r>
                              <w:rPr>
                                <w:noProof/>
                                <w:position w:val="-3"/>
                              </w:rPr>
                              <w:drawing>
                                <wp:inline distT="0" distB="0" distL="0" distR="0" wp14:anchorId="4E40D2EE" wp14:editId="27E8CF5A">
                                  <wp:extent cx="133350" cy="133350"/>
                                  <wp:effectExtent l="0" t="0" r="0" b="0"/>
                                  <wp:docPr id="38" name="Image 1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3" name="Image 113"/>
                                          <pic:cNvPicPr/>
                                        </pic:nvPicPr>
                                        <pic:blipFill>
                                          <a:blip r:embed="rId63" cstate="print"/>
                                          <a:stretch>
                                            <a:fillRect/>
                                          </a:stretch>
                                        </pic:blipFill>
                                        <pic:spPr>
                                          <a:xfrm>
                                            <a:off x="0" y="0"/>
                                            <a:ext cx="133350" cy="133350"/>
                                          </a:xfrm>
                                          <a:prstGeom prst="rect">
                                            <a:avLst/>
                                          </a:prstGeom>
                                        </pic:spPr>
                                      </pic:pic>
                                    </a:graphicData>
                                  </a:graphic>
                                </wp:inline>
                              </w:drawing>
                            </w:r>
                            <w:r>
                              <w:rPr>
                                <w:rFonts w:ascii="Times New Roman"/>
                                <w:sz w:val="20"/>
                              </w:rPr>
                              <w:t xml:space="preserve"> </w:t>
                            </w:r>
                            <w:r>
                              <w:rPr>
                                <w:color w:val="333333"/>
                                <w:w w:val="105"/>
                                <w:sz w:val="16"/>
                              </w:rPr>
                              <w:t xml:space="preserve">Some </w:t>
                            </w:r>
                            <w:r>
                              <w:rPr>
                                <w:color w:val="333333"/>
                                <w:spacing w:val="-2"/>
                                <w:sz w:val="16"/>
                              </w:rPr>
                              <w:t>Participants</w:t>
                            </w:r>
                          </w:p>
                          <w:p w14:paraId="66E68B79" w14:textId="77777777" w:rsidR="003139F6" w:rsidRDefault="003139F6">
                            <w:pPr>
                              <w:pStyle w:val="TableParagraph"/>
                              <w:spacing w:before="173"/>
                              <w:rPr>
                                <w:rFonts w:ascii="Times New Roman"/>
                                <w:b/>
                                <w:sz w:val="16"/>
                              </w:rPr>
                            </w:pPr>
                          </w:p>
                          <w:p w14:paraId="35818690" w14:textId="77777777" w:rsidR="003139F6" w:rsidRDefault="00227A8F">
                            <w:pPr>
                              <w:pStyle w:val="TableParagraph"/>
                              <w:spacing w:line="271" w:lineRule="auto"/>
                              <w:ind w:left="225" w:right="197"/>
                              <w:rPr>
                                <w:sz w:val="16"/>
                              </w:rPr>
                            </w:pPr>
                            <w:r>
                              <w:rPr>
                                <w:color w:val="333333"/>
                                <w:w w:val="105"/>
                                <w:sz w:val="16"/>
                              </w:rPr>
                              <w:t>If</w:t>
                            </w:r>
                            <w:r>
                              <w:rPr>
                                <w:color w:val="333333"/>
                                <w:spacing w:val="-15"/>
                                <w:w w:val="105"/>
                                <w:sz w:val="16"/>
                              </w:rPr>
                              <w:t xml:space="preserve"> </w:t>
                            </w:r>
                            <w:r>
                              <w:rPr>
                                <w:color w:val="333333"/>
                                <w:w w:val="105"/>
                                <w:sz w:val="16"/>
                              </w:rPr>
                              <w:t>only</w:t>
                            </w:r>
                            <w:r>
                              <w:rPr>
                                <w:color w:val="333333"/>
                                <w:spacing w:val="-15"/>
                                <w:w w:val="105"/>
                                <w:sz w:val="16"/>
                              </w:rPr>
                              <w:t xml:space="preserve"> </w:t>
                            </w:r>
                            <w:r>
                              <w:rPr>
                                <w:color w:val="333333"/>
                                <w:w w:val="105"/>
                                <w:sz w:val="16"/>
                              </w:rPr>
                              <w:t>some</w:t>
                            </w:r>
                            <w:r>
                              <w:rPr>
                                <w:color w:val="333333"/>
                                <w:spacing w:val="-15"/>
                                <w:w w:val="105"/>
                                <w:sz w:val="16"/>
                              </w:rPr>
                              <w:t xml:space="preserve"> </w:t>
                            </w:r>
                            <w:r>
                              <w:rPr>
                                <w:color w:val="333333"/>
                                <w:w w:val="105"/>
                                <w:sz w:val="16"/>
                              </w:rPr>
                              <w:t xml:space="preserve">of </w:t>
                            </w:r>
                            <w:r>
                              <w:rPr>
                                <w:color w:val="333333"/>
                                <w:spacing w:val="-4"/>
                                <w:w w:val="105"/>
                                <w:sz w:val="16"/>
                              </w:rPr>
                              <w:t>the</w:t>
                            </w:r>
                            <w:r>
                              <w:rPr>
                                <w:color w:val="333333"/>
                                <w:spacing w:val="40"/>
                                <w:w w:val="105"/>
                                <w:sz w:val="16"/>
                              </w:rPr>
                              <w:t xml:space="preserve"> </w:t>
                            </w:r>
                            <w:r>
                              <w:rPr>
                                <w:color w:val="333333"/>
                                <w:spacing w:val="-2"/>
                                <w:w w:val="105"/>
                                <w:sz w:val="16"/>
                              </w:rPr>
                              <w:t>participants</w:t>
                            </w:r>
                            <w:r>
                              <w:rPr>
                                <w:color w:val="333333"/>
                                <w:spacing w:val="40"/>
                                <w:w w:val="105"/>
                                <w:sz w:val="16"/>
                              </w:rPr>
                              <w:t xml:space="preserve"> </w:t>
                            </w:r>
                            <w:r>
                              <w:rPr>
                                <w:color w:val="333333"/>
                                <w:w w:val="105"/>
                                <w:sz w:val="16"/>
                              </w:rPr>
                              <w:t>will complete the task, note which groups of participants will complete the task</w:t>
                            </w:r>
                            <w:r>
                              <w:rPr>
                                <w:color w:val="333333"/>
                                <w:spacing w:val="40"/>
                                <w:w w:val="105"/>
                                <w:sz w:val="16"/>
                              </w:rPr>
                              <w:t xml:space="preserve"> </w:t>
                            </w:r>
                            <w:r>
                              <w:rPr>
                                <w:color w:val="333333"/>
                                <w:w w:val="105"/>
                                <w:sz w:val="16"/>
                              </w:rPr>
                              <w:t>below.</w:t>
                            </w:r>
                            <w:r>
                              <w:rPr>
                                <w:color w:val="333333"/>
                                <w:spacing w:val="-15"/>
                                <w:w w:val="105"/>
                                <w:sz w:val="16"/>
                              </w:rPr>
                              <w:t xml:space="preserve"> </w:t>
                            </w:r>
                            <w:r>
                              <w:rPr>
                                <w:color w:val="333333"/>
                                <w:w w:val="105"/>
                                <w:sz w:val="16"/>
                              </w:rPr>
                              <w:t>Refer</w:t>
                            </w:r>
                            <w:r>
                              <w:rPr>
                                <w:color w:val="333333"/>
                                <w:spacing w:val="-15"/>
                                <w:w w:val="105"/>
                                <w:sz w:val="16"/>
                              </w:rPr>
                              <w:t xml:space="preserve"> </w:t>
                            </w:r>
                            <w:r>
                              <w:rPr>
                                <w:color w:val="333333"/>
                                <w:w w:val="105"/>
                                <w:sz w:val="16"/>
                              </w:rPr>
                              <w:t>to Section 100</w:t>
                            </w:r>
                            <w:r>
                              <w:rPr>
                                <w:color w:val="333333"/>
                                <w:spacing w:val="40"/>
                                <w:w w:val="105"/>
                                <w:sz w:val="16"/>
                              </w:rPr>
                              <w:t xml:space="preserve"> </w:t>
                            </w:r>
                            <w:r>
                              <w:rPr>
                                <w:color w:val="333333"/>
                                <w:w w:val="105"/>
                                <w:sz w:val="16"/>
                              </w:rPr>
                              <w:t xml:space="preserve">for your noted </w:t>
                            </w:r>
                            <w:r>
                              <w:rPr>
                                <w:color w:val="333333"/>
                                <w:spacing w:val="-2"/>
                                <w:w w:val="105"/>
                                <w:sz w:val="16"/>
                              </w:rPr>
                              <w:t>participant groups.</w:t>
                            </w:r>
                          </w:p>
                        </w:tc>
                        <w:tc>
                          <w:tcPr>
                            <w:tcW w:w="1807" w:type="dxa"/>
                            <w:shd w:val="clear" w:color="auto" w:fill="FFFFFF"/>
                          </w:tcPr>
                          <w:p w14:paraId="4514017A" w14:textId="77777777" w:rsidR="003139F6" w:rsidRDefault="003139F6">
                            <w:pPr>
                              <w:pStyle w:val="TableParagraph"/>
                              <w:spacing w:before="103"/>
                              <w:rPr>
                                <w:rFonts w:ascii="Times New Roman"/>
                                <w:b/>
                                <w:sz w:val="16"/>
                              </w:rPr>
                            </w:pPr>
                          </w:p>
                          <w:p w14:paraId="2B8983E2" w14:textId="77777777" w:rsidR="003139F6" w:rsidRDefault="00227A8F">
                            <w:pPr>
                              <w:pStyle w:val="TableParagraph"/>
                              <w:spacing w:line="256" w:lineRule="auto"/>
                              <w:ind w:left="540" w:hanging="270"/>
                              <w:rPr>
                                <w:sz w:val="16"/>
                              </w:rPr>
                            </w:pPr>
                            <w:r>
                              <w:rPr>
                                <w:noProof/>
                                <w:position w:val="-3"/>
                              </w:rPr>
                              <w:drawing>
                                <wp:inline distT="0" distB="0" distL="0" distR="0" wp14:anchorId="29676FD6" wp14:editId="003A2ACE">
                                  <wp:extent cx="133350" cy="133350"/>
                                  <wp:effectExtent l="0" t="0" r="0" b="0"/>
                                  <wp:docPr id="124" name="Image 1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4" name="Image 114"/>
                                          <pic:cNvPicPr/>
                                        </pic:nvPicPr>
                                        <pic:blipFill>
                                          <a:blip r:embed="rId60" cstate="print"/>
                                          <a:stretch>
                                            <a:fillRect/>
                                          </a:stretch>
                                        </pic:blipFill>
                                        <pic:spPr>
                                          <a:xfrm>
                                            <a:off x="0" y="0"/>
                                            <a:ext cx="133350" cy="133350"/>
                                          </a:xfrm>
                                          <a:prstGeom prst="rect">
                                            <a:avLst/>
                                          </a:prstGeom>
                                        </pic:spPr>
                                      </pic:pic>
                                    </a:graphicData>
                                  </a:graphic>
                                </wp:inline>
                              </w:drawing>
                            </w:r>
                            <w:r>
                              <w:rPr>
                                <w:rFonts w:ascii="Times New Roman"/>
                                <w:sz w:val="20"/>
                              </w:rPr>
                              <w:t xml:space="preserve"> </w:t>
                            </w:r>
                            <w:r>
                              <w:rPr>
                                <w:color w:val="333333"/>
                                <w:w w:val="105"/>
                                <w:sz w:val="16"/>
                              </w:rPr>
                              <w:t xml:space="preserve">Survey </w:t>
                            </w:r>
                            <w:r>
                              <w:rPr>
                                <w:color w:val="333333"/>
                                <w:spacing w:val="-2"/>
                                <w:sz w:val="16"/>
                              </w:rPr>
                              <w:t>Instrument</w:t>
                            </w:r>
                          </w:p>
                          <w:p w14:paraId="5595316B" w14:textId="77777777" w:rsidR="003139F6" w:rsidRDefault="00227A8F">
                            <w:pPr>
                              <w:pStyle w:val="TableParagraph"/>
                              <w:spacing w:before="67" w:line="264" w:lineRule="auto"/>
                              <w:ind w:left="540" w:right="282" w:hanging="270"/>
                              <w:rPr>
                                <w:sz w:val="16"/>
                              </w:rPr>
                            </w:pPr>
                            <w:r>
                              <w:rPr>
                                <w:noProof/>
                                <w:position w:val="-3"/>
                              </w:rPr>
                              <w:drawing>
                                <wp:inline distT="0" distB="0" distL="0" distR="0" wp14:anchorId="5288CDF1" wp14:editId="65517DBA">
                                  <wp:extent cx="133350" cy="133350"/>
                                  <wp:effectExtent l="0" t="0" r="0" b="0"/>
                                  <wp:docPr id="125" name="Image 1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5" name="Image 115"/>
                                          <pic:cNvPicPr/>
                                        </pic:nvPicPr>
                                        <pic:blipFill>
                                          <a:blip r:embed="rId60" cstate="print"/>
                                          <a:stretch>
                                            <a:fillRect/>
                                          </a:stretch>
                                        </pic:blipFill>
                                        <pic:spPr>
                                          <a:xfrm>
                                            <a:off x="0" y="0"/>
                                            <a:ext cx="133350" cy="133350"/>
                                          </a:xfrm>
                                          <a:prstGeom prst="rect">
                                            <a:avLst/>
                                          </a:prstGeom>
                                        </pic:spPr>
                                      </pic:pic>
                                    </a:graphicData>
                                  </a:graphic>
                                </wp:inline>
                              </w:drawing>
                            </w:r>
                            <w:r>
                              <w:rPr>
                                <w:rFonts w:ascii="Times New Roman"/>
                                <w:sz w:val="20"/>
                              </w:rPr>
                              <w:t xml:space="preserve"> </w:t>
                            </w:r>
                            <w:r>
                              <w:rPr>
                                <w:color w:val="333333"/>
                                <w:w w:val="105"/>
                                <w:sz w:val="16"/>
                              </w:rPr>
                              <w:t xml:space="preserve">Focus </w:t>
                            </w:r>
                            <w:r>
                              <w:rPr>
                                <w:color w:val="333333"/>
                                <w:spacing w:val="-2"/>
                                <w:w w:val="105"/>
                                <w:sz w:val="16"/>
                              </w:rPr>
                              <w:t xml:space="preserve">Group </w:t>
                            </w:r>
                            <w:r>
                              <w:rPr>
                                <w:color w:val="333333"/>
                                <w:spacing w:val="-2"/>
                                <w:sz w:val="16"/>
                              </w:rPr>
                              <w:t>Discussion</w:t>
                            </w:r>
                          </w:p>
                          <w:p w14:paraId="5795B82D" w14:textId="77777777" w:rsidR="003139F6" w:rsidRDefault="00227A8F">
                            <w:pPr>
                              <w:pStyle w:val="TableParagraph"/>
                              <w:spacing w:before="60" w:line="256" w:lineRule="auto"/>
                              <w:ind w:left="540" w:hanging="270"/>
                              <w:rPr>
                                <w:sz w:val="16"/>
                              </w:rPr>
                            </w:pPr>
                            <w:r>
                              <w:rPr>
                                <w:noProof/>
                                <w:position w:val="-3"/>
                              </w:rPr>
                              <w:drawing>
                                <wp:inline distT="0" distB="0" distL="0" distR="0" wp14:anchorId="0251355F" wp14:editId="0079271A">
                                  <wp:extent cx="133350" cy="133350"/>
                                  <wp:effectExtent l="0" t="0" r="0" b="0"/>
                                  <wp:docPr id="126" name="Image 1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6" name="Image 116"/>
                                          <pic:cNvPicPr/>
                                        </pic:nvPicPr>
                                        <pic:blipFill>
                                          <a:blip r:embed="rId56" cstate="print"/>
                                          <a:stretch>
                                            <a:fillRect/>
                                          </a:stretch>
                                        </pic:blipFill>
                                        <pic:spPr>
                                          <a:xfrm>
                                            <a:off x="0" y="0"/>
                                            <a:ext cx="133350" cy="133350"/>
                                          </a:xfrm>
                                          <a:prstGeom prst="rect">
                                            <a:avLst/>
                                          </a:prstGeom>
                                        </pic:spPr>
                                      </pic:pic>
                                    </a:graphicData>
                                  </a:graphic>
                                </wp:inline>
                              </w:drawing>
                            </w:r>
                            <w:r>
                              <w:rPr>
                                <w:rFonts w:ascii="Times New Roman"/>
                                <w:spacing w:val="-11"/>
                                <w:sz w:val="20"/>
                              </w:rPr>
                              <w:t xml:space="preserve"> </w:t>
                            </w:r>
                            <w:r>
                              <w:rPr>
                                <w:color w:val="333333"/>
                                <w:spacing w:val="-2"/>
                                <w:w w:val="105"/>
                                <w:sz w:val="16"/>
                              </w:rPr>
                              <w:t>Individual Interview</w:t>
                            </w:r>
                          </w:p>
                          <w:p w14:paraId="25C77C2D" w14:textId="77777777" w:rsidR="003139F6" w:rsidRDefault="00227A8F">
                            <w:pPr>
                              <w:pStyle w:val="TableParagraph"/>
                              <w:spacing w:before="72"/>
                              <w:ind w:left="540"/>
                              <w:rPr>
                                <w:sz w:val="16"/>
                              </w:rPr>
                            </w:pPr>
                            <w:r>
                              <w:rPr>
                                <w:color w:val="333333"/>
                                <w:spacing w:val="-2"/>
                                <w:w w:val="105"/>
                                <w:sz w:val="16"/>
                              </w:rPr>
                              <w:t>Observation</w:t>
                            </w:r>
                          </w:p>
                          <w:p w14:paraId="70F39E6A" w14:textId="77777777" w:rsidR="003139F6" w:rsidRDefault="00227A8F">
                            <w:pPr>
                              <w:pStyle w:val="TableParagraph"/>
                              <w:spacing w:before="85" w:line="271" w:lineRule="auto"/>
                              <w:ind w:left="540"/>
                              <w:rPr>
                                <w:sz w:val="16"/>
                              </w:rPr>
                            </w:pPr>
                            <w:r>
                              <w:rPr>
                                <w:color w:val="333333"/>
                                <w:spacing w:val="-2"/>
                                <w:sz w:val="16"/>
                              </w:rPr>
                              <w:t xml:space="preserve">Personal </w:t>
                            </w:r>
                            <w:r>
                              <w:rPr>
                                <w:color w:val="333333"/>
                                <w:spacing w:val="-2"/>
                                <w:w w:val="105"/>
                                <w:sz w:val="16"/>
                              </w:rPr>
                              <w:t>Records</w:t>
                            </w:r>
                          </w:p>
                          <w:p w14:paraId="4D114111" w14:textId="77777777" w:rsidR="003139F6" w:rsidRDefault="00227A8F">
                            <w:pPr>
                              <w:pStyle w:val="TableParagraph"/>
                              <w:spacing w:line="271" w:lineRule="auto"/>
                              <w:ind w:left="540" w:right="413"/>
                              <w:rPr>
                                <w:sz w:val="16"/>
                              </w:rPr>
                            </w:pPr>
                            <w:r>
                              <w:rPr>
                                <w:color w:val="333333"/>
                                <w:spacing w:val="-2"/>
                                <w:w w:val="105"/>
                                <w:sz w:val="16"/>
                              </w:rPr>
                              <w:t>/Data Review</w:t>
                            </w:r>
                            <w:r>
                              <w:rPr>
                                <w:color w:val="333333"/>
                                <w:spacing w:val="-13"/>
                                <w:w w:val="105"/>
                                <w:sz w:val="16"/>
                              </w:rPr>
                              <w:t xml:space="preserve"> </w:t>
                            </w:r>
                            <w:r>
                              <w:rPr>
                                <w:color w:val="333333"/>
                                <w:spacing w:val="-2"/>
                                <w:w w:val="105"/>
                                <w:sz w:val="16"/>
                              </w:rPr>
                              <w:t>or Analysis</w:t>
                            </w:r>
                          </w:p>
                          <w:p w14:paraId="29FA0D0F" w14:textId="77777777" w:rsidR="003139F6" w:rsidRDefault="00227A8F">
                            <w:pPr>
                              <w:pStyle w:val="TableParagraph"/>
                              <w:spacing w:before="55"/>
                              <w:ind w:left="270"/>
                              <w:rPr>
                                <w:sz w:val="16"/>
                              </w:rPr>
                            </w:pPr>
                            <w:r>
                              <w:rPr>
                                <w:noProof/>
                                <w:position w:val="-3"/>
                              </w:rPr>
                              <w:drawing>
                                <wp:inline distT="0" distB="0" distL="0" distR="0" wp14:anchorId="42DDBCA8" wp14:editId="4F9B49F3">
                                  <wp:extent cx="133350" cy="133350"/>
                                  <wp:effectExtent l="0" t="0" r="0" b="0"/>
                                  <wp:docPr id="127" name="Image 1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7" name="Image 117"/>
                                          <pic:cNvPicPr/>
                                        </pic:nvPicPr>
                                        <pic:blipFill>
                                          <a:blip r:embed="rId60" cstate="print"/>
                                          <a:stretch>
                                            <a:fillRect/>
                                          </a:stretch>
                                        </pic:blipFill>
                                        <pic:spPr>
                                          <a:xfrm>
                                            <a:off x="0" y="0"/>
                                            <a:ext cx="133350" cy="133350"/>
                                          </a:xfrm>
                                          <a:prstGeom prst="rect">
                                            <a:avLst/>
                                          </a:prstGeom>
                                        </pic:spPr>
                                      </pic:pic>
                                    </a:graphicData>
                                  </a:graphic>
                                </wp:inline>
                              </w:drawing>
                            </w:r>
                            <w:r>
                              <w:rPr>
                                <w:rFonts w:ascii="Times New Roman"/>
                                <w:sz w:val="20"/>
                              </w:rPr>
                              <w:t xml:space="preserve"> </w:t>
                            </w:r>
                            <w:r>
                              <w:rPr>
                                <w:color w:val="333333"/>
                                <w:w w:val="105"/>
                                <w:sz w:val="16"/>
                              </w:rPr>
                              <w:t>Intervention</w:t>
                            </w:r>
                          </w:p>
                          <w:p w14:paraId="78D3B0CB" w14:textId="77777777" w:rsidR="003139F6" w:rsidRDefault="00227A8F">
                            <w:pPr>
                              <w:pStyle w:val="TableParagraph"/>
                              <w:spacing w:before="15" w:line="271" w:lineRule="auto"/>
                              <w:ind w:left="540" w:right="282"/>
                              <w:rPr>
                                <w:sz w:val="16"/>
                              </w:rPr>
                            </w:pPr>
                            <w:r>
                              <w:rPr>
                                <w:color w:val="333333"/>
                                <w:spacing w:val="-2"/>
                                <w:sz w:val="16"/>
                              </w:rPr>
                              <w:t xml:space="preserve">/Physical </w:t>
                            </w:r>
                            <w:r>
                              <w:rPr>
                                <w:color w:val="333333"/>
                                <w:spacing w:val="-4"/>
                                <w:w w:val="105"/>
                                <w:sz w:val="16"/>
                              </w:rPr>
                              <w:t>Task</w:t>
                            </w:r>
                          </w:p>
                          <w:p w14:paraId="6C324C5C" w14:textId="77777777" w:rsidR="003139F6" w:rsidRDefault="00227A8F">
                            <w:pPr>
                              <w:pStyle w:val="TableParagraph"/>
                              <w:spacing w:before="55"/>
                              <w:ind w:left="270"/>
                              <w:rPr>
                                <w:sz w:val="16"/>
                              </w:rPr>
                            </w:pPr>
                            <w:r>
                              <w:rPr>
                                <w:noProof/>
                                <w:position w:val="-3"/>
                              </w:rPr>
                              <w:drawing>
                                <wp:inline distT="0" distB="0" distL="0" distR="0" wp14:anchorId="1370BC9B" wp14:editId="67004B2A">
                                  <wp:extent cx="133350" cy="133350"/>
                                  <wp:effectExtent l="0" t="0" r="0" b="0"/>
                                  <wp:docPr id="128" name="Image 1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8" name="Image 118"/>
                                          <pic:cNvPicPr/>
                                        </pic:nvPicPr>
                                        <pic:blipFill>
                                          <a:blip r:embed="rId60" cstate="print"/>
                                          <a:stretch>
                                            <a:fillRect/>
                                          </a:stretch>
                                        </pic:blipFill>
                                        <pic:spPr>
                                          <a:xfrm>
                                            <a:off x="0" y="0"/>
                                            <a:ext cx="133350" cy="133350"/>
                                          </a:xfrm>
                                          <a:prstGeom prst="rect">
                                            <a:avLst/>
                                          </a:prstGeom>
                                        </pic:spPr>
                                      </pic:pic>
                                    </a:graphicData>
                                  </a:graphic>
                                </wp:inline>
                              </w:drawing>
                            </w:r>
                            <w:r>
                              <w:rPr>
                                <w:rFonts w:ascii="Times New Roman"/>
                                <w:sz w:val="20"/>
                              </w:rPr>
                              <w:t xml:space="preserve"> </w:t>
                            </w:r>
                            <w:r>
                              <w:rPr>
                                <w:color w:val="333333"/>
                                <w:w w:val="105"/>
                                <w:sz w:val="16"/>
                              </w:rPr>
                              <w:t>Other</w:t>
                            </w:r>
                          </w:p>
                          <w:p w14:paraId="60A865EC" w14:textId="77777777" w:rsidR="003139F6" w:rsidRDefault="003139F6">
                            <w:pPr>
                              <w:pStyle w:val="TableParagraph"/>
                              <w:spacing w:before="176"/>
                              <w:rPr>
                                <w:rFonts w:ascii="Times New Roman"/>
                                <w:b/>
                                <w:sz w:val="16"/>
                              </w:rPr>
                            </w:pPr>
                          </w:p>
                          <w:p w14:paraId="375AFC5B" w14:textId="77777777" w:rsidR="003139F6" w:rsidRDefault="00227A8F">
                            <w:pPr>
                              <w:pStyle w:val="TableParagraph"/>
                              <w:ind w:left="225"/>
                              <w:rPr>
                                <w:sz w:val="16"/>
                              </w:rPr>
                            </w:pPr>
                            <w:r>
                              <w:rPr>
                                <w:color w:val="333333"/>
                                <w:w w:val="105"/>
                                <w:sz w:val="16"/>
                              </w:rPr>
                              <w:t>If</w:t>
                            </w:r>
                            <w:r>
                              <w:rPr>
                                <w:color w:val="333333"/>
                                <w:spacing w:val="-5"/>
                                <w:w w:val="105"/>
                                <w:sz w:val="16"/>
                              </w:rPr>
                              <w:t xml:space="preserve"> </w:t>
                            </w:r>
                            <w:r>
                              <w:rPr>
                                <w:color w:val="333333"/>
                                <w:spacing w:val="-2"/>
                                <w:w w:val="105"/>
                                <w:sz w:val="16"/>
                              </w:rPr>
                              <w:t>OTHER,</w:t>
                            </w:r>
                          </w:p>
                          <w:p w14:paraId="388FFEEF" w14:textId="77777777" w:rsidR="003139F6" w:rsidRDefault="00227A8F">
                            <w:pPr>
                              <w:pStyle w:val="TableParagraph"/>
                              <w:spacing w:before="25"/>
                              <w:ind w:left="225"/>
                              <w:rPr>
                                <w:sz w:val="16"/>
                              </w:rPr>
                            </w:pPr>
                            <w:r>
                              <w:rPr>
                                <w:color w:val="333333"/>
                                <w:w w:val="105"/>
                                <w:sz w:val="16"/>
                              </w:rPr>
                              <w:t>please</w:t>
                            </w:r>
                            <w:r>
                              <w:rPr>
                                <w:color w:val="333333"/>
                                <w:spacing w:val="-13"/>
                                <w:w w:val="105"/>
                                <w:sz w:val="16"/>
                              </w:rPr>
                              <w:t xml:space="preserve"> </w:t>
                            </w:r>
                            <w:r>
                              <w:rPr>
                                <w:color w:val="333333"/>
                                <w:spacing w:val="-2"/>
                                <w:w w:val="105"/>
                                <w:sz w:val="16"/>
                              </w:rPr>
                              <w:t>describe:</w:t>
                            </w:r>
                          </w:p>
                        </w:tc>
                        <w:tc>
                          <w:tcPr>
                            <w:tcW w:w="977" w:type="dxa"/>
                          </w:tcPr>
                          <w:p w14:paraId="0733E26E" w14:textId="77777777" w:rsidR="003139F6" w:rsidRDefault="003139F6">
                            <w:pPr>
                              <w:pStyle w:val="TableParagraph"/>
                              <w:rPr>
                                <w:rFonts w:ascii="Times New Roman"/>
                                <w:b/>
                                <w:sz w:val="16"/>
                              </w:rPr>
                            </w:pPr>
                          </w:p>
                          <w:p w14:paraId="6C825400" w14:textId="77777777" w:rsidR="003139F6" w:rsidRDefault="003139F6">
                            <w:pPr>
                              <w:pStyle w:val="TableParagraph"/>
                              <w:rPr>
                                <w:rFonts w:ascii="Times New Roman"/>
                                <w:b/>
                                <w:sz w:val="16"/>
                              </w:rPr>
                            </w:pPr>
                          </w:p>
                          <w:p w14:paraId="5EDD6D1F" w14:textId="77777777" w:rsidR="003139F6" w:rsidRDefault="003139F6">
                            <w:pPr>
                              <w:pStyle w:val="TableParagraph"/>
                              <w:rPr>
                                <w:rFonts w:ascii="Times New Roman"/>
                                <w:b/>
                                <w:sz w:val="16"/>
                              </w:rPr>
                            </w:pPr>
                          </w:p>
                          <w:p w14:paraId="6FB03878" w14:textId="77777777" w:rsidR="003139F6" w:rsidRDefault="003139F6">
                            <w:pPr>
                              <w:pStyle w:val="TableParagraph"/>
                              <w:rPr>
                                <w:rFonts w:ascii="Times New Roman"/>
                                <w:b/>
                                <w:sz w:val="16"/>
                              </w:rPr>
                            </w:pPr>
                          </w:p>
                          <w:p w14:paraId="5673373F" w14:textId="77777777" w:rsidR="003139F6" w:rsidRDefault="003139F6">
                            <w:pPr>
                              <w:pStyle w:val="TableParagraph"/>
                              <w:rPr>
                                <w:rFonts w:ascii="Times New Roman"/>
                                <w:b/>
                                <w:sz w:val="16"/>
                              </w:rPr>
                            </w:pPr>
                          </w:p>
                          <w:p w14:paraId="1D1B5C35" w14:textId="77777777" w:rsidR="003139F6" w:rsidRDefault="003139F6">
                            <w:pPr>
                              <w:pStyle w:val="TableParagraph"/>
                              <w:rPr>
                                <w:rFonts w:ascii="Times New Roman"/>
                                <w:b/>
                                <w:sz w:val="16"/>
                              </w:rPr>
                            </w:pPr>
                          </w:p>
                          <w:p w14:paraId="3DAD1B72" w14:textId="77777777" w:rsidR="003139F6" w:rsidRDefault="003139F6">
                            <w:pPr>
                              <w:pStyle w:val="TableParagraph"/>
                              <w:rPr>
                                <w:rFonts w:ascii="Times New Roman"/>
                                <w:b/>
                                <w:sz w:val="16"/>
                              </w:rPr>
                            </w:pPr>
                          </w:p>
                          <w:p w14:paraId="3502B51D" w14:textId="77777777" w:rsidR="003139F6" w:rsidRDefault="003139F6">
                            <w:pPr>
                              <w:pStyle w:val="TableParagraph"/>
                              <w:rPr>
                                <w:rFonts w:ascii="Times New Roman"/>
                                <w:b/>
                                <w:sz w:val="16"/>
                              </w:rPr>
                            </w:pPr>
                          </w:p>
                          <w:p w14:paraId="43EAE510" w14:textId="77777777" w:rsidR="003139F6" w:rsidRDefault="003139F6">
                            <w:pPr>
                              <w:pStyle w:val="TableParagraph"/>
                              <w:rPr>
                                <w:rFonts w:ascii="Times New Roman"/>
                                <w:b/>
                                <w:sz w:val="16"/>
                              </w:rPr>
                            </w:pPr>
                          </w:p>
                          <w:p w14:paraId="25627440" w14:textId="77777777" w:rsidR="003139F6" w:rsidRDefault="003139F6">
                            <w:pPr>
                              <w:pStyle w:val="TableParagraph"/>
                              <w:rPr>
                                <w:rFonts w:ascii="Times New Roman"/>
                                <w:b/>
                                <w:sz w:val="16"/>
                              </w:rPr>
                            </w:pPr>
                          </w:p>
                          <w:p w14:paraId="4D128222" w14:textId="77777777" w:rsidR="003139F6" w:rsidRDefault="003139F6">
                            <w:pPr>
                              <w:pStyle w:val="TableParagraph"/>
                              <w:rPr>
                                <w:rFonts w:ascii="Times New Roman"/>
                                <w:b/>
                                <w:sz w:val="16"/>
                              </w:rPr>
                            </w:pPr>
                          </w:p>
                          <w:p w14:paraId="5A1725BF" w14:textId="77777777" w:rsidR="003139F6" w:rsidRDefault="003139F6">
                            <w:pPr>
                              <w:pStyle w:val="TableParagraph"/>
                              <w:rPr>
                                <w:rFonts w:ascii="Times New Roman"/>
                                <w:b/>
                                <w:sz w:val="16"/>
                              </w:rPr>
                            </w:pPr>
                          </w:p>
                          <w:p w14:paraId="450FF098" w14:textId="77777777" w:rsidR="003139F6" w:rsidRDefault="003139F6">
                            <w:pPr>
                              <w:pStyle w:val="TableParagraph"/>
                              <w:rPr>
                                <w:rFonts w:ascii="Times New Roman"/>
                                <w:b/>
                                <w:sz w:val="16"/>
                              </w:rPr>
                            </w:pPr>
                          </w:p>
                          <w:p w14:paraId="0F8DD9C1" w14:textId="77777777" w:rsidR="003139F6" w:rsidRDefault="003139F6">
                            <w:pPr>
                              <w:pStyle w:val="TableParagraph"/>
                              <w:spacing w:before="69"/>
                              <w:rPr>
                                <w:rFonts w:ascii="Times New Roman"/>
                                <w:b/>
                                <w:sz w:val="16"/>
                              </w:rPr>
                            </w:pPr>
                          </w:p>
                          <w:p w14:paraId="4FE76F1E" w14:textId="77777777" w:rsidR="003139F6" w:rsidRDefault="00227A8F">
                            <w:pPr>
                              <w:pStyle w:val="TableParagraph"/>
                              <w:ind w:left="270"/>
                              <w:rPr>
                                <w:sz w:val="16"/>
                              </w:rPr>
                            </w:pPr>
                            <w:r>
                              <w:rPr>
                                <w:color w:val="333333"/>
                                <w:spacing w:val="-10"/>
                                <w:w w:val="105"/>
                                <w:sz w:val="16"/>
                              </w:rPr>
                              <w:t>1</w:t>
                            </w:r>
                          </w:p>
                          <w:p w14:paraId="7C9EBFF7" w14:textId="77777777" w:rsidR="003139F6" w:rsidRDefault="00227A8F">
                            <w:pPr>
                              <w:pStyle w:val="TableParagraph"/>
                              <w:spacing w:before="25"/>
                              <w:ind w:left="270"/>
                              <w:rPr>
                                <w:sz w:val="16"/>
                              </w:rPr>
                            </w:pPr>
                            <w:r>
                              <w:rPr>
                                <w:color w:val="333333"/>
                                <w:spacing w:val="-4"/>
                                <w:w w:val="105"/>
                                <w:sz w:val="16"/>
                              </w:rPr>
                              <w:t>hour</w:t>
                            </w:r>
                          </w:p>
                        </w:tc>
                        <w:tc>
                          <w:tcPr>
                            <w:tcW w:w="1603" w:type="dxa"/>
                            <w:shd w:val="clear" w:color="auto" w:fill="FFFFFF"/>
                          </w:tcPr>
                          <w:p w14:paraId="71376069" w14:textId="77777777" w:rsidR="003139F6" w:rsidRDefault="003139F6">
                            <w:pPr>
                              <w:pStyle w:val="TableParagraph"/>
                              <w:rPr>
                                <w:rFonts w:ascii="Times New Roman"/>
                                <w:b/>
                                <w:sz w:val="16"/>
                              </w:rPr>
                            </w:pPr>
                          </w:p>
                          <w:p w14:paraId="747A9BBF" w14:textId="77777777" w:rsidR="003139F6" w:rsidRDefault="003139F6">
                            <w:pPr>
                              <w:pStyle w:val="TableParagraph"/>
                              <w:rPr>
                                <w:rFonts w:ascii="Times New Roman"/>
                                <w:b/>
                                <w:sz w:val="16"/>
                              </w:rPr>
                            </w:pPr>
                          </w:p>
                          <w:p w14:paraId="1EB5D51E" w14:textId="77777777" w:rsidR="003139F6" w:rsidRDefault="003139F6">
                            <w:pPr>
                              <w:pStyle w:val="TableParagraph"/>
                              <w:rPr>
                                <w:rFonts w:ascii="Times New Roman"/>
                                <w:b/>
                                <w:sz w:val="16"/>
                              </w:rPr>
                            </w:pPr>
                          </w:p>
                          <w:p w14:paraId="40BD9493" w14:textId="77777777" w:rsidR="003139F6" w:rsidRDefault="003139F6">
                            <w:pPr>
                              <w:pStyle w:val="TableParagraph"/>
                              <w:rPr>
                                <w:rFonts w:ascii="Times New Roman"/>
                                <w:b/>
                                <w:sz w:val="16"/>
                              </w:rPr>
                            </w:pPr>
                          </w:p>
                          <w:p w14:paraId="43F9997A" w14:textId="77777777" w:rsidR="003139F6" w:rsidRDefault="003139F6">
                            <w:pPr>
                              <w:pStyle w:val="TableParagraph"/>
                              <w:rPr>
                                <w:rFonts w:ascii="Times New Roman"/>
                                <w:b/>
                                <w:sz w:val="16"/>
                              </w:rPr>
                            </w:pPr>
                          </w:p>
                          <w:p w14:paraId="5981C180" w14:textId="77777777" w:rsidR="003139F6" w:rsidRDefault="003139F6">
                            <w:pPr>
                              <w:pStyle w:val="TableParagraph"/>
                              <w:rPr>
                                <w:rFonts w:ascii="Times New Roman"/>
                                <w:b/>
                                <w:sz w:val="16"/>
                              </w:rPr>
                            </w:pPr>
                          </w:p>
                          <w:p w14:paraId="61E91FB8" w14:textId="77777777" w:rsidR="003139F6" w:rsidRDefault="003139F6">
                            <w:pPr>
                              <w:pStyle w:val="TableParagraph"/>
                              <w:rPr>
                                <w:rFonts w:ascii="Times New Roman"/>
                                <w:b/>
                                <w:sz w:val="16"/>
                              </w:rPr>
                            </w:pPr>
                          </w:p>
                          <w:p w14:paraId="4772B5FA" w14:textId="77777777" w:rsidR="003139F6" w:rsidRDefault="003139F6">
                            <w:pPr>
                              <w:pStyle w:val="TableParagraph"/>
                              <w:rPr>
                                <w:rFonts w:ascii="Times New Roman"/>
                                <w:b/>
                                <w:sz w:val="16"/>
                              </w:rPr>
                            </w:pPr>
                          </w:p>
                          <w:p w14:paraId="16BC1363" w14:textId="77777777" w:rsidR="003139F6" w:rsidRDefault="003139F6">
                            <w:pPr>
                              <w:pStyle w:val="TableParagraph"/>
                              <w:spacing w:before="124"/>
                              <w:rPr>
                                <w:rFonts w:ascii="Times New Roman"/>
                                <w:b/>
                                <w:sz w:val="16"/>
                              </w:rPr>
                            </w:pPr>
                          </w:p>
                          <w:p w14:paraId="48406F17" w14:textId="77777777" w:rsidR="003139F6" w:rsidRDefault="00227A8F">
                            <w:pPr>
                              <w:pStyle w:val="TableParagraph"/>
                              <w:spacing w:line="280" w:lineRule="atLeast"/>
                              <w:ind w:left="541" w:right="124"/>
                              <w:rPr>
                                <w:sz w:val="16"/>
                              </w:rPr>
                            </w:pPr>
                            <w:r>
                              <w:rPr>
                                <w:color w:val="333333"/>
                                <w:spacing w:val="-2"/>
                                <w:w w:val="105"/>
                                <w:sz w:val="16"/>
                              </w:rPr>
                              <w:t xml:space="preserve">In-Person Online Email </w:t>
                            </w:r>
                            <w:r>
                              <w:rPr>
                                <w:color w:val="333333"/>
                                <w:spacing w:val="-2"/>
                                <w:sz w:val="16"/>
                              </w:rPr>
                              <w:t xml:space="preserve">Telephone </w:t>
                            </w:r>
                            <w:r>
                              <w:rPr>
                                <w:color w:val="333333"/>
                                <w:spacing w:val="-4"/>
                                <w:w w:val="105"/>
                                <w:sz w:val="16"/>
                              </w:rPr>
                              <w:t>Zoom</w:t>
                            </w:r>
                          </w:p>
                          <w:p w14:paraId="6AF2B30C" w14:textId="77777777" w:rsidR="003139F6" w:rsidRDefault="00227A8F">
                            <w:pPr>
                              <w:pStyle w:val="TableParagraph"/>
                              <w:spacing w:before="24" w:line="271" w:lineRule="auto"/>
                              <w:ind w:left="541" w:right="248"/>
                              <w:rPr>
                                <w:sz w:val="16"/>
                              </w:rPr>
                            </w:pPr>
                            <w:r>
                              <w:rPr>
                                <w:color w:val="333333"/>
                                <w:spacing w:val="-2"/>
                                <w:w w:val="105"/>
                                <w:sz w:val="16"/>
                              </w:rPr>
                              <w:t>/Skype</w:t>
                            </w:r>
                            <w:r>
                              <w:rPr>
                                <w:color w:val="333333"/>
                                <w:spacing w:val="40"/>
                                <w:w w:val="105"/>
                                <w:sz w:val="16"/>
                              </w:rPr>
                              <w:t xml:space="preserve"> </w:t>
                            </w:r>
                            <w:r>
                              <w:rPr>
                                <w:color w:val="333333"/>
                                <w:spacing w:val="-2"/>
                                <w:w w:val="105"/>
                                <w:sz w:val="16"/>
                              </w:rPr>
                              <w:t>or</w:t>
                            </w:r>
                            <w:r>
                              <w:rPr>
                                <w:color w:val="333333"/>
                                <w:spacing w:val="-13"/>
                                <w:w w:val="105"/>
                                <w:sz w:val="16"/>
                              </w:rPr>
                              <w:t xml:space="preserve"> </w:t>
                            </w:r>
                            <w:r>
                              <w:rPr>
                                <w:color w:val="333333"/>
                                <w:spacing w:val="-2"/>
                                <w:w w:val="105"/>
                                <w:sz w:val="16"/>
                              </w:rPr>
                              <w:t>similar platform</w:t>
                            </w:r>
                          </w:p>
                        </w:tc>
                        <w:tc>
                          <w:tcPr>
                            <w:tcW w:w="1784" w:type="dxa"/>
                            <w:shd w:val="clear" w:color="auto" w:fill="FFFFFF"/>
                          </w:tcPr>
                          <w:p w14:paraId="7BCBD090" w14:textId="77777777" w:rsidR="003139F6" w:rsidRDefault="003139F6">
                            <w:pPr>
                              <w:pStyle w:val="TableParagraph"/>
                              <w:rPr>
                                <w:rFonts w:ascii="Times New Roman"/>
                                <w:b/>
                                <w:sz w:val="16"/>
                              </w:rPr>
                            </w:pPr>
                          </w:p>
                          <w:p w14:paraId="550D123B" w14:textId="77777777" w:rsidR="003139F6" w:rsidRDefault="003139F6">
                            <w:pPr>
                              <w:pStyle w:val="TableParagraph"/>
                              <w:rPr>
                                <w:rFonts w:ascii="Times New Roman"/>
                                <w:b/>
                                <w:sz w:val="16"/>
                              </w:rPr>
                            </w:pPr>
                          </w:p>
                          <w:p w14:paraId="71814D41" w14:textId="77777777" w:rsidR="003139F6" w:rsidRDefault="003139F6">
                            <w:pPr>
                              <w:pStyle w:val="TableParagraph"/>
                              <w:rPr>
                                <w:rFonts w:ascii="Times New Roman"/>
                                <w:b/>
                                <w:sz w:val="16"/>
                              </w:rPr>
                            </w:pPr>
                          </w:p>
                          <w:p w14:paraId="087D9F11" w14:textId="77777777" w:rsidR="003139F6" w:rsidRDefault="003139F6">
                            <w:pPr>
                              <w:pStyle w:val="TableParagraph"/>
                              <w:rPr>
                                <w:rFonts w:ascii="Times New Roman"/>
                                <w:b/>
                                <w:sz w:val="16"/>
                              </w:rPr>
                            </w:pPr>
                          </w:p>
                          <w:p w14:paraId="564C0ABE" w14:textId="77777777" w:rsidR="003139F6" w:rsidRDefault="003139F6">
                            <w:pPr>
                              <w:pStyle w:val="TableParagraph"/>
                              <w:rPr>
                                <w:rFonts w:ascii="Times New Roman"/>
                                <w:b/>
                                <w:sz w:val="16"/>
                              </w:rPr>
                            </w:pPr>
                          </w:p>
                          <w:p w14:paraId="3E45045F" w14:textId="77777777" w:rsidR="003139F6" w:rsidRDefault="003139F6">
                            <w:pPr>
                              <w:pStyle w:val="TableParagraph"/>
                              <w:rPr>
                                <w:rFonts w:ascii="Times New Roman"/>
                                <w:b/>
                                <w:sz w:val="16"/>
                              </w:rPr>
                            </w:pPr>
                          </w:p>
                          <w:p w14:paraId="78C5992F" w14:textId="77777777" w:rsidR="003139F6" w:rsidRDefault="003139F6">
                            <w:pPr>
                              <w:pStyle w:val="TableParagraph"/>
                              <w:rPr>
                                <w:rFonts w:ascii="Times New Roman"/>
                                <w:b/>
                                <w:sz w:val="16"/>
                              </w:rPr>
                            </w:pPr>
                          </w:p>
                          <w:p w14:paraId="4F9296C3" w14:textId="77777777" w:rsidR="003139F6" w:rsidRDefault="003139F6">
                            <w:pPr>
                              <w:pStyle w:val="TableParagraph"/>
                              <w:spacing w:before="22"/>
                              <w:rPr>
                                <w:rFonts w:ascii="Times New Roman"/>
                                <w:b/>
                                <w:sz w:val="16"/>
                              </w:rPr>
                            </w:pPr>
                          </w:p>
                          <w:p w14:paraId="45AE85E4" w14:textId="77777777" w:rsidR="003139F6" w:rsidRDefault="00227A8F">
                            <w:pPr>
                              <w:pStyle w:val="TableParagraph"/>
                              <w:spacing w:before="1"/>
                              <w:ind w:left="272"/>
                              <w:rPr>
                                <w:sz w:val="16"/>
                              </w:rPr>
                            </w:pPr>
                            <w:r>
                              <w:rPr>
                                <w:noProof/>
                                <w:position w:val="-1"/>
                              </w:rPr>
                              <w:drawing>
                                <wp:inline distT="0" distB="0" distL="0" distR="0" wp14:anchorId="115087B1" wp14:editId="59724753">
                                  <wp:extent cx="133350" cy="133350"/>
                                  <wp:effectExtent l="0" t="0" r="0" b="0"/>
                                  <wp:docPr id="129" name="Image 1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9" name="Image 119"/>
                                          <pic:cNvPicPr/>
                                        </pic:nvPicPr>
                                        <pic:blipFill>
                                          <a:blip r:embed="rId56" cstate="print"/>
                                          <a:stretch>
                                            <a:fillRect/>
                                          </a:stretch>
                                        </pic:blipFill>
                                        <pic:spPr>
                                          <a:xfrm>
                                            <a:off x="0" y="0"/>
                                            <a:ext cx="133350" cy="133350"/>
                                          </a:xfrm>
                                          <a:prstGeom prst="rect">
                                            <a:avLst/>
                                          </a:prstGeom>
                                        </pic:spPr>
                                      </pic:pic>
                                    </a:graphicData>
                                  </a:graphic>
                                </wp:inline>
                              </w:drawing>
                            </w:r>
                            <w:r>
                              <w:rPr>
                                <w:rFonts w:ascii="Times New Roman"/>
                                <w:w w:val="105"/>
                                <w:sz w:val="20"/>
                              </w:rPr>
                              <w:t xml:space="preserve"> </w:t>
                            </w:r>
                            <w:r>
                              <w:rPr>
                                <w:color w:val="333333"/>
                                <w:w w:val="105"/>
                                <w:sz w:val="16"/>
                              </w:rPr>
                              <w:t>Yes</w:t>
                            </w:r>
                            <w:r>
                              <w:rPr>
                                <w:color w:val="333333"/>
                                <w:spacing w:val="63"/>
                                <w:w w:val="105"/>
                                <w:sz w:val="16"/>
                              </w:rPr>
                              <w:t xml:space="preserve"> </w:t>
                            </w:r>
                            <w:r>
                              <w:rPr>
                                <w:noProof/>
                                <w:color w:val="333333"/>
                                <w:spacing w:val="4"/>
                                <w:position w:val="-1"/>
                                <w:sz w:val="16"/>
                              </w:rPr>
                              <w:drawing>
                                <wp:inline distT="0" distB="0" distL="0" distR="0" wp14:anchorId="10271392" wp14:editId="46268867">
                                  <wp:extent cx="133350" cy="133350"/>
                                  <wp:effectExtent l="0" t="0" r="0" b="0"/>
                                  <wp:docPr id="130" name="Image 1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0" name="Image 120"/>
                                          <pic:cNvPicPr/>
                                        </pic:nvPicPr>
                                        <pic:blipFill>
                                          <a:blip r:embed="rId60" cstate="print"/>
                                          <a:stretch>
                                            <a:fillRect/>
                                          </a:stretch>
                                        </pic:blipFill>
                                        <pic:spPr>
                                          <a:xfrm>
                                            <a:off x="0" y="0"/>
                                            <a:ext cx="133350" cy="133350"/>
                                          </a:xfrm>
                                          <a:prstGeom prst="rect">
                                            <a:avLst/>
                                          </a:prstGeom>
                                        </pic:spPr>
                                      </pic:pic>
                                    </a:graphicData>
                                  </a:graphic>
                                </wp:inline>
                              </w:drawing>
                            </w:r>
                            <w:r>
                              <w:rPr>
                                <w:rFonts w:ascii="Times New Roman"/>
                                <w:color w:val="333333"/>
                                <w:spacing w:val="14"/>
                                <w:w w:val="105"/>
                                <w:sz w:val="16"/>
                              </w:rPr>
                              <w:t xml:space="preserve"> </w:t>
                            </w:r>
                            <w:r>
                              <w:rPr>
                                <w:color w:val="333333"/>
                                <w:w w:val="105"/>
                                <w:sz w:val="16"/>
                              </w:rPr>
                              <w:t>No</w:t>
                            </w:r>
                          </w:p>
                          <w:p w14:paraId="53534781" w14:textId="77777777" w:rsidR="003139F6" w:rsidRDefault="003139F6">
                            <w:pPr>
                              <w:pStyle w:val="TableParagraph"/>
                              <w:rPr>
                                <w:rFonts w:ascii="Times New Roman"/>
                                <w:b/>
                                <w:sz w:val="16"/>
                              </w:rPr>
                            </w:pPr>
                          </w:p>
                          <w:p w14:paraId="3CEB0B3C" w14:textId="77777777" w:rsidR="003139F6" w:rsidRDefault="003139F6">
                            <w:pPr>
                              <w:pStyle w:val="TableParagraph"/>
                              <w:spacing w:before="2"/>
                              <w:rPr>
                                <w:rFonts w:ascii="Times New Roman"/>
                                <w:b/>
                                <w:sz w:val="16"/>
                              </w:rPr>
                            </w:pPr>
                          </w:p>
                          <w:p w14:paraId="201AE1CD" w14:textId="77777777" w:rsidR="003139F6" w:rsidRDefault="00227A8F">
                            <w:pPr>
                              <w:pStyle w:val="TableParagraph"/>
                              <w:spacing w:line="271" w:lineRule="auto"/>
                              <w:ind w:left="227" w:right="427"/>
                              <w:rPr>
                                <w:sz w:val="16"/>
                              </w:rPr>
                            </w:pPr>
                            <w:r>
                              <w:rPr>
                                <w:color w:val="333333"/>
                                <w:w w:val="105"/>
                                <w:sz w:val="16"/>
                              </w:rPr>
                              <w:t>If YES, note how</w:t>
                            </w:r>
                            <w:r>
                              <w:rPr>
                                <w:color w:val="333333"/>
                                <w:spacing w:val="-15"/>
                                <w:w w:val="105"/>
                                <w:sz w:val="16"/>
                              </w:rPr>
                              <w:t xml:space="preserve"> </w:t>
                            </w:r>
                            <w:r>
                              <w:rPr>
                                <w:color w:val="333333"/>
                                <w:w w:val="105"/>
                                <w:sz w:val="16"/>
                              </w:rPr>
                              <w:t>the</w:t>
                            </w:r>
                            <w:r>
                              <w:rPr>
                                <w:color w:val="333333"/>
                                <w:spacing w:val="-15"/>
                                <w:w w:val="105"/>
                                <w:sz w:val="16"/>
                              </w:rPr>
                              <w:t xml:space="preserve"> </w:t>
                            </w:r>
                            <w:r>
                              <w:rPr>
                                <w:color w:val="333333"/>
                                <w:w w:val="105"/>
                                <w:sz w:val="16"/>
                              </w:rPr>
                              <w:t>data</w:t>
                            </w:r>
                          </w:p>
                          <w:p w14:paraId="4255499E" w14:textId="77777777" w:rsidR="003139F6" w:rsidRDefault="00227A8F">
                            <w:pPr>
                              <w:pStyle w:val="TableParagraph"/>
                              <w:ind w:left="227"/>
                              <w:rPr>
                                <w:sz w:val="16"/>
                              </w:rPr>
                            </w:pPr>
                            <w:r>
                              <w:rPr>
                                <w:color w:val="333333"/>
                                <w:w w:val="105"/>
                                <w:sz w:val="16"/>
                              </w:rPr>
                              <w:t>will</w:t>
                            </w:r>
                            <w:r>
                              <w:rPr>
                                <w:color w:val="333333"/>
                                <w:spacing w:val="-8"/>
                                <w:w w:val="105"/>
                                <w:sz w:val="16"/>
                              </w:rPr>
                              <w:t xml:space="preserve"> </w:t>
                            </w:r>
                            <w:r>
                              <w:rPr>
                                <w:color w:val="333333"/>
                                <w:w w:val="105"/>
                                <w:sz w:val="16"/>
                              </w:rPr>
                              <w:t>be</w:t>
                            </w:r>
                            <w:r>
                              <w:rPr>
                                <w:color w:val="333333"/>
                                <w:spacing w:val="-8"/>
                                <w:w w:val="105"/>
                                <w:sz w:val="16"/>
                              </w:rPr>
                              <w:t xml:space="preserve"> </w:t>
                            </w:r>
                            <w:r>
                              <w:rPr>
                                <w:color w:val="333333"/>
                                <w:spacing w:val="-2"/>
                                <w:w w:val="105"/>
                                <w:sz w:val="16"/>
                              </w:rPr>
                              <w:t>recorded:</w:t>
                            </w:r>
                          </w:p>
                          <w:p w14:paraId="5CF60B90" w14:textId="77777777" w:rsidR="003139F6" w:rsidRDefault="003139F6">
                            <w:pPr>
                              <w:pStyle w:val="TableParagraph"/>
                              <w:spacing w:before="101"/>
                              <w:rPr>
                                <w:rFonts w:ascii="Times New Roman"/>
                                <w:b/>
                                <w:sz w:val="16"/>
                              </w:rPr>
                            </w:pPr>
                          </w:p>
                          <w:p w14:paraId="662672FE" w14:textId="77777777" w:rsidR="003139F6" w:rsidRDefault="00227A8F">
                            <w:pPr>
                              <w:pStyle w:val="TableParagraph"/>
                              <w:spacing w:line="256" w:lineRule="auto"/>
                              <w:ind w:left="543" w:hanging="270"/>
                              <w:rPr>
                                <w:sz w:val="16"/>
                              </w:rPr>
                            </w:pPr>
                            <w:r>
                              <w:rPr>
                                <w:noProof/>
                                <w:position w:val="-3"/>
                              </w:rPr>
                              <w:drawing>
                                <wp:inline distT="0" distB="0" distL="0" distR="0" wp14:anchorId="4F4BB261" wp14:editId="260720B6">
                                  <wp:extent cx="133350" cy="133350"/>
                                  <wp:effectExtent l="0" t="0" r="0" b="0"/>
                                  <wp:docPr id="131" name="Image 1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1" name="Image 121"/>
                                          <pic:cNvPicPr/>
                                        </pic:nvPicPr>
                                        <pic:blipFill>
                                          <a:blip r:embed="rId66" cstate="print"/>
                                          <a:stretch>
                                            <a:fillRect/>
                                          </a:stretch>
                                        </pic:blipFill>
                                        <pic:spPr>
                                          <a:xfrm>
                                            <a:off x="0" y="0"/>
                                            <a:ext cx="133350" cy="133350"/>
                                          </a:xfrm>
                                          <a:prstGeom prst="rect">
                                            <a:avLst/>
                                          </a:prstGeom>
                                        </pic:spPr>
                                      </pic:pic>
                                    </a:graphicData>
                                  </a:graphic>
                                </wp:inline>
                              </w:drawing>
                            </w:r>
                            <w:r>
                              <w:rPr>
                                <w:rFonts w:ascii="Times New Roman"/>
                                <w:sz w:val="20"/>
                              </w:rPr>
                              <w:t xml:space="preserve"> </w:t>
                            </w:r>
                            <w:r>
                              <w:rPr>
                                <w:color w:val="333333"/>
                                <w:w w:val="105"/>
                                <w:sz w:val="16"/>
                              </w:rPr>
                              <w:t xml:space="preserve">Audio- </w:t>
                            </w:r>
                            <w:r>
                              <w:rPr>
                                <w:color w:val="333333"/>
                                <w:spacing w:val="-2"/>
                                <w:sz w:val="16"/>
                              </w:rPr>
                              <w:t>Recording</w:t>
                            </w:r>
                          </w:p>
                          <w:p w14:paraId="6C1678C0" w14:textId="77777777" w:rsidR="003139F6" w:rsidRDefault="00227A8F">
                            <w:pPr>
                              <w:pStyle w:val="TableParagraph"/>
                              <w:spacing w:before="67" w:line="256" w:lineRule="auto"/>
                              <w:ind w:left="543" w:hanging="270"/>
                              <w:rPr>
                                <w:sz w:val="16"/>
                              </w:rPr>
                            </w:pPr>
                            <w:r>
                              <w:rPr>
                                <w:noProof/>
                                <w:position w:val="-3"/>
                              </w:rPr>
                              <w:drawing>
                                <wp:inline distT="0" distB="0" distL="0" distR="0" wp14:anchorId="7A7EA80D" wp14:editId="6801F4EE">
                                  <wp:extent cx="133350" cy="133350"/>
                                  <wp:effectExtent l="0" t="0" r="0" b="0"/>
                                  <wp:docPr id="132" name="Image 1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2" name="Image 122"/>
                                          <pic:cNvPicPr/>
                                        </pic:nvPicPr>
                                        <pic:blipFill>
                                          <a:blip r:embed="rId66" cstate="print"/>
                                          <a:stretch>
                                            <a:fillRect/>
                                          </a:stretch>
                                        </pic:blipFill>
                                        <pic:spPr>
                                          <a:xfrm>
                                            <a:off x="0" y="0"/>
                                            <a:ext cx="133350" cy="133350"/>
                                          </a:xfrm>
                                          <a:prstGeom prst="rect">
                                            <a:avLst/>
                                          </a:prstGeom>
                                        </pic:spPr>
                                      </pic:pic>
                                    </a:graphicData>
                                  </a:graphic>
                                </wp:inline>
                              </w:drawing>
                            </w:r>
                            <w:r>
                              <w:rPr>
                                <w:rFonts w:ascii="Times New Roman"/>
                                <w:sz w:val="20"/>
                              </w:rPr>
                              <w:t xml:space="preserve"> </w:t>
                            </w:r>
                            <w:r>
                              <w:rPr>
                                <w:color w:val="333333"/>
                                <w:w w:val="105"/>
                                <w:sz w:val="16"/>
                              </w:rPr>
                              <w:t xml:space="preserve">Video- </w:t>
                            </w:r>
                            <w:r>
                              <w:rPr>
                                <w:color w:val="333333"/>
                                <w:spacing w:val="-2"/>
                                <w:sz w:val="16"/>
                              </w:rPr>
                              <w:t>Recording</w:t>
                            </w:r>
                          </w:p>
                          <w:p w14:paraId="35234EF8" w14:textId="77777777" w:rsidR="003139F6" w:rsidRDefault="00227A8F">
                            <w:pPr>
                              <w:pStyle w:val="TableParagraph"/>
                              <w:spacing w:before="67"/>
                              <w:ind w:left="272"/>
                              <w:rPr>
                                <w:sz w:val="16"/>
                              </w:rPr>
                            </w:pPr>
                            <w:r>
                              <w:rPr>
                                <w:noProof/>
                                <w:position w:val="-3"/>
                              </w:rPr>
                              <w:drawing>
                                <wp:inline distT="0" distB="0" distL="0" distR="0" wp14:anchorId="2E1E3231" wp14:editId="57785293">
                                  <wp:extent cx="133350" cy="133350"/>
                                  <wp:effectExtent l="0" t="0" r="0" b="0"/>
                                  <wp:docPr id="133" name="Image 1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3" name="Image 123"/>
                                          <pic:cNvPicPr/>
                                        </pic:nvPicPr>
                                        <pic:blipFill>
                                          <a:blip r:embed="rId63" cstate="print"/>
                                          <a:stretch>
                                            <a:fillRect/>
                                          </a:stretch>
                                        </pic:blipFill>
                                        <pic:spPr>
                                          <a:xfrm>
                                            <a:off x="0" y="0"/>
                                            <a:ext cx="133350" cy="133350"/>
                                          </a:xfrm>
                                          <a:prstGeom prst="rect">
                                            <a:avLst/>
                                          </a:prstGeom>
                                        </pic:spPr>
                                      </pic:pic>
                                    </a:graphicData>
                                  </a:graphic>
                                </wp:inline>
                              </w:drawing>
                            </w:r>
                            <w:r>
                              <w:rPr>
                                <w:rFonts w:ascii="Times New Roman"/>
                                <w:sz w:val="20"/>
                              </w:rPr>
                              <w:t xml:space="preserve"> </w:t>
                            </w:r>
                            <w:r>
                              <w:rPr>
                                <w:color w:val="333333"/>
                                <w:w w:val="105"/>
                                <w:sz w:val="16"/>
                              </w:rPr>
                              <w:t>Photographs</w:t>
                            </w:r>
                          </w:p>
                        </w:tc>
                        <w:tc>
                          <w:tcPr>
                            <w:tcW w:w="1351" w:type="dxa"/>
                            <w:shd w:val="clear" w:color="auto" w:fill="FFFFFF"/>
                          </w:tcPr>
                          <w:p w14:paraId="26994541" w14:textId="77777777" w:rsidR="003139F6" w:rsidRDefault="003139F6">
                            <w:pPr>
                              <w:pStyle w:val="TableParagraph"/>
                              <w:spacing w:before="68"/>
                              <w:rPr>
                                <w:rFonts w:ascii="Times New Roman"/>
                                <w:b/>
                                <w:sz w:val="16"/>
                              </w:rPr>
                            </w:pPr>
                          </w:p>
                          <w:p w14:paraId="61029B30" w14:textId="77777777" w:rsidR="003139F6" w:rsidRDefault="00227A8F">
                            <w:pPr>
                              <w:pStyle w:val="TableParagraph"/>
                              <w:spacing w:line="300" w:lineRule="auto"/>
                              <w:ind w:left="600" w:right="260"/>
                              <w:rPr>
                                <w:sz w:val="16"/>
                              </w:rPr>
                            </w:pPr>
                            <w:r>
                              <w:rPr>
                                <w:color w:val="333333"/>
                                <w:spacing w:val="-4"/>
                                <w:sz w:val="16"/>
                              </w:rPr>
                              <w:t xml:space="preserve">Yes </w:t>
                            </w:r>
                            <w:r>
                              <w:rPr>
                                <w:color w:val="333333"/>
                                <w:spacing w:val="-6"/>
                                <w:w w:val="105"/>
                                <w:sz w:val="16"/>
                              </w:rPr>
                              <w:t>No</w:t>
                            </w:r>
                          </w:p>
                          <w:p w14:paraId="3C0872B4" w14:textId="77777777" w:rsidR="003139F6" w:rsidRDefault="003139F6">
                            <w:pPr>
                              <w:pStyle w:val="TableParagraph"/>
                              <w:spacing w:before="137"/>
                              <w:rPr>
                                <w:rFonts w:ascii="Times New Roman"/>
                                <w:b/>
                                <w:sz w:val="16"/>
                              </w:rPr>
                            </w:pPr>
                          </w:p>
                          <w:p w14:paraId="2B253D4E" w14:textId="77777777" w:rsidR="003139F6" w:rsidRDefault="00227A8F">
                            <w:pPr>
                              <w:pStyle w:val="TableParagraph"/>
                              <w:ind w:left="229"/>
                              <w:rPr>
                                <w:sz w:val="16"/>
                              </w:rPr>
                            </w:pPr>
                            <w:r>
                              <w:rPr>
                                <w:color w:val="333333"/>
                                <w:w w:val="105"/>
                                <w:sz w:val="16"/>
                              </w:rPr>
                              <w:t>If</w:t>
                            </w:r>
                            <w:r>
                              <w:rPr>
                                <w:color w:val="333333"/>
                                <w:spacing w:val="-5"/>
                                <w:w w:val="105"/>
                                <w:sz w:val="16"/>
                              </w:rPr>
                              <w:t xml:space="preserve"> </w:t>
                            </w:r>
                            <w:r>
                              <w:rPr>
                                <w:color w:val="333333"/>
                                <w:spacing w:val="-4"/>
                                <w:w w:val="105"/>
                                <w:sz w:val="16"/>
                              </w:rPr>
                              <w:t>YES,</w:t>
                            </w:r>
                          </w:p>
                          <w:p w14:paraId="4EADB1FA" w14:textId="77777777" w:rsidR="003139F6" w:rsidRDefault="00227A8F">
                            <w:pPr>
                              <w:pStyle w:val="TableParagraph"/>
                              <w:spacing w:before="25" w:line="271" w:lineRule="auto"/>
                              <w:ind w:left="229" w:right="188"/>
                              <w:rPr>
                                <w:sz w:val="16"/>
                              </w:rPr>
                            </w:pPr>
                            <w:r>
                              <w:rPr>
                                <w:color w:val="333333"/>
                                <w:spacing w:val="-2"/>
                                <w:w w:val="105"/>
                                <w:sz w:val="16"/>
                              </w:rPr>
                              <w:t xml:space="preserve">explain </w:t>
                            </w:r>
                            <w:r>
                              <w:rPr>
                                <w:color w:val="333333"/>
                                <w:spacing w:val="-4"/>
                                <w:w w:val="105"/>
                                <w:sz w:val="16"/>
                              </w:rPr>
                              <w:t xml:space="preserve">how </w:t>
                            </w:r>
                            <w:r>
                              <w:rPr>
                                <w:color w:val="333333"/>
                                <w:spacing w:val="-2"/>
                                <w:w w:val="105"/>
                                <w:sz w:val="16"/>
                              </w:rPr>
                              <w:t xml:space="preserve">medical clearance </w:t>
                            </w:r>
                            <w:r>
                              <w:rPr>
                                <w:color w:val="333333"/>
                                <w:w w:val="105"/>
                                <w:sz w:val="16"/>
                              </w:rPr>
                              <w:t xml:space="preserve">will be </w:t>
                            </w:r>
                            <w:r>
                              <w:rPr>
                                <w:color w:val="333333"/>
                                <w:spacing w:val="-2"/>
                                <w:w w:val="105"/>
                                <w:sz w:val="16"/>
                              </w:rPr>
                              <w:t xml:space="preserve">obtained. </w:t>
                            </w:r>
                            <w:r>
                              <w:rPr>
                                <w:color w:val="333333"/>
                                <w:w w:val="105"/>
                                <w:sz w:val="16"/>
                              </w:rPr>
                              <w:t xml:space="preserve">If a </w:t>
                            </w:r>
                            <w:r>
                              <w:rPr>
                                <w:color w:val="333333"/>
                                <w:spacing w:val="-2"/>
                                <w:w w:val="105"/>
                                <w:sz w:val="16"/>
                              </w:rPr>
                              <w:t xml:space="preserve">screening </w:t>
                            </w:r>
                            <w:r>
                              <w:rPr>
                                <w:color w:val="333333"/>
                                <w:spacing w:val="-2"/>
                                <w:sz w:val="16"/>
                              </w:rPr>
                              <w:t xml:space="preserve">instrument </w:t>
                            </w:r>
                            <w:r>
                              <w:rPr>
                                <w:color w:val="333333"/>
                                <w:w w:val="105"/>
                                <w:sz w:val="16"/>
                              </w:rPr>
                              <w:t xml:space="preserve">will be used, you will need to upload it in the </w:t>
                            </w:r>
                            <w:r>
                              <w:rPr>
                                <w:color w:val="333333"/>
                                <w:spacing w:val="-2"/>
                                <w:w w:val="105"/>
                                <w:sz w:val="16"/>
                              </w:rPr>
                              <w:t xml:space="preserve">upload section </w:t>
                            </w:r>
                            <w:r>
                              <w:rPr>
                                <w:color w:val="333333"/>
                                <w:w w:val="105"/>
                                <w:sz w:val="16"/>
                              </w:rPr>
                              <w:t>after the</w:t>
                            </w:r>
                          </w:p>
                          <w:p w14:paraId="78919916" w14:textId="77777777" w:rsidR="003139F6" w:rsidRDefault="00227A8F">
                            <w:pPr>
                              <w:pStyle w:val="TableParagraph"/>
                              <w:spacing w:before="1"/>
                              <w:ind w:left="229"/>
                              <w:rPr>
                                <w:sz w:val="16"/>
                              </w:rPr>
                            </w:pPr>
                            <w:r>
                              <w:rPr>
                                <w:color w:val="333333"/>
                                <w:spacing w:val="-2"/>
                                <w:w w:val="105"/>
                                <w:sz w:val="16"/>
                              </w:rPr>
                              <w:t>application.</w:t>
                            </w:r>
                          </w:p>
                        </w:tc>
                      </w:tr>
                    </w:tbl>
                    <w:p w14:paraId="28DEE050" w14:textId="77777777" w:rsidR="003139F6" w:rsidRDefault="003139F6">
                      <w:pPr>
                        <w:pStyle w:val="BodyText"/>
                      </w:pPr>
                    </w:p>
                  </w:txbxContent>
                </v:textbox>
                <w10:wrap anchorx="page" anchory="page"/>
              </v:shape>
            </w:pict>
          </mc:Fallback>
        </mc:AlternateContent>
      </w:r>
      <w:r>
        <w:rPr>
          <w:noProof/>
        </w:rPr>
        <mc:AlternateContent>
          <mc:Choice Requires="wps">
            <w:drawing>
              <wp:anchor distT="0" distB="0" distL="0" distR="0" simplePos="0" relativeHeight="15740928" behindDoc="0" locked="0" layoutInCell="1" allowOverlap="1" wp14:anchorId="7E85C691" wp14:editId="6D1F94CB">
                <wp:simplePos x="0" y="0"/>
                <wp:positionH relativeFrom="page">
                  <wp:posOffset>833437</wp:posOffset>
                </wp:positionH>
                <wp:positionV relativeFrom="page">
                  <wp:posOffset>9144952</wp:posOffset>
                </wp:positionV>
                <wp:extent cx="843915" cy="57150"/>
                <wp:effectExtent l="0" t="0" r="0" b="0"/>
                <wp:wrapNone/>
                <wp:docPr id="136" name="Graphic 1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43915" cy="57150"/>
                        </a:xfrm>
                        <a:custGeom>
                          <a:avLst/>
                          <a:gdLst/>
                          <a:ahLst/>
                          <a:cxnLst/>
                          <a:rect l="l" t="t" r="r" b="b"/>
                          <a:pathLst>
                            <a:path w="843915" h="57150">
                              <a:moveTo>
                                <a:pt x="843438" y="0"/>
                              </a:moveTo>
                              <a:lnTo>
                                <a:pt x="0" y="0"/>
                              </a:lnTo>
                              <a:lnTo>
                                <a:pt x="0" y="57149"/>
                              </a:lnTo>
                              <a:lnTo>
                                <a:pt x="843438" y="57149"/>
                              </a:lnTo>
                              <a:lnTo>
                                <a:pt x="843438" y="0"/>
                              </a:lnTo>
                              <a:close/>
                            </a:path>
                          </a:pathLst>
                        </a:custGeom>
                        <a:solidFill>
                          <a:srgbClr val="CCCCCC"/>
                        </a:solidFill>
                      </wps:spPr>
                      <wps:bodyPr wrap="square" lIns="0" tIns="0" rIns="0" bIns="0" rtlCol="0">
                        <a:prstTxWarp prst="textNoShape">
                          <a:avLst/>
                        </a:prstTxWarp>
                        <a:noAutofit/>
                      </wps:bodyPr>
                    </wps:wsp>
                  </a:graphicData>
                </a:graphic>
              </wp:anchor>
            </w:drawing>
          </mc:Choice>
          <mc:Fallback>
            <w:pict>
              <v:shape w14:anchorId="16D351D0" id="Graphic 136" o:spid="_x0000_s1026" style="position:absolute;margin-left:65.6pt;margin-top:720.05pt;width:66.45pt;height:4.5pt;z-index:15740928;visibility:visible;mso-wrap-style:square;mso-wrap-distance-left:0;mso-wrap-distance-top:0;mso-wrap-distance-right:0;mso-wrap-distance-bottom:0;mso-position-horizontal:absolute;mso-position-horizontal-relative:page;mso-position-vertical:absolute;mso-position-vertical-relative:page;v-text-anchor:top" coordsize="843915,57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" path="m843438,l,,,57149r843438,l843438,xe" fillcolor="#ccc" stroked="f">
                <v:path arrowok="t"/>
                <w10:wrap anchorx="page" anchory="page"/>
              </v:shape>
            </w:pict>
          </mc:Fallback>
        </mc:AlternateContent>
      </w:r>
      <w:r>
        <w:rPr>
          <w:noProof/>
        </w:rPr>
        <mc:AlternateContent>
          <mc:Choice Requires="wps">
            <w:drawing>
              <wp:anchor distT="0" distB="0" distL="0" distR="0" simplePos="0" relativeHeight="15741440" behindDoc="0" locked="0" layoutInCell="1" allowOverlap="1" wp14:anchorId="6F9C3424" wp14:editId="568947C8">
                <wp:simplePos x="0" y="0"/>
                <wp:positionH relativeFrom="page">
                  <wp:posOffset>1924526</wp:posOffset>
                </wp:positionH>
                <wp:positionV relativeFrom="page">
                  <wp:posOffset>9310211</wp:posOffset>
                </wp:positionV>
                <wp:extent cx="900430" cy="57150"/>
                <wp:effectExtent l="0" t="0" r="0" b="0"/>
                <wp:wrapNone/>
                <wp:docPr id="137" name="Graphic 1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00430" cy="57150"/>
                        </a:xfrm>
                        <a:custGeom>
                          <a:avLst/>
                          <a:gdLst/>
                          <a:ahLst/>
                          <a:cxnLst/>
                          <a:rect l="l" t="t" r="r" b="b"/>
                          <a:pathLst>
                            <a:path w="900430" h="57150">
                              <a:moveTo>
                                <a:pt x="900112" y="0"/>
                              </a:moveTo>
                              <a:lnTo>
                                <a:pt x="0" y="0"/>
                              </a:lnTo>
                              <a:lnTo>
                                <a:pt x="0" y="57149"/>
                              </a:lnTo>
                              <a:lnTo>
                                <a:pt x="900112" y="57149"/>
                              </a:lnTo>
                              <a:lnTo>
                                <a:pt x="900112" y="0"/>
                              </a:lnTo>
                              <a:close/>
                            </a:path>
                          </a:pathLst>
                        </a:custGeom>
                        <a:solidFill>
                          <a:srgbClr val="CCCCCC"/>
                        </a:solidFill>
                      </wps:spPr>
                      <wps:bodyPr wrap="square" lIns="0" tIns="0" rIns="0" bIns="0" rtlCol="0">
                        <a:prstTxWarp prst="textNoShape">
                          <a:avLst/>
                        </a:prstTxWarp>
                        <a:noAutofit/>
                      </wps:bodyPr>
                    </wps:wsp>
                  </a:graphicData>
                </a:graphic>
              </wp:anchor>
            </w:drawing>
          </mc:Choice>
          <mc:Fallback>
            <w:pict>
              <v:shape w14:anchorId="089D5DAE" id="Graphic 137" o:spid="_x0000_s1026" style="position:absolute;margin-left:151.55pt;margin-top:733.1pt;width:70.9pt;height:4.5pt;z-index:15741440;visibility:visible;mso-wrap-style:square;mso-wrap-distance-left:0;mso-wrap-distance-top:0;mso-wrap-distance-right:0;mso-wrap-distance-bottom:0;mso-position-horizontal:absolute;mso-position-horizontal-relative:page;mso-position-vertical:absolute;mso-position-vertical-relative:page;v-text-anchor:top" coordsize="900430,57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" path="m900112,l,,,57149r900112,l900112,xe" fillcolor="#ccc" stroked="f">
                <v:path arrowok="t"/>
                <w10:wrap anchorx="page" anchory="page"/>
              </v:shape>
            </w:pict>
          </mc:Fallback>
        </mc:AlternateContent>
      </w:r>
      <w:r>
        <w:rPr>
          <w:noProof/>
        </w:rPr>
        <mc:AlternateContent>
          <mc:Choice Requires="wps">
            <w:drawing>
              <wp:anchor distT="0" distB="0" distL="0" distR="0" simplePos="0" relativeHeight="15741952" behindDoc="0" locked="0" layoutInCell="1" allowOverlap="1" wp14:anchorId="6B93A37D" wp14:editId="19F3D877">
                <wp:simplePos x="0" y="0"/>
                <wp:positionH relativeFrom="page">
                  <wp:posOffset>5845492</wp:posOffset>
                </wp:positionH>
                <wp:positionV relativeFrom="page">
                  <wp:posOffset>9349740</wp:posOffset>
                </wp:positionV>
                <wp:extent cx="611505" cy="57150"/>
                <wp:effectExtent l="0" t="0" r="0" b="0"/>
                <wp:wrapNone/>
                <wp:docPr id="138" name="Graphic 1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1505" cy="57150"/>
                        </a:xfrm>
                        <a:custGeom>
                          <a:avLst/>
                          <a:gdLst/>
                          <a:ahLst/>
                          <a:cxnLst/>
                          <a:rect l="l" t="t" r="r" b="b"/>
                          <a:pathLst>
                            <a:path w="611505" h="57150">
                              <a:moveTo>
                                <a:pt x="611028" y="0"/>
                              </a:moveTo>
                              <a:lnTo>
                                <a:pt x="0" y="0"/>
                              </a:lnTo>
                              <a:lnTo>
                                <a:pt x="0" y="57149"/>
                              </a:lnTo>
                              <a:lnTo>
                                <a:pt x="611028" y="57149"/>
                              </a:lnTo>
                              <a:lnTo>
                                <a:pt x="611028" y="0"/>
                              </a:lnTo>
                              <a:close/>
                            </a:path>
                          </a:pathLst>
                        </a:custGeom>
                        <a:solidFill>
                          <a:srgbClr val="CCCCCC"/>
                        </a:solidFill>
                      </wps:spPr>
                      <wps:bodyPr wrap="square" lIns="0" tIns="0" rIns="0" bIns="0" rtlCol="0">
                        <a:prstTxWarp prst="textNoShape">
                          <a:avLst/>
                        </a:prstTxWarp>
                        <a:noAutofit/>
                      </wps:bodyPr>
                    </wps:wsp>
                  </a:graphicData>
                </a:graphic>
              </wp:anchor>
            </w:drawing>
          </mc:Choice>
          <mc:Fallback>
            <w:pict>
              <v:shape w14:anchorId="23C0916C" id="Graphic 138" o:spid="_x0000_s1026" style="position:absolute;margin-left:460.25pt;margin-top:736.2pt;width:48.15pt;height:4.5pt;z-index:15741952;visibility:visible;mso-wrap-style:square;mso-wrap-distance-left:0;mso-wrap-distance-top:0;mso-wrap-distance-right:0;mso-wrap-distance-bottom:0;mso-position-horizontal:absolute;mso-position-horizontal-relative:page;mso-position-vertical:absolute;mso-position-vertical-relative:page;v-text-anchor:top" coordsize="611505,57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" path="m611028,l,,,57149r611028,l611028,xe" fillcolor="#ccc" stroked="f">
                <v:path arrowok="t"/>
                <w10:wrap anchorx="page" anchory="page"/>
              </v:shape>
            </w:pict>
          </mc:Fallback>
        </mc:AlternateContent>
      </w:r>
      <w:r>
        <w:rPr>
          <w:noProof/>
        </w:rPr>
        <mc:AlternateContent>
          <mc:Choice Requires="wpg">
            <w:drawing>
              <wp:anchor distT="0" distB="0" distL="0" distR="0" simplePos="0" relativeHeight="15742464" behindDoc="0" locked="0" layoutInCell="1" allowOverlap="1" wp14:anchorId="3AC40FFE" wp14:editId="0EA6570C">
                <wp:simplePos x="0" y="0"/>
                <wp:positionH relativeFrom="page">
                  <wp:posOffset>1953101</wp:posOffset>
                </wp:positionH>
                <wp:positionV relativeFrom="page">
                  <wp:posOffset>7162800</wp:posOffset>
                </wp:positionV>
                <wp:extent cx="133350" cy="311150"/>
                <wp:effectExtent l="0" t="0" r="0" b="0"/>
                <wp:wrapNone/>
                <wp:docPr id="139" name="Group 1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3350" cy="311150"/>
                          <a:chOff x="0" y="0"/>
                          <a:chExt cx="133350" cy="311150"/>
                        </a:xfrm>
                      </wpg:grpSpPr>
                      <pic:pic xmlns:pic="http://schemas.openxmlformats.org/drawingml/2006/picture">
                        <pic:nvPicPr>
                          <pic:cNvPr id="140" name="Image 140"/>
                          <pic:cNvPicPr/>
                        </pic:nvPicPr>
                        <pic:blipFill>
                          <a:blip r:embed="rId60" cstate="print"/>
                          <a:stretch>
                            <a:fillRect/>
                          </a:stretch>
                        </pic:blipFill>
                        <pic:spPr>
                          <a:xfrm>
                            <a:off x="0" y="0"/>
                            <a:ext cx="133350" cy="133350"/>
                          </a:xfrm>
                          <a:prstGeom prst="rect">
                            <a:avLst/>
                          </a:prstGeom>
                        </pic:spPr>
                      </pic:pic>
                      <pic:pic xmlns:pic="http://schemas.openxmlformats.org/drawingml/2006/picture">
                        <pic:nvPicPr>
                          <pic:cNvPr id="141" name="Image 141"/>
                          <pic:cNvPicPr/>
                        </pic:nvPicPr>
                        <pic:blipFill>
                          <a:blip r:embed="rId60" cstate="print"/>
                          <a:stretch>
                            <a:fillRect/>
                          </a:stretch>
                        </pic:blipFill>
                        <pic:spPr>
                          <a:xfrm>
                            <a:off x="0" y="177641"/>
                            <a:ext cx="133350" cy="133349"/>
                          </a:xfrm>
                          <a:prstGeom prst="rect">
                            <a:avLst/>
                          </a:prstGeom>
                        </pic:spPr>
                      </pic:pic>
                    </wpg:wgp>
                  </a:graphicData>
                </a:graphic>
              </wp:anchor>
            </w:drawing>
          </mc:Choice>
          <mc:Fallback>
            <w:pict>
              <v:group w14:anchorId="25E7AEA1" id="Group 139" o:spid="_x0000_s1026" style="position:absolute;margin-left:153.8pt;margin-top:564pt;width:10.5pt;height:24.5pt;z-index:15742464;mso-wrap-distance-left:0;mso-wrap-distance-right:0;mso-position-horizontal-relative:page;mso-position-vertical-relative:page" coordsize="133350,3111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">
                <v:shape id="Image 140" o:spid="_x0000_s1027" type="#_x0000_t75" style="position:absolute;width:133350;height:1333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">
                  <v:imagedata r:id="rId62" o:title=""/>
                </v:shape>
                <v:shape id="Image 141" o:spid="_x0000_s1028" type="#_x0000_t75" style="position:absolute;top:177641;width:133350;height:1333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">
                  <v:imagedata r:id="rId62" o:title=""/>
                </v:shape>
                <w10:wrap anchorx="page" anchory="page"/>
              </v:group>
            </w:pict>
          </mc:Fallback>
        </mc:AlternateContent>
      </w:r>
      <w:r>
        <w:rPr>
          <w:noProof/>
        </w:rPr>
        <mc:AlternateContent>
          <mc:Choice Requires="wpg">
            <w:drawing>
              <wp:anchor distT="0" distB="0" distL="0" distR="0" simplePos="0" relativeHeight="15742976" behindDoc="0" locked="0" layoutInCell="1" allowOverlap="1" wp14:anchorId="1E661DAF" wp14:editId="4E8D9080">
                <wp:simplePos x="0" y="0"/>
                <wp:positionH relativeFrom="page">
                  <wp:posOffset>3721893</wp:posOffset>
                </wp:positionH>
                <wp:positionV relativeFrom="page">
                  <wp:posOffset>7070883</wp:posOffset>
                </wp:positionV>
                <wp:extent cx="133350" cy="843915"/>
                <wp:effectExtent l="0" t="0" r="0" b="0"/>
                <wp:wrapNone/>
                <wp:docPr id="142" name="Group 1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3350" cy="843915"/>
                          <a:chOff x="0" y="0"/>
                          <a:chExt cx="133350" cy="843915"/>
                        </a:xfrm>
                      </wpg:grpSpPr>
                      <pic:pic xmlns:pic="http://schemas.openxmlformats.org/drawingml/2006/picture">
                        <pic:nvPicPr>
                          <pic:cNvPr id="143" name="Image 143"/>
                          <pic:cNvPicPr/>
                        </pic:nvPicPr>
                        <pic:blipFill>
                          <a:blip r:embed="rId66" cstate="print"/>
                          <a:stretch>
                            <a:fillRect/>
                          </a:stretch>
                        </pic:blipFill>
                        <pic:spPr>
                          <a:xfrm>
                            <a:off x="0" y="0"/>
                            <a:ext cx="133350" cy="133350"/>
                          </a:xfrm>
                          <a:prstGeom prst="rect">
                            <a:avLst/>
                          </a:prstGeom>
                        </pic:spPr>
                      </pic:pic>
                      <pic:pic xmlns:pic="http://schemas.openxmlformats.org/drawingml/2006/picture">
                        <pic:nvPicPr>
                          <pic:cNvPr id="144" name="Image 144"/>
                          <pic:cNvPicPr/>
                        </pic:nvPicPr>
                        <pic:blipFill>
                          <a:blip r:embed="rId63" cstate="print"/>
                          <a:stretch>
                            <a:fillRect/>
                          </a:stretch>
                        </pic:blipFill>
                        <pic:spPr>
                          <a:xfrm>
                            <a:off x="0" y="177641"/>
                            <a:ext cx="133350" cy="133350"/>
                          </a:xfrm>
                          <a:prstGeom prst="rect">
                            <a:avLst/>
                          </a:prstGeom>
                        </pic:spPr>
                      </pic:pic>
                      <pic:pic xmlns:pic="http://schemas.openxmlformats.org/drawingml/2006/picture">
                        <pic:nvPicPr>
                          <pic:cNvPr id="145" name="Image 145"/>
                          <pic:cNvPicPr/>
                        </pic:nvPicPr>
                        <pic:blipFill>
                          <a:blip r:embed="rId63" cstate="print"/>
                          <a:stretch>
                            <a:fillRect/>
                          </a:stretch>
                        </pic:blipFill>
                        <pic:spPr>
                          <a:xfrm>
                            <a:off x="0" y="355282"/>
                            <a:ext cx="133350" cy="133349"/>
                          </a:xfrm>
                          <a:prstGeom prst="rect">
                            <a:avLst/>
                          </a:prstGeom>
                        </pic:spPr>
                      </pic:pic>
                      <pic:pic xmlns:pic="http://schemas.openxmlformats.org/drawingml/2006/picture">
                        <pic:nvPicPr>
                          <pic:cNvPr id="146" name="Image 146"/>
                          <pic:cNvPicPr/>
                        </pic:nvPicPr>
                        <pic:blipFill>
                          <a:blip r:embed="rId63" cstate="print"/>
                          <a:stretch>
                            <a:fillRect/>
                          </a:stretch>
                        </pic:blipFill>
                        <pic:spPr>
                          <a:xfrm>
                            <a:off x="0" y="532923"/>
                            <a:ext cx="133350" cy="133350"/>
                          </a:xfrm>
                          <a:prstGeom prst="rect">
                            <a:avLst/>
                          </a:prstGeom>
                        </pic:spPr>
                      </pic:pic>
                      <pic:pic xmlns:pic="http://schemas.openxmlformats.org/drawingml/2006/picture">
                        <pic:nvPicPr>
                          <pic:cNvPr id="147" name="Image 147"/>
                          <pic:cNvPicPr/>
                        </pic:nvPicPr>
                        <pic:blipFill>
                          <a:blip r:embed="rId66" cstate="print"/>
                          <a:stretch>
                            <a:fillRect/>
                          </a:stretch>
                        </pic:blipFill>
                        <pic:spPr>
                          <a:xfrm>
                            <a:off x="0" y="710565"/>
                            <a:ext cx="133350" cy="133350"/>
                          </a:xfrm>
                          <a:prstGeom prst="rect">
                            <a:avLst/>
                          </a:prstGeom>
                        </pic:spPr>
                      </pic:pic>
                    </wpg:wgp>
                  </a:graphicData>
                </a:graphic>
              </wp:anchor>
            </w:drawing>
          </mc:Choice>
          <mc:Fallback>
            <w:pict>
              <v:group w14:anchorId="459A9292" id="Group 142" o:spid="_x0000_s1026" style="position:absolute;margin-left:293.05pt;margin-top:556.75pt;width:10.5pt;height:66.45pt;z-index:15742976;mso-wrap-distance-left:0;mso-wrap-distance-right:0;mso-position-horizontal-relative:page;mso-position-vertical-relative:page" coordsize="1333,843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">
                <v:shape id="Image 143" o:spid="_x0000_s1027" type="#_x0000_t75" style="position:absolute;width:1333;height:13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">
                  <v:imagedata r:id="rId74" o:title=""/>
                </v:shape>
                <v:shape id="Image 144" o:spid="_x0000_s1028" type="#_x0000_t75" style="position:absolute;top:1776;width:1333;height:13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">
                  <v:imagedata r:id="rId64" o:title=""/>
                </v:shape>
                <v:shape id="Image 145" o:spid="_x0000_s1029" type="#_x0000_t75" style="position:absolute;top:3552;width:1333;height:13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">
                  <v:imagedata r:id="rId64" o:title=""/>
                </v:shape>
                <v:shape id="Image 146" o:spid="_x0000_s1030" type="#_x0000_t75" style="position:absolute;top:5329;width:1333;height:13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">
                  <v:imagedata r:id="rId64" o:title=""/>
                </v:shape>
                <v:shape id="Image 147" o:spid="_x0000_s1031" type="#_x0000_t75" style="position:absolute;top:7105;width:1333;height:13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">
                  <v:imagedata r:id="rId74" o:title=""/>
                </v:shape>
                <w10:wrap anchorx="page" anchory="page"/>
              </v:group>
            </w:pict>
          </mc:Fallback>
        </mc:AlternateContent>
      </w:r>
      <w:r>
        <w:rPr>
          <w:noProof/>
        </w:rPr>
        <mc:AlternateContent>
          <mc:Choice Requires="wpg">
            <w:drawing>
              <wp:anchor distT="0" distB="0" distL="0" distR="0" simplePos="0" relativeHeight="15743488" behindDoc="0" locked="0" layoutInCell="1" allowOverlap="1" wp14:anchorId="27ED54BF" wp14:editId="56D8D97C">
                <wp:simplePos x="0" y="0"/>
                <wp:positionH relativeFrom="page">
                  <wp:posOffset>5874067</wp:posOffset>
                </wp:positionH>
                <wp:positionV relativeFrom="page">
                  <wp:posOffset>6032182</wp:posOffset>
                </wp:positionV>
                <wp:extent cx="133350" cy="287655"/>
                <wp:effectExtent l="0" t="0" r="0" b="0"/>
                <wp:wrapNone/>
                <wp:docPr id="148" name="Group 1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3350" cy="287655"/>
                          <a:chOff x="0" y="0"/>
                          <a:chExt cx="133350" cy="287655"/>
                        </a:xfrm>
                      </wpg:grpSpPr>
                      <pic:pic xmlns:pic="http://schemas.openxmlformats.org/drawingml/2006/picture">
                        <pic:nvPicPr>
                          <pic:cNvPr id="149" name="Image 149"/>
                          <pic:cNvPicPr/>
                        </pic:nvPicPr>
                        <pic:blipFill>
                          <a:blip r:embed="rId60" cstate="print"/>
                          <a:stretch>
                            <a:fillRect/>
                          </a:stretch>
                        </pic:blipFill>
                        <pic:spPr>
                          <a:xfrm>
                            <a:off x="0" y="0"/>
                            <a:ext cx="133350" cy="133350"/>
                          </a:xfrm>
                          <a:prstGeom prst="rect">
                            <a:avLst/>
                          </a:prstGeom>
                        </pic:spPr>
                      </pic:pic>
                      <pic:pic xmlns:pic="http://schemas.openxmlformats.org/drawingml/2006/picture">
                        <pic:nvPicPr>
                          <pic:cNvPr id="150" name="Image 150"/>
                          <pic:cNvPicPr/>
                        </pic:nvPicPr>
                        <pic:blipFill>
                          <a:blip r:embed="rId56" cstate="print"/>
                          <a:stretch>
                            <a:fillRect/>
                          </a:stretch>
                        </pic:blipFill>
                        <pic:spPr>
                          <a:xfrm>
                            <a:off x="0" y="153828"/>
                            <a:ext cx="133350" cy="133350"/>
                          </a:xfrm>
                          <a:prstGeom prst="rect">
                            <a:avLst/>
                          </a:prstGeom>
                        </pic:spPr>
                      </pic:pic>
                    </wpg:wgp>
                  </a:graphicData>
                </a:graphic>
              </wp:anchor>
            </w:drawing>
          </mc:Choice>
          <mc:Fallback>
            <w:pict>
              <v:group w14:anchorId="033F8A8E" id="Group 148" o:spid="_x0000_s1026" style="position:absolute;margin-left:462.5pt;margin-top:474.95pt;width:10.5pt;height:22.65pt;z-index:15743488;mso-wrap-distance-left:0;mso-wrap-distance-right:0;mso-position-horizontal-relative:page;mso-position-vertical-relative:page" coordsize="133350,2876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">
                <v:shape id="Image 149" o:spid="_x0000_s1027" type="#_x0000_t75" style="position:absolute;width:133350;height:1333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">
                  <v:imagedata r:id="rId62" o:title=""/>
                </v:shape>
                <v:shape id="Image 150" o:spid="_x0000_s1028" type="#_x0000_t75" style="position:absolute;top:153828;width:133350;height:1333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">
                  <v:imagedata r:id="rId61" o:title=""/>
                </v:shape>
                <w10:wrap anchorx="page" anchory="page"/>
              </v:group>
            </w:pict>
          </mc:Fallback>
        </mc:AlternateContent>
      </w:r>
    </w:p>
    <w:p w14:paraId="05F7FE44" w14:textId="77777777" w:rsidR="003139F6" w:rsidRDefault="003139F6">
      <w:pPr>
        <w:rPr>
          <w:sz w:val="2"/>
          <w:szCs w:val="2"/>
        </w:rPr>
        <w:sectPr w:rsidR="003139F6">
          <w:footerReference w:type="default" r:id="rId75"/>
          <w:pgSz w:w="11910" w:h="16840"/>
          <w:pgMar w:top="680" w:right="560" w:bottom="280" w:left="640" w:header="0" w:footer="0" w:gutter="0"/>
          <w:cols w:space="720"/>
        </w:sectPr>
      </w:pPr>
    </w:p>
    <w:tbl>
      <w:tblPr>
        <w:tblW w:w="0" w:type="auto"/>
        <w:tblInd w:w="155" w:type="dxa"/>
        <w:tblBorders>
          <w:top w:val="single" w:sz="18" w:space="0" w:color="047D7D"/>
          <w:left w:val="single" w:sz="18" w:space="0" w:color="047D7D"/>
          <w:bottom w:val="single" w:sz="18" w:space="0" w:color="047D7D"/>
          <w:right w:val="single" w:sz="18" w:space="0" w:color="047D7D"/>
          <w:insideH w:val="single" w:sz="18" w:space="0" w:color="047D7D"/>
          <w:insideV w:val="single" w:sz="18" w:space="0" w:color="047D7D"/>
        </w:tblBorders>
        <w:tblLayout w:type="fixed"/>
        <w:tblCellMar>
          <w:left w:w="0" w:type="dxa"/>
          <w:right w:w="0" w:type="dxa"/>
        </w:tblCellMar>
        <w:tblLook w:val="01E0" w:firstRow="1" w:lastRow="1" w:firstColumn="1" w:lastColumn="1" w:noHBand="0" w:noVBand="0"/>
      </w:tblPr>
      <w:tblGrid>
        <w:gridCol w:w="8702"/>
        <w:gridCol w:w="1667"/>
      </w:tblGrid>
      <w:tr w:rsidR="003139F6" w14:paraId="5403D685" w14:textId="77777777">
        <w:trPr>
          <w:trHeight w:val="1299"/>
        </w:trPr>
        <w:tc>
          <w:tcPr>
            <w:tcW w:w="8702" w:type="dxa"/>
            <w:tcBorders>
              <w:top w:val="nil"/>
              <w:bottom w:val="single" w:sz="6" w:space="0" w:color="CCCCCC"/>
              <w:right w:val="single" w:sz="6" w:space="0" w:color="CCCCCC"/>
            </w:tcBorders>
          </w:tcPr>
          <w:p w14:paraId="15E22922" w14:textId="77777777" w:rsidR="003139F6" w:rsidRDefault="00227A8F">
            <w:pPr>
              <w:pStyle w:val="TableParagraph"/>
              <w:spacing w:before="5" w:line="345" w:lineRule="auto"/>
              <w:ind w:left="525" w:right="5378"/>
              <w:rPr>
                <w:sz w:val="16"/>
              </w:rPr>
            </w:pPr>
            <w:r>
              <w:rPr>
                <w:noProof/>
              </w:rPr>
              <w:lastRenderedPageBreak/>
              <mc:AlternateContent>
                <mc:Choice Requires="wpg">
                  <w:drawing>
                    <wp:anchor distT="0" distB="0" distL="0" distR="0" simplePos="0" relativeHeight="485652480" behindDoc="1" locked="0" layoutInCell="1" allowOverlap="1" wp14:anchorId="581C496E" wp14:editId="5039E391">
                      <wp:simplePos x="0" y="0"/>
                      <wp:positionH relativeFrom="column">
                        <wp:posOffset>164306</wp:posOffset>
                      </wp:positionH>
                      <wp:positionV relativeFrom="paragraph">
                        <wp:posOffset>69</wp:posOffset>
                      </wp:positionV>
                      <wp:extent cx="133350" cy="666750"/>
                      <wp:effectExtent l="0" t="0" r="0" b="0"/>
                      <wp:wrapNone/>
                      <wp:docPr id="151" name="Group 1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3350" cy="666750"/>
                                <a:chOff x="0" y="0"/>
                                <a:chExt cx="133350" cy="666750"/>
                              </a:xfrm>
                            </wpg:grpSpPr>
                            <pic:pic xmlns:pic="http://schemas.openxmlformats.org/drawingml/2006/picture">
                              <pic:nvPicPr>
                                <pic:cNvPr id="152" name="Image 152"/>
                                <pic:cNvPicPr/>
                              </pic:nvPicPr>
                              <pic:blipFill>
                                <a:blip r:embed="rId66" cstate="print"/>
                                <a:stretch>
                                  <a:fillRect/>
                                </a:stretch>
                              </pic:blipFill>
                              <pic:spPr>
                                <a:xfrm>
                                  <a:off x="0" y="0"/>
                                  <a:ext cx="133350" cy="133350"/>
                                </a:xfrm>
                                <a:prstGeom prst="rect">
                                  <a:avLst/>
                                </a:prstGeom>
                              </pic:spPr>
                            </pic:pic>
                            <pic:pic xmlns:pic="http://schemas.openxmlformats.org/drawingml/2006/picture">
                              <pic:nvPicPr>
                                <pic:cNvPr id="153" name="Image 153"/>
                                <pic:cNvPicPr/>
                              </pic:nvPicPr>
                              <pic:blipFill>
                                <a:blip r:embed="rId63" cstate="print"/>
                                <a:stretch>
                                  <a:fillRect/>
                                </a:stretch>
                              </pic:blipFill>
                              <pic:spPr>
                                <a:xfrm>
                                  <a:off x="0" y="177641"/>
                                  <a:ext cx="133350" cy="133350"/>
                                </a:xfrm>
                                <a:prstGeom prst="rect">
                                  <a:avLst/>
                                </a:prstGeom>
                              </pic:spPr>
                            </pic:pic>
                            <pic:pic xmlns:pic="http://schemas.openxmlformats.org/drawingml/2006/picture">
                              <pic:nvPicPr>
                                <pic:cNvPr id="154" name="Image 154"/>
                                <pic:cNvPicPr/>
                              </pic:nvPicPr>
                              <pic:blipFill>
                                <a:blip r:embed="rId63" cstate="print"/>
                                <a:stretch>
                                  <a:fillRect/>
                                </a:stretch>
                              </pic:blipFill>
                              <pic:spPr>
                                <a:xfrm>
                                  <a:off x="0" y="355282"/>
                                  <a:ext cx="133350" cy="133350"/>
                                </a:xfrm>
                                <a:prstGeom prst="rect">
                                  <a:avLst/>
                                </a:prstGeom>
                              </pic:spPr>
                            </pic:pic>
                            <pic:pic xmlns:pic="http://schemas.openxmlformats.org/drawingml/2006/picture">
                              <pic:nvPicPr>
                                <pic:cNvPr id="155" name="Image 155"/>
                                <pic:cNvPicPr/>
                              </pic:nvPicPr>
                              <pic:blipFill>
                                <a:blip r:embed="rId63" cstate="print"/>
                                <a:stretch>
                                  <a:fillRect/>
                                </a:stretch>
                              </pic:blipFill>
                              <pic:spPr>
                                <a:xfrm>
                                  <a:off x="0" y="532924"/>
                                  <a:ext cx="133350" cy="133350"/>
                                </a:xfrm>
                                <a:prstGeom prst="rect">
                                  <a:avLst/>
                                </a:prstGeom>
                              </pic:spPr>
                            </pic:pic>
                          </wpg:wgp>
                        </a:graphicData>
                      </a:graphic>
                    </wp:anchor>
                  </w:drawing>
                </mc:Choice>
                <mc:Fallback>
                  <w:pict>
                    <v:group w14:anchorId="3527D15F" id="Group 151" o:spid="_x0000_s1026" style="position:absolute;margin-left:12.95pt;margin-top:0;width:10.5pt;height:52.5pt;z-index:-17664000;mso-wrap-distance-left:0;mso-wrap-distance-right:0" coordsize="1333,66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">
                      <v:shape id="Image 152" o:spid="_x0000_s1027" type="#_x0000_t75" style="position:absolute;width:1333;height:13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">
                        <v:imagedata r:id="rId74" o:title=""/>
                      </v:shape>
                      <v:shape id="Image 153" o:spid="_x0000_s1028" type="#_x0000_t75" style="position:absolute;top:1776;width:1333;height:13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">
                        <v:imagedata r:id="rId64" o:title=""/>
                      </v:shape>
                      <v:shape id="Image 154" o:spid="_x0000_s1029" type="#_x0000_t75" style="position:absolute;top:3552;width:1333;height:13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">
                        <v:imagedata r:id="rId64" o:title=""/>
                      </v:shape>
                      <v:shape id="Image 155" o:spid="_x0000_s1030" type="#_x0000_t75" style="position:absolute;top:5329;width:1333;height:13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">
                        <v:imagedata r:id="rId64" o:title=""/>
                      </v:shape>
                    </v:group>
                  </w:pict>
                </mc:Fallback>
              </mc:AlternateContent>
            </w:r>
            <w:r>
              <w:rPr>
                <w:color w:val="333333"/>
                <w:spacing w:val="-2"/>
                <w:w w:val="105"/>
                <w:sz w:val="16"/>
              </w:rPr>
              <w:t>Research</w:t>
            </w:r>
            <w:r>
              <w:rPr>
                <w:color w:val="333333"/>
                <w:spacing w:val="-9"/>
                <w:w w:val="105"/>
                <w:sz w:val="16"/>
              </w:rPr>
              <w:t xml:space="preserve"> </w:t>
            </w:r>
            <w:r>
              <w:rPr>
                <w:color w:val="333333"/>
                <w:spacing w:val="-2"/>
                <w:w w:val="105"/>
                <w:sz w:val="16"/>
              </w:rPr>
              <w:t>for</w:t>
            </w:r>
            <w:r>
              <w:rPr>
                <w:color w:val="333333"/>
                <w:spacing w:val="-9"/>
                <w:w w:val="105"/>
                <w:sz w:val="16"/>
              </w:rPr>
              <w:t xml:space="preserve"> </w:t>
            </w:r>
            <w:r>
              <w:rPr>
                <w:color w:val="333333"/>
                <w:spacing w:val="-2"/>
                <w:w w:val="105"/>
                <w:sz w:val="16"/>
              </w:rPr>
              <w:t>a</w:t>
            </w:r>
            <w:r>
              <w:rPr>
                <w:color w:val="333333"/>
                <w:spacing w:val="-9"/>
                <w:w w:val="105"/>
                <w:sz w:val="16"/>
              </w:rPr>
              <w:t xml:space="preserve"> </w:t>
            </w:r>
            <w:r>
              <w:rPr>
                <w:color w:val="333333"/>
                <w:spacing w:val="-2"/>
                <w:w w:val="105"/>
                <w:sz w:val="16"/>
              </w:rPr>
              <w:t xml:space="preserve">thesis/dissertation </w:t>
            </w:r>
            <w:r>
              <w:rPr>
                <w:color w:val="333333"/>
                <w:w w:val="105"/>
                <w:sz w:val="16"/>
              </w:rPr>
              <w:t xml:space="preserve">International research </w:t>
            </w:r>
            <w:r>
              <w:rPr>
                <w:color w:val="333333"/>
                <w:spacing w:val="-2"/>
                <w:w w:val="105"/>
                <w:sz w:val="16"/>
              </w:rPr>
              <w:t>Deception/Concealment</w:t>
            </w:r>
            <w:r>
              <w:rPr>
                <w:color w:val="333333"/>
                <w:spacing w:val="40"/>
                <w:w w:val="105"/>
                <w:sz w:val="16"/>
              </w:rPr>
              <w:t xml:space="preserve"> </w:t>
            </w:r>
            <w:r>
              <w:rPr>
                <w:color w:val="333333"/>
                <w:w w:val="105"/>
                <w:sz w:val="16"/>
              </w:rPr>
              <w:t>Research involving the military</w:t>
            </w:r>
          </w:p>
        </w:tc>
        <w:tc>
          <w:tcPr>
            <w:tcW w:w="1667" w:type="dxa"/>
            <w:tcBorders>
              <w:top w:val="nil"/>
              <w:left w:val="single" w:sz="6" w:space="0" w:color="CCCCCC"/>
              <w:bottom w:val="single" w:sz="6" w:space="0" w:color="CCCCCC"/>
            </w:tcBorders>
          </w:tcPr>
          <w:p w14:paraId="2050BA32" w14:textId="77777777" w:rsidR="003139F6" w:rsidRDefault="003139F6">
            <w:pPr>
              <w:pStyle w:val="TableParagraph"/>
              <w:rPr>
                <w:rFonts w:ascii="Times New Roman"/>
                <w:sz w:val="16"/>
              </w:rPr>
            </w:pPr>
          </w:p>
        </w:tc>
      </w:tr>
      <w:tr w:rsidR="003139F6" w14:paraId="4CE57916" w14:textId="77777777">
        <w:trPr>
          <w:trHeight w:val="650"/>
        </w:trPr>
        <w:tc>
          <w:tcPr>
            <w:tcW w:w="10369" w:type="dxa"/>
            <w:gridSpan w:val="2"/>
            <w:tcBorders>
              <w:top w:val="single" w:sz="6" w:space="0" w:color="CCCCCC"/>
              <w:bottom w:val="single" w:sz="6" w:space="0" w:color="CCCCCC"/>
            </w:tcBorders>
            <w:shd w:val="clear" w:color="auto" w:fill="F2DFAB"/>
          </w:tcPr>
          <w:p w14:paraId="32499BA9" w14:textId="77777777" w:rsidR="003139F6" w:rsidRDefault="00227A8F">
            <w:pPr>
              <w:pStyle w:val="TableParagraph"/>
              <w:spacing w:before="140" w:line="249" w:lineRule="auto"/>
              <w:ind w:left="498" w:right="218" w:hanging="349"/>
              <w:rPr>
                <w:rFonts w:ascii="Times New Roman"/>
                <w:b/>
                <w:sz w:val="16"/>
              </w:rPr>
            </w:pPr>
            <w:r>
              <w:rPr>
                <w:rFonts w:ascii="Times New Roman"/>
                <w:b/>
                <w:color w:val="382C0A"/>
                <w:w w:val="105"/>
                <w:sz w:val="16"/>
              </w:rPr>
              <w:t>7.4</w:t>
            </w:r>
            <w:r>
              <w:rPr>
                <w:rFonts w:ascii="Times New Roman"/>
                <w:b/>
                <w:color w:val="382C0A"/>
                <w:spacing w:val="75"/>
                <w:w w:val="105"/>
                <w:sz w:val="16"/>
              </w:rPr>
              <w:t xml:space="preserve"> </w:t>
            </w:r>
            <w:r>
              <w:rPr>
                <w:rFonts w:ascii="Times New Roman"/>
                <w:b/>
                <w:color w:val="382C0A"/>
                <w:w w:val="105"/>
                <w:sz w:val="16"/>
              </w:rPr>
              <w:t>If</w:t>
            </w:r>
            <w:r>
              <w:rPr>
                <w:rFonts w:ascii="Times New Roman"/>
                <w:b/>
                <w:color w:val="382C0A"/>
                <w:spacing w:val="-9"/>
                <w:w w:val="105"/>
                <w:sz w:val="16"/>
              </w:rPr>
              <w:t xml:space="preserve"> </w:t>
            </w:r>
            <w:r>
              <w:rPr>
                <w:rFonts w:ascii="Times New Roman"/>
                <w:b/>
                <w:color w:val="382C0A"/>
                <w:w w:val="105"/>
                <w:sz w:val="16"/>
              </w:rPr>
              <w:t>you</w:t>
            </w:r>
            <w:r>
              <w:rPr>
                <w:rFonts w:ascii="Times New Roman"/>
                <w:b/>
                <w:color w:val="382C0A"/>
                <w:spacing w:val="-9"/>
                <w:w w:val="105"/>
                <w:sz w:val="16"/>
              </w:rPr>
              <w:t xml:space="preserve"> </w:t>
            </w:r>
            <w:r>
              <w:rPr>
                <w:rFonts w:ascii="Times New Roman"/>
                <w:b/>
                <w:color w:val="382C0A"/>
                <w:w w:val="105"/>
                <w:sz w:val="16"/>
              </w:rPr>
              <w:t>are</w:t>
            </w:r>
            <w:r>
              <w:rPr>
                <w:rFonts w:ascii="Times New Roman"/>
                <w:b/>
                <w:color w:val="382C0A"/>
                <w:spacing w:val="-9"/>
                <w:w w:val="105"/>
                <w:sz w:val="16"/>
              </w:rPr>
              <w:t xml:space="preserve"> </w:t>
            </w:r>
            <w:r>
              <w:rPr>
                <w:rFonts w:ascii="Times New Roman"/>
                <w:b/>
                <w:color w:val="382C0A"/>
                <w:w w:val="105"/>
                <w:sz w:val="16"/>
              </w:rPr>
              <w:t>using</w:t>
            </w:r>
            <w:r>
              <w:rPr>
                <w:rFonts w:ascii="Times New Roman"/>
                <w:b/>
                <w:color w:val="382C0A"/>
                <w:spacing w:val="-9"/>
                <w:w w:val="105"/>
                <w:sz w:val="16"/>
              </w:rPr>
              <w:t xml:space="preserve"> </w:t>
            </w:r>
            <w:r>
              <w:rPr>
                <w:rFonts w:ascii="Times New Roman"/>
                <w:b/>
                <w:color w:val="382C0A"/>
                <w:w w:val="105"/>
                <w:sz w:val="16"/>
              </w:rPr>
              <w:t>an</w:t>
            </w:r>
            <w:r>
              <w:rPr>
                <w:rFonts w:ascii="Times New Roman"/>
                <w:b/>
                <w:color w:val="382C0A"/>
                <w:spacing w:val="-9"/>
                <w:w w:val="105"/>
                <w:sz w:val="16"/>
              </w:rPr>
              <w:t xml:space="preserve"> </w:t>
            </w:r>
            <w:r>
              <w:rPr>
                <w:rFonts w:ascii="Times New Roman"/>
                <w:b/>
                <w:color w:val="382C0A"/>
                <w:w w:val="105"/>
                <w:sz w:val="16"/>
              </w:rPr>
              <w:t>online</w:t>
            </w:r>
            <w:r>
              <w:rPr>
                <w:rFonts w:ascii="Times New Roman"/>
                <w:b/>
                <w:color w:val="382C0A"/>
                <w:spacing w:val="-9"/>
                <w:w w:val="105"/>
                <w:sz w:val="16"/>
              </w:rPr>
              <w:t xml:space="preserve"> </w:t>
            </w:r>
            <w:r>
              <w:rPr>
                <w:rFonts w:ascii="Times New Roman"/>
                <w:b/>
                <w:color w:val="382C0A"/>
                <w:w w:val="105"/>
                <w:sz w:val="16"/>
              </w:rPr>
              <w:t>survey,</w:t>
            </w:r>
            <w:r>
              <w:rPr>
                <w:rFonts w:ascii="Times New Roman"/>
                <w:b/>
                <w:color w:val="382C0A"/>
                <w:spacing w:val="-9"/>
                <w:w w:val="105"/>
                <w:sz w:val="16"/>
              </w:rPr>
              <w:t xml:space="preserve"> </w:t>
            </w:r>
            <w:r>
              <w:rPr>
                <w:rFonts w:ascii="Times New Roman"/>
                <w:b/>
                <w:color w:val="382C0A"/>
                <w:w w:val="105"/>
                <w:sz w:val="16"/>
              </w:rPr>
              <w:t>enter</w:t>
            </w:r>
            <w:r>
              <w:rPr>
                <w:rFonts w:ascii="Times New Roman"/>
                <w:b/>
                <w:color w:val="382C0A"/>
                <w:spacing w:val="-9"/>
                <w:w w:val="105"/>
                <w:sz w:val="16"/>
              </w:rPr>
              <w:t xml:space="preserve"> </w:t>
            </w:r>
            <w:r>
              <w:rPr>
                <w:rFonts w:ascii="Times New Roman"/>
                <w:b/>
                <w:color w:val="382C0A"/>
                <w:w w:val="105"/>
                <w:sz w:val="16"/>
              </w:rPr>
              <w:t>the</w:t>
            </w:r>
            <w:r>
              <w:rPr>
                <w:rFonts w:ascii="Times New Roman"/>
                <w:b/>
                <w:color w:val="382C0A"/>
                <w:spacing w:val="-9"/>
                <w:w w:val="105"/>
                <w:sz w:val="16"/>
              </w:rPr>
              <w:t xml:space="preserve"> </w:t>
            </w:r>
            <w:r>
              <w:rPr>
                <w:rFonts w:ascii="Times New Roman"/>
                <w:b/>
                <w:color w:val="382C0A"/>
                <w:w w:val="105"/>
                <w:sz w:val="16"/>
              </w:rPr>
              <w:t>URL's</w:t>
            </w:r>
            <w:r>
              <w:rPr>
                <w:rFonts w:ascii="Times New Roman"/>
                <w:b/>
                <w:color w:val="382C0A"/>
                <w:spacing w:val="-9"/>
                <w:w w:val="105"/>
                <w:sz w:val="16"/>
              </w:rPr>
              <w:t xml:space="preserve"> </w:t>
            </w:r>
            <w:r>
              <w:rPr>
                <w:rFonts w:ascii="Times New Roman"/>
                <w:b/>
                <w:color w:val="382C0A"/>
                <w:w w:val="105"/>
                <w:sz w:val="16"/>
              </w:rPr>
              <w:t>(links)</w:t>
            </w:r>
            <w:r>
              <w:rPr>
                <w:rFonts w:ascii="Times New Roman"/>
                <w:b/>
                <w:color w:val="382C0A"/>
                <w:spacing w:val="-9"/>
                <w:w w:val="105"/>
                <w:sz w:val="16"/>
              </w:rPr>
              <w:t xml:space="preserve"> </w:t>
            </w:r>
            <w:r>
              <w:rPr>
                <w:rFonts w:ascii="Times New Roman"/>
                <w:b/>
                <w:color w:val="382C0A"/>
                <w:w w:val="105"/>
                <w:sz w:val="16"/>
              </w:rPr>
              <w:t>for</w:t>
            </w:r>
            <w:r>
              <w:rPr>
                <w:rFonts w:ascii="Times New Roman"/>
                <w:b/>
                <w:color w:val="382C0A"/>
                <w:spacing w:val="-9"/>
                <w:w w:val="105"/>
                <w:sz w:val="16"/>
              </w:rPr>
              <w:t xml:space="preserve"> </w:t>
            </w:r>
            <w:r>
              <w:rPr>
                <w:rFonts w:ascii="Times New Roman"/>
                <w:b/>
                <w:color w:val="382C0A"/>
                <w:w w:val="105"/>
                <w:sz w:val="16"/>
              </w:rPr>
              <w:t>the</w:t>
            </w:r>
            <w:r>
              <w:rPr>
                <w:rFonts w:ascii="Times New Roman"/>
                <w:b/>
                <w:color w:val="382C0A"/>
                <w:spacing w:val="-9"/>
                <w:w w:val="105"/>
                <w:sz w:val="16"/>
              </w:rPr>
              <w:t xml:space="preserve"> </w:t>
            </w:r>
            <w:r>
              <w:rPr>
                <w:rFonts w:ascii="Times New Roman"/>
                <w:b/>
                <w:color w:val="382C0A"/>
                <w:w w:val="105"/>
                <w:sz w:val="16"/>
              </w:rPr>
              <w:t>survey(s)</w:t>
            </w:r>
            <w:r>
              <w:rPr>
                <w:rFonts w:ascii="Times New Roman"/>
                <w:b/>
                <w:color w:val="382C0A"/>
                <w:spacing w:val="-9"/>
                <w:w w:val="105"/>
                <w:sz w:val="16"/>
              </w:rPr>
              <w:t xml:space="preserve"> </w:t>
            </w:r>
            <w:r>
              <w:rPr>
                <w:rFonts w:ascii="Times New Roman"/>
                <w:b/>
                <w:color w:val="382C0A"/>
                <w:w w:val="105"/>
                <w:sz w:val="16"/>
              </w:rPr>
              <w:t>in</w:t>
            </w:r>
            <w:r>
              <w:rPr>
                <w:rFonts w:ascii="Times New Roman"/>
                <w:b/>
                <w:color w:val="382C0A"/>
                <w:spacing w:val="-9"/>
                <w:w w:val="105"/>
                <w:sz w:val="16"/>
              </w:rPr>
              <w:t xml:space="preserve"> </w:t>
            </w:r>
            <w:r>
              <w:rPr>
                <w:rFonts w:ascii="Times New Roman"/>
                <w:b/>
                <w:color w:val="382C0A"/>
                <w:w w:val="105"/>
                <w:sz w:val="16"/>
              </w:rPr>
              <w:t>the</w:t>
            </w:r>
            <w:r>
              <w:rPr>
                <w:rFonts w:ascii="Times New Roman"/>
                <w:b/>
                <w:color w:val="382C0A"/>
                <w:spacing w:val="-9"/>
                <w:w w:val="105"/>
                <w:sz w:val="16"/>
              </w:rPr>
              <w:t xml:space="preserve"> </w:t>
            </w:r>
            <w:r>
              <w:rPr>
                <w:rFonts w:ascii="Times New Roman"/>
                <w:b/>
                <w:color w:val="382C0A"/>
                <w:w w:val="105"/>
                <w:sz w:val="16"/>
              </w:rPr>
              <w:t>box</w:t>
            </w:r>
            <w:r>
              <w:rPr>
                <w:rFonts w:ascii="Times New Roman"/>
                <w:b/>
                <w:color w:val="382C0A"/>
                <w:spacing w:val="-9"/>
                <w:w w:val="105"/>
                <w:sz w:val="16"/>
              </w:rPr>
              <w:t xml:space="preserve"> </w:t>
            </w:r>
            <w:r>
              <w:rPr>
                <w:rFonts w:ascii="Times New Roman"/>
                <w:b/>
                <w:color w:val="382C0A"/>
                <w:w w:val="105"/>
                <w:sz w:val="16"/>
              </w:rPr>
              <w:t>below</w:t>
            </w:r>
            <w:r>
              <w:rPr>
                <w:rFonts w:ascii="Times New Roman"/>
                <w:b/>
                <w:color w:val="382C0A"/>
                <w:spacing w:val="-9"/>
                <w:w w:val="105"/>
                <w:sz w:val="16"/>
              </w:rPr>
              <w:t xml:space="preserve"> </w:t>
            </w:r>
            <w:r>
              <w:rPr>
                <w:rFonts w:ascii="Times New Roman"/>
                <w:b/>
                <w:color w:val="382C0A"/>
                <w:w w:val="105"/>
                <w:sz w:val="16"/>
              </w:rPr>
              <w:t>and</w:t>
            </w:r>
            <w:r>
              <w:rPr>
                <w:rFonts w:ascii="Times New Roman"/>
                <w:b/>
                <w:color w:val="382C0A"/>
                <w:spacing w:val="-9"/>
                <w:w w:val="105"/>
                <w:sz w:val="16"/>
              </w:rPr>
              <w:t xml:space="preserve"> </w:t>
            </w:r>
            <w:r>
              <w:rPr>
                <w:rFonts w:ascii="Times New Roman"/>
                <w:b/>
                <w:color w:val="382C0A"/>
                <w:w w:val="105"/>
                <w:sz w:val="16"/>
              </w:rPr>
              <w:t>upload</w:t>
            </w:r>
            <w:r>
              <w:rPr>
                <w:rFonts w:ascii="Times New Roman"/>
                <w:b/>
                <w:color w:val="382C0A"/>
                <w:spacing w:val="-9"/>
                <w:w w:val="105"/>
                <w:sz w:val="16"/>
              </w:rPr>
              <w:t xml:space="preserve"> </w:t>
            </w:r>
            <w:r>
              <w:rPr>
                <w:rFonts w:ascii="Times New Roman"/>
                <w:b/>
                <w:color w:val="382C0A"/>
                <w:w w:val="105"/>
                <w:sz w:val="16"/>
              </w:rPr>
              <w:t>a</w:t>
            </w:r>
            <w:r>
              <w:rPr>
                <w:rFonts w:ascii="Times New Roman"/>
                <w:b/>
                <w:color w:val="382C0A"/>
                <w:spacing w:val="-9"/>
                <w:w w:val="105"/>
                <w:sz w:val="16"/>
              </w:rPr>
              <w:t xml:space="preserve"> </w:t>
            </w:r>
            <w:r>
              <w:rPr>
                <w:rFonts w:ascii="Times New Roman"/>
                <w:b/>
                <w:color w:val="382C0A"/>
                <w:w w:val="105"/>
                <w:sz w:val="16"/>
              </w:rPr>
              <w:t>hard-copy</w:t>
            </w:r>
            <w:r>
              <w:rPr>
                <w:rFonts w:ascii="Times New Roman"/>
                <w:b/>
                <w:color w:val="382C0A"/>
                <w:spacing w:val="-9"/>
                <w:w w:val="105"/>
                <w:sz w:val="16"/>
              </w:rPr>
              <w:t xml:space="preserve"> </w:t>
            </w:r>
            <w:r>
              <w:rPr>
                <w:rFonts w:ascii="Times New Roman"/>
                <w:b/>
                <w:color w:val="382C0A"/>
                <w:w w:val="105"/>
                <w:sz w:val="16"/>
              </w:rPr>
              <w:t>version</w:t>
            </w:r>
            <w:r>
              <w:rPr>
                <w:rFonts w:ascii="Times New Roman"/>
                <w:b/>
                <w:color w:val="382C0A"/>
                <w:spacing w:val="-9"/>
                <w:w w:val="105"/>
                <w:sz w:val="16"/>
              </w:rPr>
              <w:t xml:space="preserve"> </w:t>
            </w:r>
            <w:r>
              <w:rPr>
                <w:rFonts w:ascii="Times New Roman"/>
                <w:b/>
                <w:color w:val="382C0A"/>
                <w:w w:val="105"/>
                <w:sz w:val="16"/>
              </w:rPr>
              <w:t>exported from the survey platform in the upload section that is displayed after you complete the application.</w:t>
            </w:r>
          </w:p>
        </w:tc>
      </w:tr>
      <w:tr w:rsidR="003139F6" w14:paraId="6BC78A2F" w14:textId="77777777">
        <w:trPr>
          <w:trHeight w:val="506"/>
        </w:trPr>
        <w:tc>
          <w:tcPr>
            <w:tcW w:w="8702" w:type="dxa"/>
            <w:tcBorders>
              <w:top w:val="single" w:sz="6" w:space="0" w:color="CCCCCC"/>
              <w:bottom w:val="thinThickMediumGap" w:sz="9" w:space="0" w:color="047D7D"/>
              <w:right w:val="single" w:sz="6" w:space="0" w:color="CCCCCC"/>
            </w:tcBorders>
          </w:tcPr>
          <w:p w14:paraId="1A6320E7" w14:textId="77777777" w:rsidR="003139F6" w:rsidRDefault="003139F6">
            <w:pPr>
              <w:pStyle w:val="TableParagraph"/>
              <w:spacing w:before="11"/>
              <w:rPr>
                <w:rFonts w:ascii="Times New Roman"/>
                <w:b/>
                <w:sz w:val="16"/>
              </w:rPr>
            </w:pPr>
          </w:p>
          <w:p w14:paraId="67F20493" w14:textId="77777777" w:rsidR="003139F6" w:rsidRDefault="00227A8F">
            <w:pPr>
              <w:pStyle w:val="TableParagraph"/>
              <w:spacing w:line="90" w:lineRule="exact"/>
              <w:ind w:left="210"/>
              <w:rPr>
                <w:rFonts w:ascii="Times New Roman"/>
                <w:sz w:val="9"/>
              </w:rPr>
            </w:pPr>
            <w:r>
              <w:rPr>
                <w:rFonts w:ascii="Times New Roman"/>
                <w:noProof/>
                <w:position w:val="-1"/>
                <w:sz w:val="9"/>
              </w:rPr>
              <mc:AlternateContent>
                <mc:Choice Requires="wpg">
                  <w:drawing>
                    <wp:inline distT="0" distB="0" distL="0" distR="0" wp14:anchorId="57DC0D03" wp14:editId="2FEC160A">
                      <wp:extent cx="5261610" cy="57150"/>
                      <wp:effectExtent l="0" t="0" r="0" b="0"/>
                      <wp:docPr id="156" name="Group 1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261610" cy="57150"/>
                                <a:chOff x="0" y="0"/>
                                <a:chExt cx="5261610" cy="57150"/>
                              </a:xfrm>
                            </wpg:grpSpPr>
                            <wps:wsp>
                              <wps:cNvPr id="157" name="Graphic 157"/>
                              <wps:cNvSpPr/>
                              <wps:spPr>
                                <a:xfrm>
                                  <a:off x="0" y="0"/>
                                  <a:ext cx="5261610" cy="57150"/>
                                </a:xfrm>
                                <a:custGeom>
                                  <a:avLst/>
                                  <a:gdLst/>
                                  <a:ahLst/>
                                  <a:cxnLst/>
                                  <a:rect l="l" t="t" r="r" b="b"/>
                                  <a:pathLst>
                                    <a:path w="5261610" h="57150">
                                      <a:moveTo>
                                        <a:pt x="5261133" y="0"/>
                                      </a:moveTo>
                                      <a:lnTo>
                                        <a:pt x="0" y="0"/>
                                      </a:lnTo>
                                      <a:lnTo>
                                        <a:pt x="0" y="57150"/>
                                      </a:lnTo>
                                      <a:lnTo>
                                        <a:pt x="5261133" y="57150"/>
                                      </a:lnTo>
                                      <a:lnTo>
                                        <a:pt x="5261133" y="0"/>
                                      </a:lnTo>
                                      <a:close/>
                                    </a:path>
                                  </a:pathLst>
                                </a:custGeom>
                                <a:solidFill>
                                  <a:srgbClr val="CCCCCC"/>
                                </a:solidFill>
                              </wps:spPr>
                              <wps:bodyPr wrap="square" lIns="0" tIns="0" rIns="0" bIns="0" rtlCol="0">
                                <a:prstTxWarp prst="textNoShape">
                                  <a:avLst/>
                                </a:prstTxWarp>
                                <a:noAutofit/>
                              </wps:bodyPr>
                            </wps:wsp>
                            <wps:wsp>
                              <wps:cNvPr id="158" name="Graphic 158"/>
                              <wps:cNvSpPr/>
                              <wps:spPr>
                                <a:xfrm>
                                  <a:off x="19050" y="19050"/>
                                  <a:ext cx="5223510" cy="19050"/>
                                </a:xfrm>
                                <a:custGeom>
                                  <a:avLst/>
                                  <a:gdLst/>
                                  <a:ahLst/>
                                  <a:cxnLst/>
                                  <a:rect l="l" t="t" r="r" b="b"/>
                                  <a:pathLst>
                                    <a:path w="5223510" h="19050">
                                      <a:moveTo>
                                        <a:pt x="5223033" y="0"/>
                                      </a:moveTo>
                                      <a:lnTo>
                                        <a:pt x="0" y="0"/>
                                      </a:lnTo>
                                      <a:lnTo>
                                        <a:pt x="0" y="19050"/>
                                      </a:lnTo>
                                      <a:lnTo>
                                        <a:pt x="5223033" y="19050"/>
                                      </a:lnTo>
                                      <a:lnTo>
                                        <a:pt x="5223033" y="0"/>
                                      </a:lnTo>
                                      <a:close/>
                                    </a:path>
                                  </a:pathLst>
                                </a:custGeom>
                                <a:solidFill>
                                  <a:srgbClr val="FFFFFF"/>
                                </a:solidFill>
                              </wps:spPr>
                              <wps:bodyPr wrap="square" lIns="0" tIns="0" rIns="0" bIns="0" rtlCol="0">
                                <a:prstTxWarp prst="textNoShape">
                                  <a:avLst/>
                                </a:prstTxWarp>
                                <a:noAutofit/>
                              </wps:bodyPr>
                            </wps:wsp>
                          </wpg:wgp>
                        </a:graphicData>
                      </a:graphic>
                    </wp:inline>
                  </w:drawing>
                </mc:Choice>
                <mc:Fallback>
                  <w:pict>
                    <v:group w14:anchorId="5E9263F3" id="Group 156" o:spid="_x0000_s1026" style="width:414.3pt;height:4.5pt;mso-position-horizontal-relative:char;mso-position-vertical-relative:line" coordsize="52616,5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">
                      <v:shape id="Graphic 157" o:spid="_x0000_s1027" style="position:absolute;width:52616;height:571;visibility:visible;mso-wrap-style:square;v-text-anchor:top" coordsize="5261610,57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" path="m5261133,l,,,57150r5261133,l5261133,xe" fillcolor="#ccc" stroked="f">
                        <v:path arrowok="t"/>
                      </v:shape>
                      <v:shape id="Graphic 158" o:spid="_x0000_s1028" style="position:absolute;left:190;top:190;width:52235;height:191;visibility:visible;mso-wrap-style:square;v-text-anchor:top" coordsize="522351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" path="m5223033,l,,,19050r5223033,l5223033,xe" stroked="f">
                        <v:path arrowok="t"/>
                      </v:shape>
                      <w10:anchorlock/>
                    </v:group>
                  </w:pict>
                </mc:Fallback>
              </mc:AlternateContent>
            </w:r>
          </w:p>
        </w:tc>
        <w:tc>
          <w:tcPr>
            <w:tcW w:w="1667" w:type="dxa"/>
            <w:tcBorders>
              <w:top w:val="single" w:sz="6" w:space="0" w:color="CCCCCC"/>
              <w:left w:val="single" w:sz="6" w:space="0" w:color="CCCCCC"/>
              <w:bottom w:val="thinThickMediumGap" w:sz="9" w:space="0" w:color="047D7D"/>
            </w:tcBorders>
          </w:tcPr>
          <w:p w14:paraId="4AA66041" w14:textId="77777777" w:rsidR="003139F6" w:rsidRDefault="003139F6">
            <w:pPr>
              <w:pStyle w:val="TableParagraph"/>
              <w:rPr>
                <w:rFonts w:ascii="Times New Roman"/>
                <w:sz w:val="16"/>
              </w:rPr>
            </w:pPr>
          </w:p>
        </w:tc>
      </w:tr>
      <w:tr w:rsidR="003139F6" w14:paraId="4CF1639E" w14:textId="77777777">
        <w:trPr>
          <w:trHeight w:val="470"/>
        </w:trPr>
        <w:tc>
          <w:tcPr>
            <w:tcW w:w="10369" w:type="dxa"/>
            <w:gridSpan w:val="2"/>
            <w:tcBorders>
              <w:top w:val="thickThinMediumGap" w:sz="9" w:space="0" w:color="047D7D"/>
              <w:left w:val="single" w:sz="12" w:space="0" w:color="047D7D"/>
              <w:bottom w:val="single" w:sz="6" w:space="0" w:color="CCCCCC"/>
              <w:right w:val="single" w:sz="12" w:space="0" w:color="047D7D"/>
            </w:tcBorders>
            <w:shd w:val="clear" w:color="auto" w:fill="025858"/>
          </w:tcPr>
          <w:p w14:paraId="610D0E7B" w14:textId="77777777" w:rsidR="003139F6" w:rsidRDefault="00227A8F">
            <w:pPr>
              <w:pStyle w:val="TableParagraph"/>
              <w:tabs>
                <w:tab w:val="left" w:pos="667"/>
              </w:tabs>
              <w:spacing w:before="131"/>
              <w:ind w:left="120"/>
              <w:rPr>
                <w:rFonts w:ascii="Times New Roman"/>
                <w:b/>
                <w:sz w:val="21"/>
              </w:rPr>
            </w:pPr>
            <w:r>
              <w:rPr>
                <w:rFonts w:ascii="Times New Roman"/>
                <w:b/>
                <w:color w:val="FFFFFF"/>
                <w:spacing w:val="-5"/>
                <w:sz w:val="21"/>
              </w:rPr>
              <w:t>8.0</w:t>
            </w:r>
            <w:r>
              <w:rPr>
                <w:rFonts w:ascii="Times New Roman"/>
                <w:b/>
                <w:color w:val="FFFFFF"/>
                <w:sz w:val="21"/>
              </w:rPr>
              <w:tab/>
              <w:t xml:space="preserve">160 - Student </w:t>
            </w:r>
            <w:r>
              <w:rPr>
                <w:rFonts w:ascii="Times New Roman"/>
                <w:b/>
                <w:color w:val="FFFFFF"/>
                <w:spacing w:val="-2"/>
                <w:sz w:val="21"/>
              </w:rPr>
              <w:t>Research</w:t>
            </w:r>
          </w:p>
        </w:tc>
      </w:tr>
      <w:tr w:rsidR="003139F6" w14:paraId="60CED2A6" w14:textId="77777777">
        <w:trPr>
          <w:trHeight w:val="841"/>
        </w:trPr>
        <w:tc>
          <w:tcPr>
            <w:tcW w:w="10369" w:type="dxa"/>
            <w:gridSpan w:val="2"/>
            <w:tcBorders>
              <w:top w:val="single" w:sz="6" w:space="0" w:color="CCCCCC"/>
              <w:bottom w:val="single" w:sz="6" w:space="0" w:color="CCCCCC"/>
            </w:tcBorders>
            <w:shd w:val="clear" w:color="auto" w:fill="F2DFAB"/>
          </w:tcPr>
          <w:p w14:paraId="6387838E" w14:textId="77777777" w:rsidR="003139F6" w:rsidRDefault="00227A8F">
            <w:pPr>
              <w:pStyle w:val="TableParagraph"/>
              <w:spacing w:before="140" w:line="249" w:lineRule="auto"/>
              <w:ind w:left="498" w:right="119" w:hanging="349"/>
              <w:rPr>
                <w:rFonts w:ascii="Times New Roman"/>
                <w:b/>
                <w:sz w:val="16"/>
              </w:rPr>
            </w:pPr>
            <w:r>
              <w:rPr>
                <w:rFonts w:ascii="Times New Roman"/>
                <w:b/>
                <w:color w:val="382C0A"/>
                <w:w w:val="105"/>
                <w:sz w:val="16"/>
              </w:rPr>
              <w:t>8.1</w:t>
            </w:r>
            <w:r>
              <w:rPr>
                <w:rFonts w:ascii="Times New Roman"/>
                <w:b/>
                <w:color w:val="382C0A"/>
                <w:spacing w:val="80"/>
                <w:w w:val="105"/>
                <w:sz w:val="16"/>
              </w:rPr>
              <w:t xml:space="preserve"> </w:t>
            </w:r>
            <w:r>
              <w:rPr>
                <w:rFonts w:ascii="Times New Roman"/>
                <w:b/>
                <w:color w:val="382C0A"/>
                <w:w w:val="105"/>
                <w:sz w:val="16"/>
              </w:rPr>
              <w:t>Note:</w:t>
            </w:r>
            <w:r>
              <w:rPr>
                <w:rFonts w:ascii="Times New Roman"/>
                <w:b/>
                <w:color w:val="382C0A"/>
                <w:spacing w:val="-3"/>
                <w:w w:val="105"/>
                <w:sz w:val="16"/>
              </w:rPr>
              <w:t xml:space="preserve"> </w:t>
            </w:r>
            <w:r>
              <w:rPr>
                <w:rFonts w:ascii="Times New Roman"/>
                <w:b/>
                <w:color w:val="382C0A"/>
                <w:w w:val="105"/>
                <w:sz w:val="16"/>
              </w:rPr>
              <w:t>Students</w:t>
            </w:r>
            <w:r>
              <w:rPr>
                <w:rFonts w:ascii="Times New Roman"/>
                <w:b/>
                <w:color w:val="382C0A"/>
                <w:spacing w:val="-3"/>
                <w:w w:val="105"/>
                <w:sz w:val="16"/>
              </w:rPr>
              <w:t xml:space="preserve"> </w:t>
            </w:r>
            <w:r>
              <w:rPr>
                <w:rFonts w:ascii="Times New Roman"/>
                <w:b/>
                <w:color w:val="382C0A"/>
                <w:w w:val="105"/>
                <w:sz w:val="16"/>
              </w:rPr>
              <w:t>who</w:t>
            </w:r>
            <w:r>
              <w:rPr>
                <w:rFonts w:ascii="Times New Roman"/>
                <w:b/>
                <w:color w:val="382C0A"/>
                <w:spacing w:val="-3"/>
                <w:w w:val="105"/>
                <w:sz w:val="16"/>
              </w:rPr>
              <w:t xml:space="preserve"> </w:t>
            </w:r>
            <w:r>
              <w:rPr>
                <w:rFonts w:ascii="Times New Roman"/>
                <w:b/>
                <w:color w:val="382C0A"/>
                <w:w w:val="105"/>
                <w:sz w:val="16"/>
              </w:rPr>
              <w:t>are</w:t>
            </w:r>
            <w:r>
              <w:rPr>
                <w:rFonts w:ascii="Times New Roman"/>
                <w:b/>
                <w:color w:val="382C0A"/>
                <w:spacing w:val="-3"/>
                <w:w w:val="105"/>
                <w:sz w:val="16"/>
              </w:rPr>
              <w:t xml:space="preserve"> </w:t>
            </w:r>
            <w:r>
              <w:rPr>
                <w:rFonts w:ascii="Times New Roman"/>
                <w:b/>
                <w:color w:val="382C0A"/>
                <w:w w:val="105"/>
                <w:sz w:val="16"/>
              </w:rPr>
              <w:t>serving</w:t>
            </w:r>
            <w:r>
              <w:rPr>
                <w:rFonts w:ascii="Times New Roman"/>
                <w:b/>
                <w:color w:val="382C0A"/>
                <w:spacing w:val="-3"/>
                <w:w w:val="105"/>
                <w:sz w:val="16"/>
              </w:rPr>
              <w:t xml:space="preserve"> </w:t>
            </w:r>
            <w:r>
              <w:rPr>
                <w:rFonts w:ascii="Times New Roman"/>
                <w:b/>
                <w:color w:val="382C0A"/>
                <w:w w:val="105"/>
                <w:sz w:val="16"/>
              </w:rPr>
              <w:t>as</w:t>
            </w:r>
            <w:r>
              <w:rPr>
                <w:rFonts w:ascii="Times New Roman"/>
                <w:b/>
                <w:color w:val="382C0A"/>
                <w:spacing w:val="-3"/>
                <w:w w:val="105"/>
                <w:sz w:val="16"/>
              </w:rPr>
              <w:t xml:space="preserve"> </w:t>
            </w:r>
            <w:r>
              <w:rPr>
                <w:rFonts w:ascii="Times New Roman"/>
                <w:b/>
                <w:color w:val="382C0A"/>
                <w:w w:val="105"/>
                <w:sz w:val="16"/>
              </w:rPr>
              <w:t>Principal</w:t>
            </w:r>
            <w:r>
              <w:rPr>
                <w:rFonts w:ascii="Times New Roman"/>
                <w:b/>
                <w:color w:val="382C0A"/>
                <w:spacing w:val="-3"/>
                <w:w w:val="105"/>
                <w:sz w:val="16"/>
              </w:rPr>
              <w:t xml:space="preserve"> </w:t>
            </w:r>
            <w:r>
              <w:rPr>
                <w:rFonts w:ascii="Times New Roman"/>
                <w:b/>
                <w:color w:val="382C0A"/>
                <w:w w:val="105"/>
                <w:sz w:val="16"/>
              </w:rPr>
              <w:t>Investigator</w:t>
            </w:r>
            <w:r>
              <w:rPr>
                <w:rFonts w:ascii="Times New Roman"/>
                <w:b/>
                <w:color w:val="382C0A"/>
                <w:spacing w:val="-3"/>
                <w:w w:val="105"/>
                <w:sz w:val="16"/>
              </w:rPr>
              <w:t xml:space="preserve"> </w:t>
            </w:r>
            <w:r>
              <w:rPr>
                <w:rFonts w:ascii="Times New Roman"/>
                <w:b/>
                <w:color w:val="382C0A"/>
                <w:w w:val="105"/>
                <w:sz w:val="16"/>
              </w:rPr>
              <w:t>on</w:t>
            </w:r>
            <w:r>
              <w:rPr>
                <w:rFonts w:ascii="Times New Roman"/>
                <w:b/>
                <w:color w:val="382C0A"/>
                <w:spacing w:val="-3"/>
                <w:w w:val="105"/>
                <w:sz w:val="16"/>
              </w:rPr>
              <w:t xml:space="preserve"> </w:t>
            </w:r>
            <w:r>
              <w:rPr>
                <w:rFonts w:ascii="Times New Roman"/>
                <w:b/>
                <w:color w:val="382C0A"/>
                <w:w w:val="105"/>
                <w:sz w:val="16"/>
              </w:rPr>
              <w:t>the</w:t>
            </w:r>
            <w:r>
              <w:rPr>
                <w:rFonts w:ascii="Times New Roman"/>
                <w:b/>
                <w:color w:val="382C0A"/>
                <w:spacing w:val="-3"/>
                <w:w w:val="105"/>
                <w:sz w:val="16"/>
              </w:rPr>
              <w:t xml:space="preserve"> </w:t>
            </w:r>
            <w:r>
              <w:rPr>
                <w:rFonts w:ascii="Times New Roman"/>
                <w:b/>
                <w:color w:val="382C0A"/>
                <w:w w:val="105"/>
                <w:sz w:val="16"/>
              </w:rPr>
              <w:t>study</w:t>
            </w:r>
            <w:r>
              <w:rPr>
                <w:rFonts w:ascii="Times New Roman"/>
                <w:b/>
                <w:color w:val="382C0A"/>
                <w:spacing w:val="-3"/>
                <w:w w:val="105"/>
                <w:sz w:val="16"/>
              </w:rPr>
              <w:t xml:space="preserve"> </w:t>
            </w:r>
            <w:r>
              <w:rPr>
                <w:rFonts w:ascii="Times New Roman"/>
                <w:b/>
                <w:color w:val="382C0A"/>
                <w:w w:val="105"/>
                <w:sz w:val="16"/>
              </w:rPr>
              <w:t>must</w:t>
            </w:r>
            <w:r>
              <w:rPr>
                <w:rFonts w:ascii="Times New Roman"/>
                <w:b/>
                <w:color w:val="382C0A"/>
                <w:spacing w:val="-3"/>
                <w:w w:val="105"/>
                <w:sz w:val="16"/>
              </w:rPr>
              <w:t xml:space="preserve"> </w:t>
            </w:r>
            <w:r>
              <w:rPr>
                <w:rFonts w:ascii="Times New Roman"/>
                <w:b/>
                <w:color w:val="382C0A"/>
                <w:w w:val="105"/>
                <w:sz w:val="16"/>
              </w:rPr>
              <w:t>submit</w:t>
            </w:r>
            <w:r>
              <w:rPr>
                <w:rFonts w:ascii="Times New Roman"/>
                <w:b/>
                <w:color w:val="382C0A"/>
                <w:spacing w:val="-3"/>
                <w:w w:val="105"/>
                <w:sz w:val="16"/>
              </w:rPr>
              <w:t xml:space="preserve"> </w:t>
            </w:r>
            <w:r>
              <w:rPr>
                <w:rFonts w:ascii="Times New Roman"/>
                <w:b/>
                <w:color w:val="382C0A"/>
                <w:w w:val="105"/>
                <w:sz w:val="16"/>
              </w:rPr>
              <w:t>a</w:t>
            </w:r>
            <w:r>
              <w:rPr>
                <w:rFonts w:ascii="Times New Roman"/>
                <w:b/>
                <w:color w:val="382C0A"/>
                <w:spacing w:val="-3"/>
                <w:w w:val="105"/>
                <w:sz w:val="16"/>
              </w:rPr>
              <w:t xml:space="preserve"> </w:t>
            </w:r>
            <w:r>
              <w:rPr>
                <w:rFonts w:ascii="Times New Roman"/>
                <w:b/>
                <w:color w:val="382C0A"/>
                <w:w w:val="105"/>
                <w:sz w:val="16"/>
              </w:rPr>
              <w:t>signed</w:t>
            </w:r>
            <w:r>
              <w:rPr>
                <w:rFonts w:ascii="Times New Roman"/>
                <w:b/>
                <w:color w:val="382C0A"/>
                <w:spacing w:val="-3"/>
                <w:w w:val="105"/>
                <w:sz w:val="16"/>
              </w:rPr>
              <w:t xml:space="preserve"> </w:t>
            </w:r>
            <w:r>
              <w:rPr>
                <w:rFonts w:ascii="Times New Roman"/>
                <w:b/>
                <w:color w:val="382C0A"/>
                <w:w w:val="105"/>
                <w:sz w:val="16"/>
              </w:rPr>
              <w:t>Student</w:t>
            </w:r>
            <w:r>
              <w:rPr>
                <w:rFonts w:ascii="Times New Roman"/>
                <w:b/>
                <w:color w:val="382C0A"/>
                <w:spacing w:val="-3"/>
                <w:w w:val="105"/>
                <w:sz w:val="16"/>
              </w:rPr>
              <w:t xml:space="preserve"> </w:t>
            </w:r>
            <w:r>
              <w:rPr>
                <w:rFonts w:ascii="Times New Roman"/>
                <w:b/>
                <w:color w:val="382C0A"/>
                <w:w w:val="105"/>
                <w:sz w:val="16"/>
              </w:rPr>
              <w:t>as</w:t>
            </w:r>
            <w:r>
              <w:rPr>
                <w:rFonts w:ascii="Times New Roman"/>
                <w:b/>
                <w:color w:val="382C0A"/>
                <w:spacing w:val="-3"/>
                <w:w w:val="105"/>
                <w:sz w:val="16"/>
              </w:rPr>
              <w:t xml:space="preserve"> </w:t>
            </w:r>
            <w:r>
              <w:rPr>
                <w:rFonts w:ascii="Times New Roman"/>
                <w:b/>
                <w:color w:val="382C0A"/>
                <w:w w:val="105"/>
                <w:sz w:val="16"/>
              </w:rPr>
              <w:t>Principal</w:t>
            </w:r>
            <w:r>
              <w:rPr>
                <w:rFonts w:ascii="Times New Roman"/>
                <w:b/>
                <w:color w:val="382C0A"/>
                <w:spacing w:val="-3"/>
                <w:w w:val="105"/>
                <w:sz w:val="16"/>
              </w:rPr>
              <w:t xml:space="preserve"> </w:t>
            </w:r>
            <w:r>
              <w:rPr>
                <w:rFonts w:ascii="Times New Roman"/>
                <w:b/>
                <w:color w:val="382C0A"/>
                <w:w w:val="105"/>
                <w:sz w:val="16"/>
              </w:rPr>
              <w:t>Investigator</w:t>
            </w:r>
            <w:r>
              <w:rPr>
                <w:rFonts w:ascii="Times New Roman"/>
                <w:b/>
                <w:color w:val="382C0A"/>
                <w:spacing w:val="-3"/>
                <w:w w:val="105"/>
                <w:sz w:val="16"/>
              </w:rPr>
              <w:t xml:space="preserve"> </w:t>
            </w:r>
            <w:r>
              <w:rPr>
                <w:rFonts w:ascii="Times New Roman"/>
                <w:b/>
                <w:color w:val="382C0A"/>
                <w:w w:val="105"/>
                <w:sz w:val="16"/>
              </w:rPr>
              <w:t>form. Please</w:t>
            </w:r>
            <w:r>
              <w:rPr>
                <w:rFonts w:ascii="Times New Roman"/>
                <w:b/>
                <w:color w:val="382C0A"/>
                <w:spacing w:val="-10"/>
                <w:w w:val="105"/>
                <w:sz w:val="16"/>
              </w:rPr>
              <w:t xml:space="preserve"> </w:t>
            </w:r>
            <w:r>
              <w:rPr>
                <w:rFonts w:ascii="Times New Roman"/>
                <w:b/>
                <w:color w:val="382C0A"/>
                <w:w w:val="105"/>
                <w:sz w:val="16"/>
              </w:rPr>
              <w:t>go</w:t>
            </w:r>
            <w:r>
              <w:rPr>
                <w:rFonts w:ascii="Times New Roman"/>
                <w:b/>
                <w:color w:val="382C0A"/>
                <w:spacing w:val="-10"/>
                <w:w w:val="105"/>
                <w:sz w:val="16"/>
              </w:rPr>
              <w:t xml:space="preserve"> </w:t>
            </w:r>
            <w:r>
              <w:rPr>
                <w:rFonts w:ascii="Times New Roman"/>
                <w:b/>
                <w:color w:val="382C0A"/>
                <w:w w:val="105"/>
                <w:sz w:val="16"/>
              </w:rPr>
              <w:t>to</w:t>
            </w:r>
            <w:r>
              <w:rPr>
                <w:rFonts w:ascii="Times New Roman"/>
                <w:b/>
                <w:color w:val="382C0A"/>
                <w:spacing w:val="-10"/>
                <w:w w:val="105"/>
                <w:sz w:val="16"/>
              </w:rPr>
              <w:t xml:space="preserve"> </w:t>
            </w:r>
            <w:r>
              <w:rPr>
                <w:rFonts w:ascii="Times New Roman"/>
                <w:b/>
                <w:color w:val="382C0A"/>
                <w:w w:val="105"/>
                <w:sz w:val="16"/>
              </w:rPr>
              <w:t>the</w:t>
            </w:r>
            <w:r>
              <w:rPr>
                <w:rFonts w:ascii="Times New Roman"/>
                <w:b/>
                <w:color w:val="382C0A"/>
                <w:spacing w:val="-10"/>
                <w:w w:val="105"/>
                <w:sz w:val="16"/>
              </w:rPr>
              <w:t xml:space="preserve"> </w:t>
            </w:r>
            <w:r>
              <w:rPr>
                <w:rFonts w:ascii="Times New Roman"/>
                <w:b/>
                <w:color w:val="382C0A"/>
                <w:w w:val="105"/>
                <w:sz w:val="16"/>
              </w:rPr>
              <w:t>IRB</w:t>
            </w:r>
            <w:r>
              <w:rPr>
                <w:rFonts w:ascii="Times New Roman"/>
                <w:b/>
                <w:color w:val="382C0A"/>
                <w:spacing w:val="-10"/>
                <w:w w:val="105"/>
                <w:sz w:val="16"/>
              </w:rPr>
              <w:t xml:space="preserve"> </w:t>
            </w:r>
            <w:r>
              <w:rPr>
                <w:rFonts w:ascii="Times New Roman"/>
                <w:b/>
                <w:color w:val="382C0A"/>
                <w:w w:val="105"/>
                <w:sz w:val="16"/>
              </w:rPr>
              <w:t>website</w:t>
            </w:r>
            <w:r>
              <w:rPr>
                <w:rFonts w:ascii="Times New Roman"/>
                <w:b/>
                <w:color w:val="382C0A"/>
                <w:spacing w:val="-10"/>
                <w:w w:val="105"/>
                <w:sz w:val="16"/>
              </w:rPr>
              <w:t xml:space="preserve"> </w:t>
            </w:r>
            <w:r>
              <w:rPr>
                <w:rFonts w:ascii="Times New Roman"/>
                <w:b/>
                <w:color w:val="382C0A"/>
                <w:w w:val="105"/>
                <w:sz w:val="16"/>
              </w:rPr>
              <w:t>(irb.ou.edu)</w:t>
            </w:r>
            <w:r>
              <w:rPr>
                <w:rFonts w:ascii="Times New Roman"/>
                <w:b/>
                <w:color w:val="382C0A"/>
                <w:spacing w:val="-10"/>
                <w:w w:val="105"/>
                <w:sz w:val="16"/>
              </w:rPr>
              <w:t xml:space="preserve"> </w:t>
            </w:r>
            <w:r>
              <w:rPr>
                <w:rFonts w:ascii="Times New Roman"/>
                <w:b/>
                <w:color w:val="382C0A"/>
                <w:w w:val="105"/>
                <w:sz w:val="16"/>
              </w:rPr>
              <w:t>and</w:t>
            </w:r>
            <w:r>
              <w:rPr>
                <w:rFonts w:ascii="Times New Roman"/>
                <w:b/>
                <w:color w:val="382C0A"/>
                <w:spacing w:val="-10"/>
                <w:w w:val="105"/>
                <w:sz w:val="16"/>
              </w:rPr>
              <w:t xml:space="preserve"> </w:t>
            </w:r>
            <w:r>
              <w:rPr>
                <w:rFonts w:ascii="Times New Roman"/>
                <w:b/>
                <w:color w:val="382C0A"/>
                <w:w w:val="105"/>
                <w:sz w:val="16"/>
              </w:rPr>
              <w:t>click</w:t>
            </w:r>
            <w:r>
              <w:rPr>
                <w:rFonts w:ascii="Times New Roman"/>
                <w:b/>
                <w:color w:val="382C0A"/>
                <w:spacing w:val="-10"/>
                <w:w w:val="105"/>
                <w:sz w:val="16"/>
              </w:rPr>
              <w:t xml:space="preserve"> </w:t>
            </w:r>
            <w:r>
              <w:rPr>
                <w:rFonts w:ascii="Times New Roman"/>
                <w:b/>
                <w:color w:val="382C0A"/>
                <w:w w:val="105"/>
                <w:sz w:val="16"/>
              </w:rPr>
              <w:t>on</w:t>
            </w:r>
            <w:r>
              <w:rPr>
                <w:rFonts w:ascii="Times New Roman"/>
                <w:b/>
                <w:color w:val="382C0A"/>
                <w:spacing w:val="-10"/>
                <w:w w:val="105"/>
                <w:sz w:val="16"/>
              </w:rPr>
              <w:t xml:space="preserve"> </w:t>
            </w:r>
            <w:r>
              <w:rPr>
                <w:rFonts w:ascii="Times New Roman"/>
                <w:b/>
                <w:color w:val="382C0A"/>
                <w:w w:val="105"/>
                <w:sz w:val="16"/>
              </w:rPr>
              <w:t>Application</w:t>
            </w:r>
            <w:r>
              <w:rPr>
                <w:rFonts w:ascii="Times New Roman"/>
                <w:b/>
                <w:color w:val="382C0A"/>
                <w:spacing w:val="-10"/>
                <w:w w:val="105"/>
                <w:sz w:val="16"/>
              </w:rPr>
              <w:t xml:space="preserve"> </w:t>
            </w:r>
            <w:r>
              <w:rPr>
                <w:rFonts w:ascii="Times New Roman"/>
                <w:b/>
                <w:color w:val="382C0A"/>
                <w:w w:val="105"/>
                <w:sz w:val="16"/>
              </w:rPr>
              <w:t>Forms</w:t>
            </w:r>
            <w:r>
              <w:rPr>
                <w:rFonts w:ascii="Times New Roman"/>
                <w:b/>
                <w:color w:val="382C0A"/>
                <w:spacing w:val="-10"/>
                <w:w w:val="105"/>
                <w:sz w:val="16"/>
              </w:rPr>
              <w:t xml:space="preserve"> </w:t>
            </w:r>
            <w:r>
              <w:rPr>
                <w:rFonts w:ascii="Times New Roman"/>
                <w:b/>
                <w:color w:val="382C0A"/>
                <w:w w:val="105"/>
                <w:sz w:val="16"/>
              </w:rPr>
              <w:t>under</w:t>
            </w:r>
            <w:r>
              <w:rPr>
                <w:rFonts w:ascii="Times New Roman"/>
                <w:b/>
                <w:color w:val="382C0A"/>
                <w:spacing w:val="-10"/>
                <w:w w:val="105"/>
                <w:sz w:val="16"/>
              </w:rPr>
              <w:t xml:space="preserve"> </w:t>
            </w:r>
            <w:r>
              <w:rPr>
                <w:rFonts w:ascii="Times New Roman"/>
                <w:b/>
                <w:color w:val="382C0A"/>
                <w:w w:val="105"/>
                <w:sz w:val="16"/>
              </w:rPr>
              <w:t>"Resources"</w:t>
            </w:r>
            <w:r>
              <w:rPr>
                <w:rFonts w:ascii="Times New Roman"/>
                <w:b/>
                <w:color w:val="382C0A"/>
                <w:spacing w:val="-10"/>
                <w:w w:val="105"/>
                <w:sz w:val="16"/>
              </w:rPr>
              <w:t xml:space="preserve"> </w:t>
            </w:r>
            <w:r>
              <w:rPr>
                <w:rFonts w:ascii="Times New Roman"/>
                <w:b/>
                <w:color w:val="382C0A"/>
                <w:w w:val="105"/>
                <w:sz w:val="16"/>
              </w:rPr>
              <w:t>to</w:t>
            </w:r>
            <w:r>
              <w:rPr>
                <w:rFonts w:ascii="Times New Roman"/>
                <w:b/>
                <w:color w:val="382C0A"/>
                <w:spacing w:val="-10"/>
                <w:w w:val="105"/>
                <w:sz w:val="16"/>
              </w:rPr>
              <w:t xml:space="preserve"> </w:t>
            </w:r>
            <w:r>
              <w:rPr>
                <w:rFonts w:ascii="Times New Roman"/>
                <w:b/>
                <w:color w:val="382C0A"/>
                <w:w w:val="105"/>
                <w:sz w:val="16"/>
              </w:rPr>
              <w:t>access</w:t>
            </w:r>
            <w:r>
              <w:rPr>
                <w:rFonts w:ascii="Times New Roman"/>
                <w:b/>
                <w:color w:val="382C0A"/>
                <w:spacing w:val="-10"/>
                <w:w w:val="105"/>
                <w:sz w:val="16"/>
              </w:rPr>
              <w:t xml:space="preserve"> </w:t>
            </w:r>
            <w:r>
              <w:rPr>
                <w:rFonts w:ascii="Times New Roman"/>
                <w:b/>
                <w:color w:val="382C0A"/>
                <w:w w:val="105"/>
                <w:sz w:val="16"/>
              </w:rPr>
              <w:t>this</w:t>
            </w:r>
            <w:r>
              <w:rPr>
                <w:rFonts w:ascii="Times New Roman"/>
                <w:b/>
                <w:color w:val="382C0A"/>
                <w:spacing w:val="-10"/>
                <w:w w:val="105"/>
                <w:sz w:val="16"/>
              </w:rPr>
              <w:t xml:space="preserve"> </w:t>
            </w:r>
            <w:r>
              <w:rPr>
                <w:rFonts w:ascii="Times New Roman"/>
                <w:b/>
                <w:color w:val="382C0A"/>
                <w:w w:val="105"/>
                <w:sz w:val="16"/>
              </w:rPr>
              <w:t>form.</w:t>
            </w:r>
            <w:r>
              <w:rPr>
                <w:rFonts w:ascii="Times New Roman"/>
                <w:b/>
                <w:color w:val="382C0A"/>
                <w:spacing w:val="-10"/>
                <w:w w:val="105"/>
                <w:sz w:val="16"/>
              </w:rPr>
              <w:t xml:space="preserve"> </w:t>
            </w:r>
            <w:r>
              <w:rPr>
                <w:rFonts w:ascii="Times New Roman"/>
                <w:b/>
                <w:color w:val="382C0A"/>
                <w:w w:val="105"/>
                <w:sz w:val="16"/>
              </w:rPr>
              <w:t>You</w:t>
            </w:r>
            <w:r>
              <w:rPr>
                <w:rFonts w:ascii="Times New Roman"/>
                <w:b/>
                <w:color w:val="382C0A"/>
                <w:spacing w:val="-10"/>
                <w:w w:val="105"/>
                <w:sz w:val="16"/>
              </w:rPr>
              <w:t xml:space="preserve"> </w:t>
            </w:r>
            <w:r>
              <w:rPr>
                <w:rFonts w:ascii="Times New Roman"/>
                <w:b/>
                <w:color w:val="382C0A"/>
                <w:w w:val="105"/>
                <w:sz w:val="16"/>
              </w:rPr>
              <w:t>will</w:t>
            </w:r>
            <w:r>
              <w:rPr>
                <w:rFonts w:ascii="Times New Roman"/>
                <w:b/>
                <w:color w:val="382C0A"/>
                <w:spacing w:val="-10"/>
                <w:w w:val="105"/>
                <w:sz w:val="16"/>
              </w:rPr>
              <w:t xml:space="preserve"> </w:t>
            </w:r>
            <w:r>
              <w:rPr>
                <w:rFonts w:ascii="Times New Roman"/>
                <w:b/>
                <w:color w:val="382C0A"/>
                <w:w w:val="105"/>
                <w:sz w:val="16"/>
              </w:rPr>
              <w:t>be</w:t>
            </w:r>
            <w:r>
              <w:rPr>
                <w:rFonts w:ascii="Times New Roman"/>
                <w:b/>
                <w:color w:val="382C0A"/>
                <w:spacing w:val="-10"/>
                <w:w w:val="105"/>
                <w:sz w:val="16"/>
              </w:rPr>
              <w:t xml:space="preserve"> </w:t>
            </w:r>
            <w:r>
              <w:rPr>
                <w:rFonts w:ascii="Times New Roman"/>
                <w:b/>
                <w:color w:val="382C0A"/>
                <w:w w:val="105"/>
                <w:sz w:val="16"/>
              </w:rPr>
              <w:t>asked</w:t>
            </w:r>
            <w:r>
              <w:rPr>
                <w:rFonts w:ascii="Times New Roman"/>
                <w:b/>
                <w:color w:val="382C0A"/>
                <w:spacing w:val="-10"/>
                <w:w w:val="105"/>
                <w:sz w:val="16"/>
              </w:rPr>
              <w:t xml:space="preserve"> </w:t>
            </w:r>
            <w:r>
              <w:rPr>
                <w:rFonts w:ascii="Times New Roman"/>
                <w:b/>
                <w:color w:val="382C0A"/>
                <w:w w:val="105"/>
                <w:sz w:val="16"/>
              </w:rPr>
              <w:t>to upload it at the end of the application.</w:t>
            </w:r>
          </w:p>
        </w:tc>
      </w:tr>
      <w:tr w:rsidR="003139F6" w14:paraId="61560DC7" w14:textId="77777777">
        <w:trPr>
          <w:trHeight w:val="1129"/>
        </w:trPr>
        <w:tc>
          <w:tcPr>
            <w:tcW w:w="8702" w:type="dxa"/>
            <w:tcBorders>
              <w:top w:val="single" w:sz="6" w:space="0" w:color="CCCCCC"/>
              <w:bottom w:val="single" w:sz="6" w:space="0" w:color="CCCCCC"/>
              <w:right w:val="single" w:sz="6" w:space="0" w:color="CCCCCC"/>
            </w:tcBorders>
          </w:tcPr>
          <w:p w14:paraId="79741201" w14:textId="77777777" w:rsidR="003139F6" w:rsidRDefault="003139F6">
            <w:pPr>
              <w:pStyle w:val="TableParagraph"/>
              <w:spacing w:before="75"/>
              <w:rPr>
                <w:rFonts w:ascii="Times New Roman"/>
                <w:b/>
                <w:sz w:val="16"/>
              </w:rPr>
            </w:pPr>
          </w:p>
          <w:p w14:paraId="74E3992F" w14:textId="77777777" w:rsidR="003139F6" w:rsidRDefault="00227A8F">
            <w:pPr>
              <w:pStyle w:val="TableParagraph"/>
              <w:spacing w:before="1" w:line="511" w:lineRule="auto"/>
              <w:ind w:left="255" w:right="2078" w:firstLine="15"/>
              <w:rPr>
                <w:sz w:val="16"/>
              </w:rPr>
            </w:pPr>
            <w:r>
              <w:rPr>
                <w:noProof/>
              </w:rPr>
              <mc:AlternateContent>
                <mc:Choice Requires="wpg">
                  <w:drawing>
                    <wp:anchor distT="0" distB="0" distL="0" distR="0" simplePos="0" relativeHeight="485651456" behindDoc="1" locked="0" layoutInCell="1" allowOverlap="1" wp14:anchorId="0F165155" wp14:editId="663AD93B">
                      <wp:simplePos x="0" y="0"/>
                      <wp:positionH relativeFrom="column">
                        <wp:posOffset>135731</wp:posOffset>
                      </wp:positionH>
                      <wp:positionV relativeFrom="paragraph">
                        <wp:posOffset>232321</wp:posOffset>
                      </wp:positionV>
                      <wp:extent cx="5261610" cy="196850"/>
                      <wp:effectExtent l="0" t="0" r="0" b="0"/>
                      <wp:wrapNone/>
                      <wp:docPr id="159" name="Group 1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261610" cy="196850"/>
                                <a:chOff x="0" y="0"/>
                                <a:chExt cx="5261610" cy="196850"/>
                              </a:xfrm>
                            </wpg:grpSpPr>
                            <wps:wsp>
                              <wps:cNvPr id="160" name="Graphic 160"/>
                              <wps:cNvSpPr/>
                              <wps:spPr>
                                <a:xfrm>
                                  <a:off x="0" y="0"/>
                                  <a:ext cx="5261610" cy="196850"/>
                                </a:xfrm>
                                <a:custGeom>
                                  <a:avLst/>
                                  <a:gdLst/>
                                  <a:ahLst/>
                                  <a:cxnLst/>
                                  <a:rect l="l" t="t" r="r" b="b"/>
                                  <a:pathLst>
                                    <a:path w="5261610" h="196850">
                                      <a:moveTo>
                                        <a:pt x="5261133" y="0"/>
                                      </a:moveTo>
                                      <a:lnTo>
                                        <a:pt x="0" y="0"/>
                                      </a:lnTo>
                                      <a:lnTo>
                                        <a:pt x="0" y="196690"/>
                                      </a:lnTo>
                                      <a:lnTo>
                                        <a:pt x="5261133" y="196690"/>
                                      </a:lnTo>
                                      <a:lnTo>
                                        <a:pt x="5261133" y="0"/>
                                      </a:lnTo>
                                      <a:close/>
                                    </a:path>
                                  </a:pathLst>
                                </a:custGeom>
                                <a:solidFill>
                                  <a:srgbClr val="CCCCCC"/>
                                </a:solidFill>
                              </wps:spPr>
                              <wps:bodyPr wrap="square" lIns="0" tIns="0" rIns="0" bIns="0" rtlCol="0">
                                <a:prstTxWarp prst="textNoShape">
                                  <a:avLst/>
                                </a:prstTxWarp>
                                <a:noAutofit/>
                              </wps:bodyPr>
                            </wps:wsp>
                            <wps:wsp>
                              <wps:cNvPr id="161" name="Graphic 161"/>
                              <wps:cNvSpPr/>
                              <wps:spPr>
                                <a:xfrm>
                                  <a:off x="19050" y="19050"/>
                                  <a:ext cx="5223510" cy="158750"/>
                                </a:xfrm>
                                <a:custGeom>
                                  <a:avLst/>
                                  <a:gdLst/>
                                  <a:ahLst/>
                                  <a:cxnLst/>
                                  <a:rect l="l" t="t" r="r" b="b"/>
                                  <a:pathLst>
                                    <a:path w="5223510" h="158750">
                                      <a:moveTo>
                                        <a:pt x="5223033" y="0"/>
                                      </a:moveTo>
                                      <a:lnTo>
                                        <a:pt x="0" y="0"/>
                                      </a:lnTo>
                                      <a:lnTo>
                                        <a:pt x="0" y="158590"/>
                                      </a:lnTo>
                                      <a:lnTo>
                                        <a:pt x="5223033" y="158590"/>
                                      </a:lnTo>
                                      <a:lnTo>
                                        <a:pt x="5223033"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32360EAD" id="Group 159" o:spid="_x0000_s1026" style="position:absolute;margin-left:10.7pt;margin-top:18.3pt;width:414.3pt;height:15.5pt;z-index:-17665024;mso-wrap-distance-left:0;mso-wrap-distance-right:0" coordsize="52616,19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">
                      <v:shape id="Graphic 160" o:spid="_x0000_s1027" style="position:absolute;width:52616;height:1968;visibility:visible;mso-wrap-style:square;v-text-anchor:top" coordsize="5261610,196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" path="m5261133,l,,,196690r5261133,l5261133,xe" fillcolor="#ccc" stroked="f">
                        <v:path arrowok="t"/>
                      </v:shape>
                      <v:shape id="Graphic 161" o:spid="_x0000_s1028" style="position:absolute;left:190;top:190;width:52235;height:1588;visibility:visible;mso-wrap-style:square;v-text-anchor:top" coordsize="5223510,158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" path="m5223033,l,,,158590r5223033,l5223033,xe" stroked="f">
                        <v:path arrowok="t"/>
                      </v:shape>
                    </v:group>
                  </w:pict>
                </mc:Fallback>
              </mc:AlternateContent>
            </w:r>
            <w:r>
              <w:rPr>
                <w:color w:val="333333"/>
                <w:w w:val="105"/>
                <w:sz w:val="16"/>
              </w:rPr>
              <w:t>Provide</w:t>
            </w:r>
            <w:r>
              <w:rPr>
                <w:color w:val="333333"/>
                <w:spacing w:val="-15"/>
                <w:w w:val="105"/>
                <w:sz w:val="16"/>
              </w:rPr>
              <w:t xml:space="preserve"> </w:t>
            </w:r>
            <w:r>
              <w:rPr>
                <w:color w:val="333333"/>
                <w:w w:val="105"/>
                <w:sz w:val="16"/>
              </w:rPr>
              <w:t>the</w:t>
            </w:r>
            <w:r>
              <w:rPr>
                <w:color w:val="333333"/>
                <w:spacing w:val="-15"/>
                <w:w w:val="105"/>
                <w:sz w:val="16"/>
              </w:rPr>
              <w:t xml:space="preserve"> </w:t>
            </w:r>
            <w:r>
              <w:rPr>
                <w:color w:val="333333"/>
                <w:w w:val="105"/>
                <w:sz w:val="16"/>
              </w:rPr>
              <w:t>name</w:t>
            </w:r>
            <w:r>
              <w:rPr>
                <w:color w:val="333333"/>
                <w:spacing w:val="-14"/>
                <w:w w:val="105"/>
                <w:sz w:val="16"/>
              </w:rPr>
              <w:t xml:space="preserve"> </w:t>
            </w:r>
            <w:r>
              <w:rPr>
                <w:color w:val="333333"/>
                <w:w w:val="105"/>
                <w:sz w:val="16"/>
              </w:rPr>
              <w:t>of</w:t>
            </w:r>
            <w:r>
              <w:rPr>
                <w:color w:val="333333"/>
                <w:spacing w:val="-15"/>
                <w:w w:val="105"/>
                <w:sz w:val="16"/>
              </w:rPr>
              <w:t xml:space="preserve"> </w:t>
            </w:r>
            <w:r>
              <w:rPr>
                <w:color w:val="333333"/>
                <w:w w:val="105"/>
                <w:sz w:val="16"/>
              </w:rPr>
              <w:t>the</w:t>
            </w:r>
            <w:r>
              <w:rPr>
                <w:color w:val="333333"/>
                <w:spacing w:val="-15"/>
                <w:w w:val="105"/>
                <w:sz w:val="16"/>
              </w:rPr>
              <w:t xml:space="preserve"> </w:t>
            </w:r>
            <w:r>
              <w:rPr>
                <w:color w:val="333333"/>
                <w:w w:val="105"/>
                <w:sz w:val="16"/>
              </w:rPr>
              <w:t>student</w:t>
            </w:r>
            <w:r>
              <w:rPr>
                <w:color w:val="333333"/>
                <w:spacing w:val="-14"/>
                <w:w w:val="105"/>
                <w:sz w:val="16"/>
              </w:rPr>
              <w:t xml:space="preserve"> </w:t>
            </w:r>
            <w:r>
              <w:rPr>
                <w:color w:val="333333"/>
                <w:w w:val="105"/>
                <w:sz w:val="16"/>
              </w:rPr>
              <w:t>who</w:t>
            </w:r>
            <w:r>
              <w:rPr>
                <w:color w:val="333333"/>
                <w:spacing w:val="-15"/>
                <w:w w:val="105"/>
                <w:sz w:val="16"/>
              </w:rPr>
              <w:t xml:space="preserve"> </w:t>
            </w:r>
            <w:r>
              <w:rPr>
                <w:color w:val="333333"/>
                <w:w w:val="105"/>
                <w:sz w:val="16"/>
              </w:rPr>
              <w:t>is</w:t>
            </w:r>
            <w:r>
              <w:rPr>
                <w:color w:val="333333"/>
                <w:spacing w:val="-15"/>
                <w:w w:val="105"/>
                <w:sz w:val="16"/>
              </w:rPr>
              <w:t xml:space="preserve"> </w:t>
            </w:r>
            <w:r>
              <w:rPr>
                <w:color w:val="333333"/>
                <w:w w:val="105"/>
                <w:sz w:val="16"/>
              </w:rPr>
              <w:t>writing</w:t>
            </w:r>
            <w:r>
              <w:rPr>
                <w:color w:val="333333"/>
                <w:spacing w:val="-14"/>
                <w:w w:val="105"/>
                <w:sz w:val="16"/>
              </w:rPr>
              <w:t xml:space="preserve"> </w:t>
            </w:r>
            <w:r>
              <w:rPr>
                <w:color w:val="333333"/>
                <w:w w:val="105"/>
                <w:sz w:val="16"/>
              </w:rPr>
              <w:t>the</w:t>
            </w:r>
            <w:r>
              <w:rPr>
                <w:color w:val="333333"/>
                <w:spacing w:val="-15"/>
                <w:w w:val="105"/>
                <w:sz w:val="16"/>
              </w:rPr>
              <w:t xml:space="preserve"> </w:t>
            </w:r>
            <w:r>
              <w:rPr>
                <w:color w:val="333333"/>
                <w:w w:val="105"/>
                <w:sz w:val="16"/>
              </w:rPr>
              <w:t>thesis/dissertation: Ronald L. Grant Jr.</w:t>
            </w:r>
          </w:p>
        </w:tc>
        <w:tc>
          <w:tcPr>
            <w:tcW w:w="1667" w:type="dxa"/>
            <w:tcBorders>
              <w:top w:val="single" w:sz="6" w:space="0" w:color="CCCCCC"/>
              <w:left w:val="single" w:sz="6" w:space="0" w:color="CCCCCC"/>
              <w:bottom w:val="single" w:sz="6" w:space="0" w:color="CCCCCC"/>
            </w:tcBorders>
          </w:tcPr>
          <w:p w14:paraId="5A78A4C5" w14:textId="77777777" w:rsidR="003139F6" w:rsidRDefault="003139F6">
            <w:pPr>
              <w:pStyle w:val="TableParagraph"/>
              <w:rPr>
                <w:rFonts w:ascii="Times New Roman"/>
                <w:sz w:val="16"/>
              </w:rPr>
            </w:pPr>
          </w:p>
        </w:tc>
      </w:tr>
      <w:tr w:rsidR="003139F6" w14:paraId="7A6E0B0A" w14:textId="77777777">
        <w:trPr>
          <w:trHeight w:val="460"/>
        </w:trPr>
        <w:tc>
          <w:tcPr>
            <w:tcW w:w="10369" w:type="dxa"/>
            <w:gridSpan w:val="2"/>
            <w:tcBorders>
              <w:top w:val="single" w:sz="6" w:space="0" w:color="CCCCCC"/>
              <w:bottom w:val="single" w:sz="6" w:space="0" w:color="CCCCCC"/>
            </w:tcBorders>
            <w:shd w:val="clear" w:color="auto" w:fill="F2DFAB"/>
          </w:tcPr>
          <w:p w14:paraId="3D5B80EE" w14:textId="77777777" w:rsidR="003139F6" w:rsidRDefault="00227A8F">
            <w:pPr>
              <w:pStyle w:val="TableParagraph"/>
              <w:spacing w:before="140"/>
              <w:ind w:left="150"/>
              <w:rPr>
                <w:rFonts w:ascii="Times New Roman"/>
                <w:b/>
                <w:sz w:val="16"/>
              </w:rPr>
            </w:pPr>
            <w:r>
              <w:rPr>
                <w:rFonts w:ascii="Times New Roman"/>
                <w:b/>
                <w:color w:val="382C0A"/>
                <w:w w:val="105"/>
                <w:sz w:val="16"/>
              </w:rPr>
              <w:t>8.2</w:t>
            </w:r>
            <w:r>
              <w:rPr>
                <w:rFonts w:ascii="Times New Roman"/>
                <w:b/>
                <w:color w:val="382C0A"/>
                <w:spacing w:val="79"/>
                <w:w w:val="105"/>
                <w:sz w:val="16"/>
              </w:rPr>
              <w:t xml:space="preserve"> </w:t>
            </w:r>
            <w:r>
              <w:rPr>
                <w:rFonts w:ascii="Times New Roman"/>
                <w:b/>
                <w:color w:val="382C0A"/>
                <w:w w:val="105"/>
                <w:sz w:val="16"/>
              </w:rPr>
              <w:t>Provide</w:t>
            </w:r>
            <w:r>
              <w:rPr>
                <w:rFonts w:ascii="Times New Roman"/>
                <w:b/>
                <w:color w:val="382C0A"/>
                <w:spacing w:val="-7"/>
                <w:w w:val="105"/>
                <w:sz w:val="16"/>
              </w:rPr>
              <w:t xml:space="preserve"> </w:t>
            </w:r>
            <w:r>
              <w:rPr>
                <w:rFonts w:ascii="Times New Roman"/>
                <w:b/>
                <w:color w:val="382C0A"/>
                <w:w w:val="105"/>
                <w:sz w:val="16"/>
              </w:rPr>
              <w:t>five</w:t>
            </w:r>
            <w:r>
              <w:rPr>
                <w:rFonts w:ascii="Times New Roman"/>
                <w:b/>
                <w:color w:val="382C0A"/>
                <w:spacing w:val="-7"/>
                <w:w w:val="105"/>
                <w:sz w:val="16"/>
              </w:rPr>
              <w:t xml:space="preserve"> </w:t>
            </w:r>
            <w:r>
              <w:rPr>
                <w:rFonts w:ascii="Times New Roman"/>
                <w:b/>
                <w:color w:val="382C0A"/>
                <w:w w:val="105"/>
                <w:sz w:val="16"/>
              </w:rPr>
              <w:t>(5)</w:t>
            </w:r>
            <w:r>
              <w:rPr>
                <w:rFonts w:ascii="Times New Roman"/>
                <w:b/>
                <w:color w:val="382C0A"/>
                <w:spacing w:val="-7"/>
                <w:w w:val="105"/>
                <w:sz w:val="16"/>
              </w:rPr>
              <w:t xml:space="preserve"> </w:t>
            </w:r>
            <w:r>
              <w:rPr>
                <w:rFonts w:ascii="Times New Roman"/>
                <w:b/>
                <w:color w:val="382C0A"/>
                <w:w w:val="105"/>
                <w:sz w:val="16"/>
              </w:rPr>
              <w:t>references</w:t>
            </w:r>
            <w:r>
              <w:rPr>
                <w:rFonts w:ascii="Times New Roman"/>
                <w:b/>
                <w:color w:val="382C0A"/>
                <w:spacing w:val="-7"/>
                <w:w w:val="105"/>
                <w:sz w:val="16"/>
              </w:rPr>
              <w:t xml:space="preserve"> </w:t>
            </w:r>
            <w:r>
              <w:rPr>
                <w:rFonts w:ascii="Times New Roman"/>
                <w:b/>
                <w:color w:val="382C0A"/>
                <w:w w:val="105"/>
                <w:sz w:val="16"/>
              </w:rPr>
              <w:t>from</w:t>
            </w:r>
            <w:r>
              <w:rPr>
                <w:rFonts w:ascii="Times New Roman"/>
                <w:b/>
                <w:color w:val="382C0A"/>
                <w:spacing w:val="-7"/>
                <w:w w:val="105"/>
                <w:sz w:val="16"/>
              </w:rPr>
              <w:t xml:space="preserve"> </w:t>
            </w:r>
            <w:r>
              <w:rPr>
                <w:rFonts w:ascii="Times New Roman"/>
                <w:b/>
                <w:color w:val="382C0A"/>
                <w:w w:val="105"/>
                <w:sz w:val="16"/>
              </w:rPr>
              <w:t>the</w:t>
            </w:r>
            <w:r>
              <w:rPr>
                <w:rFonts w:ascii="Times New Roman"/>
                <w:b/>
                <w:color w:val="382C0A"/>
                <w:spacing w:val="-8"/>
                <w:w w:val="105"/>
                <w:sz w:val="16"/>
              </w:rPr>
              <w:t xml:space="preserve"> </w:t>
            </w:r>
            <w:r>
              <w:rPr>
                <w:rFonts w:ascii="Times New Roman"/>
                <w:b/>
                <w:color w:val="382C0A"/>
                <w:w w:val="105"/>
                <w:sz w:val="16"/>
              </w:rPr>
              <w:t>literature</w:t>
            </w:r>
            <w:r>
              <w:rPr>
                <w:rFonts w:ascii="Times New Roman"/>
                <w:b/>
                <w:color w:val="382C0A"/>
                <w:spacing w:val="-7"/>
                <w:w w:val="105"/>
                <w:sz w:val="16"/>
              </w:rPr>
              <w:t xml:space="preserve"> </w:t>
            </w:r>
            <w:r>
              <w:rPr>
                <w:rFonts w:ascii="Times New Roman"/>
                <w:b/>
                <w:color w:val="382C0A"/>
                <w:w w:val="105"/>
                <w:sz w:val="16"/>
              </w:rPr>
              <w:t>to</w:t>
            </w:r>
            <w:r>
              <w:rPr>
                <w:rFonts w:ascii="Times New Roman"/>
                <w:b/>
                <w:color w:val="382C0A"/>
                <w:spacing w:val="-7"/>
                <w:w w:val="105"/>
                <w:sz w:val="16"/>
              </w:rPr>
              <w:t xml:space="preserve"> </w:t>
            </w:r>
            <w:r>
              <w:rPr>
                <w:rFonts w:ascii="Times New Roman"/>
                <w:b/>
                <w:color w:val="382C0A"/>
                <w:w w:val="105"/>
                <w:sz w:val="16"/>
              </w:rPr>
              <w:t>support</w:t>
            </w:r>
            <w:r>
              <w:rPr>
                <w:rFonts w:ascii="Times New Roman"/>
                <w:b/>
                <w:color w:val="382C0A"/>
                <w:spacing w:val="-7"/>
                <w:w w:val="105"/>
                <w:sz w:val="16"/>
              </w:rPr>
              <w:t xml:space="preserve"> </w:t>
            </w:r>
            <w:r>
              <w:rPr>
                <w:rFonts w:ascii="Times New Roman"/>
                <w:b/>
                <w:color w:val="382C0A"/>
                <w:w w:val="105"/>
                <w:sz w:val="16"/>
              </w:rPr>
              <w:t>your</w:t>
            </w:r>
            <w:r>
              <w:rPr>
                <w:rFonts w:ascii="Times New Roman"/>
                <w:b/>
                <w:color w:val="382C0A"/>
                <w:spacing w:val="-7"/>
                <w:w w:val="105"/>
                <w:sz w:val="16"/>
              </w:rPr>
              <w:t xml:space="preserve"> </w:t>
            </w:r>
            <w:r>
              <w:rPr>
                <w:rFonts w:ascii="Times New Roman"/>
                <w:b/>
                <w:color w:val="382C0A"/>
                <w:spacing w:val="-2"/>
                <w:w w:val="105"/>
                <w:sz w:val="16"/>
              </w:rPr>
              <w:t>hypothesis:</w:t>
            </w:r>
          </w:p>
        </w:tc>
      </w:tr>
      <w:tr w:rsidR="003139F6" w14:paraId="000F9E71" w14:textId="77777777">
        <w:trPr>
          <w:trHeight w:val="4605"/>
        </w:trPr>
        <w:tc>
          <w:tcPr>
            <w:tcW w:w="8702" w:type="dxa"/>
            <w:tcBorders>
              <w:top w:val="single" w:sz="6" w:space="0" w:color="CCCCCC"/>
              <w:bottom w:val="single" w:sz="6" w:space="0" w:color="CCCCCC"/>
              <w:right w:val="single" w:sz="6" w:space="0" w:color="CCCCCC"/>
            </w:tcBorders>
          </w:tcPr>
          <w:p w14:paraId="6AAA8401" w14:textId="77777777" w:rsidR="003139F6" w:rsidRDefault="003139F6">
            <w:pPr>
              <w:pStyle w:val="TableParagraph"/>
              <w:spacing w:before="30"/>
              <w:rPr>
                <w:rFonts w:ascii="Times New Roman"/>
                <w:b/>
                <w:sz w:val="16"/>
              </w:rPr>
            </w:pPr>
          </w:p>
          <w:p w14:paraId="2A97007E" w14:textId="77777777" w:rsidR="003139F6" w:rsidRDefault="00227A8F">
            <w:pPr>
              <w:pStyle w:val="TableParagraph"/>
              <w:spacing w:before="1" w:line="271" w:lineRule="auto"/>
              <w:ind w:left="225"/>
              <w:rPr>
                <w:sz w:val="16"/>
              </w:rPr>
            </w:pPr>
            <w:r>
              <w:rPr>
                <w:color w:val="333333"/>
                <w:w w:val="105"/>
                <w:sz w:val="16"/>
              </w:rPr>
              <w:t>B</w:t>
            </w:r>
            <w:r>
              <w:rPr>
                <w:color w:val="333333"/>
                <w:spacing w:val="-13"/>
                <w:w w:val="105"/>
                <w:sz w:val="16"/>
              </w:rPr>
              <w:t xml:space="preserve"> </w:t>
            </w:r>
            <w:r>
              <w:rPr>
                <w:color w:val="333333"/>
                <w:w w:val="105"/>
                <w:sz w:val="16"/>
              </w:rPr>
              <w:t>Bayer,</w:t>
            </w:r>
            <w:r>
              <w:rPr>
                <w:color w:val="333333"/>
                <w:spacing w:val="-13"/>
                <w:w w:val="105"/>
                <w:sz w:val="16"/>
              </w:rPr>
              <w:t xml:space="preserve"> </w:t>
            </w:r>
            <w:r>
              <w:rPr>
                <w:color w:val="333333"/>
                <w:w w:val="105"/>
                <w:sz w:val="16"/>
              </w:rPr>
              <w:t>P.,</w:t>
            </w:r>
            <w:r>
              <w:rPr>
                <w:color w:val="333333"/>
                <w:spacing w:val="-13"/>
                <w:w w:val="105"/>
                <w:sz w:val="16"/>
              </w:rPr>
              <w:t xml:space="preserve"> </w:t>
            </w:r>
            <w:r>
              <w:rPr>
                <w:color w:val="333333"/>
                <w:w w:val="105"/>
                <w:sz w:val="16"/>
              </w:rPr>
              <w:t>McMillan,</w:t>
            </w:r>
            <w:r>
              <w:rPr>
                <w:color w:val="333333"/>
                <w:spacing w:val="-13"/>
                <w:w w:val="105"/>
                <w:sz w:val="16"/>
              </w:rPr>
              <w:t xml:space="preserve"> </w:t>
            </w:r>
            <w:r>
              <w:rPr>
                <w:color w:val="333333"/>
                <w:w w:val="105"/>
                <w:sz w:val="16"/>
              </w:rPr>
              <w:t>R.,</w:t>
            </w:r>
            <w:r>
              <w:rPr>
                <w:color w:val="333333"/>
                <w:spacing w:val="-13"/>
                <w:w w:val="105"/>
                <w:sz w:val="16"/>
              </w:rPr>
              <w:t xml:space="preserve"> </w:t>
            </w:r>
            <w:r>
              <w:rPr>
                <w:color w:val="333333"/>
                <w:w w:val="105"/>
                <w:sz w:val="16"/>
              </w:rPr>
              <w:t>&amp;</w:t>
            </w:r>
            <w:r>
              <w:rPr>
                <w:color w:val="333333"/>
                <w:spacing w:val="-13"/>
                <w:w w:val="105"/>
                <w:sz w:val="16"/>
              </w:rPr>
              <w:t xml:space="preserve"> </w:t>
            </w:r>
            <w:r>
              <w:rPr>
                <w:color w:val="333333"/>
                <w:w w:val="105"/>
                <w:sz w:val="16"/>
              </w:rPr>
              <w:t>Rueben,</w:t>
            </w:r>
            <w:r>
              <w:rPr>
                <w:color w:val="333333"/>
                <w:spacing w:val="-13"/>
                <w:w w:val="105"/>
                <w:sz w:val="16"/>
              </w:rPr>
              <w:t xml:space="preserve"> </w:t>
            </w:r>
            <w:r>
              <w:rPr>
                <w:color w:val="333333"/>
                <w:w w:val="105"/>
                <w:sz w:val="16"/>
              </w:rPr>
              <w:t>K.</w:t>
            </w:r>
            <w:r>
              <w:rPr>
                <w:color w:val="333333"/>
                <w:spacing w:val="-13"/>
                <w:w w:val="105"/>
                <w:sz w:val="16"/>
              </w:rPr>
              <w:t xml:space="preserve"> </w:t>
            </w:r>
            <w:r>
              <w:rPr>
                <w:color w:val="333333"/>
                <w:w w:val="105"/>
                <w:sz w:val="16"/>
              </w:rPr>
              <w:t>S.</w:t>
            </w:r>
            <w:r>
              <w:rPr>
                <w:color w:val="333333"/>
                <w:spacing w:val="-13"/>
                <w:w w:val="105"/>
                <w:sz w:val="16"/>
              </w:rPr>
              <w:t xml:space="preserve"> </w:t>
            </w:r>
            <w:r>
              <w:rPr>
                <w:color w:val="333333"/>
                <w:w w:val="105"/>
                <w:sz w:val="16"/>
              </w:rPr>
              <w:t>(2004).</w:t>
            </w:r>
            <w:r>
              <w:rPr>
                <w:color w:val="333333"/>
                <w:spacing w:val="-13"/>
                <w:w w:val="105"/>
                <w:sz w:val="16"/>
              </w:rPr>
              <w:t xml:space="preserve"> </w:t>
            </w:r>
            <w:r>
              <w:rPr>
                <w:color w:val="333333"/>
                <w:w w:val="105"/>
                <w:sz w:val="16"/>
              </w:rPr>
              <w:t>What</w:t>
            </w:r>
            <w:r>
              <w:rPr>
                <w:color w:val="333333"/>
                <w:spacing w:val="-13"/>
                <w:w w:val="105"/>
                <w:sz w:val="16"/>
              </w:rPr>
              <w:t xml:space="preserve"> </w:t>
            </w:r>
            <w:r>
              <w:rPr>
                <w:color w:val="333333"/>
                <w:w w:val="105"/>
                <w:sz w:val="16"/>
              </w:rPr>
              <w:t>drives</w:t>
            </w:r>
            <w:r>
              <w:rPr>
                <w:color w:val="333333"/>
                <w:spacing w:val="-13"/>
                <w:w w:val="105"/>
                <w:sz w:val="16"/>
              </w:rPr>
              <w:t xml:space="preserve"> </w:t>
            </w:r>
            <w:r>
              <w:rPr>
                <w:color w:val="333333"/>
                <w:w w:val="105"/>
                <w:sz w:val="16"/>
              </w:rPr>
              <w:t>racial</w:t>
            </w:r>
            <w:r>
              <w:rPr>
                <w:color w:val="333333"/>
                <w:spacing w:val="-13"/>
                <w:w w:val="105"/>
                <w:sz w:val="16"/>
              </w:rPr>
              <w:t xml:space="preserve"> </w:t>
            </w:r>
            <w:r>
              <w:rPr>
                <w:color w:val="333333"/>
                <w:w w:val="105"/>
                <w:sz w:val="16"/>
              </w:rPr>
              <w:t>segregation?</w:t>
            </w:r>
            <w:r>
              <w:rPr>
                <w:color w:val="333333"/>
                <w:spacing w:val="-13"/>
                <w:w w:val="105"/>
                <w:sz w:val="16"/>
              </w:rPr>
              <w:t xml:space="preserve"> </w:t>
            </w:r>
            <w:r>
              <w:rPr>
                <w:color w:val="333333"/>
                <w:w w:val="105"/>
                <w:sz w:val="16"/>
              </w:rPr>
              <w:t>New</w:t>
            </w:r>
            <w:r>
              <w:rPr>
                <w:color w:val="333333"/>
                <w:spacing w:val="-13"/>
                <w:w w:val="105"/>
                <w:sz w:val="16"/>
              </w:rPr>
              <w:t xml:space="preserve"> </w:t>
            </w:r>
            <w:r>
              <w:rPr>
                <w:color w:val="333333"/>
                <w:w w:val="105"/>
                <w:sz w:val="16"/>
              </w:rPr>
              <w:t>Evidence Using Census Microdata. Journal of Urban Economics. 56: 514-535</w:t>
            </w:r>
          </w:p>
          <w:p w14:paraId="7DFAAB59" w14:textId="77777777" w:rsidR="003139F6" w:rsidRDefault="003139F6">
            <w:pPr>
              <w:pStyle w:val="TableParagraph"/>
              <w:spacing w:before="35"/>
              <w:rPr>
                <w:rFonts w:ascii="Times New Roman"/>
                <w:b/>
                <w:sz w:val="16"/>
              </w:rPr>
            </w:pPr>
          </w:p>
          <w:p w14:paraId="148C83C6" w14:textId="77777777" w:rsidR="003139F6" w:rsidRDefault="00227A8F">
            <w:pPr>
              <w:pStyle w:val="TableParagraph"/>
              <w:ind w:left="225"/>
              <w:rPr>
                <w:sz w:val="16"/>
              </w:rPr>
            </w:pPr>
            <w:r>
              <w:rPr>
                <w:color w:val="333333"/>
                <w:w w:val="105"/>
                <w:sz w:val="16"/>
              </w:rPr>
              <w:t>Belak</w:t>
            </w:r>
            <w:r>
              <w:rPr>
                <w:color w:val="333333"/>
                <w:spacing w:val="-13"/>
                <w:w w:val="105"/>
                <w:sz w:val="16"/>
              </w:rPr>
              <w:t xml:space="preserve"> </w:t>
            </w:r>
            <w:r>
              <w:rPr>
                <w:color w:val="333333"/>
                <w:w w:val="105"/>
                <w:sz w:val="16"/>
              </w:rPr>
              <w:t>(2001).</w:t>
            </w:r>
            <w:r>
              <w:rPr>
                <w:color w:val="333333"/>
                <w:spacing w:val="-12"/>
                <w:w w:val="105"/>
                <w:sz w:val="16"/>
              </w:rPr>
              <w:t xml:space="preserve"> </w:t>
            </w:r>
            <w:r>
              <w:rPr>
                <w:color w:val="333333"/>
                <w:w w:val="105"/>
                <w:sz w:val="16"/>
              </w:rPr>
              <w:t>Race</w:t>
            </w:r>
            <w:r>
              <w:rPr>
                <w:color w:val="333333"/>
                <w:spacing w:val="-12"/>
                <w:w w:val="105"/>
                <w:sz w:val="16"/>
              </w:rPr>
              <w:t xml:space="preserve"> </w:t>
            </w:r>
            <w:r>
              <w:rPr>
                <w:color w:val="333333"/>
                <w:w w:val="105"/>
                <w:sz w:val="16"/>
              </w:rPr>
              <w:t>and</w:t>
            </w:r>
            <w:r>
              <w:rPr>
                <w:color w:val="333333"/>
                <w:spacing w:val="-12"/>
                <w:w w:val="105"/>
                <w:sz w:val="16"/>
              </w:rPr>
              <w:t xml:space="preserve"> </w:t>
            </w:r>
            <w:r>
              <w:rPr>
                <w:color w:val="333333"/>
                <w:w w:val="105"/>
                <w:sz w:val="16"/>
              </w:rPr>
              <w:t>the</w:t>
            </w:r>
            <w:r>
              <w:rPr>
                <w:color w:val="333333"/>
                <w:spacing w:val="-12"/>
                <w:w w:val="105"/>
                <w:sz w:val="16"/>
              </w:rPr>
              <w:t xml:space="preserve"> </w:t>
            </w:r>
            <w:r>
              <w:rPr>
                <w:color w:val="333333"/>
                <w:w w:val="105"/>
                <w:sz w:val="16"/>
              </w:rPr>
              <w:t>achievement</w:t>
            </w:r>
            <w:r>
              <w:rPr>
                <w:color w:val="333333"/>
                <w:spacing w:val="-13"/>
                <w:w w:val="105"/>
                <w:sz w:val="16"/>
              </w:rPr>
              <w:t xml:space="preserve"> </w:t>
            </w:r>
            <w:r>
              <w:rPr>
                <w:color w:val="333333"/>
                <w:w w:val="105"/>
                <w:sz w:val="16"/>
              </w:rPr>
              <w:t>gap.</w:t>
            </w:r>
            <w:r>
              <w:rPr>
                <w:color w:val="333333"/>
                <w:spacing w:val="-12"/>
                <w:w w:val="105"/>
                <w:sz w:val="16"/>
              </w:rPr>
              <w:t xml:space="preserve"> </w:t>
            </w:r>
            <w:r>
              <w:rPr>
                <w:color w:val="333333"/>
                <w:w w:val="105"/>
                <w:sz w:val="16"/>
              </w:rPr>
              <w:t>Rethinking</w:t>
            </w:r>
            <w:r>
              <w:rPr>
                <w:color w:val="333333"/>
                <w:spacing w:val="-12"/>
                <w:w w:val="105"/>
                <w:sz w:val="16"/>
              </w:rPr>
              <w:t xml:space="preserve"> </w:t>
            </w:r>
            <w:r>
              <w:rPr>
                <w:color w:val="333333"/>
                <w:w w:val="105"/>
                <w:sz w:val="16"/>
              </w:rPr>
              <w:t>Schools</w:t>
            </w:r>
            <w:r>
              <w:rPr>
                <w:color w:val="333333"/>
                <w:spacing w:val="-12"/>
                <w:w w:val="105"/>
                <w:sz w:val="16"/>
              </w:rPr>
              <w:t xml:space="preserve"> </w:t>
            </w:r>
            <w:r>
              <w:rPr>
                <w:color w:val="333333"/>
                <w:w w:val="105"/>
                <w:sz w:val="16"/>
              </w:rPr>
              <w:t>Online,</w:t>
            </w:r>
            <w:r>
              <w:rPr>
                <w:color w:val="333333"/>
                <w:spacing w:val="-12"/>
                <w:w w:val="105"/>
                <w:sz w:val="16"/>
              </w:rPr>
              <w:t xml:space="preserve"> </w:t>
            </w:r>
            <w:r>
              <w:rPr>
                <w:color w:val="333333"/>
                <w:w w:val="105"/>
                <w:sz w:val="16"/>
              </w:rPr>
              <w:t>15,</w:t>
            </w:r>
            <w:r>
              <w:rPr>
                <w:color w:val="333333"/>
                <w:spacing w:val="-12"/>
                <w:w w:val="105"/>
                <w:sz w:val="16"/>
              </w:rPr>
              <w:t xml:space="preserve"> </w:t>
            </w:r>
            <w:r>
              <w:rPr>
                <w:color w:val="333333"/>
                <w:w w:val="105"/>
                <w:sz w:val="16"/>
              </w:rPr>
              <w:t>1-6,</w:t>
            </w:r>
            <w:r>
              <w:rPr>
                <w:color w:val="333333"/>
                <w:spacing w:val="-13"/>
                <w:w w:val="105"/>
                <w:sz w:val="16"/>
              </w:rPr>
              <w:t xml:space="preserve"> </w:t>
            </w:r>
            <w:r>
              <w:rPr>
                <w:color w:val="333333"/>
                <w:w w:val="105"/>
                <w:sz w:val="16"/>
              </w:rPr>
              <w:t>retrieved</w:t>
            </w:r>
            <w:r>
              <w:rPr>
                <w:color w:val="333333"/>
                <w:spacing w:val="-12"/>
                <w:w w:val="105"/>
                <w:sz w:val="16"/>
              </w:rPr>
              <w:t xml:space="preserve"> </w:t>
            </w:r>
            <w:r>
              <w:rPr>
                <w:color w:val="333333"/>
                <w:spacing w:val="-4"/>
                <w:w w:val="105"/>
                <w:sz w:val="16"/>
              </w:rPr>
              <w:t>from</w:t>
            </w:r>
          </w:p>
          <w:p w14:paraId="6DA801F1" w14:textId="77777777" w:rsidR="003139F6" w:rsidRDefault="009E2E71">
            <w:pPr>
              <w:pStyle w:val="TableParagraph"/>
              <w:spacing w:before="26"/>
              <w:ind w:left="225"/>
              <w:rPr>
                <w:b/>
                <w:sz w:val="16"/>
              </w:rPr>
            </w:pPr>
            <w:hyperlink r:id="rId76">
              <w:r w:rsidR="00227A8F">
                <w:rPr>
                  <w:b/>
                  <w:color w:val="212121"/>
                  <w:spacing w:val="-2"/>
                  <w:w w:val="105"/>
                  <w:sz w:val="16"/>
                </w:rPr>
                <w:t>www.blackwellsynergy.com/pdf/samplesp733841.pdf</w:t>
              </w:r>
            </w:hyperlink>
          </w:p>
          <w:p w14:paraId="615F7189" w14:textId="77777777" w:rsidR="003139F6" w:rsidRDefault="003139F6">
            <w:pPr>
              <w:pStyle w:val="TableParagraph"/>
              <w:spacing w:before="70"/>
              <w:rPr>
                <w:rFonts w:ascii="Times New Roman"/>
                <w:b/>
                <w:sz w:val="16"/>
              </w:rPr>
            </w:pPr>
          </w:p>
          <w:p w14:paraId="25937FB2" w14:textId="77777777" w:rsidR="003139F6" w:rsidRDefault="00227A8F">
            <w:pPr>
              <w:pStyle w:val="TableParagraph"/>
              <w:spacing w:before="1" w:line="271" w:lineRule="auto"/>
              <w:ind w:left="225" w:right="332"/>
              <w:rPr>
                <w:sz w:val="16"/>
              </w:rPr>
            </w:pPr>
            <w:r>
              <w:rPr>
                <w:color w:val="333333"/>
                <w:w w:val="105"/>
                <w:sz w:val="16"/>
              </w:rPr>
              <w:t>Borman,</w:t>
            </w:r>
            <w:r>
              <w:rPr>
                <w:color w:val="333333"/>
                <w:spacing w:val="-6"/>
                <w:w w:val="105"/>
                <w:sz w:val="16"/>
              </w:rPr>
              <w:t xml:space="preserve"> </w:t>
            </w:r>
            <w:r>
              <w:rPr>
                <w:color w:val="333333"/>
                <w:w w:val="105"/>
                <w:sz w:val="16"/>
              </w:rPr>
              <w:t>G.</w:t>
            </w:r>
            <w:r>
              <w:rPr>
                <w:color w:val="333333"/>
                <w:spacing w:val="-6"/>
                <w:w w:val="105"/>
                <w:sz w:val="16"/>
              </w:rPr>
              <w:t xml:space="preserve"> </w:t>
            </w:r>
            <w:r>
              <w:rPr>
                <w:color w:val="333333"/>
                <w:w w:val="105"/>
                <w:sz w:val="16"/>
              </w:rPr>
              <w:t>D.,</w:t>
            </w:r>
            <w:r>
              <w:rPr>
                <w:color w:val="333333"/>
                <w:spacing w:val="-6"/>
                <w:w w:val="105"/>
                <w:sz w:val="16"/>
              </w:rPr>
              <w:t xml:space="preserve"> </w:t>
            </w:r>
            <w:r>
              <w:rPr>
                <w:color w:val="333333"/>
                <w:w w:val="105"/>
                <w:sz w:val="16"/>
              </w:rPr>
              <w:t>&amp;</w:t>
            </w:r>
            <w:r>
              <w:rPr>
                <w:color w:val="333333"/>
                <w:spacing w:val="-6"/>
                <w:w w:val="105"/>
                <w:sz w:val="16"/>
              </w:rPr>
              <w:t xml:space="preserve"> </w:t>
            </w:r>
            <w:r>
              <w:rPr>
                <w:color w:val="333333"/>
                <w:w w:val="105"/>
                <w:sz w:val="16"/>
              </w:rPr>
              <w:t>Rachuba,</w:t>
            </w:r>
            <w:r>
              <w:rPr>
                <w:color w:val="333333"/>
                <w:spacing w:val="-6"/>
                <w:w w:val="105"/>
                <w:sz w:val="16"/>
              </w:rPr>
              <w:t xml:space="preserve"> </w:t>
            </w:r>
            <w:r>
              <w:rPr>
                <w:color w:val="333333"/>
                <w:w w:val="105"/>
                <w:sz w:val="16"/>
              </w:rPr>
              <w:t>L.</w:t>
            </w:r>
            <w:r>
              <w:rPr>
                <w:color w:val="333333"/>
                <w:spacing w:val="-6"/>
                <w:w w:val="105"/>
                <w:sz w:val="16"/>
              </w:rPr>
              <w:t xml:space="preserve"> </w:t>
            </w:r>
            <w:r>
              <w:rPr>
                <w:color w:val="333333"/>
                <w:w w:val="105"/>
                <w:sz w:val="16"/>
              </w:rPr>
              <w:t>T.</w:t>
            </w:r>
            <w:r>
              <w:rPr>
                <w:color w:val="333333"/>
                <w:spacing w:val="-6"/>
                <w:w w:val="105"/>
                <w:sz w:val="16"/>
              </w:rPr>
              <w:t xml:space="preserve"> </w:t>
            </w:r>
            <w:r>
              <w:rPr>
                <w:color w:val="333333"/>
                <w:w w:val="105"/>
                <w:sz w:val="16"/>
              </w:rPr>
              <w:t>(2001).</w:t>
            </w:r>
            <w:r>
              <w:rPr>
                <w:color w:val="333333"/>
                <w:spacing w:val="-6"/>
                <w:w w:val="105"/>
                <w:sz w:val="16"/>
              </w:rPr>
              <w:t xml:space="preserve"> </w:t>
            </w:r>
            <w:r>
              <w:rPr>
                <w:color w:val="333333"/>
                <w:w w:val="105"/>
                <w:sz w:val="16"/>
              </w:rPr>
              <w:t>Academic</w:t>
            </w:r>
            <w:r>
              <w:rPr>
                <w:color w:val="333333"/>
                <w:spacing w:val="-6"/>
                <w:w w:val="105"/>
                <w:sz w:val="16"/>
              </w:rPr>
              <w:t xml:space="preserve"> </w:t>
            </w:r>
            <w:r>
              <w:rPr>
                <w:color w:val="333333"/>
                <w:w w:val="105"/>
                <w:sz w:val="16"/>
              </w:rPr>
              <w:t>Success</w:t>
            </w:r>
            <w:r>
              <w:rPr>
                <w:color w:val="333333"/>
                <w:spacing w:val="-6"/>
                <w:w w:val="105"/>
                <w:sz w:val="16"/>
              </w:rPr>
              <w:t xml:space="preserve"> </w:t>
            </w:r>
            <w:r>
              <w:rPr>
                <w:color w:val="333333"/>
                <w:w w:val="105"/>
                <w:sz w:val="16"/>
              </w:rPr>
              <w:t>Among</w:t>
            </w:r>
            <w:r>
              <w:rPr>
                <w:color w:val="333333"/>
                <w:spacing w:val="-6"/>
                <w:w w:val="105"/>
                <w:sz w:val="16"/>
              </w:rPr>
              <w:t xml:space="preserve"> </w:t>
            </w:r>
            <w:r>
              <w:rPr>
                <w:color w:val="333333"/>
                <w:w w:val="105"/>
                <w:sz w:val="16"/>
              </w:rPr>
              <w:t>Poor</w:t>
            </w:r>
            <w:r>
              <w:rPr>
                <w:color w:val="333333"/>
                <w:spacing w:val="-6"/>
                <w:w w:val="105"/>
                <w:sz w:val="16"/>
              </w:rPr>
              <w:t xml:space="preserve"> </w:t>
            </w:r>
            <w:r>
              <w:rPr>
                <w:color w:val="333333"/>
                <w:w w:val="105"/>
                <w:sz w:val="16"/>
              </w:rPr>
              <w:t>and</w:t>
            </w:r>
            <w:r>
              <w:rPr>
                <w:color w:val="333333"/>
                <w:spacing w:val="-6"/>
                <w:w w:val="105"/>
                <w:sz w:val="16"/>
              </w:rPr>
              <w:t xml:space="preserve"> </w:t>
            </w:r>
            <w:r>
              <w:rPr>
                <w:color w:val="333333"/>
                <w:w w:val="105"/>
                <w:sz w:val="16"/>
              </w:rPr>
              <w:t>Minority</w:t>
            </w:r>
            <w:r>
              <w:rPr>
                <w:color w:val="333333"/>
                <w:spacing w:val="-6"/>
                <w:w w:val="105"/>
                <w:sz w:val="16"/>
              </w:rPr>
              <w:t xml:space="preserve"> </w:t>
            </w:r>
            <w:r>
              <w:rPr>
                <w:color w:val="333333"/>
                <w:w w:val="105"/>
                <w:sz w:val="16"/>
              </w:rPr>
              <w:t>Students: An</w:t>
            </w:r>
            <w:r>
              <w:rPr>
                <w:color w:val="333333"/>
                <w:spacing w:val="-15"/>
                <w:w w:val="105"/>
                <w:sz w:val="16"/>
              </w:rPr>
              <w:t xml:space="preserve"> </w:t>
            </w:r>
            <w:r>
              <w:rPr>
                <w:color w:val="333333"/>
                <w:w w:val="105"/>
                <w:sz w:val="16"/>
              </w:rPr>
              <w:t>Analysis</w:t>
            </w:r>
            <w:r>
              <w:rPr>
                <w:color w:val="333333"/>
                <w:spacing w:val="-14"/>
                <w:w w:val="105"/>
                <w:sz w:val="16"/>
              </w:rPr>
              <w:t xml:space="preserve"> </w:t>
            </w:r>
            <w:r>
              <w:rPr>
                <w:color w:val="333333"/>
                <w:w w:val="105"/>
                <w:sz w:val="16"/>
              </w:rPr>
              <w:t>of</w:t>
            </w:r>
            <w:r>
              <w:rPr>
                <w:color w:val="333333"/>
                <w:spacing w:val="-15"/>
                <w:w w:val="105"/>
                <w:sz w:val="16"/>
              </w:rPr>
              <w:t xml:space="preserve"> </w:t>
            </w:r>
            <w:r>
              <w:rPr>
                <w:color w:val="333333"/>
                <w:w w:val="105"/>
                <w:sz w:val="16"/>
              </w:rPr>
              <w:t>Competing</w:t>
            </w:r>
            <w:r>
              <w:rPr>
                <w:color w:val="333333"/>
                <w:spacing w:val="-14"/>
                <w:w w:val="105"/>
                <w:sz w:val="16"/>
              </w:rPr>
              <w:t xml:space="preserve"> </w:t>
            </w:r>
            <w:r>
              <w:rPr>
                <w:color w:val="333333"/>
                <w:w w:val="105"/>
                <w:sz w:val="16"/>
              </w:rPr>
              <w:t>Models</w:t>
            </w:r>
            <w:r>
              <w:rPr>
                <w:color w:val="333333"/>
                <w:spacing w:val="-15"/>
                <w:w w:val="105"/>
                <w:sz w:val="16"/>
              </w:rPr>
              <w:t xml:space="preserve"> </w:t>
            </w:r>
            <w:r>
              <w:rPr>
                <w:color w:val="333333"/>
                <w:w w:val="105"/>
                <w:sz w:val="16"/>
              </w:rPr>
              <w:t>of</w:t>
            </w:r>
            <w:r>
              <w:rPr>
                <w:color w:val="333333"/>
                <w:spacing w:val="-14"/>
                <w:w w:val="105"/>
                <w:sz w:val="16"/>
              </w:rPr>
              <w:t xml:space="preserve"> </w:t>
            </w:r>
            <w:r>
              <w:rPr>
                <w:color w:val="333333"/>
                <w:w w:val="105"/>
                <w:sz w:val="16"/>
              </w:rPr>
              <w:t>School</w:t>
            </w:r>
            <w:r>
              <w:rPr>
                <w:color w:val="333333"/>
                <w:spacing w:val="-15"/>
                <w:w w:val="105"/>
                <w:sz w:val="16"/>
              </w:rPr>
              <w:t xml:space="preserve"> </w:t>
            </w:r>
            <w:r>
              <w:rPr>
                <w:color w:val="333333"/>
                <w:w w:val="105"/>
                <w:sz w:val="16"/>
              </w:rPr>
              <w:t>Effects.</w:t>
            </w:r>
            <w:r>
              <w:rPr>
                <w:color w:val="333333"/>
                <w:spacing w:val="-14"/>
                <w:w w:val="105"/>
                <w:sz w:val="16"/>
              </w:rPr>
              <w:t xml:space="preserve"> </w:t>
            </w:r>
            <w:r>
              <w:rPr>
                <w:color w:val="333333"/>
                <w:w w:val="105"/>
                <w:sz w:val="16"/>
              </w:rPr>
              <w:t>Report</w:t>
            </w:r>
            <w:r>
              <w:rPr>
                <w:color w:val="333333"/>
                <w:spacing w:val="-15"/>
                <w:w w:val="105"/>
                <w:sz w:val="16"/>
              </w:rPr>
              <w:t xml:space="preserve"> </w:t>
            </w:r>
            <w:r>
              <w:rPr>
                <w:color w:val="333333"/>
                <w:w w:val="105"/>
                <w:sz w:val="16"/>
              </w:rPr>
              <w:t>number</w:t>
            </w:r>
            <w:r>
              <w:rPr>
                <w:color w:val="333333"/>
                <w:spacing w:val="-14"/>
                <w:w w:val="105"/>
                <w:sz w:val="16"/>
              </w:rPr>
              <w:t xml:space="preserve"> </w:t>
            </w:r>
            <w:r>
              <w:rPr>
                <w:color w:val="333333"/>
                <w:w w:val="105"/>
                <w:sz w:val="16"/>
              </w:rPr>
              <w:t>52.</w:t>
            </w:r>
            <w:r>
              <w:rPr>
                <w:color w:val="333333"/>
                <w:spacing w:val="-15"/>
                <w:w w:val="105"/>
                <w:sz w:val="16"/>
              </w:rPr>
              <w:t xml:space="preserve"> </w:t>
            </w:r>
            <w:r>
              <w:rPr>
                <w:color w:val="333333"/>
                <w:w w:val="105"/>
                <w:sz w:val="16"/>
              </w:rPr>
              <w:t>Johns</w:t>
            </w:r>
            <w:r>
              <w:rPr>
                <w:color w:val="333333"/>
                <w:spacing w:val="-14"/>
                <w:w w:val="105"/>
                <w:sz w:val="16"/>
              </w:rPr>
              <w:t xml:space="preserve"> </w:t>
            </w:r>
            <w:r>
              <w:rPr>
                <w:color w:val="333333"/>
                <w:w w:val="105"/>
                <w:sz w:val="16"/>
              </w:rPr>
              <w:t>Hopkins</w:t>
            </w:r>
            <w:r>
              <w:rPr>
                <w:color w:val="333333"/>
                <w:spacing w:val="-15"/>
                <w:w w:val="105"/>
                <w:sz w:val="16"/>
              </w:rPr>
              <w:t xml:space="preserve"> </w:t>
            </w:r>
            <w:r>
              <w:rPr>
                <w:color w:val="333333"/>
                <w:w w:val="105"/>
                <w:sz w:val="16"/>
              </w:rPr>
              <w:t>University.</w:t>
            </w:r>
          </w:p>
          <w:p w14:paraId="26968ADC" w14:textId="77777777" w:rsidR="003139F6" w:rsidRDefault="003139F6">
            <w:pPr>
              <w:pStyle w:val="TableParagraph"/>
              <w:spacing w:before="35"/>
              <w:rPr>
                <w:rFonts w:ascii="Times New Roman"/>
                <w:b/>
                <w:sz w:val="16"/>
              </w:rPr>
            </w:pPr>
          </w:p>
          <w:p w14:paraId="7859E06D" w14:textId="77777777" w:rsidR="003139F6" w:rsidRDefault="00227A8F">
            <w:pPr>
              <w:pStyle w:val="TableParagraph"/>
              <w:spacing w:line="271" w:lineRule="auto"/>
              <w:ind w:left="225" w:right="332"/>
              <w:rPr>
                <w:sz w:val="16"/>
              </w:rPr>
            </w:pPr>
            <w:r>
              <w:rPr>
                <w:color w:val="333333"/>
                <w:w w:val="105"/>
                <w:sz w:val="16"/>
              </w:rPr>
              <w:t>Burrus,</w:t>
            </w:r>
            <w:r>
              <w:rPr>
                <w:color w:val="333333"/>
                <w:spacing w:val="-12"/>
                <w:w w:val="105"/>
                <w:sz w:val="16"/>
              </w:rPr>
              <w:t xml:space="preserve"> </w:t>
            </w:r>
            <w:r>
              <w:rPr>
                <w:color w:val="333333"/>
                <w:w w:val="105"/>
                <w:sz w:val="16"/>
              </w:rPr>
              <w:t>J.,</w:t>
            </w:r>
            <w:r>
              <w:rPr>
                <w:color w:val="333333"/>
                <w:spacing w:val="-12"/>
                <w:w w:val="105"/>
                <w:sz w:val="16"/>
              </w:rPr>
              <w:t xml:space="preserve"> </w:t>
            </w:r>
            <w:r>
              <w:rPr>
                <w:color w:val="333333"/>
                <w:w w:val="105"/>
                <w:sz w:val="16"/>
              </w:rPr>
              <w:t>Elliott,</w:t>
            </w:r>
            <w:r>
              <w:rPr>
                <w:color w:val="333333"/>
                <w:spacing w:val="-12"/>
                <w:w w:val="105"/>
                <w:sz w:val="16"/>
              </w:rPr>
              <w:t xml:space="preserve"> </w:t>
            </w:r>
            <w:r>
              <w:rPr>
                <w:color w:val="333333"/>
                <w:w w:val="105"/>
                <w:sz w:val="16"/>
              </w:rPr>
              <w:t>D.,</w:t>
            </w:r>
            <w:r>
              <w:rPr>
                <w:color w:val="333333"/>
                <w:spacing w:val="-12"/>
                <w:w w:val="105"/>
                <w:sz w:val="16"/>
              </w:rPr>
              <w:t xml:space="preserve"> </w:t>
            </w:r>
            <w:r>
              <w:rPr>
                <w:color w:val="333333"/>
                <w:w w:val="105"/>
                <w:sz w:val="16"/>
              </w:rPr>
              <w:t>Brenneman,</w:t>
            </w:r>
            <w:r>
              <w:rPr>
                <w:color w:val="333333"/>
                <w:spacing w:val="-12"/>
                <w:w w:val="105"/>
                <w:sz w:val="16"/>
              </w:rPr>
              <w:t xml:space="preserve"> </w:t>
            </w:r>
            <w:r>
              <w:rPr>
                <w:color w:val="333333"/>
                <w:w w:val="105"/>
                <w:sz w:val="16"/>
              </w:rPr>
              <w:t>M.,</w:t>
            </w:r>
            <w:r>
              <w:rPr>
                <w:color w:val="333333"/>
                <w:spacing w:val="-12"/>
                <w:w w:val="105"/>
                <w:sz w:val="16"/>
              </w:rPr>
              <w:t xml:space="preserve"> </w:t>
            </w:r>
            <w:r>
              <w:rPr>
                <w:color w:val="333333"/>
                <w:w w:val="105"/>
                <w:sz w:val="16"/>
              </w:rPr>
              <w:t>Markle,</w:t>
            </w:r>
            <w:r>
              <w:rPr>
                <w:color w:val="333333"/>
                <w:spacing w:val="-12"/>
                <w:w w:val="105"/>
                <w:sz w:val="16"/>
              </w:rPr>
              <w:t xml:space="preserve"> </w:t>
            </w:r>
            <w:r>
              <w:rPr>
                <w:color w:val="333333"/>
                <w:w w:val="105"/>
                <w:sz w:val="16"/>
              </w:rPr>
              <w:t>R.,</w:t>
            </w:r>
            <w:r>
              <w:rPr>
                <w:color w:val="333333"/>
                <w:spacing w:val="-12"/>
                <w:w w:val="105"/>
                <w:sz w:val="16"/>
              </w:rPr>
              <w:t xml:space="preserve"> </w:t>
            </w:r>
            <w:r>
              <w:rPr>
                <w:color w:val="333333"/>
                <w:w w:val="105"/>
                <w:sz w:val="16"/>
              </w:rPr>
              <w:t>Carney,</w:t>
            </w:r>
            <w:r>
              <w:rPr>
                <w:color w:val="333333"/>
                <w:spacing w:val="-12"/>
                <w:w w:val="105"/>
                <w:sz w:val="16"/>
              </w:rPr>
              <w:t xml:space="preserve"> </w:t>
            </w:r>
            <w:r>
              <w:rPr>
                <w:color w:val="333333"/>
                <w:w w:val="105"/>
                <w:sz w:val="16"/>
              </w:rPr>
              <w:t>L.,</w:t>
            </w:r>
            <w:r>
              <w:rPr>
                <w:color w:val="333333"/>
                <w:spacing w:val="-12"/>
                <w:w w:val="105"/>
                <w:sz w:val="16"/>
              </w:rPr>
              <w:t xml:space="preserve"> </w:t>
            </w:r>
            <w:r>
              <w:rPr>
                <w:color w:val="333333"/>
                <w:w w:val="105"/>
                <w:sz w:val="16"/>
              </w:rPr>
              <w:t>Moore,</w:t>
            </w:r>
            <w:r>
              <w:rPr>
                <w:color w:val="333333"/>
                <w:spacing w:val="-12"/>
                <w:w w:val="105"/>
                <w:sz w:val="16"/>
              </w:rPr>
              <w:t xml:space="preserve"> </w:t>
            </w:r>
            <w:r>
              <w:rPr>
                <w:color w:val="333333"/>
                <w:w w:val="105"/>
                <w:sz w:val="16"/>
              </w:rPr>
              <w:t>G.,...</w:t>
            </w:r>
            <w:r>
              <w:rPr>
                <w:color w:val="333333"/>
                <w:spacing w:val="-12"/>
                <w:w w:val="105"/>
                <w:sz w:val="16"/>
              </w:rPr>
              <w:t xml:space="preserve"> </w:t>
            </w:r>
            <w:r>
              <w:rPr>
                <w:color w:val="333333"/>
                <w:w w:val="105"/>
                <w:sz w:val="16"/>
              </w:rPr>
              <w:t>&amp;</w:t>
            </w:r>
            <w:r>
              <w:rPr>
                <w:color w:val="333333"/>
                <w:spacing w:val="-12"/>
                <w:w w:val="105"/>
                <w:sz w:val="16"/>
              </w:rPr>
              <w:t xml:space="preserve"> </w:t>
            </w:r>
            <w:r>
              <w:rPr>
                <w:color w:val="333333"/>
                <w:w w:val="105"/>
                <w:sz w:val="16"/>
              </w:rPr>
              <w:t>Roberts,</w:t>
            </w:r>
            <w:r>
              <w:rPr>
                <w:color w:val="333333"/>
                <w:spacing w:val="-12"/>
                <w:w w:val="105"/>
                <w:sz w:val="16"/>
              </w:rPr>
              <w:t xml:space="preserve"> </w:t>
            </w:r>
            <w:r>
              <w:rPr>
                <w:color w:val="333333"/>
                <w:w w:val="105"/>
                <w:sz w:val="16"/>
              </w:rPr>
              <w:t>R.</w:t>
            </w:r>
            <w:r>
              <w:rPr>
                <w:color w:val="333333"/>
                <w:spacing w:val="-12"/>
                <w:w w:val="105"/>
                <w:sz w:val="16"/>
              </w:rPr>
              <w:t xml:space="preserve"> </w:t>
            </w:r>
            <w:r>
              <w:rPr>
                <w:color w:val="333333"/>
                <w:w w:val="105"/>
                <w:sz w:val="16"/>
              </w:rPr>
              <w:t>D. (2013).</w:t>
            </w:r>
            <w:r>
              <w:rPr>
                <w:color w:val="333333"/>
                <w:spacing w:val="-5"/>
                <w:w w:val="105"/>
                <w:sz w:val="16"/>
              </w:rPr>
              <w:t xml:space="preserve"> </w:t>
            </w:r>
            <w:r>
              <w:rPr>
                <w:color w:val="333333"/>
                <w:w w:val="105"/>
                <w:sz w:val="16"/>
              </w:rPr>
              <w:t>Putting</w:t>
            </w:r>
            <w:r>
              <w:rPr>
                <w:color w:val="333333"/>
                <w:spacing w:val="-5"/>
                <w:w w:val="105"/>
                <w:sz w:val="16"/>
              </w:rPr>
              <w:t xml:space="preserve"> </w:t>
            </w:r>
            <w:r>
              <w:rPr>
                <w:color w:val="333333"/>
                <w:w w:val="105"/>
                <w:sz w:val="16"/>
              </w:rPr>
              <w:t>and</w:t>
            </w:r>
            <w:r>
              <w:rPr>
                <w:color w:val="333333"/>
                <w:spacing w:val="-5"/>
                <w:w w:val="105"/>
                <w:sz w:val="16"/>
              </w:rPr>
              <w:t xml:space="preserve"> </w:t>
            </w:r>
            <w:r>
              <w:rPr>
                <w:color w:val="333333"/>
                <w:w w:val="105"/>
                <w:sz w:val="16"/>
              </w:rPr>
              <w:t>keeping</w:t>
            </w:r>
            <w:r>
              <w:rPr>
                <w:color w:val="333333"/>
                <w:spacing w:val="-5"/>
                <w:w w:val="105"/>
                <w:sz w:val="16"/>
              </w:rPr>
              <w:t xml:space="preserve"> </w:t>
            </w:r>
            <w:r>
              <w:rPr>
                <w:color w:val="333333"/>
                <w:w w:val="105"/>
                <w:sz w:val="16"/>
              </w:rPr>
              <w:t>students</w:t>
            </w:r>
            <w:r>
              <w:rPr>
                <w:color w:val="333333"/>
                <w:spacing w:val="-5"/>
                <w:w w:val="105"/>
                <w:sz w:val="16"/>
              </w:rPr>
              <w:t xml:space="preserve"> </w:t>
            </w:r>
            <w:r>
              <w:rPr>
                <w:color w:val="333333"/>
                <w:w w:val="105"/>
                <w:sz w:val="16"/>
              </w:rPr>
              <w:t>on</w:t>
            </w:r>
            <w:r>
              <w:rPr>
                <w:color w:val="333333"/>
                <w:spacing w:val="-5"/>
                <w:w w:val="105"/>
                <w:sz w:val="16"/>
              </w:rPr>
              <w:t xml:space="preserve"> </w:t>
            </w:r>
            <w:r>
              <w:rPr>
                <w:color w:val="333333"/>
                <w:w w:val="105"/>
                <w:sz w:val="16"/>
              </w:rPr>
              <w:t>track:</w:t>
            </w:r>
            <w:r>
              <w:rPr>
                <w:color w:val="333333"/>
                <w:spacing w:val="-5"/>
                <w:w w:val="105"/>
                <w:sz w:val="16"/>
              </w:rPr>
              <w:t xml:space="preserve"> </w:t>
            </w:r>
            <w:r>
              <w:rPr>
                <w:color w:val="333333"/>
                <w:w w:val="105"/>
                <w:sz w:val="16"/>
              </w:rPr>
              <w:t>Toward</w:t>
            </w:r>
            <w:r>
              <w:rPr>
                <w:color w:val="333333"/>
                <w:spacing w:val="-5"/>
                <w:w w:val="105"/>
                <w:sz w:val="16"/>
              </w:rPr>
              <w:t xml:space="preserve"> </w:t>
            </w:r>
            <w:r>
              <w:rPr>
                <w:color w:val="333333"/>
                <w:w w:val="105"/>
                <w:sz w:val="16"/>
              </w:rPr>
              <w:t>a</w:t>
            </w:r>
            <w:r>
              <w:rPr>
                <w:color w:val="333333"/>
                <w:spacing w:val="-5"/>
                <w:w w:val="105"/>
                <w:sz w:val="16"/>
              </w:rPr>
              <w:t xml:space="preserve"> </w:t>
            </w:r>
            <w:r>
              <w:rPr>
                <w:color w:val="333333"/>
                <w:w w:val="105"/>
                <w:sz w:val="16"/>
              </w:rPr>
              <w:t>comprehensive</w:t>
            </w:r>
            <w:r>
              <w:rPr>
                <w:color w:val="333333"/>
                <w:spacing w:val="-5"/>
                <w:w w:val="105"/>
                <w:sz w:val="16"/>
              </w:rPr>
              <w:t xml:space="preserve"> </w:t>
            </w:r>
            <w:r>
              <w:rPr>
                <w:color w:val="333333"/>
                <w:w w:val="105"/>
                <w:sz w:val="16"/>
              </w:rPr>
              <w:t>model</w:t>
            </w:r>
            <w:r>
              <w:rPr>
                <w:color w:val="333333"/>
                <w:spacing w:val="-5"/>
                <w:w w:val="105"/>
                <w:sz w:val="16"/>
              </w:rPr>
              <w:t xml:space="preserve"> </w:t>
            </w:r>
            <w:r>
              <w:rPr>
                <w:color w:val="333333"/>
                <w:w w:val="105"/>
                <w:sz w:val="16"/>
              </w:rPr>
              <w:t>of</w:t>
            </w:r>
            <w:r>
              <w:rPr>
                <w:color w:val="333333"/>
                <w:spacing w:val="-5"/>
                <w:w w:val="105"/>
                <w:sz w:val="16"/>
              </w:rPr>
              <w:t xml:space="preserve"> </w:t>
            </w:r>
            <w:r>
              <w:rPr>
                <w:color w:val="333333"/>
                <w:w w:val="105"/>
                <w:sz w:val="16"/>
              </w:rPr>
              <w:t>college persistence and goal attainment. ETS Research Report Series, 2013(1).</w:t>
            </w:r>
          </w:p>
          <w:p w14:paraId="2B03B2E1" w14:textId="77777777" w:rsidR="003139F6" w:rsidRDefault="003139F6">
            <w:pPr>
              <w:pStyle w:val="TableParagraph"/>
              <w:spacing w:before="36"/>
              <w:rPr>
                <w:rFonts w:ascii="Times New Roman"/>
                <w:b/>
                <w:sz w:val="16"/>
              </w:rPr>
            </w:pPr>
          </w:p>
          <w:p w14:paraId="47F23030" w14:textId="77777777" w:rsidR="003139F6" w:rsidRDefault="00227A8F">
            <w:pPr>
              <w:pStyle w:val="TableParagraph"/>
              <w:spacing w:line="271" w:lineRule="auto"/>
              <w:ind w:left="225"/>
              <w:rPr>
                <w:sz w:val="16"/>
              </w:rPr>
            </w:pPr>
            <w:r>
              <w:rPr>
                <w:color w:val="333333"/>
                <w:w w:val="105"/>
                <w:sz w:val="16"/>
              </w:rPr>
              <w:t>Coleman,</w:t>
            </w:r>
            <w:r>
              <w:rPr>
                <w:color w:val="333333"/>
                <w:spacing w:val="-12"/>
                <w:w w:val="105"/>
                <w:sz w:val="16"/>
              </w:rPr>
              <w:t xml:space="preserve"> </w:t>
            </w:r>
            <w:r>
              <w:rPr>
                <w:color w:val="333333"/>
                <w:w w:val="105"/>
                <w:sz w:val="16"/>
              </w:rPr>
              <w:t>J.</w:t>
            </w:r>
            <w:r>
              <w:rPr>
                <w:color w:val="333333"/>
                <w:spacing w:val="-12"/>
                <w:w w:val="105"/>
                <w:sz w:val="16"/>
              </w:rPr>
              <w:t xml:space="preserve"> </w:t>
            </w:r>
            <w:r>
              <w:rPr>
                <w:color w:val="333333"/>
                <w:w w:val="105"/>
                <w:sz w:val="16"/>
              </w:rPr>
              <w:t>S.</w:t>
            </w:r>
            <w:r>
              <w:rPr>
                <w:color w:val="333333"/>
                <w:spacing w:val="-12"/>
                <w:w w:val="105"/>
                <w:sz w:val="16"/>
              </w:rPr>
              <w:t xml:space="preserve"> </w:t>
            </w:r>
            <w:r>
              <w:rPr>
                <w:color w:val="333333"/>
                <w:w w:val="105"/>
                <w:sz w:val="16"/>
              </w:rPr>
              <w:t>(1988).</w:t>
            </w:r>
            <w:r>
              <w:rPr>
                <w:color w:val="333333"/>
                <w:spacing w:val="-12"/>
                <w:w w:val="105"/>
                <w:sz w:val="16"/>
              </w:rPr>
              <w:t xml:space="preserve"> </w:t>
            </w:r>
            <w:r>
              <w:rPr>
                <w:color w:val="333333"/>
                <w:w w:val="105"/>
                <w:sz w:val="16"/>
              </w:rPr>
              <w:t>Social</w:t>
            </w:r>
            <w:r>
              <w:rPr>
                <w:color w:val="333333"/>
                <w:spacing w:val="-12"/>
                <w:w w:val="105"/>
                <w:sz w:val="16"/>
              </w:rPr>
              <w:t xml:space="preserve"> </w:t>
            </w:r>
            <w:r>
              <w:rPr>
                <w:color w:val="333333"/>
                <w:w w:val="105"/>
                <w:sz w:val="16"/>
              </w:rPr>
              <w:t>capital</w:t>
            </w:r>
            <w:r>
              <w:rPr>
                <w:color w:val="333333"/>
                <w:spacing w:val="-12"/>
                <w:w w:val="105"/>
                <w:sz w:val="16"/>
              </w:rPr>
              <w:t xml:space="preserve"> </w:t>
            </w:r>
            <w:r>
              <w:rPr>
                <w:color w:val="333333"/>
                <w:w w:val="105"/>
                <w:sz w:val="16"/>
              </w:rPr>
              <w:t>in</w:t>
            </w:r>
            <w:r>
              <w:rPr>
                <w:color w:val="333333"/>
                <w:spacing w:val="-12"/>
                <w:w w:val="105"/>
                <w:sz w:val="16"/>
              </w:rPr>
              <w:t xml:space="preserve"> </w:t>
            </w:r>
            <w:r>
              <w:rPr>
                <w:color w:val="333333"/>
                <w:w w:val="105"/>
                <w:sz w:val="16"/>
              </w:rPr>
              <w:t>the</w:t>
            </w:r>
            <w:r>
              <w:rPr>
                <w:color w:val="333333"/>
                <w:spacing w:val="-12"/>
                <w:w w:val="105"/>
                <w:sz w:val="16"/>
              </w:rPr>
              <w:t xml:space="preserve"> </w:t>
            </w:r>
            <w:r>
              <w:rPr>
                <w:color w:val="333333"/>
                <w:w w:val="105"/>
                <w:sz w:val="16"/>
              </w:rPr>
              <w:t>creation</w:t>
            </w:r>
            <w:r>
              <w:rPr>
                <w:color w:val="333333"/>
                <w:spacing w:val="-12"/>
                <w:w w:val="105"/>
                <w:sz w:val="16"/>
              </w:rPr>
              <w:t xml:space="preserve"> </w:t>
            </w:r>
            <w:r>
              <w:rPr>
                <w:color w:val="333333"/>
                <w:w w:val="105"/>
                <w:sz w:val="16"/>
              </w:rPr>
              <w:t>of</w:t>
            </w:r>
            <w:r>
              <w:rPr>
                <w:color w:val="333333"/>
                <w:spacing w:val="-12"/>
                <w:w w:val="105"/>
                <w:sz w:val="16"/>
              </w:rPr>
              <w:t xml:space="preserve"> </w:t>
            </w:r>
            <w:r>
              <w:rPr>
                <w:color w:val="333333"/>
                <w:w w:val="105"/>
                <w:sz w:val="16"/>
              </w:rPr>
              <w:t>human</w:t>
            </w:r>
            <w:r>
              <w:rPr>
                <w:color w:val="333333"/>
                <w:spacing w:val="-12"/>
                <w:w w:val="105"/>
                <w:sz w:val="16"/>
              </w:rPr>
              <w:t xml:space="preserve"> </w:t>
            </w:r>
            <w:r>
              <w:rPr>
                <w:color w:val="333333"/>
                <w:w w:val="105"/>
                <w:sz w:val="16"/>
              </w:rPr>
              <w:t>capital.</w:t>
            </w:r>
            <w:r>
              <w:rPr>
                <w:color w:val="333333"/>
                <w:spacing w:val="-12"/>
                <w:w w:val="105"/>
                <w:sz w:val="16"/>
              </w:rPr>
              <w:t xml:space="preserve"> </w:t>
            </w:r>
            <w:r>
              <w:rPr>
                <w:color w:val="333333"/>
                <w:w w:val="105"/>
                <w:sz w:val="16"/>
              </w:rPr>
              <w:t>The</w:t>
            </w:r>
            <w:r>
              <w:rPr>
                <w:color w:val="333333"/>
                <w:spacing w:val="-12"/>
                <w:w w:val="105"/>
                <w:sz w:val="16"/>
              </w:rPr>
              <w:t xml:space="preserve"> </w:t>
            </w:r>
            <w:r>
              <w:rPr>
                <w:color w:val="333333"/>
                <w:w w:val="105"/>
                <w:sz w:val="16"/>
              </w:rPr>
              <w:t>American</w:t>
            </w:r>
            <w:r>
              <w:rPr>
                <w:color w:val="333333"/>
                <w:spacing w:val="-12"/>
                <w:w w:val="105"/>
                <w:sz w:val="16"/>
              </w:rPr>
              <w:t xml:space="preserve"> </w:t>
            </w:r>
            <w:r>
              <w:rPr>
                <w:color w:val="333333"/>
                <w:w w:val="105"/>
                <w:sz w:val="16"/>
              </w:rPr>
              <w:t>Journal</w:t>
            </w:r>
            <w:r>
              <w:rPr>
                <w:color w:val="333333"/>
                <w:spacing w:val="-12"/>
                <w:w w:val="105"/>
                <w:sz w:val="16"/>
              </w:rPr>
              <w:t xml:space="preserve"> </w:t>
            </w:r>
            <w:r>
              <w:rPr>
                <w:color w:val="333333"/>
                <w:w w:val="105"/>
                <w:sz w:val="16"/>
              </w:rPr>
              <w:t>of Sociology. 94:S95-s120.</w:t>
            </w:r>
          </w:p>
          <w:p w14:paraId="312F8219" w14:textId="77777777" w:rsidR="003139F6" w:rsidRDefault="003139F6">
            <w:pPr>
              <w:pStyle w:val="TableParagraph"/>
              <w:spacing w:before="36"/>
              <w:rPr>
                <w:rFonts w:ascii="Times New Roman"/>
                <w:b/>
                <w:sz w:val="16"/>
              </w:rPr>
            </w:pPr>
          </w:p>
          <w:p w14:paraId="069EB8B3" w14:textId="77777777" w:rsidR="003139F6" w:rsidRDefault="00227A8F">
            <w:pPr>
              <w:pStyle w:val="TableParagraph"/>
              <w:spacing w:line="271" w:lineRule="auto"/>
              <w:ind w:left="225" w:right="332"/>
              <w:rPr>
                <w:sz w:val="16"/>
              </w:rPr>
            </w:pPr>
            <w:r>
              <w:rPr>
                <w:color w:val="333333"/>
                <w:w w:val="105"/>
                <w:sz w:val="16"/>
              </w:rPr>
              <w:t>These</w:t>
            </w:r>
            <w:r>
              <w:rPr>
                <w:color w:val="333333"/>
                <w:spacing w:val="-14"/>
                <w:w w:val="105"/>
                <w:sz w:val="16"/>
              </w:rPr>
              <w:t xml:space="preserve"> </w:t>
            </w:r>
            <w:r>
              <w:rPr>
                <w:color w:val="333333"/>
                <w:w w:val="105"/>
                <w:sz w:val="16"/>
              </w:rPr>
              <w:t>articles</w:t>
            </w:r>
            <w:r>
              <w:rPr>
                <w:color w:val="333333"/>
                <w:spacing w:val="-14"/>
                <w:w w:val="105"/>
                <w:sz w:val="16"/>
              </w:rPr>
              <w:t xml:space="preserve"> </w:t>
            </w:r>
            <w:r>
              <w:rPr>
                <w:color w:val="333333"/>
                <w:w w:val="105"/>
                <w:sz w:val="16"/>
              </w:rPr>
              <w:t>help</w:t>
            </w:r>
            <w:r>
              <w:rPr>
                <w:color w:val="333333"/>
                <w:spacing w:val="-14"/>
                <w:w w:val="105"/>
                <w:sz w:val="16"/>
              </w:rPr>
              <w:t xml:space="preserve"> </w:t>
            </w:r>
            <w:r>
              <w:rPr>
                <w:color w:val="333333"/>
                <w:w w:val="105"/>
                <w:sz w:val="16"/>
              </w:rPr>
              <w:t>show</w:t>
            </w:r>
            <w:r>
              <w:rPr>
                <w:color w:val="333333"/>
                <w:spacing w:val="-14"/>
                <w:w w:val="105"/>
                <w:sz w:val="16"/>
              </w:rPr>
              <w:t xml:space="preserve"> </w:t>
            </w:r>
            <w:r>
              <w:rPr>
                <w:color w:val="333333"/>
                <w:w w:val="105"/>
                <w:sz w:val="16"/>
              </w:rPr>
              <w:t>that</w:t>
            </w:r>
            <w:r>
              <w:rPr>
                <w:color w:val="333333"/>
                <w:spacing w:val="-14"/>
                <w:w w:val="105"/>
                <w:sz w:val="16"/>
              </w:rPr>
              <w:t xml:space="preserve"> </w:t>
            </w:r>
            <w:r>
              <w:rPr>
                <w:color w:val="333333"/>
                <w:w w:val="105"/>
                <w:sz w:val="16"/>
              </w:rPr>
              <w:t>minorities,</w:t>
            </w:r>
            <w:r>
              <w:rPr>
                <w:color w:val="333333"/>
                <w:spacing w:val="-14"/>
                <w:w w:val="105"/>
                <w:sz w:val="16"/>
              </w:rPr>
              <w:t xml:space="preserve"> </w:t>
            </w:r>
            <w:r>
              <w:rPr>
                <w:color w:val="333333"/>
                <w:w w:val="105"/>
                <w:sz w:val="16"/>
              </w:rPr>
              <w:t>like</w:t>
            </w:r>
            <w:r>
              <w:rPr>
                <w:color w:val="333333"/>
                <w:spacing w:val="-14"/>
                <w:w w:val="105"/>
                <w:sz w:val="16"/>
              </w:rPr>
              <w:t xml:space="preserve"> </w:t>
            </w:r>
            <w:r>
              <w:rPr>
                <w:color w:val="333333"/>
                <w:w w:val="105"/>
                <w:sz w:val="16"/>
              </w:rPr>
              <w:t>Latinos,</w:t>
            </w:r>
            <w:r>
              <w:rPr>
                <w:color w:val="333333"/>
                <w:spacing w:val="-14"/>
                <w:w w:val="105"/>
                <w:sz w:val="16"/>
              </w:rPr>
              <w:t xml:space="preserve"> </w:t>
            </w:r>
            <w:r>
              <w:rPr>
                <w:color w:val="333333"/>
                <w:w w:val="105"/>
                <w:sz w:val="16"/>
              </w:rPr>
              <w:t>usually</w:t>
            </w:r>
            <w:r>
              <w:rPr>
                <w:color w:val="333333"/>
                <w:spacing w:val="-14"/>
                <w:w w:val="105"/>
                <w:sz w:val="16"/>
              </w:rPr>
              <w:t xml:space="preserve"> </w:t>
            </w:r>
            <w:r>
              <w:rPr>
                <w:color w:val="333333"/>
                <w:w w:val="105"/>
                <w:sz w:val="16"/>
              </w:rPr>
              <w:t>go</w:t>
            </w:r>
            <w:r>
              <w:rPr>
                <w:color w:val="333333"/>
                <w:spacing w:val="-14"/>
                <w:w w:val="105"/>
                <w:sz w:val="16"/>
              </w:rPr>
              <w:t xml:space="preserve"> </w:t>
            </w:r>
            <w:r>
              <w:rPr>
                <w:color w:val="333333"/>
                <w:w w:val="105"/>
                <w:sz w:val="16"/>
              </w:rPr>
              <w:t>to</w:t>
            </w:r>
            <w:r>
              <w:rPr>
                <w:color w:val="333333"/>
                <w:spacing w:val="-14"/>
                <w:w w:val="105"/>
                <w:sz w:val="16"/>
              </w:rPr>
              <w:t xml:space="preserve"> </w:t>
            </w:r>
            <w:r>
              <w:rPr>
                <w:color w:val="333333"/>
                <w:w w:val="105"/>
                <w:sz w:val="16"/>
              </w:rPr>
              <w:t>lower</w:t>
            </w:r>
            <w:r>
              <w:rPr>
                <w:color w:val="333333"/>
                <w:spacing w:val="-14"/>
                <w:w w:val="105"/>
                <w:sz w:val="16"/>
              </w:rPr>
              <w:t xml:space="preserve"> </w:t>
            </w:r>
            <w:r>
              <w:rPr>
                <w:color w:val="333333"/>
                <w:w w:val="105"/>
                <w:sz w:val="16"/>
              </w:rPr>
              <w:t>performing</w:t>
            </w:r>
            <w:r>
              <w:rPr>
                <w:color w:val="333333"/>
                <w:spacing w:val="-14"/>
                <w:w w:val="105"/>
                <w:sz w:val="16"/>
              </w:rPr>
              <w:t xml:space="preserve"> </w:t>
            </w:r>
            <w:r>
              <w:rPr>
                <w:color w:val="333333"/>
                <w:w w:val="105"/>
                <w:sz w:val="16"/>
              </w:rPr>
              <w:t>schools</w:t>
            </w:r>
            <w:r>
              <w:rPr>
                <w:color w:val="333333"/>
                <w:spacing w:val="-14"/>
                <w:w w:val="105"/>
                <w:sz w:val="16"/>
              </w:rPr>
              <w:t xml:space="preserve"> </w:t>
            </w:r>
            <w:r>
              <w:rPr>
                <w:color w:val="333333"/>
                <w:w w:val="105"/>
                <w:sz w:val="16"/>
              </w:rPr>
              <w:t>thus making it harder to go to college.</w:t>
            </w:r>
            <w:r>
              <w:rPr>
                <w:color w:val="333333"/>
                <w:spacing w:val="40"/>
                <w:w w:val="105"/>
                <w:sz w:val="16"/>
              </w:rPr>
              <w:t xml:space="preserve"> </w:t>
            </w:r>
            <w:r>
              <w:rPr>
                <w:color w:val="333333"/>
                <w:w w:val="105"/>
                <w:sz w:val="16"/>
              </w:rPr>
              <w:t>This is examined to see why those who are able to go to college, choose to teach rather than any other major.</w:t>
            </w:r>
          </w:p>
        </w:tc>
        <w:tc>
          <w:tcPr>
            <w:tcW w:w="1667" w:type="dxa"/>
            <w:tcBorders>
              <w:top w:val="single" w:sz="6" w:space="0" w:color="CCCCCC"/>
              <w:left w:val="single" w:sz="6" w:space="0" w:color="CCCCCC"/>
              <w:bottom w:val="single" w:sz="6" w:space="0" w:color="CCCCCC"/>
            </w:tcBorders>
          </w:tcPr>
          <w:p w14:paraId="122066AC" w14:textId="77777777" w:rsidR="003139F6" w:rsidRDefault="003139F6">
            <w:pPr>
              <w:pStyle w:val="TableParagraph"/>
              <w:rPr>
                <w:rFonts w:ascii="Times New Roman"/>
                <w:sz w:val="16"/>
              </w:rPr>
            </w:pPr>
          </w:p>
        </w:tc>
      </w:tr>
      <w:tr w:rsidR="003139F6" w14:paraId="52750239" w14:textId="77777777">
        <w:trPr>
          <w:trHeight w:val="460"/>
        </w:trPr>
        <w:tc>
          <w:tcPr>
            <w:tcW w:w="10369" w:type="dxa"/>
            <w:gridSpan w:val="2"/>
            <w:tcBorders>
              <w:top w:val="single" w:sz="6" w:space="0" w:color="CCCCCC"/>
              <w:bottom w:val="single" w:sz="6" w:space="0" w:color="CCCCCC"/>
            </w:tcBorders>
            <w:shd w:val="clear" w:color="auto" w:fill="F2DFAB"/>
          </w:tcPr>
          <w:p w14:paraId="723E133D" w14:textId="77777777" w:rsidR="003139F6" w:rsidRDefault="00227A8F">
            <w:pPr>
              <w:pStyle w:val="TableParagraph"/>
              <w:spacing w:before="140"/>
              <w:ind w:left="150"/>
              <w:rPr>
                <w:rFonts w:ascii="Times New Roman"/>
                <w:b/>
                <w:sz w:val="16"/>
              </w:rPr>
            </w:pPr>
            <w:r>
              <w:rPr>
                <w:rFonts w:ascii="Times New Roman"/>
                <w:b/>
                <w:color w:val="382C0A"/>
                <w:w w:val="105"/>
                <w:sz w:val="16"/>
              </w:rPr>
              <w:t>8.3</w:t>
            </w:r>
            <w:r>
              <w:rPr>
                <w:rFonts w:ascii="Times New Roman"/>
                <w:b/>
                <w:color w:val="382C0A"/>
                <w:spacing w:val="64"/>
                <w:w w:val="150"/>
                <w:sz w:val="16"/>
              </w:rPr>
              <w:t xml:space="preserve"> </w:t>
            </w:r>
            <w:r>
              <w:rPr>
                <w:rFonts w:ascii="Times New Roman"/>
                <w:b/>
                <w:color w:val="382C0A"/>
                <w:w w:val="105"/>
                <w:sz w:val="16"/>
              </w:rPr>
              <w:t>What</w:t>
            </w:r>
            <w:r>
              <w:rPr>
                <w:rFonts w:ascii="Times New Roman"/>
                <w:b/>
                <w:color w:val="382C0A"/>
                <w:spacing w:val="-6"/>
                <w:w w:val="105"/>
                <w:sz w:val="16"/>
              </w:rPr>
              <w:t xml:space="preserve"> </w:t>
            </w:r>
            <w:r>
              <w:rPr>
                <w:rFonts w:ascii="Times New Roman"/>
                <w:b/>
                <w:color w:val="382C0A"/>
                <w:w w:val="105"/>
                <w:sz w:val="16"/>
              </w:rPr>
              <w:t>is</w:t>
            </w:r>
            <w:r>
              <w:rPr>
                <w:rFonts w:ascii="Times New Roman"/>
                <w:b/>
                <w:color w:val="382C0A"/>
                <w:spacing w:val="-6"/>
                <w:w w:val="105"/>
                <w:sz w:val="16"/>
              </w:rPr>
              <w:t xml:space="preserve"> </w:t>
            </w:r>
            <w:r>
              <w:rPr>
                <w:rFonts w:ascii="Times New Roman"/>
                <w:b/>
                <w:color w:val="382C0A"/>
                <w:w w:val="105"/>
                <w:sz w:val="16"/>
              </w:rPr>
              <w:t>the</w:t>
            </w:r>
            <w:r>
              <w:rPr>
                <w:rFonts w:ascii="Times New Roman"/>
                <w:b/>
                <w:color w:val="382C0A"/>
                <w:spacing w:val="-6"/>
                <w:w w:val="105"/>
                <w:sz w:val="16"/>
              </w:rPr>
              <w:t xml:space="preserve"> </w:t>
            </w:r>
            <w:r>
              <w:rPr>
                <w:rFonts w:ascii="Times New Roman"/>
                <w:b/>
                <w:color w:val="382C0A"/>
                <w:w w:val="105"/>
                <w:sz w:val="16"/>
              </w:rPr>
              <w:t>proposed</w:t>
            </w:r>
            <w:r>
              <w:rPr>
                <w:rFonts w:ascii="Times New Roman"/>
                <w:b/>
                <w:color w:val="382C0A"/>
                <w:spacing w:val="-6"/>
                <w:w w:val="105"/>
                <w:sz w:val="16"/>
              </w:rPr>
              <w:t xml:space="preserve"> </w:t>
            </w:r>
            <w:r>
              <w:rPr>
                <w:rFonts w:ascii="Times New Roman"/>
                <w:b/>
                <w:color w:val="382C0A"/>
                <w:w w:val="105"/>
                <w:sz w:val="16"/>
              </w:rPr>
              <w:t>end</w:t>
            </w:r>
            <w:r>
              <w:rPr>
                <w:rFonts w:ascii="Times New Roman"/>
                <w:b/>
                <w:color w:val="382C0A"/>
                <w:spacing w:val="-6"/>
                <w:w w:val="105"/>
                <w:sz w:val="16"/>
              </w:rPr>
              <w:t xml:space="preserve"> </w:t>
            </w:r>
            <w:r>
              <w:rPr>
                <w:rFonts w:ascii="Times New Roman"/>
                <w:b/>
                <w:color w:val="382C0A"/>
                <w:w w:val="105"/>
                <w:sz w:val="16"/>
              </w:rPr>
              <w:t>date</w:t>
            </w:r>
            <w:r>
              <w:rPr>
                <w:rFonts w:ascii="Times New Roman"/>
                <w:b/>
                <w:color w:val="382C0A"/>
                <w:spacing w:val="-6"/>
                <w:w w:val="105"/>
                <w:sz w:val="16"/>
              </w:rPr>
              <w:t xml:space="preserve"> </w:t>
            </w:r>
            <w:r>
              <w:rPr>
                <w:rFonts w:ascii="Times New Roman"/>
                <w:b/>
                <w:color w:val="382C0A"/>
                <w:w w:val="105"/>
                <w:sz w:val="16"/>
              </w:rPr>
              <w:t>for</w:t>
            </w:r>
            <w:r>
              <w:rPr>
                <w:rFonts w:ascii="Times New Roman"/>
                <w:b/>
                <w:color w:val="382C0A"/>
                <w:spacing w:val="-6"/>
                <w:w w:val="105"/>
                <w:sz w:val="16"/>
              </w:rPr>
              <w:t xml:space="preserve"> </w:t>
            </w:r>
            <w:r>
              <w:rPr>
                <w:rFonts w:ascii="Times New Roman"/>
                <w:b/>
                <w:color w:val="382C0A"/>
                <w:w w:val="105"/>
                <w:sz w:val="16"/>
              </w:rPr>
              <w:t>this</w:t>
            </w:r>
            <w:r>
              <w:rPr>
                <w:rFonts w:ascii="Times New Roman"/>
                <w:b/>
                <w:color w:val="382C0A"/>
                <w:spacing w:val="-6"/>
                <w:w w:val="105"/>
                <w:sz w:val="16"/>
              </w:rPr>
              <w:t xml:space="preserve"> </w:t>
            </w:r>
            <w:r>
              <w:rPr>
                <w:rFonts w:ascii="Times New Roman"/>
                <w:b/>
                <w:color w:val="382C0A"/>
                <w:w w:val="105"/>
                <w:sz w:val="16"/>
              </w:rPr>
              <w:t>research</w:t>
            </w:r>
            <w:r>
              <w:rPr>
                <w:rFonts w:ascii="Times New Roman"/>
                <w:b/>
                <w:color w:val="382C0A"/>
                <w:spacing w:val="-6"/>
                <w:w w:val="105"/>
                <w:sz w:val="16"/>
              </w:rPr>
              <w:t xml:space="preserve"> </w:t>
            </w:r>
            <w:r>
              <w:rPr>
                <w:rFonts w:ascii="Times New Roman"/>
                <w:b/>
                <w:color w:val="382C0A"/>
                <w:spacing w:val="-2"/>
                <w:w w:val="105"/>
                <w:sz w:val="16"/>
              </w:rPr>
              <w:t>project?</w:t>
            </w:r>
          </w:p>
        </w:tc>
      </w:tr>
      <w:tr w:rsidR="003139F6" w14:paraId="0E817275" w14:textId="77777777">
        <w:trPr>
          <w:trHeight w:val="635"/>
        </w:trPr>
        <w:tc>
          <w:tcPr>
            <w:tcW w:w="8702" w:type="dxa"/>
            <w:tcBorders>
              <w:top w:val="single" w:sz="6" w:space="0" w:color="CCCCCC"/>
              <w:bottom w:val="thinThickMediumGap" w:sz="9" w:space="0" w:color="047D7D"/>
              <w:right w:val="single" w:sz="6" w:space="0" w:color="CCCCCC"/>
            </w:tcBorders>
          </w:tcPr>
          <w:p w14:paraId="6DE31DF2" w14:textId="77777777" w:rsidR="003139F6" w:rsidRDefault="003139F6">
            <w:pPr>
              <w:pStyle w:val="TableParagraph"/>
              <w:spacing w:before="15"/>
              <w:rPr>
                <w:rFonts w:ascii="Times New Roman"/>
                <w:b/>
                <w:sz w:val="16"/>
              </w:rPr>
            </w:pPr>
          </w:p>
          <w:p w14:paraId="3D00B391" w14:textId="77777777" w:rsidR="003139F6" w:rsidRDefault="00227A8F">
            <w:pPr>
              <w:pStyle w:val="TableParagraph"/>
              <w:spacing w:before="1"/>
              <w:ind w:left="210"/>
              <w:rPr>
                <w:sz w:val="16"/>
              </w:rPr>
            </w:pPr>
            <w:r>
              <w:rPr>
                <w:color w:val="333333"/>
                <w:spacing w:val="-2"/>
                <w:w w:val="105"/>
                <w:sz w:val="16"/>
              </w:rPr>
              <w:t>04/28/2023</w:t>
            </w:r>
          </w:p>
        </w:tc>
        <w:tc>
          <w:tcPr>
            <w:tcW w:w="1667" w:type="dxa"/>
            <w:tcBorders>
              <w:top w:val="single" w:sz="6" w:space="0" w:color="CCCCCC"/>
              <w:left w:val="single" w:sz="6" w:space="0" w:color="CCCCCC"/>
              <w:bottom w:val="thinThickMediumGap" w:sz="9" w:space="0" w:color="047D7D"/>
            </w:tcBorders>
          </w:tcPr>
          <w:p w14:paraId="5EF595D2" w14:textId="77777777" w:rsidR="003139F6" w:rsidRDefault="003139F6">
            <w:pPr>
              <w:pStyle w:val="TableParagraph"/>
              <w:rPr>
                <w:rFonts w:ascii="Times New Roman"/>
                <w:sz w:val="16"/>
              </w:rPr>
            </w:pPr>
          </w:p>
        </w:tc>
      </w:tr>
      <w:tr w:rsidR="003139F6" w14:paraId="759C95C4" w14:textId="77777777">
        <w:trPr>
          <w:trHeight w:val="470"/>
        </w:trPr>
        <w:tc>
          <w:tcPr>
            <w:tcW w:w="10369" w:type="dxa"/>
            <w:gridSpan w:val="2"/>
            <w:tcBorders>
              <w:top w:val="thickThinMediumGap" w:sz="9" w:space="0" w:color="047D7D"/>
              <w:left w:val="single" w:sz="12" w:space="0" w:color="047D7D"/>
              <w:bottom w:val="single" w:sz="6" w:space="0" w:color="CCCCCC"/>
              <w:right w:val="single" w:sz="12" w:space="0" w:color="047D7D"/>
            </w:tcBorders>
            <w:shd w:val="clear" w:color="auto" w:fill="025858"/>
          </w:tcPr>
          <w:p w14:paraId="1710ABD4" w14:textId="77777777" w:rsidR="003139F6" w:rsidRDefault="00227A8F">
            <w:pPr>
              <w:pStyle w:val="TableParagraph"/>
              <w:tabs>
                <w:tab w:val="left" w:pos="667"/>
              </w:tabs>
              <w:spacing w:before="131"/>
              <w:ind w:left="120"/>
              <w:rPr>
                <w:rFonts w:ascii="Times New Roman"/>
                <w:b/>
                <w:sz w:val="21"/>
              </w:rPr>
            </w:pPr>
            <w:r>
              <w:rPr>
                <w:rFonts w:ascii="Times New Roman"/>
                <w:b/>
                <w:color w:val="FFFFFF"/>
                <w:spacing w:val="-5"/>
                <w:sz w:val="21"/>
              </w:rPr>
              <w:t>9.0</w:t>
            </w:r>
            <w:r>
              <w:rPr>
                <w:rFonts w:ascii="Times New Roman"/>
                <w:b/>
                <w:color w:val="FFFFFF"/>
                <w:sz w:val="21"/>
              </w:rPr>
              <w:tab/>
              <w:t xml:space="preserve">200 - Study </w:t>
            </w:r>
            <w:r>
              <w:rPr>
                <w:rFonts w:ascii="Times New Roman"/>
                <w:b/>
                <w:color w:val="FFFFFF"/>
                <w:spacing w:val="-2"/>
                <w:sz w:val="21"/>
              </w:rPr>
              <w:t>Sites</w:t>
            </w:r>
          </w:p>
        </w:tc>
      </w:tr>
      <w:tr w:rsidR="003139F6" w14:paraId="5E4E0164" w14:textId="77777777">
        <w:trPr>
          <w:trHeight w:val="460"/>
        </w:trPr>
        <w:tc>
          <w:tcPr>
            <w:tcW w:w="10369" w:type="dxa"/>
            <w:gridSpan w:val="2"/>
            <w:tcBorders>
              <w:top w:val="single" w:sz="6" w:space="0" w:color="CCCCCC"/>
              <w:bottom w:val="single" w:sz="6" w:space="0" w:color="CCCCCC"/>
            </w:tcBorders>
            <w:shd w:val="clear" w:color="auto" w:fill="F2DFAB"/>
          </w:tcPr>
          <w:p w14:paraId="132A716C" w14:textId="77777777" w:rsidR="003139F6" w:rsidRDefault="00227A8F">
            <w:pPr>
              <w:pStyle w:val="TableParagraph"/>
              <w:spacing w:before="140"/>
              <w:ind w:left="150"/>
              <w:rPr>
                <w:rFonts w:ascii="Times New Roman"/>
                <w:b/>
                <w:sz w:val="16"/>
              </w:rPr>
            </w:pPr>
            <w:r>
              <w:rPr>
                <w:rFonts w:ascii="Times New Roman"/>
                <w:b/>
                <w:color w:val="382C0A"/>
                <w:w w:val="105"/>
                <w:sz w:val="16"/>
              </w:rPr>
              <w:t>9.1</w:t>
            </w:r>
            <w:r>
              <w:rPr>
                <w:rFonts w:ascii="Times New Roman"/>
                <w:b/>
                <w:color w:val="382C0A"/>
                <w:spacing w:val="66"/>
                <w:w w:val="150"/>
                <w:sz w:val="16"/>
              </w:rPr>
              <w:t xml:space="preserve"> </w:t>
            </w:r>
            <w:r>
              <w:rPr>
                <w:rFonts w:ascii="Times New Roman"/>
                <w:b/>
                <w:color w:val="382C0A"/>
                <w:w w:val="105"/>
                <w:sz w:val="16"/>
              </w:rPr>
              <w:t>Describe</w:t>
            </w:r>
            <w:r>
              <w:rPr>
                <w:rFonts w:ascii="Times New Roman"/>
                <w:b/>
                <w:color w:val="382C0A"/>
                <w:spacing w:val="-6"/>
                <w:w w:val="105"/>
                <w:sz w:val="16"/>
              </w:rPr>
              <w:t xml:space="preserve"> </w:t>
            </w:r>
            <w:r>
              <w:rPr>
                <w:rFonts w:ascii="Times New Roman"/>
                <w:b/>
                <w:color w:val="382C0A"/>
                <w:w w:val="105"/>
                <w:sz w:val="16"/>
              </w:rPr>
              <w:t>your</w:t>
            </w:r>
            <w:r>
              <w:rPr>
                <w:rFonts w:ascii="Times New Roman"/>
                <w:b/>
                <w:color w:val="382C0A"/>
                <w:spacing w:val="-6"/>
                <w:w w:val="105"/>
                <w:sz w:val="16"/>
              </w:rPr>
              <w:t xml:space="preserve"> </w:t>
            </w:r>
            <w:r>
              <w:rPr>
                <w:rFonts w:ascii="Times New Roman"/>
                <w:b/>
                <w:color w:val="382C0A"/>
                <w:w w:val="105"/>
                <w:sz w:val="16"/>
              </w:rPr>
              <w:t>study</w:t>
            </w:r>
            <w:r>
              <w:rPr>
                <w:rFonts w:ascii="Times New Roman"/>
                <w:b/>
                <w:color w:val="382C0A"/>
                <w:spacing w:val="-5"/>
                <w:w w:val="105"/>
                <w:sz w:val="16"/>
              </w:rPr>
              <w:t xml:space="preserve"> </w:t>
            </w:r>
            <w:r>
              <w:rPr>
                <w:rFonts w:ascii="Times New Roman"/>
                <w:b/>
                <w:color w:val="382C0A"/>
                <w:spacing w:val="-2"/>
                <w:w w:val="105"/>
                <w:sz w:val="16"/>
              </w:rPr>
              <w:t>site(s):</w:t>
            </w:r>
          </w:p>
        </w:tc>
      </w:tr>
      <w:tr w:rsidR="003139F6" w14:paraId="7770A74F" w14:textId="77777777">
        <w:trPr>
          <w:trHeight w:val="859"/>
        </w:trPr>
        <w:tc>
          <w:tcPr>
            <w:tcW w:w="8702" w:type="dxa"/>
            <w:tcBorders>
              <w:top w:val="single" w:sz="6" w:space="0" w:color="CCCCCC"/>
              <w:bottom w:val="single" w:sz="6" w:space="0" w:color="CCCCCC"/>
              <w:right w:val="single" w:sz="6" w:space="0" w:color="CCCCCC"/>
            </w:tcBorders>
          </w:tcPr>
          <w:p w14:paraId="71984C44" w14:textId="77777777" w:rsidR="003139F6" w:rsidRDefault="003139F6">
            <w:pPr>
              <w:pStyle w:val="TableParagraph"/>
              <w:spacing w:before="30"/>
              <w:rPr>
                <w:rFonts w:ascii="Times New Roman"/>
                <w:b/>
                <w:sz w:val="16"/>
              </w:rPr>
            </w:pPr>
          </w:p>
          <w:p w14:paraId="7AB2BEF7" w14:textId="77777777" w:rsidR="003139F6" w:rsidRDefault="00227A8F">
            <w:pPr>
              <w:pStyle w:val="TableParagraph"/>
              <w:spacing w:before="1" w:line="271" w:lineRule="auto"/>
              <w:ind w:left="225"/>
              <w:rPr>
                <w:sz w:val="16"/>
              </w:rPr>
            </w:pPr>
            <w:r>
              <w:rPr>
                <w:color w:val="333333"/>
                <w:w w:val="105"/>
                <w:sz w:val="16"/>
              </w:rPr>
              <w:t>I</w:t>
            </w:r>
            <w:r>
              <w:rPr>
                <w:color w:val="333333"/>
                <w:spacing w:val="-11"/>
                <w:w w:val="105"/>
                <w:sz w:val="16"/>
              </w:rPr>
              <w:t xml:space="preserve"> </w:t>
            </w:r>
            <w:r>
              <w:rPr>
                <w:color w:val="333333"/>
                <w:w w:val="105"/>
                <w:sz w:val="16"/>
              </w:rPr>
              <w:t>am</w:t>
            </w:r>
            <w:r>
              <w:rPr>
                <w:color w:val="333333"/>
                <w:spacing w:val="-11"/>
                <w:w w:val="105"/>
                <w:sz w:val="16"/>
              </w:rPr>
              <w:t xml:space="preserve"> </w:t>
            </w:r>
            <w:r>
              <w:rPr>
                <w:color w:val="333333"/>
                <w:w w:val="105"/>
                <w:sz w:val="16"/>
              </w:rPr>
              <w:t>looking</w:t>
            </w:r>
            <w:r>
              <w:rPr>
                <w:color w:val="333333"/>
                <w:spacing w:val="-11"/>
                <w:w w:val="105"/>
                <w:sz w:val="16"/>
              </w:rPr>
              <w:t xml:space="preserve"> </w:t>
            </w:r>
            <w:r>
              <w:rPr>
                <w:color w:val="333333"/>
                <w:w w:val="105"/>
                <w:sz w:val="16"/>
              </w:rPr>
              <w:t>to</w:t>
            </w:r>
            <w:r>
              <w:rPr>
                <w:color w:val="333333"/>
                <w:spacing w:val="-11"/>
                <w:w w:val="105"/>
                <w:sz w:val="16"/>
              </w:rPr>
              <w:t xml:space="preserve"> </w:t>
            </w:r>
            <w:r>
              <w:rPr>
                <w:color w:val="333333"/>
                <w:w w:val="105"/>
                <w:sz w:val="16"/>
              </w:rPr>
              <w:t>begin</w:t>
            </w:r>
            <w:r>
              <w:rPr>
                <w:color w:val="333333"/>
                <w:spacing w:val="-11"/>
                <w:w w:val="105"/>
                <w:sz w:val="16"/>
              </w:rPr>
              <w:t xml:space="preserve"> </w:t>
            </w:r>
            <w:r>
              <w:rPr>
                <w:color w:val="333333"/>
                <w:w w:val="105"/>
                <w:sz w:val="16"/>
              </w:rPr>
              <w:t>with</w:t>
            </w:r>
            <w:r>
              <w:rPr>
                <w:color w:val="333333"/>
                <w:spacing w:val="-11"/>
                <w:w w:val="105"/>
                <w:sz w:val="16"/>
              </w:rPr>
              <w:t xml:space="preserve"> </w:t>
            </w:r>
            <w:r>
              <w:rPr>
                <w:color w:val="333333"/>
                <w:w w:val="105"/>
                <w:sz w:val="16"/>
              </w:rPr>
              <w:t>10</w:t>
            </w:r>
            <w:r>
              <w:rPr>
                <w:color w:val="333333"/>
                <w:spacing w:val="-11"/>
                <w:w w:val="105"/>
                <w:sz w:val="16"/>
              </w:rPr>
              <w:t xml:space="preserve"> </w:t>
            </w:r>
            <w:r>
              <w:rPr>
                <w:color w:val="333333"/>
                <w:w w:val="105"/>
                <w:sz w:val="16"/>
              </w:rPr>
              <w:t>Latino</w:t>
            </w:r>
            <w:r>
              <w:rPr>
                <w:color w:val="333333"/>
                <w:spacing w:val="-11"/>
                <w:w w:val="105"/>
                <w:sz w:val="16"/>
              </w:rPr>
              <w:t xml:space="preserve"> </w:t>
            </w:r>
            <w:r>
              <w:rPr>
                <w:color w:val="333333"/>
                <w:w w:val="105"/>
                <w:sz w:val="16"/>
              </w:rPr>
              <w:t>teachers</w:t>
            </w:r>
            <w:r>
              <w:rPr>
                <w:color w:val="333333"/>
                <w:spacing w:val="-11"/>
                <w:w w:val="105"/>
                <w:sz w:val="16"/>
              </w:rPr>
              <w:t xml:space="preserve"> </w:t>
            </w:r>
            <w:r>
              <w:rPr>
                <w:color w:val="333333"/>
                <w:w w:val="105"/>
                <w:sz w:val="16"/>
              </w:rPr>
              <w:t>from</w:t>
            </w:r>
            <w:r>
              <w:rPr>
                <w:color w:val="333333"/>
                <w:spacing w:val="-11"/>
                <w:w w:val="105"/>
                <w:sz w:val="16"/>
              </w:rPr>
              <w:t xml:space="preserve"> </w:t>
            </w:r>
            <w:r>
              <w:rPr>
                <w:color w:val="333333"/>
                <w:w w:val="105"/>
                <w:sz w:val="16"/>
              </w:rPr>
              <w:t>the</w:t>
            </w:r>
            <w:r>
              <w:rPr>
                <w:color w:val="333333"/>
                <w:spacing w:val="-11"/>
                <w:w w:val="105"/>
                <w:sz w:val="16"/>
              </w:rPr>
              <w:t xml:space="preserve"> </w:t>
            </w:r>
            <w:r>
              <w:rPr>
                <w:color w:val="333333"/>
                <w:w w:val="105"/>
                <w:sz w:val="16"/>
              </w:rPr>
              <w:t>Oklahoma</w:t>
            </w:r>
            <w:r>
              <w:rPr>
                <w:color w:val="333333"/>
                <w:spacing w:val="-11"/>
                <w:w w:val="105"/>
                <w:sz w:val="16"/>
              </w:rPr>
              <w:t xml:space="preserve"> </w:t>
            </w:r>
            <w:r>
              <w:rPr>
                <w:color w:val="333333"/>
                <w:w w:val="105"/>
                <w:sz w:val="16"/>
              </w:rPr>
              <w:t>City</w:t>
            </w:r>
            <w:r>
              <w:rPr>
                <w:color w:val="333333"/>
                <w:spacing w:val="-11"/>
                <w:w w:val="105"/>
                <w:sz w:val="16"/>
              </w:rPr>
              <w:t xml:space="preserve"> </w:t>
            </w:r>
            <w:r>
              <w:rPr>
                <w:color w:val="333333"/>
                <w:w w:val="105"/>
                <w:sz w:val="16"/>
              </w:rPr>
              <w:t>Metro</w:t>
            </w:r>
            <w:r>
              <w:rPr>
                <w:color w:val="333333"/>
                <w:spacing w:val="-11"/>
                <w:w w:val="105"/>
                <w:sz w:val="16"/>
              </w:rPr>
              <w:t xml:space="preserve"> </w:t>
            </w:r>
            <w:r>
              <w:rPr>
                <w:color w:val="333333"/>
                <w:w w:val="105"/>
                <w:sz w:val="16"/>
              </w:rPr>
              <w:t>area.</w:t>
            </w:r>
            <w:r>
              <w:rPr>
                <w:color w:val="333333"/>
                <w:spacing w:val="39"/>
                <w:w w:val="105"/>
                <w:sz w:val="16"/>
              </w:rPr>
              <w:t xml:space="preserve"> </w:t>
            </w:r>
            <w:r>
              <w:rPr>
                <w:color w:val="333333"/>
                <w:w w:val="105"/>
                <w:sz w:val="16"/>
              </w:rPr>
              <w:t>They</w:t>
            </w:r>
            <w:r>
              <w:rPr>
                <w:color w:val="333333"/>
                <w:spacing w:val="-11"/>
                <w:w w:val="105"/>
                <w:sz w:val="16"/>
              </w:rPr>
              <w:t xml:space="preserve"> </w:t>
            </w:r>
            <w:r>
              <w:rPr>
                <w:color w:val="333333"/>
                <w:w w:val="105"/>
                <w:sz w:val="16"/>
              </w:rPr>
              <w:t>may</w:t>
            </w:r>
            <w:r>
              <w:rPr>
                <w:color w:val="333333"/>
                <w:spacing w:val="-11"/>
                <w:w w:val="105"/>
                <w:sz w:val="16"/>
              </w:rPr>
              <w:t xml:space="preserve"> </w:t>
            </w:r>
            <w:r>
              <w:rPr>
                <w:color w:val="333333"/>
                <w:w w:val="105"/>
                <w:sz w:val="16"/>
              </w:rPr>
              <w:t>be teachers in elementary, middle or high schools.</w:t>
            </w:r>
          </w:p>
        </w:tc>
        <w:tc>
          <w:tcPr>
            <w:tcW w:w="1667" w:type="dxa"/>
            <w:tcBorders>
              <w:top w:val="single" w:sz="6" w:space="0" w:color="CCCCCC"/>
              <w:left w:val="single" w:sz="6" w:space="0" w:color="CCCCCC"/>
              <w:bottom w:val="single" w:sz="6" w:space="0" w:color="CCCCCC"/>
            </w:tcBorders>
          </w:tcPr>
          <w:p w14:paraId="36550A15" w14:textId="77777777" w:rsidR="003139F6" w:rsidRDefault="003139F6">
            <w:pPr>
              <w:pStyle w:val="TableParagraph"/>
              <w:rPr>
                <w:rFonts w:ascii="Times New Roman"/>
                <w:sz w:val="16"/>
              </w:rPr>
            </w:pPr>
          </w:p>
        </w:tc>
      </w:tr>
      <w:tr w:rsidR="003139F6" w14:paraId="2E752F91" w14:textId="77777777">
        <w:trPr>
          <w:trHeight w:val="460"/>
        </w:trPr>
        <w:tc>
          <w:tcPr>
            <w:tcW w:w="10369" w:type="dxa"/>
            <w:gridSpan w:val="2"/>
            <w:tcBorders>
              <w:top w:val="single" w:sz="6" w:space="0" w:color="CCCCCC"/>
              <w:bottom w:val="single" w:sz="6" w:space="0" w:color="CCCCCC"/>
            </w:tcBorders>
            <w:shd w:val="clear" w:color="auto" w:fill="F2DFAB"/>
          </w:tcPr>
          <w:p w14:paraId="37CF802E" w14:textId="77777777" w:rsidR="003139F6" w:rsidRDefault="00227A8F">
            <w:pPr>
              <w:pStyle w:val="TableParagraph"/>
              <w:spacing w:before="140"/>
              <w:ind w:left="150"/>
              <w:rPr>
                <w:rFonts w:ascii="Times New Roman"/>
                <w:b/>
                <w:sz w:val="16"/>
              </w:rPr>
            </w:pPr>
            <w:r>
              <w:rPr>
                <w:rFonts w:ascii="Times New Roman"/>
                <w:b/>
                <w:color w:val="382C0A"/>
                <w:w w:val="105"/>
                <w:sz w:val="16"/>
              </w:rPr>
              <w:t>9.2</w:t>
            </w:r>
            <w:r>
              <w:rPr>
                <w:rFonts w:ascii="Times New Roman"/>
                <w:b/>
                <w:color w:val="382C0A"/>
                <w:spacing w:val="73"/>
                <w:w w:val="105"/>
                <w:sz w:val="16"/>
              </w:rPr>
              <w:t xml:space="preserve"> </w:t>
            </w:r>
            <w:r>
              <w:rPr>
                <w:rFonts w:ascii="Times New Roman"/>
                <w:b/>
                <w:color w:val="382C0A"/>
                <w:w w:val="105"/>
                <w:sz w:val="16"/>
              </w:rPr>
              <w:t>Are</w:t>
            </w:r>
            <w:r>
              <w:rPr>
                <w:rFonts w:ascii="Times New Roman"/>
                <w:b/>
                <w:color w:val="382C0A"/>
                <w:spacing w:val="-8"/>
                <w:w w:val="105"/>
                <w:sz w:val="16"/>
              </w:rPr>
              <w:t xml:space="preserve"> </w:t>
            </w:r>
            <w:r>
              <w:rPr>
                <w:rFonts w:ascii="Times New Roman"/>
                <w:b/>
                <w:color w:val="382C0A"/>
                <w:w w:val="105"/>
                <w:sz w:val="16"/>
              </w:rPr>
              <w:t>there</w:t>
            </w:r>
            <w:r>
              <w:rPr>
                <w:rFonts w:ascii="Times New Roman"/>
                <w:b/>
                <w:color w:val="382C0A"/>
                <w:spacing w:val="-9"/>
                <w:w w:val="105"/>
                <w:sz w:val="16"/>
              </w:rPr>
              <w:t xml:space="preserve"> </w:t>
            </w:r>
            <w:r>
              <w:rPr>
                <w:rFonts w:ascii="Times New Roman"/>
                <w:b/>
                <w:color w:val="382C0A"/>
                <w:w w:val="105"/>
                <w:sz w:val="16"/>
              </w:rPr>
              <w:t>multiple</w:t>
            </w:r>
            <w:r>
              <w:rPr>
                <w:rFonts w:ascii="Times New Roman"/>
                <w:b/>
                <w:color w:val="382C0A"/>
                <w:spacing w:val="-9"/>
                <w:w w:val="105"/>
                <w:sz w:val="16"/>
              </w:rPr>
              <w:t xml:space="preserve"> </w:t>
            </w:r>
            <w:r>
              <w:rPr>
                <w:rFonts w:ascii="Times New Roman"/>
                <w:b/>
                <w:color w:val="382C0A"/>
                <w:w w:val="105"/>
                <w:sz w:val="16"/>
              </w:rPr>
              <w:t>data</w:t>
            </w:r>
            <w:r>
              <w:rPr>
                <w:rFonts w:ascii="Times New Roman"/>
                <w:b/>
                <w:color w:val="382C0A"/>
                <w:spacing w:val="-8"/>
                <w:w w:val="105"/>
                <w:sz w:val="16"/>
              </w:rPr>
              <w:t xml:space="preserve"> </w:t>
            </w:r>
            <w:r>
              <w:rPr>
                <w:rFonts w:ascii="Times New Roman"/>
                <w:b/>
                <w:color w:val="382C0A"/>
                <w:w w:val="105"/>
                <w:sz w:val="16"/>
              </w:rPr>
              <w:t>collection</w:t>
            </w:r>
            <w:r>
              <w:rPr>
                <w:rFonts w:ascii="Times New Roman"/>
                <w:b/>
                <w:color w:val="382C0A"/>
                <w:spacing w:val="-9"/>
                <w:w w:val="105"/>
                <w:sz w:val="16"/>
              </w:rPr>
              <w:t xml:space="preserve"> </w:t>
            </w:r>
            <w:r>
              <w:rPr>
                <w:rFonts w:ascii="Times New Roman"/>
                <w:b/>
                <w:color w:val="382C0A"/>
                <w:w w:val="105"/>
                <w:sz w:val="16"/>
              </w:rPr>
              <w:t>sites,</w:t>
            </w:r>
            <w:r>
              <w:rPr>
                <w:rFonts w:ascii="Times New Roman"/>
                <w:b/>
                <w:color w:val="382C0A"/>
                <w:spacing w:val="-9"/>
                <w:w w:val="105"/>
                <w:sz w:val="16"/>
              </w:rPr>
              <w:t xml:space="preserve"> </w:t>
            </w:r>
            <w:r>
              <w:rPr>
                <w:rFonts w:ascii="Times New Roman"/>
                <w:b/>
                <w:color w:val="382C0A"/>
                <w:w w:val="105"/>
                <w:sz w:val="16"/>
              </w:rPr>
              <w:t>with</w:t>
            </w:r>
            <w:r>
              <w:rPr>
                <w:rFonts w:ascii="Times New Roman"/>
                <w:b/>
                <w:color w:val="382C0A"/>
                <w:spacing w:val="-8"/>
                <w:w w:val="105"/>
                <w:sz w:val="16"/>
              </w:rPr>
              <w:t xml:space="preserve"> </w:t>
            </w:r>
            <w:r>
              <w:rPr>
                <w:rFonts w:ascii="Times New Roman"/>
                <w:b/>
                <w:color w:val="382C0A"/>
                <w:w w:val="105"/>
                <w:sz w:val="16"/>
              </w:rPr>
              <w:t>different</w:t>
            </w:r>
            <w:r>
              <w:rPr>
                <w:rFonts w:ascii="Times New Roman"/>
                <w:b/>
                <w:color w:val="382C0A"/>
                <w:spacing w:val="-9"/>
                <w:w w:val="105"/>
                <w:sz w:val="16"/>
              </w:rPr>
              <w:t xml:space="preserve"> </w:t>
            </w:r>
            <w:r>
              <w:rPr>
                <w:rFonts w:ascii="Times New Roman"/>
                <w:b/>
                <w:color w:val="382C0A"/>
                <w:w w:val="105"/>
                <w:sz w:val="16"/>
              </w:rPr>
              <w:t>investigators</w:t>
            </w:r>
            <w:r>
              <w:rPr>
                <w:rFonts w:ascii="Times New Roman"/>
                <w:b/>
                <w:color w:val="382C0A"/>
                <w:spacing w:val="-8"/>
                <w:w w:val="105"/>
                <w:sz w:val="16"/>
              </w:rPr>
              <w:t xml:space="preserve"> </w:t>
            </w:r>
            <w:r>
              <w:rPr>
                <w:rFonts w:ascii="Times New Roman"/>
                <w:b/>
                <w:color w:val="382C0A"/>
                <w:w w:val="105"/>
                <w:sz w:val="16"/>
              </w:rPr>
              <w:t>conducting</w:t>
            </w:r>
            <w:r>
              <w:rPr>
                <w:rFonts w:ascii="Times New Roman"/>
                <w:b/>
                <w:color w:val="382C0A"/>
                <w:spacing w:val="-9"/>
                <w:w w:val="105"/>
                <w:sz w:val="16"/>
              </w:rPr>
              <w:t xml:space="preserve"> </w:t>
            </w:r>
            <w:r>
              <w:rPr>
                <w:rFonts w:ascii="Times New Roman"/>
                <w:b/>
                <w:color w:val="382C0A"/>
                <w:w w:val="105"/>
                <w:sz w:val="16"/>
              </w:rPr>
              <w:t>research</w:t>
            </w:r>
            <w:r>
              <w:rPr>
                <w:rFonts w:ascii="Times New Roman"/>
                <w:b/>
                <w:color w:val="382C0A"/>
                <w:spacing w:val="-9"/>
                <w:w w:val="105"/>
                <w:sz w:val="16"/>
              </w:rPr>
              <w:t xml:space="preserve"> </w:t>
            </w:r>
            <w:r>
              <w:rPr>
                <w:rFonts w:ascii="Times New Roman"/>
                <w:b/>
                <w:color w:val="382C0A"/>
                <w:w w:val="105"/>
                <w:sz w:val="16"/>
              </w:rPr>
              <w:t>at</w:t>
            </w:r>
            <w:r>
              <w:rPr>
                <w:rFonts w:ascii="Times New Roman"/>
                <w:b/>
                <w:color w:val="382C0A"/>
                <w:spacing w:val="-8"/>
                <w:w w:val="105"/>
                <w:sz w:val="16"/>
              </w:rPr>
              <w:t xml:space="preserve"> </w:t>
            </w:r>
            <w:r>
              <w:rPr>
                <w:rFonts w:ascii="Times New Roman"/>
                <w:b/>
                <w:color w:val="382C0A"/>
                <w:w w:val="105"/>
                <w:sz w:val="16"/>
              </w:rPr>
              <w:t>those</w:t>
            </w:r>
            <w:r>
              <w:rPr>
                <w:rFonts w:ascii="Times New Roman"/>
                <w:b/>
                <w:color w:val="382C0A"/>
                <w:spacing w:val="-9"/>
                <w:w w:val="105"/>
                <w:sz w:val="16"/>
              </w:rPr>
              <w:t xml:space="preserve"> </w:t>
            </w:r>
            <w:r>
              <w:rPr>
                <w:rFonts w:ascii="Times New Roman"/>
                <w:b/>
                <w:color w:val="382C0A"/>
                <w:spacing w:val="-2"/>
                <w:w w:val="105"/>
                <w:sz w:val="16"/>
              </w:rPr>
              <w:t>sites?</w:t>
            </w:r>
          </w:p>
        </w:tc>
      </w:tr>
      <w:tr w:rsidR="003139F6" w14:paraId="2B2674FF" w14:textId="77777777">
        <w:trPr>
          <w:trHeight w:val="1755"/>
        </w:trPr>
        <w:tc>
          <w:tcPr>
            <w:tcW w:w="8702" w:type="dxa"/>
            <w:tcBorders>
              <w:top w:val="single" w:sz="6" w:space="0" w:color="CCCCCC"/>
              <w:bottom w:val="nil"/>
              <w:right w:val="single" w:sz="6" w:space="0" w:color="CCCCCC"/>
            </w:tcBorders>
          </w:tcPr>
          <w:p w14:paraId="60AE92C2" w14:textId="77777777" w:rsidR="003139F6" w:rsidRDefault="003139F6">
            <w:pPr>
              <w:pStyle w:val="TableParagraph"/>
              <w:spacing w:before="56"/>
              <w:rPr>
                <w:rFonts w:ascii="Times New Roman"/>
                <w:b/>
                <w:sz w:val="16"/>
              </w:rPr>
            </w:pPr>
          </w:p>
          <w:p w14:paraId="24410873" w14:textId="77777777" w:rsidR="003139F6" w:rsidRDefault="00227A8F">
            <w:pPr>
              <w:pStyle w:val="TableParagraph"/>
              <w:ind w:left="255"/>
              <w:rPr>
                <w:sz w:val="16"/>
              </w:rPr>
            </w:pPr>
            <w:r>
              <w:rPr>
                <w:noProof/>
                <w:position w:val="-1"/>
              </w:rPr>
              <w:drawing>
                <wp:inline distT="0" distB="0" distL="0" distR="0" wp14:anchorId="7AACA4D7" wp14:editId="4C3CC856">
                  <wp:extent cx="133350" cy="133350"/>
                  <wp:effectExtent l="0" t="0" r="0" b="0"/>
                  <wp:docPr id="162" name="Image 1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2" name="Image 162"/>
                          <pic:cNvPicPr/>
                        </pic:nvPicPr>
                        <pic:blipFill>
                          <a:blip r:embed="rId60" cstate="print"/>
                          <a:stretch>
                            <a:fillRect/>
                          </a:stretch>
                        </pic:blipFill>
                        <pic:spPr>
                          <a:xfrm>
                            <a:off x="0" y="0"/>
                            <a:ext cx="133350" cy="133350"/>
                          </a:xfrm>
                          <a:prstGeom prst="rect">
                            <a:avLst/>
                          </a:prstGeom>
                        </pic:spPr>
                      </pic:pic>
                    </a:graphicData>
                  </a:graphic>
                </wp:inline>
              </w:drawing>
            </w:r>
            <w:r>
              <w:rPr>
                <w:rFonts w:ascii="Times New Roman"/>
                <w:spacing w:val="80"/>
                <w:w w:val="105"/>
                <w:sz w:val="20"/>
              </w:rPr>
              <w:t xml:space="preserve"> </w:t>
            </w:r>
            <w:r>
              <w:rPr>
                <w:color w:val="333333"/>
                <w:w w:val="105"/>
                <w:sz w:val="16"/>
              </w:rPr>
              <w:t>Yes</w:t>
            </w:r>
            <w:r>
              <w:rPr>
                <w:color w:val="333333"/>
                <w:spacing w:val="79"/>
                <w:w w:val="105"/>
                <w:sz w:val="16"/>
              </w:rPr>
              <w:t xml:space="preserve"> </w:t>
            </w:r>
            <w:r>
              <w:rPr>
                <w:noProof/>
                <w:color w:val="333333"/>
                <w:spacing w:val="3"/>
                <w:position w:val="-1"/>
                <w:sz w:val="16"/>
              </w:rPr>
              <w:drawing>
                <wp:inline distT="0" distB="0" distL="0" distR="0" wp14:anchorId="52DE6B60" wp14:editId="39CA1D70">
                  <wp:extent cx="133350" cy="133350"/>
                  <wp:effectExtent l="0" t="0" r="0" b="0"/>
                  <wp:docPr id="163" name="Image 1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3" name="Image 163"/>
                          <pic:cNvPicPr/>
                        </pic:nvPicPr>
                        <pic:blipFill>
                          <a:blip r:embed="rId56" cstate="print"/>
                          <a:stretch>
                            <a:fillRect/>
                          </a:stretch>
                        </pic:blipFill>
                        <pic:spPr>
                          <a:xfrm>
                            <a:off x="0" y="0"/>
                            <a:ext cx="133350" cy="133350"/>
                          </a:xfrm>
                          <a:prstGeom prst="rect">
                            <a:avLst/>
                          </a:prstGeom>
                        </pic:spPr>
                      </pic:pic>
                    </a:graphicData>
                  </a:graphic>
                </wp:inline>
              </w:drawing>
            </w:r>
            <w:r>
              <w:rPr>
                <w:rFonts w:ascii="Times New Roman"/>
                <w:color w:val="333333"/>
                <w:spacing w:val="80"/>
                <w:w w:val="105"/>
                <w:sz w:val="16"/>
              </w:rPr>
              <w:t xml:space="preserve"> </w:t>
            </w:r>
            <w:r>
              <w:rPr>
                <w:color w:val="333333"/>
                <w:w w:val="105"/>
                <w:sz w:val="16"/>
              </w:rPr>
              <w:t>No</w:t>
            </w:r>
          </w:p>
          <w:p w14:paraId="6DEDF3CC" w14:textId="77777777" w:rsidR="003139F6" w:rsidRDefault="003139F6">
            <w:pPr>
              <w:pStyle w:val="TableParagraph"/>
              <w:spacing w:before="67"/>
              <w:rPr>
                <w:rFonts w:ascii="Times New Roman"/>
                <w:b/>
                <w:sz w:val="16"/>
              </w:rPr>
            </w:pPr>
          </w:p>
          <w:p w14:paraId="5CAED903" w14:textId="77777777" w:rsidR="003139F6" w:rsidRDefault="00227A8F">
            <w:pPr>
              <w:pStyle w:val="TableParagraph"/>
              <w:spacing w:line="283" w:lineRule="auto"/>
              <w:ind w:left="270" w:right="197"/>
              <w:rPr>
                <w:b/>
                <w:sz w:val="16"/>
              </w:rPr>
            </w:pPr>
            <w:r>
              <w:rPr>
                <w:noProof/>
              </w:rPr>
              <mc:AlternateContent>
                <mc:Choice Requires="wpg">
                  <w:drawing>
                    <wp:anchor distT="0" distB="0" distL="0" distR="0" simplePos="0" relativeHeight="485651968" behindDoc="1" locked="0" layoutInCell="1" allowOverlap="1" wp14:anchorId="19D82A2E" wp14:editId="14D6EE0C">
                      <wp:simplePos x="0" y="0"/>
                      <wp:positionH relativeFrom="column">
                        <wp:posOffset>135731</wp:posOffset>
                      </wp:positionH>
                      <wp:positionV relativeFrom="paragraph">
                        <wp:posOffset>383133</wp:posOffset>
                      </wp:positionV>
                      <wp:extent cx="5261610" cy="57150"/>
                      <wp:effectExtent l="0" t="0" r="0" b="0"/>
                      <wp:wrapNone/>
                      <wp:docPr id="164" name="Group 1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261610" cy="57150"/>
                                <a:chOff x="0" y="0"/>
                                <a:chExt cx="5261610" cy="57150"/>
                              </a:xfrm>
                            </wpg:grpSpPr>
                            <wps:wsp>
                              <wps:cNvPr id="165" name="Graphic 165"/>
                              <wps:cNvSpPr/>
                              <wps:spPr>
                                <a:xfrm>
                                  <a:off x="0" y="0"/>
                                  <a:ext cx="5261610" cy="57150"/>
                                </a:xfrm>
                                <a:custGeom>
                                  <a:avLst/>
                                  <a:gdLst/>
                                  <a:ahLst/>
                                  <a:cxnLst/>
                                  <a:rect l="l" t="t" r="r" b="b"/>
                                  <a:pathLst>
                                    <a:path w="5261610" h="57150">
                                      <a:moveTo>
                                        <a:pt x="5261133" y="0"/>
                                      </a:moveTo>
                                      <a:lnTo>
                                        <a:pt x="0" y="0"/>
                                      </a:lnTo>
                                      <a:lnTo>
                                        <a:pt x="0" y="57149"/>
                                      </a:lnTo>
                                      <a:lnTo>
                                        <a:pt x="5261133" y="57149"/>
                                      </a:lnTo>
                                      <a:lnTo>
                                        <a:pt x="5261133" y="0"/>
                                      </a:lnTo>
                                      <a:close/>
                                    </a:path>
                                  </a:pathLst>
                                </a:custGeom>
                                <a:solidFill>
                                  <a:srgbClr val="CCCCCC"/>
                                </a:solidFill>
                              </wps:spPr>
                              <wps:bodyPr wrap="square" lIns="0" tIns="0" rIns="0" bIns="0" rtlCol="0">
                                <a:prstTxWarp prst="textNoShape">
                                  <a:avLst/>
                                </a:prstTxWarp>
                                <a:noAutofit/>
                              </wps:bodyPr>
                            </wps:wsp>
                            <wps:wsp>
                              <wps:cNvPr id="166" name="Graphic 166"/>
                              <wps:cNvSpPr/>
                              <wps:spPr>
                                <a:xfrm>
                                  <a:off x="19050" y="19050"/>
                                  <a:ext cx="5223510" cy="19050"/>
                                </a:xfrm>
                                <a:custGeom>
                                  <a:avLst/>
                                  <a:gdLst/>
                                  <a:ahLst/>
                                  <a:cxnLst/>
                                  <a:rect l="l" t="t" r="r" b="b"/>
                                  <a:pathLst>
                                    <a:path w="5223510" h="19050">
                                      <a:moveTo>
                                        <a:pt x="5223033" y="0"/>
                                      </a:moveTo>
                                      <a:lnTo>
                                        <a:pt x="0" y="0"/>
                                      </a:lnTo>
                                      <a:lnTo>
                                        <a:pt x="0" y="19049"/>
                                      </a:lnTo>
                                      <a:lnTo>
                                        <a:pt x="5223033" y="19049"/>
                                      </a:lnTo>
                                      <a:lnTo>
                                        <a:pt x="5223033"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5AB9C43C" id="Group 164" o:spid="_x0000_s1026" style="position:absolute;margin-left:10.7pt;margin-top:30.15pt;width:414.3pt;height:4.5pt;z-index:-17664512;mso-wrap-distance-left:0;mso-wrap-distance-right:0" coordsize="52616,5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">
                      <v:shape id="Graphic 165" o:spid="_x0000_s1027" style="position:absolute;width:52616;height:571;visibility:visible;mso-wrap-style:square;v-text-anchor:top" coordsize="5261610,57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" path="m5261133,l,,,57149r5261133,l5261133,xe" fillcolor="#ccc" stroked="f">
                        <v:path arrowok="t"/>
                      </v:shape>
                      <v:shape id="Graphic 166" o:spid="_x0000_s1028" style="position:absolute;left:190;top:190;width:52235;height:191;visibility:visible;mso-wrap-style:square;v-text-anchor:top" coordsize="522351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" path="m5223033,l,,,19049r5223033,l5223033,xe" stroked="f">
                        <v:path arrowok="t"/>
                      </v:shape>
                    </v:group>
                  </w:pict>
                </mc:Fallback>
              </mc:AlternateContent>
            </w:r>
            <w:r>
              <w:rPr>
                <w:b/>
                <w:color w:val="333333"/>
                <w:w w:val="105"/>
                <w:sz w:val="16"/>
              </w:rPr>
              <w:t>If</w:t>
            </w:r>
            <w:r>
              <w:rPr>
                <w:b/>
                <w:color w:val="333333"/>
                <w:spacing w:val="-12"/>
                <w:w w:val="105"/>
                <w:sz w:val="16"/>
              </w:rPr>
              <w:t xml:space="preserve"> </w:t>
            </w:r>
            <w:r>
              <w:rPr>
                <w:b/>
                <w:color w:val="333333"/>
                <w:w w:val="105"/>
                <w:sz w:val="16"/>
              </w:rPr>
              <w:t>YES,</w:t>
            </w:r>
            <w:r>
              <w:rPr>
                <w:b/>
                <w:color w:val="333333"/>
                <w:spacing w:val="-12"/>
                <w:w w:val="105"/>
                <w:sz w:val="16"/>
              </w:rPr>
              <w:t xml:space="preserve"> </w:t>
            </w:r>
            <w:r>
              <w:rPr>
                <w:b/>
                <w:color w:val="333333"/>
                <w:w w:val="105"/>
                <w:sz w:val="16"/>
              </w:rPr>
              <w:t>enter</w:t>
            </w:r>
            <w:r>
              <w:rPr>
                <w:b/>
                <w:color w:val="333333"/>
                <w:spacing w:val="-12"/>
                <w:w w:val="105"/>
                <w:sz w:val="16"/>
              </w:rPr>
              <w:t xml:space="preserve"> </w:t>
            </w:r>
            <w:r>
              <w:rPr>
                <w:b/>
                <w:color w:val="333333"/>
                <w:w w:val="105"/>
                <w:sz w:val="16"/>
              </w:rPr>
              <w:t>the</w:t>
            </w:r>
            <w:r>
              <w:rPr>
                <w:b/>
                <w:color w:val="333333"/>
                <w:spacing w:val="-12"/>
                <w:w w:val="105"/>
                <w:sz w:val="16"/>
              </w:rPr>
              <w:t xml:space="preserve"> </w:t>
            </w:r>
            <w:r>
              <w:rPr>
                <w:b/>
                <w:color w:val="333333"/>
                <w:w w:val="105"/>
                <w:sz w:val="16"/>
              </w:rPr>
              <w:t>names</w:t>
            </w:r>
            <w:r>
              <w:rPr>
                <w:b/>
                <w:color w:val="333333"/>
                <w:spacing w:val="-12"/>
                <w:w w:val="105"/>
                <w:sz w:val="16"/>
              </w:rPr>
              <w:t xml:space="preserve"> </w:t>
            </w:r>
            <w:r>
              <w:rPr>
                <w:b/>
                <w:color w:val="333333"/>
                <w:w w:val="105"/>
                <w:sz w:val="16"/>
              </w:rPr>
              <w:t>of</w:t>
            </w:r>
            <w:r>
              <w:rPr>
                <w:b/>
                <w:color w:val="333333"/>
                <w:spacing w:val="-12"/>
                <w:w w:val="105"/>
                <w:sz w:val="16"/>
              </w:rPr>
              <w:t xml:space="preserve"> </w:t>
            </w:r>
            <w:r>
              <w:rPr>
                <w:b/>
                <w:color w:val="333333"/>
                <w:w w:val="105"/>
                <w:sz w:val="16"/>
              </w:rPr>
              <w:t>each</w:t>
            </w:r>
            <w:r>
              <w:rPr>
                <w:b/>
                <w:color w:val="333333"/>
                <w:spacing w:val="-12"/>
                <w:w w:val="105"/>
                <w:sz w:val="16"/>
              </w:rPr>
              <w:t xml:space="preserve"> </w:t>
            </w:r>
            <w:r>
              <w:rPr>
                <w:b/>
                <w:color w:val="333333"/>
                <w:w w:val="105"/>
                <w:sz w:val="16"/>
              </w:rPr>
              <w:t>site</w:t>
            </w:r>
            <w:r>
              <w:rPr>
                <w:b/>
                <w:color w:val="333333"/>
                <w:spacing w:val="-12"/>
                <w:w w:val="105"/>
                <w:sz w:val="16"/>
              </w:rPr>
              <w:t xml:space="preserve"> </w:t>
            </w:r>
            <w:r>
              <w:rPr>
                <w:b/>
                <w:color w:val="333333"/>
                <w:w w:val="105"/>
                <w:sz w:val="16"/>
              </w:rPr>
              <w:t>and</w:t>
            </w:r>
            <w:r>
              <w:rPr>
                <w:b/>
                <w:color w:val="333333"/>
                <w:spacing w:val="-12"/>
                <w:w w:val="105"/>
                <w:sz w:val="16"/>
              </w:rPr>
              <w:t xml:space="preserve"> </w:t>
            </w:r>
            <w:r>
              <w:rPr>
                <w:b/>
                <w:color w:val="333333"/>
                <w:w w:val="105"/>
                <w:sz w:val="16"/>
              </w:rPr>
              <w:t>the</w:t>
            </w:r>
            <w:r>
              <w:rPr>
                <w:b/>
                <w:color w:val="333333"/>
                <w:spacing w:val="-12"/>
                <w:w w:val="105"/>
                <w:sz w:val="16"/>
              </w:rPr>
              <w:t xml:space="preserve"> </w:t>
            </w:r>
            <w:r>
              <w:rPr>
                <w:b/>
                <w:color w:val="333333"/>
                <w:w w:val="105"/>
                <w:sz w:val="16"/>
              </w:rPr>
              <w:t>lead</w:t>
            </w:r>
            <w:r>
              <w:rPr>
                <w:b/>
                <w:color w:val="333333"/>
                <w:spacing w:val="-12"/>
                <w:w w:val="105"/>
                <w:sz w:val="16"/>
              </w:rPr>
              <w:t xml:space="preserve"> </w:t>
            </w:r>
            <w:r>
              <w:rPr>
                <w:b/>
                <w:color w:val="333333"/>
                <w:w w:val="105"/>
                <w:sz w:val="16"/>
              </w:rPr>
              <w:t>investigator</w:t>
            </w:r>
            <w:r>
              <w:rPr>
                <w:b/>
                <w:color w:val="333333"/>
                <w:spacing w:val="-12"/>
                <w:w w:val="105"/>
                <w:sz w:val="16"/>
              </w:rPr>
              <w:t xml:space="preserve"> </w:t>
            </w:r>
            <w:r>
              <w:rPr>
                <w:b/>
                <w:color w:val="333333"/>
                <w:w w:val="105"/>
                <w:sz w:val="16"/>
              </w:rPr>
              <w:t>at</w:t>
            </w:r>
            <w:r>
              <w:rPr>
                <w:b/>
                <w:color w:val="333333"/>
                <w:spacing w:val="-12"/>
                <w:w w:val="105"/>
                <w:sz w:val="16"/>
              </w:rPr>
              <w:t xml:space="preserve"> </w:t>
            </w:r>
            <w:r>
              <w:rPr>
                <w:b/>
                <w:color w:val="333333"/>
                <w:w w:val="105"/>
                <w:sz w:val="16"/>
              </w:rPr>
              <w:t>each</w:t>
            </w:r>
            <w:r>
              <w:rPr>
                <w:b/>
                <w:color w:val="333333"/>
                <w:spacing w:val="-12"/>
                <w:w w:val="105"/>
                <w:sz w:val="16"/>
              </w:rPr>
              <w:t xml:space="preserve"> </w:t>
            </w:r>
            <w:r>
              <w:rPr>
                <w:b/>
                <w:color w:val="333333"/>
                <w:w w:val="105"/>
                <w:sz w:val="16"/>
              </w:rPr>
              <w:t>site,</w:t>
            </w:r>
            <w:r>
              <w:rPr>
                <w:b/>
                <w:color w:val="333333"/>
                <w:spacing w:val="-12"/>
                <w:w w:val="105"/>
                <w:sz w:val="16"/>
              </w:rPr>
              <w:t xml:space="preserve"> </w:t>
            </w:r>
            <w:r>
              <w:rPr>
                <w:b/>
                <w:color w:val="333333"/>
                <w:w w:val="105"/>
                <w:sz w:val="16"/>
              </w:rPr>
              <w:t>and</w:t>
            </w:r>
            <w:r>
              <w:rPr>
                <w:b/>
                <w:color w:val="333333"/>
                <w:spacing w:val="-12"/>
                <w:w w:val="105"/>
                <w:sz w:val="16"/>
              </w:rPr>
              <w:t xml:space="preserve"> </w:t>
            </w:r>
            <w:r>
              <w:rPr>
                <w:b/>
                <w:color w:val="333333"/>
                <w:w w:val="105"/>
                <w:sz w:val="16"/>
              </w:rPr>
              <w:t>respond to the questions below.</w:t>
            </w:r>
          </w:p>
        </w:tc>
        <w:tc>
          <w:tcPr>
            <w:tcW w:w="1667" w:type="dxa"/>
            <w:tcBorders>
              <w:top w:val="single" w:sz="6" w:space="0" w:color="CCCCCC"/>
              <w:left w:val="single" w:sz="6" w:space="0" w:color="CCCCCC"/>
              <w:bottom w:val="nil"/>
            </w:tcBorders>
          </w:tcPr>
          <w:p w14:paraId="3AC82454" w14:textId="77777777" w:rsidR="003139F6" w:rsidRDefault="003139F6">
            <w:pPr>
              <w:pStyle w:val="TableParagraph"/>
              <w:rPr>
                <w:rFonts w:ascii="Times New Roman"/>
                <w:sz w:val="16"/>
              </w:rPr>
            </w:pPr>
          </w:p>
        </w:tc>
      </w:tr>
    </w:tbl>
    <w:p w14:paraId="7D63233D" w14:textId="77777777" w:rsidR="003139F6" w:rsidRDefault="003139F6">
      <w:pPr>
        <w:rPr>
          <w:sz w:val="16"/>
        </w:rPr>
        <w:sectPr w:rsidR="003139F6">
          <w:footerReference w:type="default" r:id="rId77"/>
          <w:pgSz w:w="11910" w:h="16840"/>
          <w:pgMar w:top="680" w:right="560" w:bottom="280" w:left="640" w:header="0" w:footer="0" w:gutter="0"/>
          <w:cols w:space="720"/>
        </w:sectPr>
      </w:pPr>
    </w:p>
    <w:p w14:paraId="5F4BDBBC" w14:textId="77777777" w:rsidR="003139F6" w:rsidRDefault="00227A8F">
      <w:pPr>
        <w:spacing w:before="87"/>
        <w:ind w:left="402"/>
        <w:rPr>
          <w:rFonts w:ascii="Verdana"/>
          <w:sz w:val="16"/>
        </w:rPr>
      </w:pPr>
      <w:r>
        <w:rPr>
          <w:noProof/>
        </w:rPr>
        <w:lastRenderedPageBreak/>
        <mc:AlternateContent>
          <mc:Choice Requires="wpg">
            <w:drawing>
              <wp:anchor distT="0" distB="0" distL="0" distR="0" simplePos="0" relativeHeight="485655552" behindDoc="1" locked="0" layoutInCell="1" allowOverlap="1" wp14:anchorId="1476F2D7" wp14:editId="324EE997">
                <wp:simplePos x="0" y="0"/>
                <wp:positionH relativeFrom="page">
                  <wp:posOffset>476250</wp:posOffset>
                </wp:positionH>
                <wp:positionV relativeFrom="page">
                  <wp:posOffset>457200</wp:posOffset>
                </wp:positionV>
                <wp:extent cx="6626859" cy="9777095"/>
                <wp:effectExtent l="0" t="0" r="0" b="0"/>
                <wp:wrapNone/>
                <wp:docPr id="167" name="Group 1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26859" cy="9777095"/>
                          <a:chOff x="0" y="0"/>
                          <a:chExt cx="6626859" cy="9777095"/>
                        </a:xfrm>
                      </wpg:grpSpPr>
                      <wps:wsp>
                        <wps:cNvPr id="168" name="Graphic 168"/>
                        <wps:cNvSpPr/>
                        <wps:spPr>
                          <a:xfrm>
                            <a:off x="0" y="0"/>
                            <a:ext cx="6607809" cy="4030979"/>
                          </a:xfrm>
                          <a:custGeom>
                            <a:avLst/>
                            <a:gdLst/>
                            <a:ahLst/>
                            <a:cxnLst/>
                            <a:rect l="l" t="t" r="r" b="b"/>
                            <a:pathLst>
                              <a:path w="6607809" h="4030979">
                                <a:moveTo>
                                  <a:pt x="6607492" y="0"/>
                                </a:moveTo>
                                <a:lnTo>
                                  <a:pt x="6588442" y="0"/>
                                </a:lnTo>
                                <a:lnTo>
                                  <a:pt x="6588442" y="4011460"/>
                                </a:lnTo>
                                <a:lnTo>
                                  <a:pt x="19050" y="4011460"/>
                                </a:lnTo>
                                <a:lnTo>
                                  <a:pt x="19050" y="0"/>
                                </a:lnTo>
                                <a:lnTo>
                                  <a:pt x="0" y="0"/>
                                </a:lnTo>
                                <a:lnTo>
                                  <a:pt x="0" y="4030510"/>
                                </a:lnTo>
                                <a:lnTo>
                                  <a:pt x="6607492" y="4030510"/>
                                </a:lnTo>
                                <a:lnTo>
                                  <a:pt x="6607492" y="0"/>
                                </a:lnTo>
                                <a:close/>
                              </a:path>
                            </a:pathLst>
                          </a:custGeom>
                          <a:solidFill>
                            <a:srgbClr val="047D7D"/>
                          </a:solidFill>
                        </wps:spPr>
                        <wps:bodyPr wrap="square" lIns="0" tIns="0" rIns="0" bIns="0" rtlCol="0">
                          <a:prstTxWarp prst="textNoShape">
                            <a:avLst/>
                          </a:prstTxWarp>
                          <a:noAutofit/>
                        </wps:bodyPr>
                      </wps:wsp>
                      <wps:wsp>
                        <wps:cNvPr id="169" name="Graphic 169"/>
                        <wps:cNvSpPr/>
                        <wps:spPr>
                          <a:xfrm>
                            <a:off x="14287" y="0"/>
                            <a:ext cx="6579234" cy="4016375"/>
                          </a:xfrm>
                          <a:custGeom>
                            <a:avLst/>
                            <a:gdLst/>
                            <a:ahLst/>
                            <a:cxnLst/>
                            <a:rect l="l" t="t" r="r" b="b"/>
                            <a:pathLst>
                              <a:path w="6579234" h="4016375">
                                <a:moveTo>
                                  <a:pt x="6578917" y="0"/>
                                </a:moveTo>
                                <a:lnTo>
                                  <a:pt x="6569392" y="0"/>
                                </a:lnTo>
                                <a:lnTo>
                                  <a:pt x="6569392" y="4006697"/>
                                </a:lnTo>
                                <a:lnTo>
                                  <a:pt x="5527827" y="4006697"/>
                                </a:lnTo>
                                <a:lnTo>
                                  <a:pt x="5527827" y="0"/>
                                </a:lnTo>
                                <a:lnTo>
                                  <a:pt x="5518302" y="0"/>
                                </a:lnTo>
                                <a:lnTo>
                                  <a:pt x="5518302" y="4006697"/>
                                </a:lnTo>
                                <a:lnTo>
                                  <a:pt x="9525" y="4006697"/>
                                </a:lnTo>
                                <a:lnTo>
                                  <a:pt x="9525" y="0"/>
                                </a:lnTo>
                                <a:lnTo>
                                  <a:pt x="0" y="0"/>
                                </a:lnTo>
                                <a:lnTo>
                                  <a:pt x="0" y="4016222"/>
                                </a:lnTo>
                                <a:lnTo>
                                  <a:pt x="5518302" y="4016222"/>
                                </a:lnTo>
                                <a:lnTo>
                                  <a:pt x="5527827" y="4016222"/>
                                </a:lnTo>
                                <a:lnTo>
                                  <a:pt x="6578917" y="4016222"/>
                                </a:lnTo>
                                <a:lnTo>
                                  <a:pt x="6578917" y="0"/>
                                </a:lnTo>
                                <a:close/>
                              </a:path>
                            </a:pathLst>
                          </a:custGeom>
                          <a:solidFill>
                            <a:srgbClr val="CCCCCC"/>
                          </a:solidFill>
                        </wps:spPr>
                        <wps:bodyPr wrap="square" lIns="0" tIns="0" rIns="0" bIns="0" rtlCol="0">
                          <a:prstTxWarp prst="textNoShape">
                            <a:avLst/>
                          </a:prstTxWarp>
                          <a:noAutofit/>
                        </wps:bodyPr>
                      </wps:wsp>
                      <wps:wsp>
                        <wps:cNvPr id="170" name="Graphic 170"/>
                        <wps:cNvSpPr/>
                        <wps:spPr>
                          <a:xfrm>
                            <a:off x="0" y="4068609"/>
                            <a:ext cx="6626859" cy="5708650"/>
                          </a:xfrm>
                          <a:custGeom>
                            <a:avLst/>
                            <a:gdLst/>
                            <a:ahLst/>
                            <a:cxnLst/>
                            <a:rect l="l" t="t" r="r" b="b"/>
                            <a:pathLst>
                              <a:path w="6626859" h="5708650">
                                <a:moveTo>
                                  <a:pt x="6626542" y="0"/>
                                </a:moveTo>
                                <a:lnTo>
                                  <a:pt x="0" y="0"/>
                                </a:lnTo>
                                <a:lnTo>
                                  <a:pt x="0" y="5708332"/>
                                </a:lnTo>
                                <a:lnTo>
                                  <a:pt x="19050" y="5708332"/>
                                </a:lnTo>
                                <a:lnTo>
                                  <a:pt x="19050" y="19050"/>
                                </a:lnTo>
                                <a:lnTo>
                                  <a:pt x="6626542" y="19050"/>
                                </a:lnTo>
                                <a:lnTo>
                                  <a:pt x="6626542" y="0"/>
                                </a:lnTo>
                                <a:close/>
                              </a:path>
                            </a:pathLst>
                          </a:custGeom>
                          <a:solidFill>
                            <a:srgbClr val="047D7D"/>
                          </a:solidFill>
                        </wps:spPr>
                        <wps:bodyPr wrap="square" lIns="0" tIns="0" rIns="0" bIns="0" rtlCol="0">
                          <a:prstTxWarp prst="textNoShape">
                            <a:avLst/>
                          </a:prstTxWarp>
                          <a:noAutofit/>
                        </wps:bodyPr>
                      </wps:wsp>
                      <wps:wsp>
                        <wps:cNvPr id="171" name="Graphic 171"/>
                        <wps:cNvSpPr/>
                        <wps:spPr>
                          <a:xfrm>
                            <a:off x="28575" y="4384357"/>
                            <a:ext cx="6598284" cy="525145"/>
                          </a:xfrm>
                          <a:custGeom>
                            <a:avLst/>
                            <a:gdLst/>
                            <a:ahLst/>
                            <a:cxnLst/>
                            <a:rect l="l" t="t" r="r" b="b"/>
                            <a:pathLst>
                              <a:path w="6598284" h="525145">
                                <a:moveTo>
                                  <a:pt x="0" y="0"/>
                                </a:moveTo>
                                <a:lnTo>
                                  <a:pt x="0" y="524827"/>
                                </a:lnTo>
                                <a:lnTo>
                                  <a:pt x="6597967" y="524827"/>
                                </a:lnTo>
                                <a:lnTo>
                                  <a:pt x="6597967" y="0"/>
                                </a:lnTo>
                                <a:lnTo>
                                  <a:pt x="0" y="0"/>
                                </a:lnTo>
                                <a:close/>
                              </a:path>
                            </a:pathLst>
                          </a:custGeom>
                          <a:solidFill>
                            <a:srgbClr val="F2DFAB"/>
                          </a:solidFill>
                        </wps:spPr>
                        <wps:bodyPr wrap="square" lIns="0" tIns="0" rIns="0" bIns="0" rtlCol="0">
                          <a:prstTxWarp prst="textNoShape">
                            <a:avLst/>
                          </a:prstTxWarp>
                          <a:noAutofit/>
                        </wps:bodyPr>
                      </wps:wsp>
                      <wps:wsp>
                        <wps:cNvPr id="172" name="Graphic 172"/>
                        <wps:cNvSpPr/>
                        <wps:spPr>
                          <a:xfrm>
                            <a:off x="14287" y="4370082"/>
                            <a:ext cx="6612255" cy="5407025"/>
                          </a:xfrm>
                          <a:custGeom>
                            <a:avLst/>
                            <a:gdLst/>
                            <a:ahLst/>
                            <a:cxnLst/>
                            <a:rect l="l" t="t" r="r" b="b"/>
                            <a:pathLst>
                              <a:path w="6612255" h="5407025">
                                <a:moveTo>
                                  <a:pt x="6612255" y="0"/>
                                </a:moveTo>
                                <a:lnTo>
                                  <a:pt x="0" y="0"/>
                                </a:lnTo>
                                <a:lnTo>
                                  <a:pt x="0" y="543877"/>
                                </a:lnTo>
                                <a:lnTo>
                                  <a:pt x="0" y="553402"/>
                                </a:lnTo>
                                <a:lnTo>
                                  <a:pt x="0" y="5406860"/>
                                </a:lnTo>
                                <a:lnTo>
                                  <a:pt x="9525" y="5406860"/>
                                </a:lnTo>
                                <a:lnTo>
                                  <a:pt x="9525" y="553402"/>
                                </a:lnTo>
                                <a:lnTo>
                                  <a:pt x="6612255" y="553402"/>
                                </a:lnTo>
                                <a:lnTo>
                                  <a:pt x="6612255" y="543877"/>
                                </a:lnTo>
                                <a:lnTo>
                                  <a:pt x="9525" y="543877"/>
                                </a:lnTo>
                                <a:lnTo>
                                  <a:pt x="9525" y="9525"/>
                                </a:lnTo>
                                <a:lnTo>
                                  <a:pt x="6612255" y="9525"/>
                                </a:lnTo>
                                <a:lnTo>
                                  <a:pt x="6612255" y="0"/>
                                </a:lnTo>
                                <a:close/>
                              </a:path>
                            </a:pathLst>
                          </a:custGeom>
                          <a:solidFill>
                            <a:srgbClr val="CCCCCC"/>
                          </a:solidFill>
                        </wps:spPr>
                        <wps:bodyPr wrap="square" lIns="0" tIns="0" rIns="0" bIns="0" rtlCol="0">
                          <a:prstTxWarp prst="textNoShape">
                            <a:avLst/>
                          </a:prstTxWarp>
                          <a:noAutofit/>
                        </wps:bodyPr>
                      </wps:wsp>
                    </wpg:wgp>
                  </a:graphicData>
                </a:graphic>
              </wp:anchor>
            </w:drawing>
          </mc:Choice>
          <mc:Fallback>
            <w:pict>
              <v:group w14:anchorId="76DC88F5" id="Group 167" o:spid="_x0000_s1026" style="position:absolute;margin-left:37.5pt;margin-top:36pt;width:521.8pt;height:769.85pt;z-index:-17660928;mso-wrap-distance-left:0;mso-wrap-distance-right:0;mso-position-horizontal-relative:page;mso-position-vertical-relative:page" coordsize="66268,97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">
                <v:shape id="Graphic 168" o:spid="_x0000_s1027" style="position:absolute;width:66078;height:40309;visibility:visible;mso-wrap-style:square;v-text-anchor:top" coordsize="6607809,40309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" path="m6607492,r-19050,l6588442,4011460r-6569392,l19050,,,,,4030510r6607492,l6607492,xe" fillcolor="#047d7d" stroked="f">
                  <v:path arrowok="t"/>
                </v:shape>
                <v:shape id="Graphic 169" o:spid="_x0000_s1028" style="position:absolute;left:142;width:65793;height:40163;visibility:visible;mso-wrap-style:square;v-text-anchor:top" coordsize="6579234,4016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" path="m6578917,r-9525,l6569392,4006697r-1041565,l5527827,r-9525,l5518302,4006697r-5508777,l9525,,,,,4016222r5518302,l5527827,4016222r1051090,l6578917,xe" fillcolor="#ccc" stroked="f">
                  <v:path arrowok="t"/>
                </v:shape>
                <v:shape id="Graphic 170" o:spid="_x0000_s1029" style="position:absolute;top:40686;width:66268;height:57086;visibility:visible;mso-wrap-style:square;v-text-anchor:top" coordsize="6626859,5708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" path="m6626542,l,,,5708332r19050,l19050,19050r6607492,l6626542,xe" fillcolor="#047d7d" stroked="f">
                  <v:path arrowok="t"/>
                </v:shape>
                <v:shape id="Graphic 171" o:spid="_x0000_s1030" style="position:absolute;left:285;top:43843;width:65983;height:5252;visibility:visible;mso-wrap-style:square;v-text-anchor:top" coordsize="6598284,525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" path="m,l,524827r6597967,l6597967,,,xe" fillcolor="#f2dfab" stroked="f">
                  <v:path arrowok="t"/>
                </v:shape>
                <v:shape id="Graphic 172" o:spid="_x0000_s1031" style="position:absolute;left:142;top:43700;width:66123;height:54071;visibility:visible;mso-wrap-style:square;v-text-anchor:top" coordsize="6612255,5407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" path="m6612255,l,,,543877r,9525l,5406860r9525,l9525,553402r6602730,l6612255,543877r-6602730,l9525,9525r6602730,l6612255,xe" fillcolor="#ccc" stroked="f">
                  <v:path arrowok="t"/>
                </v:shape>
                <w10:wrap anchorx="page" anchory="page"/>
              </v:group>
            </w:pict>
          </mc:Fallback>
        </mc:AlternateContent>
      </w:r>
      <w:r>
        <w:rPr>
          <w:rFonts w:ascii="Verdana"/>
          <w:color w:val="333333"/>
          <w:w w:val="105"/>
          <w:sz w:val="16"/>
        </w:rPr>
        <w:t>Describe</w:t>
      </w:r>
      <w:r>
        <w:rPr>
          <w:rFonts w:ascii="Verdana"/>
          <w:color w:val="333333"/>
          <w:spacing w:val="-12"/>
          <w:w w:val="105"/>
          <w:sz w:val="16"/>
        </w:rPr>
        <w:t xml:space="preserve"> </w:t>
      </w:r>
      <w:r>
        <w:rPr>
          <w:rFonts w:ascii="Verdana"/>
          <w:color w:val="333333"/>
          <w:w w:val="105"/>
          <w:sz w:val="16"/>
        </w:rPr>
        <w:t>the</w:t>
      </w:r>
      <w:r>
        <w:rPr>
          <w:rFonts w:ascii="Verdana"/>
          <w:color w:val="333333"/>
          <w:spacing w:val="-12"/>
          <w:w w:val="105"/>
          <w:sz w:val="16"/>
        </w:rPr>
        <w:t xml:space="preserve"> </w:t>
      </w:r>
      <w:r>
        <w:rPr>
          <w:rFonts w:ascii="Verdana"/>
          <w:color w:val="333333"/>
          <w:w w:val="105"/>
          <w:sz w:val="16"/>
        </w:rPr>
        <w:t>management</w:t>
      </w:r>
      <w:r>
        <w:rPr>
          <w:rFonts w:ascii="Verdana"/>
          <w:color w:val="333333"/>
          <w:spacing w:val="-12"/>
          <w:w w:val="105"/>
          <w:sz w:val="16"/>
        </w:rPr>
        <w:t xml:space="preserve"> </w:t>
      </w:r>
      <w:r>
        <w:rPr>
          <w:rFonts w:ascii="Verdana"/>
          <w:color w:val="333333"/>
          <w:w w:val="105"/>
          <w:sz w:val="16"/>
        </w:rPr>
        <w:t>plan</w:t>
      </w:r>
      <w:r>
        <w:rPr>
          <w:rFonts w:ascii="Verdana"/>
          <w:color w:val="333333"/>
          <w:spacing w:val="-11"/>
          <w:w w:val="105"/>
          <w:sz w:val="16"/>
        </w:rPr>
        <w:t xml:space="preserve"> </w:t>
      </w:r>
      <w:r>
        <w:rPr>
          <w:rFonts w:ascii="Verdana"/>
          <w:color w:val="333333"/>
          <w:w w:val="105"/>
          <w:sz w:val="16"/>
        </w:rPr>
        <w:t>for</w:t>
      </w:r>
      <w:r>
        <w:rPr>
          <w:rFonts w:ascii="Verdana"/>
          <w:color w:val="333333"/>
          <w:spacing w:val="-12"/>
          <w:w w:val="105"/>
          <w:sz w:val="16"/>
        </w:rPr>
        <w:t xml:space="preserve"> </w:t>
      </w:r>
      <w:r>
        <w:rPr>
          <w:rFonts w:ascii="Verdana"/>
          <w:color w:val="333333"/>
          <w:w w:val="105"/>
          <w:sz w:val="16"/>
        </w:rPr>
        <w:t>monitoring</w:t>
      </w:r>
      <w:r>
        <w:rPr>
          <w:rFonts w:ascii="Verdana"/>
          <w:color w:val="333333"/>
          <w:spacing w:val="-12"/>
          <w:w w:val="105"/>
          <w:sz w:val="16"/>
        </w:rPr>
        <w:t xml:space="preserve"> </w:t>
      </w:r>
      <w:r>
        <w:rPr>
          <w:rFonts w:ascii="Verdana"/>
          <w:color w:val="333333"/>
          <w:w w:val="105"/>
          <w:sz w:val="16"/>
        </w:rPr>
        <w:t>the</w:t>
      </w:r>
      <w:r>
        <w:rPr>
          <w:rFonts w:ascii="Verdana"/>
          <w:color w:val="333333"/>
          <w:spacing w:val="-11"/>
          <w:w w:val="105"/>
          <w:sz w:val="16"/>
        </w:rPr>
        <w:t xml:space="preserve"> </w:t>
      </w:r>
      <w:r>
        <w:rPr>
          <w:rFonts w:ascii="Verdana"/>
          <w:color w:val="333333"/>
          <w:w w:val="105"/>
          <w:sz w:val="16"/>
        </w:rPr>
        <w:t>conduct</w:t>
      </w:r>
      <w:r>
        <w:rPr>
          <w:rFonts w:ascii="Verdana"/>
          <w:color w:val="333333"/>
          <w:spacing w:val="-12"/>
          <w:w w:val="105"/>
          <w:sz w:val="16"/>
        </w:rPr>
        <w:t xml:space="preserve"> </w:t>
      </w:r>
      <w:r>
        <w:rPr>
          <w:rFonts w:ascii="Verdana"/>
          <w:color w:val="333333"/>
          <w:w w:val="105"/>
          <w:sz w:val="16"/>
        </w:rPr>
        <w:t>of</w:t>
      </w:r>
      <w:r>
        <w:rPr>
          <w:rFonts w:ascii="Verdana"/>
          <w:color w:val="333333"/>
          <w:spacing w:val="-12"/>
          <w:w w:val="105"/>
          <w:sz w:val="16"/>
        </w:rPr>
        <w:t xml:space="preserve"> </w:t>
      </w:r>
      <w:r>
        <w:rPr>
          <w:rFonts w:ascii="Verdana"/>
          <w:color w:val="333333"/>
          <w:w w:val="105"/>
          <w:sz w:val="16"/>
        </w:rPr>
        <w:t>research</w:t>
      </w:r>
      <w:r>
        <w:rPr>
          <w:rFonts w:ascii="Verdana"/>
          <w:color w:val="333333"/>
          <w:spacing w:val="-11"/>
          <w:w w:val="105"/>
          <w:sz w:val="16"/>
        </w:rPr>
        <w:t xml:space="preserve"> </w:t>
      </w:r>
      <w:r>
        <w:rPr>
          <w:rFonts w:ascii="Verdana"/>
          <w:color w:val="333333"/>
          <w:w w:val="105"/>
          <w:sz w:val="16"/>
        </w:rPr>
        <w:t>activities</w:t>
      </w:r>
      <w:r>
        <w:rPr>
          <w:rFonts w:ascii="Verdana"/>
          <w:color w:val="333333"/>
          <w:spacing w:val="-12"/>
          <w:w w:val="105"/>
          <w:sz w:val="16"/>
        </w:rPr>
        <w:t xml:space="preserve"> </w:t>
      </w:r>
      <w:r>
        <w:rPr>
          <w:rFonts w:ascii="Verdana"/>
          <w:color w:val="333333"/>
          <w:w w:val="105"/>
          <w:sz w:val="16"/>
        </w:rPr>
        <w:t>at</w:t>
      </w:r>
      <w:r>
        <w:rPr>
          <w:rFonts w:ascii="Verdana"/>
          <w:color w:val="333333"/>
          <w:spacing w:val="-12"/>
          <w:w w:val="105"/>
          <w:sz w:val="16"/>
        </w:rPr>
        <w:t xml:space="preserve"> </w:t>
      </w:r>
      <w:r>
        <w:rPr>
          <w:rFonts w:ascii="Verdana"/>
          <w:color w:val="333333"/>
          <w:w w:val="105"/>
          <w:sz w:val="16"/>
        </w:rPr>
        <w:t>each</w:t>
      </w:r>
      <w:r>
        <w:rPr>
          <w:rFonts w:ascii="Verdana"/>
          <w:color w:val="333333"/>
          <w:spacing w:val="-12"/>
          <w:w w:val="105"/>
          <w:sz w:val="16"/>
        </w:rPr>
        <w:t xml:space="preserve"> </w:t>
      </w:r>
      <w:r>
        <w:rPr>
          <w:rFonts w:ascii="Verdana"/>
          <w:color w:val="333333"/>
          <w:spacing w:val="-2"/>
          <w:w w:val="105"/>
          <w:sz w:val="16"/>
        </w:rPr>
        <w:t>site.</w:t>
      </w:r>
    </w:p>
    <w:p w14:paraId="7C39AFCF" w14:textId="77777777" w:rsidR="003139F6" w:rsidRDefault="00227A8F">
      <w:pPr>
        <w:pStyle w:val="BodyText"/>
        <w:spacing w:before="6"/>
        <w:rPr>
          <w:rFonts w:ascii="Verdana"/>
          <w:sz w:val="14"/>
        </w:rPr>
      </w:pPr>
      <w:r>
        <w:rPr>
          <w:noProof/>
        </w:rPr>
        <mc:AlternateContent>
          <mc:Choice Requires="wps">
            <w:drawing>
              <wp:anchor distT="0" distB="0" distL="0" distR="0" simplePos="0" relativeHeight="487605248" behindDoc="1" locked="0" layoutInCell="1" allowOverlap="1" wp14:anchorId="18640446" wp14:editId="5004B0AB">
                <wp:simplePos x="0" y="0"/>
                <wp:positionH relativeFrom="page">
                  <wp:posOffset>642937</wp:posOffset>
                </wp:positionH>
                <wp:positionV relativeFrom="paragraph">
                  <wp:posOffset>127505</wp:posOffset>
                </wp:positionV>
                <wp:extent cx="5242560" cy="577215"/>
                <wp:effectExtent l="0" t="0" r="0" b="0"/>
                <wp:wrapTopAndBottom/>
                <wp:docPr id="173" name="Textbox 1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42560" cy="577215"/>
                        </a:xfrm>
                        <a:prstGeom prst="rect">
                          <a:avLst/>
                        </a:prstGeom>
                        <a:solidFill>
                          <a:srgbClr val="FFFFFF"/>
                        </a:solidFill>
                      </wps:spPr>
                      <wps:txbx>
                        <w:txbxContent>
                          <w:p w14:paraId="61381D0D" w14:textId="77777777" w:rsidR="003139F6" w:rsidRDefault="00227A8F">
                            <w:pPr>
                              <w:spacing w:before="20" w:line="271" w:lineRule="auto"/>
                              <w:ind w:left="15" w:right="123"/>
                              <w:rPr>
                                <w:rFonts w:ascii="Verdana"/>
                                <w:color w:val="000000"/>
                                <w:sz w:val="16"/>
                              </w:rPr>
                            </w:pPr>
                            <w:r>
                              <w:rPr>
                                <w:rFonts w:ascii="Verdana"/>
                                <w:color w:val="333333"/>
                                <w:w w:val="105"/>
                                <w:sz w:val="16"/>
                              </w:rPr>
                              <w:t>Although</w:t>
                            </w:r>
                            <w:r>
                              <w:rPr>
                                <w:rFonts w:ascii="Verdana"/>
                                <w:color w:val="333333"/>
                                <w:spacing w:val="-12"/>
                                <w:w w:val="105"/>
                                <w:sz w:val="16"/>
                              </w:rPr>
                              <w:t xml:space="preserve"> </w:t>
                            </w:r>
                            <w:r>
                              <w:rPr>
                                <w:rFonts w:ascii="Verdana"/>
                                <w:color w:val="333333"/>
                                <w:w w:val="105"/>
                                <w:sz w:val="16"/>
                              </w:rPr>
                              <w:t>I</w:t>
                            </w:r>
                            <w:r>
                              <w:rPr>
                                <w:rFonts w:ascii="Verdana"/>
                                <w:color w:val="333333"/>
                                <w:spacing w:val="-12"/>
                                <w:w w:val="105"/>
                                <w:sz w:val="16"/>
                              </w:rPr>
                              <w:t xml:space="preserve"> </w:t>
                            </w:r>
                            <w:r>
                              <w:rPr>
                                <w:rFonts w:ascii="Verdana"/>
                                <w:color w:val="333333"/>
                                <w:w w:val="105"/>
                                <w:sz w:val="16"/>
                              </w:rPr>
                              <w:t>may</w:t>
                            </w:r>
                            <w:r>
                              <w:rPr>
                                <w:rFonts w:ascii="Verdana"/>
                                <w:color w:val="333333"/>
                                <w:spacing w:val="-12"/>
                                <w:w w:val="105"/>
                                <w:sz w:val="16"/>
                              </w:rPr>
                              <w:t xml:space="preserve"> </w:t>
                            </w:r>
                            <w:r>
                              <w:rPr>
                                <w:rFonts w:ascii="Verdana"/>
                                <w:color w:val="333333"/>
                                <w:w w:val="105"/>
                                <w:sz w:val="16"/>
                              </w:rPr>
                              <w:t>draw</w:t>
                            </w:r>
                            <w:r>
                              <w:rPr>
                                <w:rFonts w:ascii="Verdana"/>
                                <w:color w:val="333333"/>
                                <w:spacing w:val="-12"/>
                                <w:w w:val="105"/>
                                <w:sz w:val="16"/>
                              </w:rPr>
                              <w:t xml:space="preserve"> </w:t>
                            </w:r>
                            <w:r>
                              <w:rPr>
                                <w:rFonts w:ascii="Verdana"/>
                                <w:color w:val="333333"/>
                                <w:w w:val="105"/>
                                <w:sz w:val="16"/>
                              </w:rPr>
                              <w:t>participants</w:t>
                            </w:r>
                            <w:r>
                              <w:rPr>
                                <w:rFonts w:ascii="Verdana"/>
                                <w:color w:val="333333"/>
                                <w:spacing w:val="-12"/>
                                <w:w w:val="105"/>
                                <w:sz w:val="16"/>
                              </w:rPr>
                              <w:t xml:space="preserve"> </w:t>
                            </w:r>
                            <w:r>
                              <w:rPr>
                                <w:rFonts w:ascii="Verdana"/>
                                <w:color w:val="333333"/>
                                <w:w w:val="105"/>
                                <w:sz w:val="16"/>
                              </w:rPr>
                              <w:t>from</w:t>
                            </w:r>
                            <w:r>
                              <w:rPr>
                                <w:rFonts w:ascii="Verdana"/>
                                <w:color w:val="333333"/>
                                <w:spacing w:val="-12"/>
                                <w:w w:val="105"/>
                                <w:sz w:val="16"/>
                              </w:rPr>
                              <w:t xml:space="preserve"> </w:t>
                            </w:r>
                            <w:r>
                              <w:rPr>
                                <w:rFonts w:ascii="Verdana"/>
                                <w:color w:val="333333"/>
                                <w:w w:val="105"/>
                                <w:sz w:val="16"/>
                              </w:rPr>
                              <w:t>multiple</w:t>
                            </w:r>
                            <w:r>
                              <w:rPr>
                                <w:rFonts w:ascii="Verdana"/>
                                <w:color w:val="333333"/>
                                <w:spacing w:val="-12"/>
                                <w:w w:val="105"/>
                                <w:sz w:val="16"/>
                              </w:rPr>
                              <w:t xml:space="preserve"> </w:t>
                            </w:r>
                            <w:r>
                              <w:rPr>
                                <w:rFonts w:ascii="Verdana"/>
                                <w:color w:val="333333"/>
                                <w:w w:val="105"/>
                                <w:sz w:val="16"/>
                              </w:rPr>
                              <w:t>sites,</w:t>
                            </w:r>
                            <w:r>
                              <w:rPr>
                                <w:rFonts w:ascii="Verdana"/>
                                <w:color w:val="333333"/>
                                <w:spacing w:val="-12"/>
                                <w:w w:val="105"/>
                                <w:sz w:val="16"/>
                              </w:rPr>
                              <w:t xml:space="preserve"> </w:t>
                            </w:r>
                            <w:r>
                              <w:rPr>
                                <w:rFonts w:ascii="Verdana"/>
                                <w:color w:val="333333"/>
                                <w:w w:val="105"/>
                                <w:sz w:val="16"/>
                              </w:rPr>
                              <w:t>interviews</w:t>
                            </w:r>
                            <w:r>
                              <w:rPr>
                                <w:rFonts w:ascii="Verdana"/>
                                <w:color w:val="333333"/>
                                <w:spacing w:val="-12"/>
                                <w:w w:val="105"/>
                                <w:sz w:val="16"/>
                              </w:rPr>
                              <w:t xml:space="preserve"> </w:t>
                            </w:r>
                            <w:r>
                              <w:rPr>
                                <w:rFonts w:ascii="Verdana"/>
                                <w:color w:val="333333"/>
                                <w:w w:val="105"/>
                                <w:sz w:val="16"/>
                              </w:rPr>
                              <w:t>will</w:t>
                            </w:r>
                            <w:r>
                              <w:rPr>
                                <w:rFonts w:ascii="Verdana"/>
                                <w:color w:val="333333"/>
                                <w:spacing w:val="-12"/>
                                <w:w w:val="105"/>
                                <w:sz w:val="16"/>
                              </w:rPr>
                              <w:t xml:space="preserve"> </w:t>
                            </w:r>
                            <w:r>
                              <w:rPr>
                                <w:rFonts w:ascii="Verdana"/>
                                <w:color w:val="333333"/>
                                <w:w w:val="105"/>
                                <w:sz w:val="16"/>
                              </w:rPr>
                              <w:t>take</w:t>
                            </w:r>
                            <w:r>
                              <w:rPr>
                                <w:rFonts w:ascii="Verdana"/>
                                <w:color w:val="333333"/>
                                <w:spacing w:val="-12"/>
                                <w:w w:val="105"/>
                                <w:sz w:val="16"/>
                              </w:rPr>
                              <w:t xml:space="preserve"> </w:t>
                            </w:r>
                            <w:r>
                              <w:rPr>
                                <w:rFonts w:ascii="Verdana"/>
                                <w:color w:val="333333"/>
                                <w:w w:val="105"/>
                                <w:sz w:val="16"/>
                              </w:rPr>
                              <w:t>place</w:t>
                            </w:r>
                            <w:r>
                              <w:rPr>
                                <w:rFonts w:ascii="Verdana"/>
                                <w:color w:val="333333"/>
                                <w:spacing w:val="-12"/>
                                <w:w w:val="105"/>
                                <w:sz w:val="16"/>
                              </w:rPr>
                              <w:t xml:space="preserve"> </w:t>
                            </w:r>
                            <w:r>
                              <w:rPr>
                                <w:rFonts w:ascii="Verdana"/>
                                <w:color w:val="333333"/>
                                <w:w w:val="105"/>
                                <w:sz w:val="16"/>
                              </w:rPr>
                              <w:t>in</w:t>
                            </w:r>
                            <w:r>
                              <w:rPr>
                                <w:rFonts w:ascii="Verdana"/>
                                <w:color w:val="333333"/>
                                <w:spacing w:val="-12"/>
                                <w:w w:val="105"/>
                                <w:sz w:val="16"/>
                              </w:rPr>
                              <w:t xml:space="preserve"> </w:t>
                            </w:r>
                            <w:r>
                              <w:rPr>
                                <w:rFonts w:ascii="Verdana"/>
                                <w:color w:val="333333"/>
                                <w:w w:val="105"/>
                                <w:sz w:val="16"/>
                              </w:rPr>
                              <w:t>person</w:t>
                            </w:r>
                            <w:r>
                              <w:rPr>
                                <w:rFonts w:ascii="Verdana"/>
                                <w:color w:val="333333"/>
                                <w:spacing w:val="-12"/>
                                <w:w w:val="105"/>
                                <w:sz w:val="16"/>
                              </w:rPr>
                              <w:t xml:space="preserve"> </w:t>
                            </w:r>
                            <w:r>
                              <w:rPr>
                                <w:rFonts w:ascii="Verdana"/>
                                <w:color w:val="333333"/>
                                <w:w w:val="105"/>
                                <w:sz w:val="16"/>
                              </w:rPr>
                              <w:t>at</w:t>
                            </w:r>
                            <w:r>
                              <w:rPr>
                                <w:rFonts w:ascii="Verdana"/>
                                <w:color w:val="333333"/>
                                <w:spacing w:val="-12"/>
                                <w:w w:val="105"/>
                                <w:sz w:val="16"/>
                              </w:rPr>
                              <w:t xml:space="preserve"> </w:t>
                            </w:r>
                            <w:r>
                              <w:rPr>
                                <w:rFonts w:ascii="Verdana"/>
                                <w:color w:val="333333"/>
                                <w:w w:val="105"/>
                                <w:sz w:val="16"/>
                              </w:rPr>
                              <w:t>a single site, an office, or via a video conference.</w:t>
                            </w:r>
                          </w:p>
                          <w:p w14:paraId="40BF655F" w14:textId="77777777" w:rsidR="003139F6" w:rsidRDefault="003139F6">
                            <w:pPr>
                              <w:pStyle w:val="BodyText"/>
                              <w:spacing w:before="25"/>
                              <w:rPr>
                                <w:rFonts w:ascii="Verdana"/>
                                <w:color w:val="000000"/>
                                <w:sz w:val="16"/>
                              </w:rPr>
                            </w:pPr>
                          </w:p>
                          <w:p w14:paraId="09A0CBB3" w14:textId="77777777" w:rsidR="003139F6" w:rsidRDefault="00227A8F">
                            <w:pPr>
                              <w:ind w:left="15"/>
                              <w:rPr>
                                <w:rFonts w:ascii="Verdana"/>
                                <w:color w:val="000000"/>
                                <w:sz w:val="16"/>
                              </w:rPr>
                            </w:pPr>
                            <w:r>
                              <w:rPr>
                                <w:rFonts w:ascii="Verdana"/>
                                <w:color w:val="333333"/>
                                <w:w w:val="105"/>
                                <w:sz w:val="16"/>
                              </w:rPr>
                              <w:t>I</w:t>
                            </w:r>
                            <w:r>
                              <w:rPr>
                                <w:rFonts w:ascii="Verdana"/>
                                <w:color w:val="333333"/>
                                <w:spacing w:val="-11"/>
                                <w:w w:val="105"/>
                                <w:sz w:val="16"/>
                              </w:rPr>
                              <w:t xml:space="preserve"> </w:t>
                            </w:r>
                            <w:r>
                              <w:rPr>
                                <w:rFonts w:ascii="Verdana"/>
                                <w:color w:val="333333"/>
                                <w:w w:val="105"/>
                                <w:sz w:val="16"/>
                              </w:rPr>
                              <w:t>will</w:t>
                            </w:r>
                            <w:r>
                              <w:rPr>
                                <w:rFonts w:ascii="Verdana"/>
                                <w:color w:val="333333"/>
                                <w:spacing w:val="-10"/>
                                <w:w w:val="105"/>
                                <w:sz w:val="16"/>
                              </w:rPr>
                              <w:t xml:space="preserve"> </w:t>
                            </w:r>
                            <w:r>
                              <w:rPr>
                                <w:rFonts w:ascii="Verdana"/>
                                <w:color w:val="333333"/>
                                <w:w w:val="105"/>
                                <w:sz w:val="16"/>
                              </w:rPr>
                              <w:t>conduct</w:t>
                            </w:r>
                            <w:r>
                              <w:rPr>
                                <w:rFonts w:ascii="Verdana"/>
                                <w:color w:val="333333"/>
                                <w:spacing w:val="-10"/>
                                <w:w w:val="105"/>
                                <w:sz w:val="16"/>
                              </w:rPr>
                              <w:t xml:space="preserve"> </w:t>
                            </w:r>
                            <w:r>
                              <w:rPr>
                                <w:rFonts w:ascii="Verdana"/>
                                <w:color w:val="333333"/>
                                <w:w w:val="105"/>
                                <w:sz w:val="16"/>
                              </w:rPr>
                              <w:t>all</w:t>
                            </w:r>
                            <w:r>
                              <w:rPr>
                                <w:rFonts w:ascii="Verdana"/>
                                <w:color w:val="333333"/>
                                <w:spacing w:val="-10"/>
                                <w:w w:val="105"/>
                                <w:sz w:val="16"/>
                              </w:rPr>
                              <w:t xml:space="preserve"> </w:t>
                            </w:r>
                            <w:r>
                              <w:rPr>
                                <w:rFonts w:ascii="Verdana"/>
                                <w:color w:val="333333"/>
                                <w:w w:val="105"/>
                                <w:sz w:val="16"/>
                              </w:rPr>
                              <w:t>the</w:t>
                            </w:r>
                            <w:r>
                              <w:rPr>
                                <w:rFonts w:ascii="Verdana"/>
                                <w:color w:val="333333"/>
                                <w:spacing w:val="-11"/>
                                <w:w w:val="105"/>
                                <w:sz w:val="16"/>
                              </w:rPr>
                              <w:t xml:space="preserve"> </w:t>
                            </w:r>
                            <w:r>
                              <w:rPr>
                                <w:rFonts w:ascii="Verdana"/>
                                <w:color w:val="333333"/>
                                <w:w w:val="105"/>
                                <w:sz w:val="16"/>
                              </w:rPr>
                              <w:t>interviews</w:t>
                            </w:r>
                            <w:r>
                              <w:rPr>
                                <w:rFonts w:ascii="Verdana"/>
                                <w:color w:val="333333"/>
                                <w:spacing w:val="-10"/>
                                <w:w w:val="105"/>
                                <w:sz w:val="16"/>
                              </w:rPr>
                              <w:t xml:space="preserve"> </w:t>
                            </w:r>
                            <w:r>
                              <w:rPr>
                                <w:rFonts w:ascii="Verdana"/>
                                <w:color w:val="333333"/>
                                <w:w w:val="105"/>
                                <w:sz w:val="16"/>
                              </w:rPr>
                              <w:t>with</w:t>
                            </w:r>
                            <w:r>
                              <w:rPr>
                                <w:rFonts w:ascii="Verdana"/>
                                <w:color w:val="333333"/>
                                <w:spacing w:val="-10"/>
                                <w:w w:val="105"/>
                                <w:sz w:val="16"/>
                              </w:rPr>
                              <w:t xml:space="preserve"> </w:t>
                            </w:r>
                            <w:r>
                              <w:rPr>
                                <w:rFonts w:ascii="Verdana"/>
                                <w:color w:val="333333"/>
                                <w:w w:val="105"/>
                                <w:sz w:val="16"/>
                              </w:rPr>
                              <w:t>the</w:t>
                            </w:r>
                            <w:r>
                              <w:rPr>
                                <w:rFonts w:ascii="Verdana"/>
                                <w:color w:val="333333"/>
                                <w:spacing w:val="-10"/>
                                <w:w w:val="105"/>
                                <w:sz w:val="16"/>
                              </w:rPr>
                              <w:t xml:space="preserve"> </w:t>
                            </w:r>
                            <w:r>
                              <w:rPr>
                                <w:rFonts w:ascii="Verdana"/>
                                <w:color w:val="333333"/>
                                <w:w w:val="105"/>
                                <w:sz w:val="16"/>
                              </w:rPr>
                              <w:t>same</w:t>
                            </w:r>
                            <w:r>
                              <w:rPr>
                                <w:rFonts w:ascii="Verdana"/>
                                <w:color w:val="333333"/>
                                <w:spacing w:val="-10"/>
                                <w:w w:val="105"/>
                                <w:sz w:val="16"/>
                              </w:rPr>
                              <w:t xml:space="preserve"> </w:t>
                            </w:r>
                            <w:r>
                              <w:rPr>
                                <w:rFonts w:ascii="Verdana"/>
                                <w:color w:val="333333"/>
                                <w:w w:val="105"/>
                                <w:sz w:val="16"/>
                              </w:rPr>
                              <w:t>questions,</w:t>
                            </w:r>
                            <w:r>
                              <w:rPr>
                                <w:rFonts w:ascii="Verdana"/>
                                <w:color w:val="333333"/>
                                <w:spacing w:val="-11"/>
                                <w:w w:val="105"/>
                                <w:sz w:val="16"/>
                              </w:rPr>
                              <w:t xml:space="preserve"> </w:t>
                            </w:r>
                            <w:r>
                              <w:rPr>
                                <w:rFonts w:ascii="Verdana"/>
                                <w:color w:val="333333"/>
                                <w:w w:val="105"/>
                                <w:sz w:val="16"/>
                              </w:rPr>
                              <w:t>and</w:t>
                            </w:r>
                            <w:r>
                              <w:rPr>
                                <w:rFonts w:ascii="Verdana"/>
                                <w:color w:val="333333"/>
                                <w:spacing w:val="-10"/>
                                <w:w w:val="105"/>
                                <w:sz w:val="16"/>
                              </w:rPr>
                              <w:t xml:space="preserve"> </w:t>
                            </w:r>
                            <w:r>
                              <w:rPr>
                                <w:rFonts w:ascii="Verdana"/>
                                <w:color w:val="333333"/>
                                <w:spacing w:val="-2"/>
                                <w:w w:val="105"/>
                                <w:sz w:val="16"/>
                              </w:rPr>
                              <w:t>environment.</w:t>
                            </w:r>
                          </w:p>
                        </w:txbxContent>
                      </wps:txbx>
                      <wps:bodyPr wrap="square" lIns="0" tIns="0" rIns="0" bIns="0" rtlCol="0">
                        <a:noAutofit/>
                      </wps:bodyPr>
                    </wps:wsp>
                  </a:graphicData>
                </a:graphic>
              </wp:anchor>
            </w:drawing>
          </mc:Choice>
          <mc:Fallback>
            <w:pict>
              <v:shape w14:anchorId="18640446" id="Textbox 173" o:spid="_x0000_s1031" type="#_x0000_t202" style="position:absolute;margin-left:50.6pt;margin-top:10.05pt;width:412.8pt;height:45.45pt;z-index:-157112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" stroked="f">
                <v:textbox inset="0,0,0,0">
                  <w:txbxContent>
                    <w:p w14:paraId="61381D0D" w14:textId="77777777" w:rsidR="003139F6" w:rsidRDefault="00227A8F">
                      <w:pPr>
                        <w:spacing w:before="20" w:line="271" w:lineRule="auto"/>
                        <w:ind w:left="15" w:right="123"/>
                        <w:rPr>
                          <w:rFonts w:ascii="Verdana"/>
                          <w:color w:val="000000"/>
                          <w:sz w:val="16"/>
                        </w:rPr>
                      </w:pPr>
                      <w:r>
                        <w:rPr>
                          <w:rFonts w:ascii="Verdana"/>
                          <w:color w:val="333333"/>
                          <w:w w:val="105"/>
                          <w:sz w:val="16"/>
                        </w:rPr>
                        <w:t>Although</w:t>
                      </w:r>
                      <w:r>
                        <w:rPr>
                          <w:rFonts w:ascii="Verdana"/>
                          <w:color w:val="333333"/>
                          <w:spacing w:val="-12"/>
                          <w:w w:val="105"/>
                          <w:sz w:val="16"/>
                        </w:rPr>
                        <w:t xml:space="preserve"> </w:t>
                      </w:r>
                      <w:r>
                        <w:rPr>
                          <w:rFonts w:ascii="Verdana"/>
                          <w:color w:val="333333"/>
                          <w:w w:val="105"/>
                          <w:sz w:val="16"/>
                        </w:rPr>
                        <w:t>I</w:t>
                      </w:r>
                      <w:r>
                        <w:rPr>
                          <w:rFonts w:ascii="Verdana"/>
                          <w:color w:val="333333"/>
                          <w:spacing w:val="-12"/>
                          <w:w w:val="105"/>
                          <w:sz w:val="16"/>
                        </w:rPr>
                        <w:t xml:space="preserve"> </w:t>
                      </w:r>
                      <w:r>
                        <w:rPr>
                          <w:rFonts w:ascii="Verdana"/>
                          <w:color w:val="333333"/>
                          <w:w w:val="105"/>
                          <w:sz w:val="16"/>
                        </w:rPr>
                        <w:t>may</w:t>
                      </w:r>
                      <w:r>
                        <w:rPr>
                          <w:rFonts w:ascii="Verdana"/>
                          <w:color w:val="333333"/>
                          <w:spacing w:val="-12"/>
                          <w:w w:val="105"/>
                          <w:sz w:val="16"/>
                        </w:rPr>
                        <w:t xml:space="preserve"> </w:t>
                      </w:r>
                      <w:r>
                        <w:rPr>
                          <w:rFonts w:ascii="Verdana"/>
                          <w:color w:val="333333"/>
                          <w:w w:val="105"/>
                          <w:sz w:val="16"/>
                        </w:rPr>
                        <w:t>draw</w:t>
                      </w:r>
                      <w:r>
                        <w:rPr>
                          <w:rFonts w:ascii="Verdana"/>
                          <w:color w:val="333333"/>
                          <w:spacing w:val="-12"/>
                          <w:w w:val="105"/>
                          <w:sz w:val="16"/>
                        </w:rPr>
                        <w:t xml:space="preserve"> </w:t>
                      </w:r>
                      <w:r>
                        <w:rPr>
                          <w:rFonts w:ascii="Verdana"/>
                          <w:color w:val="333333"/>
                          <w:w w:val="105"/>
                          <w:sz w:val="16"/>
                        </w:rPr>
                        <w:t>participants</w:t>
                      </w:r>
                      <w:r>
                        <w:rPr>
                          <w:rFonts w:ascii="Verdana"/>
                          <w:color w:val="333333"/>
                          <w:spacing w:val="-12"/>
                          <w:w w:val="105"/>
                          <w:sz w:val="16"/>
                        </w:rPr>
                        <w:t xml:space="preserve"> </w:t>
                      </w:r>
                      <w:r>
                        <w:rPr>
                          <w:rFonts w:ascii="Verdana"/>
                          <w:color w:val="333333"/>
                          <w:w w:val="105"/>
                          <w:sz w:val="16"/>
                        </w:rPr>
                        <w:t>from</w:t>
                      </w:r>
                      <w:r>
                        <w:rPr>
                          <w:rFonts w:ascii="Verdana"/>
                          <w:color w:val="333333"/>
                          <w:spacing w:val="-12"/>
                          <w:w w:val="105"/>
                          <w:sz w:val="16"/>
                        </w:rPr>
                        <w:t xml:space="preserve"> </w:t>
                      </w:r>
                      <w:r>
                        <w:rPr>
                          <w:rFonts w:ascii="Verdana"/>
                          <w:color w:val="333333"/>
                          <w:w w:val="105"/>
                          <w:sz w:val="16"/>
                        </w:rPr>
                        <w:t>multiple</w:t>
                      </w:r>
                      <w:r>
                        <w:rPr>
                          <w:rFonts w:ascii="Verdana"/>
                          <w:color w:val="333333"/>
                          <w:spacing w:val="-12"/>
                          <w:w w:val="105"/>
                          <w:sz w:val="16"/>
                        </w:rPr>
                        <w:t xml:space="preserve"> </w:t>
                      </w:r>
                      <w:r>
                        <w:rPr>
                          <w:rFonts w:ascii="Verdana"/>
                          <w:color w:val="333333"/>
                          <w:w w:val="105"/>
                          <w:sz w:val="16"/>
                        </w:rPr>
                        <w:t>sites,</w:t>
                      </w:r>
                      <w:r>
                        <w:rPr>
                          <w:rFonts w:ascii="Verdana"/>
                          <w:color w:val="333333"/>
                          <w:spacing w:val="-12"/>
                          <w:w w:val="105"/>
                          <w:sz w:val="16"/>
                        </w:rPr>
                        <w:t xml:space="preserve"> </w:t>
                      </w:r>
                      <w:r>
                        <w:rPr>
                          <w:rFonts w:ascii="Verdana"/>
                          <w:color w:val="333333"/>
                          <w:w w:val="105"/>
                          <w:sz w:val="16"/>
                        </w:rPr>
                        <w:t>interviews</w:t>
                      </w:r>
                      <w:r>
                        <w:rPr>
                          <w:rFonts w:ascii="Verdana"/>
                          <w:color w:val="333333"/>
                          <w:spacing w:val="-12"/>
                          <w:w w:val="105"/>
                          <w:sz w:val="16"/>
                        </w:rPr>
                        <w:t xml:space="preserve"> </w:t>
                      </w:r>
                      <w:r>
                        <w:rPr>
                          <w:rFonts w:ascii="Verdana"/>
                          <w:color w:val="333333"/>
                          <w:w w:val="105"/>
                          <w:sz w:val="16"/>
                        </w:rPr>
                        <w:t>will</w:t>
                      </w:r>
                      <w:r>
                        <w:rPr>
                          <w:rFonts w:ascii="Verdana"/>
                          <w:color w:val="333333"/>
                          <w:spacing w:val="-12"/>
                          <w:w w:val="105"/>
                          <w:sz w:val="16"/>
                        </w:rPr>
                        <w:t xml:space="preserve"> </w:t>
                      </w:r>
                      <w:r>
                        <w:rPr>
                          <w:rFonts w:ascii="Verdana"/>
                          <w:color w:val="333333"/>
                          <w:w w:val="105"/>
                          <w:sz w:val="16"/>
                        </w:rPr>
                        <w:t>take</w:t>
                      </w:r>
                      <w:r>
                        <w:rPr>
                          <w:rFonts w:ascii="Verdana"/>
                          <w:color w:val="333333"/>
                          <w:spacing w:val="-12"/>
                          <w:w w:val="105"/>
                          <w:sz w:val="16"/>
                        </w:rPr>
                        <w:t xml:space="preserve"> </w:t>
                      </w:r>
                      <w:r>
                        <w:rPr>
                          <w:rFonts w:ascii="Verdana"/>
                          <w:color w:val="333333"/>
                          <w:w w:val="105"/>
                          <w:sz w:val="16"/>
                        </w:rPr>
                        <w:t>place</w:t>
                      </w:r>
                      <w:r>
                        <w:rPr>
                          <w:rFonts w:ascii="Verdana"/>
                          <w:color w:val="333333"/>
                          <w:spacing w:val="-12"/>
                          <w:w w:val="105"/>
                          <w:sz w:val="16"/>
                        </w:rPr>
                        <w:t xml:space="preserve"> </w:t>
                      </w:r>
                      <w:r>
                        <w:rPr>
                          <w:rFonts w:ascii="Verdana"/>
                          <w:color w:val="333333"/>
                          <w:w w:val="105"/>
                          <w:sz w:val="16"/>
                        </w:rPr>
                        <w:t>in</w:t>
                      </w:r>
                      <w:r>
                        <w:rPr>
                          <w:rFonts w:ascii="Verdana"/>
                          <w:color w:val="333333"/>
                          <w:spacing w:val="-12"/>
                          <w:w w:val="105"/>
                          <w:sz w:val="16"/>
                        </w:rPr>
                        <w:t xml:space="preserve"> </w:t>
                      </w:r>
                      <w:r>
                        <w:rPr>
                          <w:rFonts w:ascii="Verdana"/>
                          <w:color w:val="333333"/>
                          <w:w w:val="105"/>
                          <w:sz w:val="16"/>
                        </w:rPr>
                        <w:t>person</w:t>
                      </w:r>
                      <w:r>
                        <w:rPr>
                          <w:rFonts w:ascii="Verdana"/>
                          <w:color w:val="333333"/>
                          <w:spacing w:val="-12"/>
                          <w:w w:val="105"/>
                          <w:sz w:val="16"/>
                        </w:rPr>
                        <w:t xml:space="preserve"> </w:t>
                      </w:r>
                      <w:r>
                        <w:rPr>
                          <w:rFonts w:ascii="Verdana"/>
                          <w:color w:val="333333"/>
                          <w:w w:val="105"/>
                          <w:sz w:val="16"/>
                        </w:rPr>
                        <w:t>at</w:t>
                      </w:r>
                      <w:r>
                        <w:rPr>
                          <w:rFonts w:ascii="Verdana"/>
                          <w:color w:val="333333"/>
                          <w:spacing w:val="-12"/>
                          <w:w w:val="105"/>
                          <w:sz w:val="16"/>
                        </w:rPr>
                        <w:t xml:space="preserve"> </w:t>
                      </w:r>
                      <w:r>
                        <w:rPr>
                          <w:rFonts w:ascii="Verdana"/>
                          <w:color w:val="333333"/>
                          <w:w w:val="105"/>
                          <w:sz w:val="16"/>
                        </w:rPr>
                        <w:t>a single site, an office, or via a video conference.</w:t>
                      </w:r>
                    </w:p>
                    <w:p w14:paraId="40BF655F" w14:textId="77777777" w:rsidR="003139F6" w:rsidRDefault="003139F6">
                      <w:pPr>
                        <w:pStyle w:val="BodyText"/>
                        <w:spacing w:before="25"/>
                        <w:rPr>
                          <w:rFonts w:ascii="Verdana"/>
                          <w:color w:val="000000"/>
                          <w:sz w:val="16"/>
                        </w:rPr>
                      </w:pPr>
                    </w:p>
                    <w:p w14:paraId="09A0CBB3" w14:textId="77777777" w:rsidR="003139F6" w:rsidRDefault="00227A8F">
                      <w:pPr>
                        <w:ind w:left="15"/>
                        <w:rPr>
                          <w:rFonts w:ascii="Verdana"/>
                          <w:color w:val="000000"/>
                          <w:sz w:val="16"/>
                        </w:rPr>
                      </w:pPr>
                      <w:r>
                        <w:rPr>
                          <w:rFonts w:ascii="Verdana"/>
                          <w:color w:val="333333"/>
                          <w:w w:val="105"/>
                          <w:sz w:val="16"/>
                        </w:rPr>
                        <w:t>I</w:t>
                      </w:r>
                      <w:r>
                        <w:rPr>
                          <w:rFonts w:ascii="Verdana"/>
                          <w:color w:val="333333"/>
                          <w:spacing w:val="-11"/>
                          <w:w w:val="105"/>
                          <w:sz w:val="16"/>
                        </w:rPr>
                        <w:t xml:space="preserve"> </w:t>
                      </w:r>
                      <w:r>
                        <w:rPr>
                          <w:rFonts w:ascii="Verdana"/>
                          <w:color w:val="333333"/>
                          <w:w w:val="105"/>
                          <w:sz w:val="16"/>
                        </w:rPr>
                        <w:t>will</w:t>
                      </w:r>
                      <w:r>
                        <w:rPr>
                          <w:rFonts w:ascii="Verdana"/>
                          <w:color w:val="333333"/>
                          <w:spacing w:val="-10"/>
                          <w:w w:val="105"/>
                          <w:sz w:val="16"/>
                        </w:rPr>
                        <w:t xml:space="preserve"> </w:t>
                      </w:r>
                      <w:r>
                        <w:rPr>
                          <w:rFonts w:ascii="Verdana"/>
                          <w:color w:val="333333"/>
                          <w:w w:val="105"/>
                          <w:sz w:val="16"/>
                        </w:rPr>
                        <w:t>conduct</w:t>
                      </w:r>
                      <w:r>
                        <w:rPr>
                          <w:rFonts w:ascii="Verdana"/>
                          <w:color w:val="333333"/>
                          <w:spacing w:val="-10"/>
                          <w:w w:val="105"/>
                          <w:sz w:val="16"/>
                        </w:rPr>
                        <w:t xml:space="preserve"> </w:t>
                      </w:r>
                      <w:r>
                        <w:rPr>
                          <w:rFonts w:ascii="Verdana"/>
                          <w:color w:val="333333"/>
                          <w:w w:val="105"/>
                          <w:sz w:val="16"/>
                        </w:rPr>
                        <w:t>all</w:t>
                      </w:r>
                      <w:r>
                        <w:rPr>
                          <w:rFonts w:ascii="Verdana"/>
                          <w:color w:val="333333"/>
                          <w:spacing w:val="-10"/>
                          <w:w w:val="105"/>
                          <w:sz w:val="16"/>
                        </w:rPr>
                        <w:t xml:space="preserve"> </w:t>
                      </w:r>
                      <w:r>
                        <w:rPr>
                          <w:rFonts w:ascii="Verdana"/>
                          <w:color w:val="333333"/>
                          <w:w w:val="105"/>
                          <w:sz w:val="16"/>
                        </w:rPr>
                        <w:t>the</w:t>
                      </w:r>
                      <w:r>
                        <w:rPr>
                          <w:rFonts w:ascii="Verdana"/>
                          <w:color w:val="333333"/>
                          <w:spacing w:val="-11"/>
                          <w:w w:val="105"/>
                          <w:sz w:val="16"/>
                        </w:rPr>
                        <w:t xml:space="preserve"> </w:t>
                      </w:r>
                      <w:r>
                        <w:rPr>
                          <w:rFonts w:ascii="Verdana"/>
                          <w:color w:val="333333"/>
                          <w:w w:val="105"/>
                          <w:sz w:val="16"/>
                        </w:rPr>
                        <w:t>interviews</w:t>
                      </w:r>
                      <w:r>
                        <w:rPr>
                          <w:rFonts w:ascii="Verdana"/>
                          <w:color w:val="333333"/>
                          <w:spacing w:val="-10"/>
                          <w:w w:val="105"/>
                          <w:sz w:val="16"/>
                        </w:rPr>
                        <w:t xml:space="preserve"> </w:t>
                      </w:r>
                      <w:r>
                        <w:rPr>
                          <w:rFonts w:ascii="Verdana"/>
                          <w:color w:val="333333"/>
                          <w:w w:val="105"/>
                          <w:sz w:val="16"/>
                        </w:rPr>
                        <w:t>with</w:t>
                      </w:r>
                      <w:r>
                        <w:rPr>
                          <w:rFonts w:ascii="Verdana"/>
                          <w:color w:val="333333"/>
                          <w:spacing w:val="-10"/>
                          <w:w w:val="105"/>
                          <w:sz w:val="16"/>
                        </w:rPr>
                        <w:t xml:space="preserve"> </w:t>
                      </w:r>
                      <w:r>
                        <w:rPr>
                          <w:rFonts w:ascii="Verdana"/>
                          <w:color w:val="333333"/>
                          <w:w w:val="105"/>
                          <w:sz w:val="16"/>
                        </w:rPr>
                        <w:t>the</w:t>
                      </w:r>
                      <w:r>
                        <w:rPr>
                          <w:rFonts w:ascii="Verdana"/>
                          <w:color w:val="333333"/>
                          <w:spacing w:val="-10"/>
                          <w:w w:val="105"/>
                          <w:sz w:val="16"/>
                        </w:rPr>
                        <w:t xml:space="preserve"> </w:t>
                      </w:r>
                      <w:r>
                        <w:rPr>
                          <w:rFonts w:ascii="Verdana"/>
                          <w:color w:val="333333"/>
                          <w:w w:val="105"/>
                          <w:sz w:val="16"/>
                        </w:rPr>
                        <w:t>same</w:t>
                      </w:r>
                      <w:r>
                        <w:rPr>
                          <w:rFonts w:ascii="Verdana"/>
                          <w:color w:val="333333"/>
                          <w:spacing w:val="-10"/>
                          <w:w w:val="105"/>
                          <w:sz w:val="16"/>
                        </w:rPr>
                        <w:t xml:space="preserve"> </w:t>
                      </w:r>
                      <w:r>
                        <w:rPr>
                          <w:rFonts w:ascii="Verdana"/>
                          <w:color w:val="333333"/>
                          <w:w w:val="105"/>
                          <w:sz w:val="16"/>
                        </w:rPr>
                        <w:t>questions,</w:t>
                      </w:r>
                      <w:r>
                        <w:rPr>
                          <w:rFonts w:ascii="Verdana"/>
                          <w:color w:val="333333"/>
                          <w:spacing w:val="-11"/>
                          <w:w w:val="105"/>
                          <w:sz w:val="16"/>
                        </w:rPr>
                        <w:t xml:space="preserve"> </w:t>
                      </w:r>
                      <w:r>
                        <w:rPr>
                          <w:rFonts w:ascii="Verdana"/>
                          <w:color w:val="333333"/>
                          <w:w w:val="105"/>
                          <w:sz w:val="16"/>
                        </w:rPr>
                        <w:t>and</w:t>
                      </w:r>
                      <w:r>
                        <w:rPr>
                          <w:rFonts w:ascii="Verdana"/>
                          <w:color w:val="333333"/>
                          <w:spacing w:val="-10"/>
                          <w:w w:val="105"/>
                          <w:sz w:val="16"/>
                        </w:rPr>
                        <w:t xml:space="preserve"> </w:t>
                      </w:r>
                      <w:r>
                        <w:rPr>
                          <w:rFonts w:ascii="Verdana"/>
                          <w:color w:val="333333"/>
                          <w:spacing w:val="-2"/>
                          <w:w w:val="105"/>
                          <w:sz w:val="16"/>
                        </w:rPr>
                        <w:t>environment.</w:t>
                      </w:r>
                    </w:p>
                  </w:txbxContent>
                </v:textbox>
                <w10:wrap type="topAndBottom" anchorx="page"/>
              </v:shape>
            </w:pict>
          </mc:Fallback>
        </mc:AlternateContent>
      </w:r>
    </w:p>
    <w:p w14:paraId="4C1A8359" w14:textId="77777777" w:rsidR="003139F6" w:rsidRDefault="003139F6">
      <w:pPr>
        <w:pStyle w:val="BodyText"/>
        <w:spacing w:before="20"/>
        <w:rPr>
          <w:rFonts w:ascii="Verdana"/>
          <w:sz w:val="16"/>
        </w:rPr>
      </w:pPr>
    </w:p>
    <w:p w14:paraId="302DBD95" w14:textId="77777777" w:rsidR="003139F6" w:rsidRDefault="00227A8F">
      <w:pPr>
        <w:ind w:left="402"/>
        <w:rPr>
          <w:rFonts w:ascii="Verdana" w:hAnsi="Verdana"/>
          <w:sz w:val="16"/>
        </w:rPr>
      </w:pPr>
      <w:r>
        <w:rPr>
          <w:rFonts w:ascii="Verdana" w:hAnsi="Verdana"/>
          <w:color w:val="333333"/>
          <w:w w:val="105"/>
          <w:sz w:val="16"/>
        </w:rPr>
        <w:t>Describe</w:t>
      </w:r>
      <w:r>
        <w:rPr>
          <w:rFonts w:ascii="Verdana" w:hAnsi="Verdana"/>
          <w:color w:val="333333"/>
          <w:spacing w:val="-14"/>
          <w:w w:val="105"/>
          <w:sz w:val="16"/>
        </w:rPr>
        <w:t xml:space="preserve"> </w:t>
      </w:r>
      <w:r>
        <w:rPr>
          <w:rFonts w:ascii="Verdana" w:hAnsi="Verdana"/>
          <w:color w:val="333333"/>
          <w:w w:val="105"/>
          <w:sz w:val="16"/>
        </w:rPr>
        <w:t>how</w:t>
      </w:r>
      <w:r>
        <w:rPr>
          <w:rFonts w:ascii="Verdana" w:hAnsi="Verdana"/>
          <w:color w:val="333333"/>
          <w:spacing w:val="-13"/>
          <w:w w:val="105"/>
          <w:sz w:val="16"/>
        </w:rPr>
        <w:t xml:space="preserve"> </w:t>
      </w:r>
      <w:r>
        <w:rPr>
          <w:rFonts w:ascii="Verdana" w:hAnsi="Verdana"/>
          <w:color w:val="333333"/>
          <w:w w:val="105"/>
          <w:sz w:val="16"/>
        </w:rPr>
        <w:t>research</w:t>
      </w:r>
      <w:r>
        <w:rPr>
          <w:rFonts w:ascii="Verdana" w:hAnsi="Verdana"/>
          <w:color w:val="333333"/>
          <w:spacing w:val="-13"/>
          <w:w w:val="105"/>
          <w:sz w:val="16"/>
        </w:rPr>
        <w:t xml:space="preserve"> </w:t>
      </w:r>
      <w:r>
        <w:rPr>
          <w:rFonts w:ascii="Verdana" w:hAnsi="Verdana"/>
          <w:color w:val="333333"/>
          <w:w w:val="105"/>
          <w:sz w:val="16"/>
        </w:rPr>
        <w:t>data</w:t>
      </w:r>
      <w:r>
        <w:rPr>
          <w:rFonts w:ascii="Verdana" w:hAnsi="Verdana"/>
          <w:color w:val="333333"/>
          <w:spacing w:val="-13"/>
          <w:w w:val="105"/>
          <w:sz w:val="16"/>
        </w:rPr>
        <w:t xml:space="preserve"> </w:t>
      </w:r>
      <w:r>
        <w:rPr>
          <w:rFonts w:ascii="Verdana" w:hAnsi="Verdana"/>
          <w:color w:val="333333"/>
          <w:w w:val="105"/>
          <w:sz w:val="16"/>
        </w:rPr>
        <w:t>will</w:t>
      </w:r>
      <w:r>
        <w:rPr>
          <w:rFonts w:ascii="Verdana" w:hAnsi="Verdana"/>
          <w:color w:val="333333"/>
          <w:spacing w:val="-14"/>
          <w:w w:val="105"/>
          <w:sz w:val="16"/>
        </w:rPr>
        <w:t xml:space="preserve"> </w:t>
      </w:r>
      <w:r>
        <w:rPr>
          <w:rFonts w:ascii="Verdana" w:hAnsi="Verdana"/>
          <w:color w:val="333333"/>
          <w:w w:val="105"/>
          <w:sz w:val="16"/>
        </w:rPr>
        <w:t>be</w:t>
      </w:r>
      <w:r>
        <w:rPr>
          <w:rFonts w:ascii="Verdana" w:hAnsi="Verdana"/>
          <w:color w:val="333333"/>
          <w:spacing w:val="-13"/>
          <w:w w:val="105"/>
          <w:sz w:val="16"/>
        </w:rPr>
        <w:t xml:space="preserve"> </w:t>
      </w:r>
      <w:r>
        <w:rPr>
          <w:rFonts w:ascii="Verdana" w:hAnsi="Verdana"/>
          <w:color w:val="333333"/>
          <w:w w:val="105"/>
          <w:sz w:val="16"/>
        </w:rPr>
        <w:t>transferred</w:t>
      </w:r>
      <w:r>
        <w:rPr>
          <w:rFonts w:ascii="Verdana" w:hAnsi="Verdana"/>
          <w:color w:val="333333"/>
          <w:spacing w:val="-13"/>
          <w:w w:val="105"/>
          <w:sz w:val="16"/>
        </w:rPr>
        <w:t xml:space="preserve"> </w:t>
      </w:r>
      <w:r>
        <w:rPr>
          <w:rFonts w:ascii="Verdana" w:hAnsi="Verdana"/>
          <w:color w:val="333333"/>
          <w:w w:val="105"/>
          <w:sz w:val="16"/>
        </w:rPr>
        <w:t>to</w:t>
      </w:r>
      <w:r>
        <w:rPr>
          <w:rFonts w:ascii="Verdana" w:hAnsi="Verdana"/>
          <w:color w:val="333333"/>
          <w:spacing w:val="-13"/>
          <w:w w:val="105"/>
          <w:sz w:val="16"/>
        </w:rPr>
        <w:t xml:space="preserve"> </w:t>
      </w:r>
      <w:r>
        <w:rPr>
          <w:rFonts w:ascii="Verdana" w:hAnsi="Verdana"/>
          <w:color w:val="333333"/>
          <w:w w:val="105"/>
          <w:sz w:val="16"/>
        </w:rPr>
        <w:t>the</w:t>
      </w:r>
      <w:r>
        <w:rPr>
          <w:rFonts w:ascii="Verdana" w:hAnsi="Verdana"/>
          <w:color w:val="333333"/>
          <w:spacing w:val="-13"/>
          <w:w w:val="105"/>
          <w:sz w:val="16"/>
        </w:rPr>
        <w:t xml:space="preserve"> </w:t>
      </w:r>
      <w:r>
        <w:rPr>
          <w:rFonts w:ascii="Verdana" w:hAnsi="Verdana"/>
          <w:color w:val="333333"/>
          <w:w w:val="105"/>
          <w:sz w:val="16"/>
        </w:rPr>
        <w:t>Principal</w:t>
      </w:r>
      <w:r>
        <w:rPr>
          <w:rFonts w:ascii="Verdana" w:hAnsi="Verdana"/>
          <w:color w:val="333333"/>
          <w:spacing w:val="-14"/>
          <w:w w:val="105"/>
          <w:sz w:val="16"/>
        </w:rPr>
        <w:t xml:space="preserve"> </w:t>
      </w:r>
      <w:r>
        <w:rPr>
          <w:rFonts w:ascii="Verdana" w:hAnsi="Verdana"/>
          <w:color w:val="333333"/>
          <w:w w:val="105"/>
          <w:sz w:val="16"/>
        </w:rPr>
        <w:t>Investigator’s</w:t>
      </w:r>
      <w:r>
        <w:rPr>
          <w:rFonts w:ascii="Verdana" w:hAnsi="Verdana"/>
          <w:color w:val="333333"/>
          <w:spacing w:val="-13"/>
          <w:w w:val="105"/>
          <w:sz w:val="16"/>
        </w:rPr>
        <w:t xml:space="preserve"> </w:t>
      </w:r>
      <w:r>
        <w:rPr>
          <w:rFonts w:ascii="Verdana" w:hAnsi="Verdana"/>
          <w:color w:val="333333"/>
          <w:spacing w:val="-2"/>
          <w:w w:val="105"/>
          <w:sz w:val="16"/>
        </w:rPr>
        <w:t>site.</w:t>
      </w:r>
    </w:p>
    <w:p w14:paraId="65CEC535" w14:textId="77777777" w:rsidR="003139F6" w:rsidRDefault="00227A8F">
      <w:pPr>
        <w:pStyle w:val="BodyText"/>
        <w:spacing w:before="6"/>
        <w:rPr>
          <w:rFonts w:ascii="Verdana"/>
          <w:sz w:val="14"/>
        </w:rPr>
      </w:pPr>
      <w:r>
        <w:rPr>
          <w:noProof/>
        </w:rPr>
        <mc:AlternateContent>
          <mc:Choice Requires="wps">
            <w:drawing>
              <wp:anchor distT="0" distB="0" distL="0" distR="0" simplePos="0" relativeHeight="487605760" behindDoc="1" locked="0" layoutInCell="1" allowOverlap="1" wp14:anchorId="5EFA75A6" wp14:editId="49803FDD">
                <wp:simplePos x="0" y="0"/>
                <wp:positionH relativeFrom="page">
                  <wp:posOffset>642937</wp:posOffset>
                </wp:positionH>
                <wp:positionV relativeFrom="paragraph">
                  <wp:posOffset>127535</wp:posOffset>
                </wp:positionV>
                <wp:extent cx="5242560" cy="996315"/>
                <wp:effectExtent l="0" t="0" r="0" b="0"/>
                <wp:wrapTopAndBottom/>
                <wp:docPr id="174" name="Textbox 1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42560" cy="996315"/>
                        </a:xfrm>
                        <a:prstGeom prst="rect">
                          <a:avLst/>
                        </a:prstGeom>
                        <a:solidFill>
                          <a:srgbClr val="FFFFFF"/>
                        </a:solidFill>
                      </wps:spPr>
                      <wps:txbx>
                        <w:txbxContent>
                          <w:p w14:paraId="12588233" w14:textId="77777777" w:rsidR="003139F6" w:rsidRDefault="00227A8F">
                            <w:pPr>
                              <w:spacing w:before="20" w:line="271" w:lineRule="auto"/>
                              <w:ind w:left="15" w:right="123"/>
                              <w:rPr>
                                <w:rFonts w:ascii="Verdana"/>
                                <w:color w:val="000000"/>
                                <w:sz w:val="16"/>
                              </w:rPr>
                            </w:pPr>
                            <w:r>
                              <w:rPr>
                                <w:rFonts w:ascii="Verdana"/>
                                <w:color w:val="333333"/>
                                <w:w w:val="105"/>
                                <w:sz w:val="16"/>
                              </w:rPr>
                              <w:t>In</w:t>
                            </w:r>
                            <w:r>
                              <w:rPr>
                                <w:rFonts w:ascii="Verdana"/>
                                <w:color w:val="333333"/>
                                <w:spacing w:val="-1"/>
                                <w:w w:val="105"/>
                                <w:sz w:val="16"/>
                              </w:rPr>
                              <w:t xml:space="preserve"> </w:t>
                            </w:r>
                            <w:r>
                              <w:rPr>
                                <w:rFonts w:ascii="Verdana"/>
                                <w:color w:val="333333"/>
                                <w:w w:val="105"/>
                                <w:sz w:val="16"/>
                              </w:rPr>
                              <w:t>person</w:t>
                            </w:r>
                            <w:r>
                              <w:rPr>
                                <w:rFonts w:ascii="Verdana"/>
                                <w:color w:val="333333"/>
                                <w:spacing w:val="-1"/>
                                <w:w w:val="105"/>
                                <w:sz w:val="16"/>
                              </w:rPr>
                              <w:t xml:space="preserve"> </w:t>
                            </w:r>
                            <w:r>
                              <w:rPr>
                                <w:rFonts w:ascii="Verdana"/>
                                <w:color w:val="333333"/>
                                <w:w w:val="105"/>
                                <w:sz w:val="16"/>
                              </w:rPr>
                              <w:t>interviews</w:t>
                            </w:r>
                            <w:r>
                              <w:rPr>
                                <w:rFonts w:ascii="Verdana"/>
                                <w:color w:val="333333"/>
                                <w:spacing w:val="-1"/>
                                <w:w w:val="105"/>
                                <w:sz w:val="16"/>
                              </w:rPr>
                              <w:t xml:space="preserve"> </w:t>
                            </w:r>
                            <w:r>
                              <w:rPr>
                                <w:rFonts w:ascii="Verdana"/>
                                <w:color w:val="333333"/>
                                <w:w w:val="105"/>
                                <w:sz w:val="16"/>
                              </w:rPr>
                              <w:t>will</w:t>
                            </w:r>
                            <w:r>
                              <w:rPr>
                                <w:rFonts w:ascii="Verdana"/>
                                <w:color w:val="333333"/>
                                <w:spacing w:val="-1"/>
                                <w:w w:val="105"/>
                                <w:sz w:val="16"/>
                              </w:rPr>
                              <w:t xml:space="preserve"> </w:t>
                            </w:r>
                            <w:r>
                              <w:rPr>
                                <w:rFonts w:ascii="Verdana"/>
                                <w:color w:val="333333"/>
                                <w:w w:val="105"/>
                                <w:sz w:val="16"/>
                              </w:rPr>
                              <w:t>be</w:t>
                            </w:r>
                            <w:r>
                              <w:rPr>
                                <w:rFonts w:ascii="Verdana"/>
                                <w:color w:val="333333"/>
                                <w:spacing w:val="-1"/>
                                <w:w w:val="105"/>
                                <w:sz w:val="16"/>
                              </w:rPr>
                              <w:t xml:space="preserve"> </w:t>
                            </w:r>
                            <w:r>
                              <w:rPr>
                                <w:rFonts w:ascii="Verdana"/>
                                <w:color w:val="333333"/>
                                <w:w w:val="105"/>
                                <w:sz w:val="16"/>
                              </w:rPr>
                              <w:t>recorded</w:t>
                            </w:r>
                            <w:r>
                              <w:rPr>
                                <w:rFonts w:ascii="Verdana"/>
                                <w:color w:val="333333"/>
                                <w:spacing w:val="-1"/>
                                <w:w w:val="105"/>
                                <w:sz w:val="16"/>
                              </w:rPr>
                              <w:t xml:space="preserve"> </w:t>
                            </w:r>
                            <w:r>
                              <w:rPr>
                                <w:rFonts w:ascii="Verdana"/>
                                <w:color w:val="333333"/>
                                <w:w w:val="105"/>
                                <w:sz w:val="16"/>
                              </w:rPr>
                              <w:t>by</w:t>
                            </w:r>
                            <w:r>
                              <w:rPr>
                                <w:rFonts w:ascii="Verdana"/>
                                <w:color w:val="333333"/>
                                <w:spacing w:val="-1"/>
                                <w:w w:val="105"/>
                                <w:sz w:val="16"/>
                              </w:rPr>
                              <w:t xml:space="preserve"> </w:t>
                            </w:r>
                            <w:r>
                              <w:rPr>
                                <w:rFonts w:ascii="Verdana"/>
                                <w:color w:val="333333"/>
                                <w:w w:val="105"/>
                                <w:sz w:val="16"/>
                              </w:rPr>
                              <w:t>me,</w:t>
                            </w:r>
                            <w:r>
                              <w:rPr>
                                <w:rFonts w:ascii="Verdana"/>
                                <w:color w:val="333333"/>
                                <w:spacing w:val="-1"/>
                                <w:w w:val="105"/>
                                <w:sz w:val="16"/>
                              </w:rPr>
                              <w:t xml:space="preserve"> </w:t>
                            </w:r>
                            <w:r>
                              <w:rPr>
                                <w:rFonts w:ascii="Verdana"/>
                                <w:color w:val="333333"/>
                                <w:w w:val="105"/>
                                <w:sz w:val="16"/>
                              </w:rPr>
                              <w:t>the</w:t>
                            </w:r>
                            <w:r>
                              <w:rPr>
                                <w:rFonts w:ascii="Verdana"/>
                                <w:color w:val="333333"/>
                                <w:spacing w:val="-1"/>
                                <w:w w:val="105"/>
                                <w:sz w:val="16"/>
                              </w:rPr>
                              <w:t xml:space="preserve"> </w:t>
                            </w:r>
                            <w:r>
                              <w:rPr>
                                <w:rFonts w:ascii="Verdana"/>
                                <w:color w:val="333333"/>
                                <w:w w:val="105"/>
                                <w:sz w:val="16"/>
                              </w:rPr>
                              <w:t>Principal</w:t>
                            </w:r>
                            <w:r>
                              <w:rPr>
                                <w:rFonts w:ascii="Verdana"/>
                                <w:color w:val="333333"/>
                                <w:spacing w:val="-1"/>
                                <w:w w:val="105"/>
                                <w:sz w:val="16"/>
                              </w:rPr>
                              <w:t xml:space="preserve"> </w:t>
                            </w:r>
                            <w:r>
                              <w:rPr>
                                <w:rFonts w:ascii="Verdana"/>
                                <w:color w:val="333333"/>
                                <w:w w:val="105"/>
                                <w:sz w:val="16"/>
                              </w:rPr>
                              <w:t>Investigator,</w:t>
                            </w:r>
                            <w:r>
                              <w:rPr>
                                <w:rFonts w:ascii="Verdana"/>
                                <w:color w:val="333333"/>
                                <w:spacing w:val="-1"/>
                                <w:w w:val="105"/>
                                <w:sz w:val="16"/>
                              </w:rPr>
                              <w:t xml:space="preserve"> </w:t>
                            </w:r>
                            <w:r>
                              <w:rPr>
                                <w:rFonts w:ascii="Verdana"/>
                                <w:color w:val="333333"/>
                                <w:w w:val="105"/>
                                <w:sz w:val="16"/>
                              </w:rPr>
                              <w:t>and</w:t>
                            </w:r>
                            <w:r>
                              <w:rPr>
                                <w:rFonts w:ascii="Verdana"/>
                                <w:color w:val="333333"/>
                                <w:spacing w:val="-1"/>
                                <w:w w:val="105"/>
                                <w:sz w:val="16"/>
                              </w:rPr>
                              <w:t xml:space="preserve"> </w:t>
                            </w:r>
                            <w:r>
                              <w:rPr>
                                <w:rFonts w:ascii="Verdana"/>
                                <w:color w:val="333333"/>
                                <w:w w:val="105"/>
                                <w:sz w:val="16"/>
                              </w:rPr>
                              <w:t>I</w:t>
                            </w:r>
                            <w:r>
                              <w:rPr>
                                <w:rFonts w:ascii="Verdana"/>
                                <w:color w:val="333333"/>
                                <w:spacing w:val="-1"/>
                                <w:w w:val="105"/>
                                <w:sz w:val="16"/>
                              </w:rPr>
                              <w:t xml:space="preserve"> </w:t>
                            </w:r>
                            <w:r>
                              <w:rPr>
                                <w:rFonts w:ascii="Verdana"/>
                                <w:color w:val="333333"/>
                                <w:w w:val="105"/>
                                <w:sz w:val="16"/>
                              </w:rPr>
                              <w:t>will</w:t>
                            </w:r>
                            <w:r>
                              <w:rPr>
                                <w:rFonts w:ascii="Verdana"/>
                                <w:color w:val="333333"/>
                                <w:spacing w:val="-1"/>
                                <w:w w:val="105"/>
                                <w:sz w:val="16"/>
                              </w:rPr>
                              <w:t xml:space="preserve"> </w:t>
                            </w:r>
                            <w:r>
                              <w:rPr>
                                <w:rFonts w:ascii="Verdana"/>
                                <w:color w:val="333333"/>
                                <w:w w:val="105"/>
                                <w:sz w:val="16"/>
                              </w:rPr>
                              <w:t>physically handle</w:t>
                            </w:r>
                            <w:r>
                              <w:rPr>
                                <w:rFonts w:ascii="Verdana"/>
                                <w:color w:val="333333"/>
                                <w:spacing w:val="-15"/>
                                <w:w w:val="105"/>
                                <w:sz w:val="16"/>
                              </w:rPr>
                              <w:t xml:space="preserve"> </w:t>
                            </w:r>
                            <w:r>
                              <w:rPr>
                                <w:rFonts w:ascii="Verdana"/>
                                <w:color w:val="333333"/>
                                <w:w w:val="105"/>
                                <w:sz w:val="16"/>
                              </w:rPr>
                              <w:t>all</w:t>
                            </w:r>
                            <w:r>
                              <w:rPr>
                                <w:rFonts w:ascii="Verdana"/>
                                <w:color w:val="333333"/>
                                <w:spacing w:val="-15"/>
                                <w:w w:val="105"/>
                                <w:sz w:val="16"/>
                              </w:rPr>
                              <w:t xml:space="preserve"> </w:t>
                            </w:r>
                            <w:r>
                              <w:rPr>
                                <w:rFonts w:ascii="Verdana"/>
                                <w:color w:val="333333"/>
                                <w:w w:val="105"/>
                                <w:sz w:val="16"/>
                              </w:rPr>
                              <w:t>equipment</w:t>
                            </w:r>
                            <w:r>
                              <w:rPr>
                                <w:rFonts w:ascii="Verdana"/>
                                <w:color w:val="333333"/>
                                <w:spacing w:val="-15"/>
                                <w:w w:val="105"/>
                                <w:sz w:val="16"/>
                              </w:rPr>
                              <w:t xml:space="preserve"> </w:t>
                            </w:r>
                            <w:r>
                              <w:rPr>
                                <w:rFonts w:ascii="Verdana"/>
                                <w:color w:val="333333"/>
                                <w:w w:val="105"/>
                                <w:sz w:val="16"/>
                              </w:rPr>
                              <w:t>myself.</w:t>
                            </w:r>
                            <w:r>
                              <w:rPr>
                                <w:rFonts w:ascii="Verdana"/>
                                <w:color w:val="333333"/>
                                <w:spacing w:val="-15"/>
                                <w:w w:val="105"/>
                                <w:sz w:val="16"/>
                              </w:rPr>
                              <w:t xml:space="preserve"> </w:t>
                            </w:r>
                            <w:r>
                              <w:rPr>
                                <w:rFonts w:ascii="Verdana"/>
                                <w:color w:val="333333"/>
                                <w:w w:val="105"/>
                                <w:sz w:val="16"/>
                              </w:rPr>
                              <w:t>Recordings</w:t>
                            </w:r>
                            <w:r>
                              <w:rPr>
                                <w:rFonts w:ascii="Verdana"/>
                                <w:color w:val="333333"/>
                                <w:spacing w:val="-14"/>
                                <w:w w:val="105"/>
                                <w:sz w:val="16"/>
                              </w:rPr>
                              <w:t xml:space="preserve"> </w:t>
                            </w:r>
                            <w:r>
                              <w:rPr>
                                <w:rFonts w:ascii="Verdana"/>
                                <w:color w:val="333333"/>
                                <w:w w:val="105"/>
                                <w:sz w:val="16"/>
                              </w:rPr>
                              <w:t>will</w:t>
                            </w:r>
                            <w:r>
                              <w:rPr>
                                <w:rFonts w:ascii="Verdana"/>
                                <w:color w:val="333333"/>
                                <w:spacing w:val="-15"/>
                                <w:w w:val="105"/>
                                <w:sz w:val="16"/>
                              </w:rPr>
                              <w:t xml:space="preserve"> </w:t>
                            </w:r>
                            <w:r>
                              <w:rPr>
                                <w:rFonts w:ascii="Verdana"/>
                                <w:color w:val="333333"/>
                                <w:w w:val="105"/>
                                <w:sz w:val="16"/>
                              </w:rPr>
                              <w:t>be</w:t>
                            </w:r>
                            <w:r>
                              <w:rPr>
                                <w:rFonts w:ascii="Verdana"/>
                                <w:color w:val="333333"/>
                                <w:spacing w:val="-15"/>
                                <w:w w:val="105"/>
                                <w:sz w:val="16"/>
                              </w:rPr>
                              <w:t xml:space="preserve"> </w:t>
                            </w:r>
                            <w:r>
                              <w:rPr>
                                <w:rFonts w:ascii="Verdana"/>
                                <w:color w:val="333333"/>
                                <w:w w:val="105"/>
                                <w:sz w:val="16"/>
                              </w:rPr>
                              <w:t>uploaded</w:t>
                            </w:r>
                            <w:r>
                              <w:rPr>
                                <w:rFonts w:ascii="Verdana"/>
                                <w:color w:val="333333"/>
                                <w:spacing w:val="-15"/>
                                <w:w w:val="105"/>
                                <w:sz w:val="16"/>
                              </w:rPr>
                              <w:t xml:space="preserve"> </w:t>
                            </w:r>
                            <w:r>
                              <w:rPr>
                                <w:rFonts w:ascii="Verdana"/>
                                <w:color w:val="333333"/>
                                <w:w w:val="105"/>
                                <w:sz w:val="16"/>
                              </w:rPr>
                              <w:t>to</w:t>
                            </w:r>
                            <w:r>
                              <w:rPr>
                                <w:rFonts w:ascii="Verdana"/>
                                <w:color w:val="333333"/>
                                <w:spacing w:val="-14"/>
                                <w:w w:val="105"/>
                                <w:sz w:val="16"/>
                              </w:rPr>
                              <w:t xml:space="preserve"> </w:t>
                            </w:r>
                            <w:r>
                              <w:rPr>
                                <w:rFonts w:ascii="Verdana"/>
                                <w:color w:val="333333"/>
                                <w:w w:val="105"/>
                                <w:sz w:val="16"/>
                              </w:rPr>
                              <w:t>password</w:t>
                            </w:r>
                            <w:r>
                              <w:rPr>
                                <w:rFonts w:ascii="Verdana"/>
                                <w:color w:val="333333"/>
                                <w:spacing w:val="-15"/>
                                <w:w w:val="105"/>
                                <w:sz w:val="16"/>
                              </w:rPr>
                              <w:t xml:space="preserve"> </w:t>
                            </w:r>
                            <w:r>
                              <w:rPr>
                                <w:rFonts w:ascii="Verdana"/>
                                <w:color w:val="333333"/>
                                <w:w w:val="105"/>
                                <w:sz w:val="16"/>
                              </w:rPr>
                              <w:t>protected</w:t>
                            </w:r>
                            <w:r>
                              <w:rPr>
                                <w:rFonts w:ascii="Verdana"/>
                                <w:color w:val="333333"/>
                                <w:spacing w:val="-15"/>
                                <w:w w:val="105"/>
                                <w:sz w:val="16"/>
                              </w:rPr>
                              <w:t xml:space="preserve"> </w:t>
                            </w:r>
                            <w:r>
                              <w:rPr>
                                <w:rFonts w:ascii="Verdana"/>
                                <w:color w:val="333333"/>
                                <w:w w:val="105"/>
                                <w:sz w:val="16"/>
                              </w:rPr>
                              <w:t>cloud</w:t>
                            </w:r>
                            <w:r>
                              <w:rPr>
                                <w:rFonts w:ascii="Verdana"/>
                                <w:color w:val="333333"/>
                                <w:spacing w:val="-15"/>
                                <w:w w:val="105"/>
                                <w:sz w:val="16"/>
                              </w:rPr>
                              <w:t xml:space="preserve"> </w:t>
                            </w:r>
                            <w:r>
                              <w:rPr>
                                <w:rFonts w:ascii="Verdana"/>
                                <w:color w:val="333333"/>
                                <w:w w:val="105"/>
                                <w:sz w:val="16"/>
                              </w:rPr>
                              <w:t>storage, and I will not keep physical copies.</w:t>
                            </w:r>
                          </w:p>
                          <w:p w14:paraId="68879C31" w14:textId="77777777" w:rsidR="003139F6" w:rsidRDefault="003139F6">
                            <w:pPr>
                              <w:pStyle w:val="BodyText"/>
                              <w:spacing w:before="25"/>
                              <w:rPr>
                                <w:rFonts w:ascii="Verdana"/>
                                <w:color w:val="000000"/>
                                <w:sz w:val="16"/>
                              </w:rPr>
                            </w:pPr>
                          </w:p>
                          <w:p w14:paraId="357FF073" w14:textId="77777777" w:rsidR="003139F6" w:rsidRDefault="00227A8F">
                            <w:pPr>
                              <w:spacing w:line="271" w:lineRule="auto"/>
                              <w:ind w:left="15" w:right="123"/>
                              <w:rPr>
                                <w:rFonts w:ascii="Verdana"/>
                                <w:color w:val="000000"/>
                                <w:sz w:val="16"/>
                              </w:rPr>
                            </w:pPr>
                            <w:r>
                              <w:rPr>
                                <w:rFonts w:ascii="Verdana"/>
                                <w:color w:val="333333"/>
                                <w:w w:val="105"/>
                                <w:sz w:val="16"/>
                              </w:rPr>
                              <w:t>This</w:t>
                            </w:r>
                            <w:r>
                              <w:rPr>
                                <w:rFonts w:ascii="Verdana"/>
                                <w:color w:val="333333"/>
                                <w:spacing w:val="-13"/>
                                <w:w w:val="105"/>
                                <w:sz w:val="16"/>
                              </w:rPr>
                              <w:t xml:space="preserve"> </w:t>
                            </w:r>
                            <w:r>
                              <w:rPr>
                                <w:rFonts w:ascii="Verdana"/>
                                <w:color w:val="333333"/>
                                <w:w w:val="105"/>
                                <w:sz w:val="16"/>
                              </w:rPr>
                              <w:t>process</w:t>
                            </w:r>
                            <w:r>
                              <w:rPr>
                                <w:rFonts w:ascii="Verdana"/>
                                <w:color w:val="333333"/>
                                <w:spacing w:val="-13"/>
                                <w:w w:val="105"/>
                                <w:sz w:val="16"/>
                              </w:rPr>
                              <w:t xml:space="preserve"> </w:t>
                            </w:r>
                            <w:r>
                              <w:rPr>
                                <w:rFonts w:ascii="Verdana"/>
                                <w:color w:val="333333"/>
                                <w:w w:val="105"/>
                                <w:sz w:val="16"/>
                              </w:rPr>
                              <w:t>will</w:t>
                            </w:r>
                            <w:r>
                              <w:rPr>
                                <w:rFonts w:ascii="Verdana"/>
                                <w:color w:val="333333"/>
                                <w:spacing w:val="-13"/>
                                <w:w w:val="105"/>
                                <w:sz w:val="16"/>
                              </w:rPr>
                              <w:t xml:space="preserve"> </w:t>
                            </w:r>
                            <w:r>
                              <w:rPr>
                                <w:rFonts w:ascii="Verdana"/>
                                <w:color w:val="333333"/>
                                <w:w w:val="105"/>
                                <w:sz w:val="16"/>
                              </w:rPr>
                              <w:t>be</w:t>
                            </w:r>
                            <w:r>
                              <w:rPr>
                                <w:rFonts w:ascii="Verdana"/>
                                <w:color w:val="333333"/>
                                <w:spacing w:val="-13"/>
                                <w:w w:val="105"/>
                                <w:sz w:val="16"/>
                              </w:rPr>
                              <w:t xml:space="preserve"> </w:t>
                            </w:r>
                            <w:r>
                              <w:rPr>
                                <w:rFonts w:ascii="Verdana"/>
                                <w:color w:val="333333"/>
                                <w:w w:val="105"/>
                                <w:sz w:val="16"/>
                              </w:rPr>
                              <w:t>followed</w:t>
                            </w:r>
                            <w:r>
                              <w:rPr>
                                <w:rFonts w:ascii="Verdana"/>
                                <w:color w:val="333333"/>
                                <w:spacing w:val="-13"/>
                                <w:w w:val="105"/>
                                <w:sz w:val="16"/>
                              </w:rPr>
                              <w:t xml:space="preserve"> </w:t>
                            </w:r>
                            <w:r>
                              <w:rPr>
                                <w:rFonts w:ascii="Verdana"/>
                                <w:color w:val="333333"/>
                                <w:w w:val="105"/>
                                <w:sz w:val="16"/>
                              </w:rPr>
                              <w:t>with</w:t>
                            </w:r>
                            <w:r>
                              <w:rPr>
                                <w:rFonts w:ascii="Verdana"/>
                                <w:color w:val="333333"/>
                                <w:spacing w:val="-13"/>
                                <w:w w:val="105"/>
                                <w:sz w:val="16"/>
                              </w:rPr>
                              <w:t xml:space="preserve"> </w:t>
                            </w:r>
                            <w:r>
                              <w:rPr>
                                <w:rFonts w:ascii="Verdana"/>
                                <w:color w:val="333333"/>
                                <w:w w:val="105"/>
                                <w:sz w:val="16"/>
                              </w:rPr>
                              <w:t>recorded</w:t>
                            </w:r>
                            <w:r>
                              <w:rPr>
                                <w:rFonts w:ascii="Verdana"/>
                                <w:color w:val="333333"/>
                                <w:spacing w:val="-13"/>
                                <w:w w:val="105"/>
                                <w:sz w:val="16"/>
                              </w:rPr>
                              <w:t xml:space="preserve"> </w:t>
                            </w:r>
                            <w:r>
                              <w:rPr>
                                <w:rFonts w:ascii="Verdana"/>
                                <w:color w:val="333333"/>
                                <w:w w:val="105"/>
                                <w:sz w:val="16"/>
                              </w:rPr>
                              <w:t>video</w:t>
                            </w:r>
                            <w:r>
                              <w:rPr>
                                <w:rFonts w:ascii="Verdana"/>
                                <w:color w:val="333333"/>
                                <w:spacing w:val="-13"/>
                                <w:w w:val="105"/>
                                <w:sz w:val="16"/>
                              </w:rPr>
                              <w:t xml:space="preserve"> </w:t>
                            </w:r>
                            <w:r>
                              <w:rPr>
                                <w:rFonts w:ascii="Verdana"/>
                                <w:color w:val="333333"/>
                                <w:w w:val="105"/>
                                <w:sz w:val="16"/>
                              </w:rPr>
                              <w:t>conference</w:t>
                            </w:r>
                            <w:r>
                              <w:rPr>
                                <w:rFonts w:ascii="Verdana"/>
                                <w:color w:val="333333"/>
                                <w:spacing w:val="-13"/>
                                <w:w w:val="105"/>
                                <w:sz w:val="16"/>
                              </w:rPr>
                              <w:t xml:space="preserve"> </w:t>
                            </w:r>
                            <w:r>
                              <w:rPr>
                                <w:rFonts w:ascii="Verdana"/>
                                <w:color w:val="333333"/>
                                <w:w w:val="105"/>
                                <w:sz w:val="16"/>
                              </w:rPr>
                              <w:t>files</w:t>
                            </w:r>
                            <w:r>
                              <w:rPr>
                                <w:rFonts w:ascii="Verdana"/>
                                <w:color w:val="333333"/>
                                <w:spacing w:val="-13"/>
                                <w:w w:val="105"/>
                                <w:sz w:val="16"/>
                              </w:rPr>
                              <w:t xml:space="preserve"> </w:t>
                            </w:r>
                            <w:r>
                              <w:rPr>
                                <w:rFonts w:ascii="Verdana"/>
                                <w:color w:val="333333"/>
                                <w:w w:val="105"/>
                                <w:sz w:val="16"/>
                              </w:rPr>
                              <w:t>too.</w:t>
                            </w:r>
                            <w:r>
                              <w:rPr>
                                <w:rFonts w:ascii="Verdana"/>
                                <w:color w:val="333333"/>
                                <w:spacing w:val="-13"/>
                                <w:w w:val="105"/>
                                <w:sz w:val="16"/>
                              </w:rPr>
                              <w:t xml:space="preserve"> </w:t>
                            </w:r>
                            <w:r>
                              <w:rPr>
                                <w:rFonts w:ascii="Verdana"/>
                                <w:color w:val="333333"/>
                                <w:w w:val="105"/>
                                <w:sz w:val="16"/>
                              </w:rPr>
                              <w:t>After</w:t>
                            </w:r>
                            <w:r>
                              <w:rPr>
                                <w:rFonts w:ascii="Verdana"/>
                                <w:color w:val="333333"/>
                                <w:spacing w:val="-13"/>
                                <w:w w:val="105"/>
                                <w:sz w:val="16"/>
                              </w:rPr>
                              <w:t xml:space="preserve"> </w:t>
                            </w:r>
                            <w:r>
                              <w:rPr>
                                <w:rFonts w:ascii="Verdana"/>
                                <w:color w:val="333333"/>
                                <w:w w:val="105"/>
                                <w:sz w:val="16"/>
                              </w:rPr>
                              <w:t>the</w:t>
                            </w:r>
                            <w:r>
                              <w:rPr>
                                <w:rFonts w:ascii="Verdana"/>
                                <w:color w:val="333333"/>
                                <w:spacing w:val="-13"/>
                                <w:w w:val="105"/>
                                <w:sz w:val="16"/>
                              </w:rPr>
                              <w:t xml:space="preserve"> </w:t>
                            </w:r>
                            <w:r>
                              <w:rPr>
                                <w:rFonts w:ascii="Verdana"/>
                                <w:color w:val="333333"/>
                                <w:w w:val="105"/>
                                <w:sz w:val="16"/>
                              </w:rPr>
                              <w:t>video</w:t>
                            </w:r>
                            <w:r>
                              <w:rPr>
                                <w:rFonts w:ascii="Verdana"/>
                                <w:color w:val="333333"/>
                                <w:spacing w:val="-13"/>
                                <w:w w:val="105"/>
                                <w:sz w:val="16"/>
                              </w:rPr>
                              <w:t xml:space="preserve"> </w:t>
                            </w:r>
                            <w:r>
                              <w:rPr>
                                <w:rFonts w:ascii="Verdana"/>
                                <w:color w:val="333333"/>
                                <w:w w:val="105"/>
                                <w:sz w:val="16"/>
                              </w:rPr>
                              <w:t>conference, I</w:t>
                            </w:r>
                            <w:r>
                              <w:rPr>
                                <w:rFonts w:ascii="Verdana"/>
                                <w:color w:val="333333"/>
                                <w:spacing w:val="-1"/>
                                <w:w w:val="105"/>
                                <w:sz w:val="16"/>
                              </w:rPr>
                              <w:t xml:space="preserve"> </w:t>
                            </w:r>
                            <w:r>
                              <w:rPr>
                                <w:rFonts w:ascii="Verdana"/>
                                <w:color w:val="333333"/>
                                <w:w w:val="105"/>
                                <w:sz w:val="16"/>
                              </w:rPr>
                              <w:t>will</w:t>
                            </w:r>
                            <w:r>
                              <w:rPr>
                                <w:rFonts w:ascii="Verdana"/>
                                <w:color w:val="333333"/>
                                <w:spacing w:val="-1"/>
                                <w:w w:val="105"/>
                                <w:sz w:val="16"/>
                              </w:rPr>
                              <w:t xml:space="preserve"> </w:t>
                            </w:r>
                            <w:r>
                              <w:rPr>
                                <w:rFonts w:ascii="Verdana"/>
                                <w:color w:val="333333"/>
                                <w:w w:val="105"/>
                                <w:sz w:val="16"/>
                              </w:rPr>
                              <w:t>upload</w:t>
                            </w:r>
                            <w:r>
                              <w:rPr>
                                <w:rFonts w:ascii="Verdana"/>
                                <w:color w:val="333333"/>
                                <w:spacing w:val="-1"/>
                                <w:w w:val="105"/>
                                <w:sz w:val="16"/>
                              </w:rPr>
                              <w:t xml:space="preserve"> </w:t>
                            </w:r>
                            <w:r>
                              <w:rPr>
                                <w:rFonts w:ascii="Verdana"/>
                                <w:color w:val="333333"/>
                                <w:w w:val="105"/>
                                <w:sz w:val="16"/>
                              </w:rPr>
                              <w:t>the</w:t>
                            </w:r>
                            <w:r>
                              <w:rPr>
                                <w:rFonts w:ascii="Verdana"/>
                                <w:color w:val="333333"/>
                                <w:spacing w:val="-1"/>
                                <w:w w:val="105"/>
                                <w:sz w:val="16"/>
                              </w:rPr>
                              <w:t xml:space="preserve"> </w:t>
                            </w:r>
                            <w:r>
                              <w:rPr>
                                <w:rFonts w:ascii="Verdana"/>
                                <w:color w:val="333333"/>
                                <w:w w:val="105"/>
                                <w:sz w:val="16"/>
                              </w:rPr>
                              <w:t>recording</w:t>
                            </w:r>
                            <w:r>
                              <w:rPr>
                                <w:rFonts w:ascii="Verdana"/>
                                <w:color w:val="333333"/>
                                <w:spacing w:val="-1"/>
                                <w:w w:val="105"/>
                                <w:sz w:val="16"/>
                              </w:rPr>
                              <w:t xml:space="preserve"> </w:t>
                            </w:r>
                            <w:r>
                              <w:rPr>
                                <w:rFonts w:ascii="Verdana"/>
                                <w:color w:val="333333"/>
                                <w:w w:val="105"/>
                                <w:sz w:val="16"/>
                              </w:rPr>
                              <w:t>to</w:t>
                            </w:r>
                            <w:r>
                              <w:rPr>
                                <w:rFonts w:ascii="Verdana"/>
                                <w:color w:val="333333"/>
                                <w:spacing w:val="-1"/>
                                <w:w w:val="105"/>
                                <w:sz w:val="16"/>
                              </w:rPr>
                              <w:t xml:space="preserve"> </w:t>
                            </w:r>
                            <w:r>
                              <w:rPr>
                                <w:rFonts w:ascii="Verdana"/>
                                <w:color w:val="333333"/>
                                <w:w w:val="105"/>
                                <w:sz w:val="16"/>
                              </w:rPr>
                              <w:t>password</w:t>
                            </w:r>
                            <w:r>
                              <w:rPr>
                                <w:rFonts w:ascii="Verdana"/>
                                <w:color w:val="333333"/>
                                <w:spacing w:val="-1"/>
                                <w:w w:val="105"/>
                                <w:sz w:val="16"/>
                              </w:rPr>
                              <w:t xml:space="preserve"> </w:t>
                            </w:r>
                            <w:r>
                              <w:rPr>
                                <w:rFonts w:ascii="Verdana"/>
                                <w:color w:val="333333"/>
                                <w:w w:val="105"/>
                                <w:sz w:val="16"/>
                              </w:rPr>
                              <w:t>protected</w:t>
                            </w:r>
                            <w:r>
                              <w:rPr>
                                <w:rFonts w:ascii="Verdana"/>
                                <w:color w:val="333333"/>
                                <w:spacing w:val="-1"/>
                                <w:w w:val="105"/>
                                <w:sz w:val="16"/>
                              </w:rPr>
                              <w:t xml:space="preserve"> </w:t>
                            </w:r>
                            <w:r>
                              <w:rPr>
                                <w:rFonts w:ascii="Verdana"/>
                                <w:color w:val="333333"/>
                                <w:w w:val="105"/>
                                <w:sz w:val="16"/>
                              </w:rPr>
                              <w:t>cloud</w:t>
                            </w:r>
                            <w:r>
                              <w:rPr>
                                <w:rFonts w:ascii="Verdana"/>
                                <w:color w:val="333333"/>
                                <w:spacing w:val="-1"/>
                                <w:w w:val="105"/>
                                <w:sz w:val="16"/>
                              </w:rPr>
                              <w:t xml:space="preserve"> </w:t>
                            </w:r>
                            <w:r>
                              <w:rPr>
                                <w:rFonts w:ascii="Verdana"/>
                                <w:color w:val="333333"/>
                                <w:w w:val="105"/>
                                <w:sz w:val="16"/>
                              </w:rPr>
                              <w:t>storage</w:t>
                            </w:r>
                            <w:r>
                              <w:rPr>
                                <w:rFonts w:ascii="Verdana"/>
                                <w:color w:val="333333"/>
                                <w:spacing w:val="-1"/>
                                <w:w w:val="105"/>
                                <w:sz w:val="16"/>
                              </w:rPr>
                              <w:t xml:space="preserve"> </w:t>
                            </w:r>
                            <w:r>
                              <w:rPr>
                                <w:rFonts w:ascii="Verdana"/>
                                <w:color w:val="333333"/>
                                <w:w w:val="105"/>
                                <w:sz w:val="16"/>
                              </w:rPr>
                              <w:t>and</w:t>
                            </w:r>
                            <w:r>
                              <w:rPr>
                                <w:rFonts w:ascii="Verdana"/>
                                <w:color w:val="333333"/>
                                <w:spacing w:val="-1"/>
                                <w:w w:val="105"/>
                                <w:sz w:val="16"/>
                              </w:rPr>
                              <w:t xml:space="preserve"> </w:t>
                            </w:r>
                            <w:r>
                              <w:rPr>
                                <w:rFonts w:ascii="Verdana"/>
                                <w:color w:val="333333"/>
                                <w:w w:val="105"/>
                                <w:sz w:val="16"/>
                              </w:rPr>
                              <w:t>will</w:t>
                            </w:r>
                            <w:r>
                              <w:rPr>
                                <w:rFonts w:ascii="Verdana"/>
                                <w:color w:val="333333"/>
                                <w:spacing w:val="-1"/>
                                <w:w w:val="105"/>
                                <w:sz w:val="16"/>
                              </w:rPr>
                              <w:t xml:space="preserve"> </w:t>
                            </w:r>
                            <w:r>
                              <w:rPr>
                                <w:rFonts w:ascii="Verdana"/>
                                <w:color w:val="333333"/>
                                <w:w w:val="105"/>
                                <w:sz w:val="16"/>
                              </w:rPr>
                              <w:t>delete</w:t>
                            </w:r>
                            <w:r>
                              <w:rPr>
                                <w:rFonts w:ascii="Verdana"/>
                                <w:color w:val="333333"/>
                                <w:spacing w:val="-1"/>
                                <w:w w:val="105"/>
                                <w:sz w:val="16"/>
                              </w:rPr>
                              <w:t xml:space="preserve"> </w:t>
                            </w:r>
                            <w:r>
                              <w:rPr>
                                <w:rFonts w:ascii="Verdana"/>
                                <w:color w:val="333333"/>
                                <w:w w:val="105"/>
                                <w:sz w:val="16"/>
                              </w:rPr>
                              <w:t>the</w:t>
                            </w:r>
                            <w:r>
                              <w:rPr>
                                <w:rFonts w:ascii="Verdana"/>
                                <w:color w:val="333333"/>
                                <w:spacing w:val="-1"/>
                                <w:w w:val="105"/>
                                <w:sz w:val="16"/>
                              </w:rPr>
                              <w:t xml:space="preserve"> </w:t>
                            </w:r>
                            <w:r>
                              <w:rPr>
                                <w:rFonts w:ascii="Verdana"/>
                                <w:color w:val="333333"/>
                                <w:w w:val="105"/>
                                <w:sz w:val="16"/>
                              </w:rPr>
                              <w:t>physical recording from my computer as soon as I verify that it is safely in storage.</w:t>
                            </w:r>
                          </w:p>
                        </w:txbxContent>
                      </wps:txbx>
                      <wps:bodyPr wrap="square" lIns="0" tIns="0" rIns="0" bIns="0" rtlCol="0">
                        <a:noAutofit/>
                      </wps:bodyPr>
                    </wps:wsp>
                  </a:graphicData>
                </a:graphic>
              </wp:anchor>
            </w:drawing>
          </mc:Choice>
          <mc:Fallback>
            <w:pict>
              <v:shape w14:anchorId="5EFA75A6" id="Textbox 174" o:spid="_x0000_s1032" type="#_x0000_t202" style="position:absolute;margin-left:50.6pt;margin-top:10.05pt;width:412.8pt;height:78.45pt;z-index:-157107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" stroked="f">
                <v:textbox inset="0,0,0,0">
                  <w:txbxContent>
                    <w:p w14:paraId="12588233" w14:textId="77777777" w:rsidR="003139F6" w:rsidRDefault="00227A8F">
                      <w:pPr>
                        <w:spacing w:before="20" w:line="271" w:lineRule="auto"/>
                        <w:ind w:left="15" w:right="123"/>
                        <w:rPr>
                          <w:rFonts w:ascii="Verdana"/>
                          <w:color w:val="000000"/>
                          <w:sz w:val="16"/>
                        </w:rPr>
                      </w:pPr>
                      <w:r>
                        <w:rPr>
                          <w:rFonts w:ascii="Verdana"/>
                          <w:color w:val="333333"/>
                          <w:w w:val="105"/>
                          <w:sz w:val="16"/>
                        </w:rPr>
                        <w:t>In</w:t>
                      </w:r>
                      <w:r>
                        <w:rPr>
                          <w:rFonts w:ascii="Verdana"/>
                          <w:color w:val="333333"/>
                          <w:spacing w:val="-1"/>
                          <w:w w:val="105"/>
                          <w:sz w:val="16"/>
                        </w:rPr>
                        <w:t xml:space="preserve"> </w:t>
                      </w:r>
                      <w:r>
                        <w:rPr>
                          <w:rFonts w:ascii="Verdana"/>
                          <w:color w:val="333333"/>
                          <w:w w:val="105"/>
                          <w:sz w:val="16"/>
                        </w:rPr>
                        <w:t>person</w:t>
                      </w:r>
                      <w:r>
                        <w:rPr>
                          <w:rFonts w:ascii="Verdana"/>
                          <w:color w:val="333333"/>
                          <w:spacing w:val="-1"/>
                          <w:w w:val="105"/>
                          <w:sz w:val="16"/>
                        </w:rPr>
                        <w:t xml:space="preserve"> </w:t>
                      </w:r>
                      <w:r>
                        <w:rPr>
                          <w:rFonts w:ascii="Verdana"/>
                          <w:color w:val="333333"/>
                          <w:w w:val="105"/>
                          <w:sz w:val="16"/>
                        </w:rPr>
                        <w:t>interviews</w:t>
                      </w:r>
                      <w:r>
                        <w:rPr>
                          <w:rFonts w:ascii="Verdana"/>
                          <w:color w:val="333333"/>
                          <w:spacing w:val="-1"/>
                          <w:w w:val="105"/>
                          <w:sz w:val="16"/>
                        </w:rPr>
                        <w:t xml:space="preserve"> </w:t>
                      </w:r>
                      <w:r>
                        <w:rPr>
                          <w:rFonts w:ascii="Verdana"/>
                          <w:color w:val="333333"/>
                          <w:w w:val="105"/>
                          <w:sz w:val="16"/>
                        </w:rPr>
                        <w:t>will</w:t>
                      </w:r>
                      <w:r>
                        <w:rPr>
                          <w:rFonts w:ascii="Verdana"/>
                          <w:color w:val="333333"/>
                          <w:spacing w:val="-1"/>
                          <w:w w:val="105"/>
                          <w:sz w:val="16"/>
                        </w:rPr>
                        <w:t xml:space="preserve"> </w:t>
                      </w:r>
                      <w:r>
                        <w:rPr>
                          <w:rFonts w:ascii="Verdana"/>
                          <w:color w:val="333333"/>
                          <w:w w:val="105"/>
                          <w:sz w:val="16"/>
                        </w:rPr>
                        <w:t>be</w:t>
                      </w:r>
                      <w:r>
                        <w:rPr>
                          <w:rFonts w:ascii="Verdana"/>
                          <w:color w:val="333333"/>
                          <w:spacing w:val="-1"/>
                          <w:w w:val="105"/>
                          <w:sz w:val="16"/>
                        </w:rPr>
                        <w:t xml:space="preserve"> </w:t>
                      </w:r>
                      <w:r>
                        <w:rPr>
                          <w:rFonts w:ascii="Verdana"/>
                          <w:color w:val="333333"/>
                          <w:w w:val="105"/>
                          <w:sz w:val="16"/>
                        </w:rPr>
                        <w:t>recorded</w:t>
                      </w:r>
                      <w:r>
                        <w:rPr>
                          <w:rFonts w:ascii="Verdana"/>
                          <w:color w:val="333333"/>
                          <w:spacing w:val="-1"/>
                          <w:w w:val="105"/>
                          <w:sz w:val="16"/>
                        </w:rPr>
                        <w:t xml:space="preserve"> </w:t>
                      </w:r>
                      <w:r>
                        <w:rPr>
                          <w:rFonts w:ascii="Verdana"/>
                          <w:color w:val="333333"/>
                          <w:w w:val="105"/>
                          <w:sz w:val="16"/>
                        </w:rPr>
                        <w:t>by</w:t>
                      </w:r>
                      <w:r>
                        <w:rPr>
                          <w:rFonts w:ascii="Verdana"/>
                          <w:color w:val="333333"/>
                          <w:spacing w:val="-1"/>
                          <w:w w:val="105"/>
                          <w:sz w:val="16"/>
                        </w:rPr>
                        <w:t xml:space="preserve"> </w:t>
                      </w:r>
                      <w:r>
                        <w:rPr>
                          <w:rFonts w:ascii="Verdana"/>
                          <w:color w:val="333333"/>
                          <w:w w:val="105"/>
                          <w:sz w:val="16"/>
                        </w:rPr>
                        <w:t>me,</w:t>
                      </w:r>
                      <w:r>
                        <w:rPr>
                          <w:rFonts w:ascii="Verdana"/>
                          <w:color w:val="333333"/>
                          <w:spacing w:val="-1"/>
                          <w:w w:val="105"/>
                          <w:sz w:val="16"/>
                        </w:rPr>
                        <w:t xml:space="preserve"> </w:t>
                      </w:r>
                      <w:r>
                        <w:rPr>
                          <w:rFonts w:ascii="Verdana"/>
                          <w:color w:val="333333"/>
                          <w:w w:val="105"/>
                          <w:sz w:val="16"/>
                        </w:rPr>
                        <w:t>the</w:t>
                      </w:r>
                      <w:r>
                        <w:rPr>
                          <w:rFonts w:ascii="Verdana"/>
                          <w:color w:val="333333"/>
                          <w:spacing w:val="-1"/>
                          <w:w w:val="105"/>
                          <w:sz w:val="16"/>
                        </w:rPr>
                        <w:t xml:space="preserve"> </w:t>
                      </w:r>
                      <w:r>
                        <w:rPr>
                          <w:rFonts w:ascii="Verdana"/>
                          <w:color w:val="333333"/>
                          <w:w w:val="105"/>
                          <w:sz w:val="16"/>
                        </w:rPr>
                        <w:t>Principal</w:t>
                      </w:r>
                      <w:r>
                        <w:rPr>
                          <w:rFonts w:ascii="Verdana"/>
                          <w:color w:val="333333"/>
                          <w:spacing w:val="-1"/>
                          <w:w w:val="105"/>
                          <w:sz w:val="16"/>
                        </w:rPr>
                        <w:t xml:space="preserve"> </w:t>
                      </w:r>
                      <w:r>
                        <w:rPr>
                          <w:rFonts w:ascii="Verdana"/>
                          <w:color w:val="333333"/>
                          <w:w w:val="105"/>
                          <w:sz w:val="16"/>
                        </w:rPr>
                        <w:t>Investigator,</w:t>
                      </w:r>
                      <w:r>
                        <w:rPr>
                          <w:rFonts w:ascii="Verdana"/>
                          <w:color w:val="333333"/>
                          <w:spacing w:val="-1"/>
                          <w:w w:val="105"/>
                          <w:sz w:val="16"/>
                        </w:rPr>
                        <w:t xml:space="preserve"> </w:t>
                      </w:r>
                      <w:r>
                        <w:rPr>
                          <w:rFonts w:ascii="Verdana"/>
                          <w:color w:val="333333"/>
                          <w:w w:val="105"/>
                          <w:sz w:val="16"/>
                        </w:rPr>
                        <w:t>and</w:t>
                      </w:r>
                      <w:r>
                        <w:rPr>
                          <w:rFonts w:ascii="Verdana"/>
                          <w:color w:val="333333"/>
                          <w:spacing w:val="-1"/>
                          <w:w w:val="105"/>
                          <w:sz w:val="16"/>
                        </w:rPr>
                        <w:t xml:space="preserve"> </w:t>
                      </w:r>
                      <w:r>
                        <w:rPr>
                          <w:rFonts w:ascii="Verdana"/>
                          <w:color w:val="333333"/>
                          <w:w w:val="105"/>
                          <w:sz w:val="16"/>
                        </w:rPr>
                        <w:t>I</w:t>
                      </w:r>
                      <w:r>
                        <w:rPr>
                          <w:rFonts w:ascii="Verdana"/>
                          <w:color w:val="333333"/>
                          <w:spacing w:val="-1"/>
                          <w:w w:val="105"/>
                          <w:sz w:val="16"/>
                        </w:rPr>
                        <w:t xml:space="preserve"> </w:t>
                      </w:r>
                      <w:r>
                        <w:rPr>
                          <w:rFonts w:ascii="Verdana"/>
                          <w:color w:val="333333"/>
                          <w:w w:val="105"/>
                          <w:sz w:val="16"/>
                        </w:rPr>
                        <w:t>will</w:t>
                      </w:r>
                      <w:r>
                        <w:rPr>
                          <w:rFonts w:ascii="Verdana"/>
                          <w:color w:val="333333"/>
                          <w:spacing w:val="-1"/>
                          <w:w w:val="105"/>
                          <w:sz w:val="16"/>
                        </w:rPr>
                        <w:t xml:space="preserve"> </w:t>
                      </w:r>
                      <w:r>
                        <w:rPr>
                          <w:rFonts w:ascii="Verdana"/>
                          <w:color w:val="333333"/>
                          <w:w w:val="105"/>
                          <w:sz w:val="16"/>
                        </w:rPr>
                        <w:t>physically handle</w:t>
                      </w:r>
                      <w:r>
                        <w:rPr>
                          <w:rFonts w:ascii="Verdana"/>
                          <w:color w:val="333333"/>
                          <w:spacing w:val="-15"/>
                          <w:w w:val="105"/>
                          <w:sz w:val="16"/>
                        </w:rPr>
                        <w:t xml:space="preserve"> </w:t>
                      </w:r>
                      <w:r>
                        <w:rPr>
                          <w:rFonts w:ascii="Verdana"/>
                          <w:color w:val="333333"/>
                          <w:w w:val="105"/>
                          <w:sz w:val="16"/>
                        </w:rPr>
                        <w:t>all</w:t>
                      </w:r>
                      <w:r>
                        <w:rPr>
                          <w:rFonts w:ascii="Verdana"/>
                          <w:color w:val="333333"/>
                          <w:spacing w:val="-15"/>
                          <w:w w:val="105"/>
                          <w:sz w:val="16"/>
                        </w:rPr>
                        <w:t xml:space="preserve"> </w:t>
                      </w:r>
                      <w:r>
                        <w:rPr>
                          <w:rFonts w:ascii="Verdana"/>
                          <w:color w:val="333333"/>
                          <w:w w:val="105"/>
                          <w:sz w:val="16"/>
                        </w:rPr>
                        <w:t>equipment</w:t>
                      </w:r>
                      <w:r>
                        <w:rPr>
                          <w:rFonts w:ascii="Verdana"/>
                          <w:color w:val="333333"/>
                          <w:spacing w:val="-15"/>
                          <w:w w:val="105"/>
                          <w:sz w:val="16"/>
                        </w:rPr>
                        <w:t xml:space="preserve"> </w:t>
                      </w:r>
                      <w:r>
                        <w:rPr>
                          <w:rFonts w:ascii="Verdana"/>
                          <w:color w:val="333333"/>
                          <w:w w:val="105"/>
                          <w:sz w:val="16"/>
                        </w:rPr>
                        <w:t>myself.</w:t>
                      </w:r>
                      <w:r>
                        <w:rPr>
                          <w:rFonts w:ascii="Verdana"/>
                          <w:color w:val="333333"/>
                          <w:spacing w:val="-15"/>
                          <w:w w:val="105"/>
                          <w:sz w:val="16"/>
                        </w:rPr>
                        <w:t xml:space="preserve"> </w:t>
                      </w:r>
                      <w:r>
                        <w:rPr>
                          <w:rFonts w:ascii="Verdana"/>
                          <w:color w:val="333333"/>
                          <w:w w:val="105"/>
                          <w:sz w:val="16"/>
                        </w:rPr>
                        <w:t>Recordings</w:t>
                      </w:r>
                      <w:r>
                        <w:rPr>
                          <w:rFonts w:ascii="Verdana"/>
                          <w:color w:val="333333"/>
                          <w:spacing w:val="-14"/>
                          <w:w w:val="105"/>
                          <w:sz w:val="16"/>
                        </w:rPr>
                        <w:t xml:space="preserve"> </w:t>
                      </w:r>
                      <w:r>
                        <w:rPr>
                          <w:rFonts w:ascii="Verdana"/>
                          <w:color w:val="333333"/>
                          <w:w w:val="105"/>
                          <w:sz w:val="16"/>
                        </w:rPr>
                        <w:t>will</w:t>
                      </w:r>
                      <w:r>
                        <w:rPr>
                          <w:rFonts w:ascii="Verdana"/>
                          <w:color w:val="333333"/>
                          <w:spacing w:val="-15"/>
                          <w:w w:val="105"/>
                          <w:sz w:val="16"/>
                        </w:rPr>
                        <w:t xml:space="preserve"> </w:t>
                      </w:r>
                      <w:r>
                        <w:rPr>
                          <w:rFonts w:ascii="Verdana"/>
                          <w:color w:val="333333"/>
                          <w:w w:val="105"/>
                          <w:sz w:val="16"/>
                        </w:rPr>
                        <w:t>be</w:t>
                      </w:r>
                      <w:r>
                        <w:rPr>
                          <w:rFonts w:ascii="Verdana"/>
                          <w:color w:val="333333"/>
                          <w:spacing w:val="-15"/>
                          <w:w w:val="105"/>
                          <w:sz w:val="16"/>
                        </w:rPr>
                        <w:t xml:space="preserve"> </w:t>
                      </w:r>
                      <w:r>
                        <w:rPr>
                          <w:rFonts w:ascii="Verdana"/>
                          <w:color w:val="333333"/>
                          <w:w w:val="105"/>
                          <w:sz w:val="16"/>
                        </w:rPr>
                        <w:t>uploaded</w:t>
                      </w:r>
                      <w:r>
                        <w:rPr>
                          <w:rFonts w:ascii="Verdana"/>
                          <w:color w:val="333333"/>
                          <w:spacing w:val="-15"/>
                          <w:w w:val="105"/>
                          <w:sz w:val="16"/>
                        </w:rPr>
                        <w:t xml:space="preserve"> </w:t>
                      </w:r>
                      <w:r>
                        <w:rPr>
                          <w:rFonts w:ascii="Verdana"/>
                          <w:color w:val="333333"/>
                          <w:w w:val="105"/>
                          <w:sz w:val="16"/>
                        </w:rPr>
                        <w:t>to</w:t>
                      </w:r>
                      <w:r>
                        <w:rPr>
                          <w:rFonts w:ascii="Verdana"/>
                          <w:color w:val="333333"/>
                          <w:spacing w:val="-14"/>
                          <w:w w:val="105"/>
                          <w:sz w:val="16"/>
                        </w:rPr>
                        <w:t xml:space="preserve"> </w:t>
                      </w:r>
                      <w:r>
                        <w:rPr>
                          <w:rFonts w:ascii="Verdana"/>
                          <w:color w:val="333333"/>
                          <w:w w:val="105"/>
                          <w:sz w:val="16"/>
                        </w:rPr>
                        <w:t>password</w:t>
                      </w:r>
                      <w:r>
                        <w:rPr>
                          <w:rFonts w:ascii="Verdana"/>
                          <w:color w:val="333333"/>
                          <w:spacing w:val="-15"/>
                          <w:w w:val="105"/>
                          <w:sz w:val="16"/>
                        </w:rPr>
                        <w:t xml:space="preserve"> </w:t>
                      </w:r>
                      <w:r>
                        <w:rPr>
                          <w:rFonts w:ascii="Verdana"/>
                          <w:color w:val="333333"/>
                          <w:w w:val="105"/>
                          <w:sz w:val="16"/>
                        </w:rPr>
                        <w:t>protected</w:t>
                      </w:r>
                      <w:r>
                        <w:rPr>
                          <w:rFonts w:ascii="Verdana"/>
                          <w:color w:val="333333"/>
                          <w:spacing w:val="-15"/>
                          <w:w w:val="105"/>
                          <w:sz w:val="16"/>
                        </w:rPr>
                        <w:t xml:space="preserve"> </w:t>
                      </w:r>
                      <w:r>
                        <w:rPr>
                          <w:rFonts w:ascii="Verdana"/>
                          <w:color w:val="333333"/>
                          <w:w w:val="105"/>
                          <w:sz w:val="16"/>
                        </w:rPr>
                        <w:t>cloud</w:t>
                      </w:r>
                      <w:r>
                        <w:rPr>
                          <w:rFonts w:ascii="Verdana"/>
                          <w:color w:val="333333"/>
                          <w:spacing w:val="-15"/>
                          <w:w w:val="105"/>
                          <w:sz w:val="16"/>
                        </w:rPr>
                        <w:t xml:space="preserve"> </w:t>
                      </w:r>
                      <w:r>
                        <w:rPr>
                          <w:rFonts w:ascii="Verdana"/>
                          <w:color w:val="333333"/>
                          <w:w w:val="105"/>
                          <w:sz w:val="16"/>
                        </w:rPr>
                        <w:t>storage, and I will not keep physical copies.</w:t>
                      </w:r>
                    </w:p>
                    <w:p w14:paraId="68879C31" w14:textId="77777777" w:rsidR="003139F6" w:rsidRDefault="003139F6">
                      <w:pPr>
                        <w:pStyle w:val="BodyText"/>
                        <w:spacing w:before="25"/>
                        <w:rPr>
                          <w:rFonts w:ascii="Verdana"/>
                          <w:color w:val="000000"/>
                          <w:sz w:val="16"/>
                        </w:rPr>
                      </w:pPr>
                    </w:p>
                    <w:p w14:paraId="357FF073" w14:textId="77777777" w:rsidR="003139F6" w:rsidRDefault="00227A8F">
                      <w:pPr>
                        <w:spacing w:line="271" w:lineRule="auto"/>
                        <w:ind w:left="15" w:right="123"/>
                        <w:rPr>
                          <w:rFonts w:ascii="Verdana"/>
                          <w:color w:val="000000"/>
                          <w:sz w:val="16"/>
                        </w:rPr>
                      </w:pPr>
                      <w:r>
                        <w:rPr>
                          <w:rFonts w:ascii="Verdana"/>
                          <w:color w:val="333333"/>
                          <w:w w:val="105"/>
                          <w:sz w:val="16"/>
                        </w:rPr>
                        <w:t>This</w:t>
                      </w:r>
                      <w:r>
                        <w:rPr>
                          <w:rFonts w:ascii="Verdana"/>
                          <w:color w:val="333333"/>
                          <w:spacing w:val="-13"/>
                          <w:w w:val="105"/>
                          <w:sz w:val="16"/>
                        </w:rPr>
                        <w:t xml:space="preserve"> </w:t>
                      </w:r>
                      <w:r>
                        <w:rPr>
                          <w:rFonts w:ascii="Verdana"/>
                          <w:color w:val="333333"/>
                          <w:w w:val="105"/>
                          <w:sz w:val="16"/>
                        </w:rPr>
                        <w:t>process</w:t>
                      </w:r>
                      <w:r>
                        <w:rPr>
                          <w:rFonts w:ascii="Verdana"/>
                          <w:color w:val="333333"/>
                          <w:spacing w:val="-13"/>
                          <w:w w:val="105"/>
                          <w:sz w:val="16"/>
                        </w:rPr>
                        <w:t xml:space="preserve"> </w:t>
                      </w:r>
                      <w:r>
                        <w:rPr>
                          <w:rFonts w:ascii="Verdana"/>
                          <w:color w:val="333333"/>
                          <w:w w:val="105"/>
                          <w:sz w:val="16"/>
                        </w:rPr>
                        <w:t>will</w:t>
                      </w:r>
                      <w:r>
                        <w:rPr>
                          <w:rFonts w:ascii="Verdana"/>
                          <w:color w:val="333333"/>
                          <w:spacing w:val="-13"/>
                          <w:w w:val="105"/>
                          <w:sz w:val="16"/>
                        </w:rPr>
                        <w:t xml:space="preserve"> </w:t>
                      </w:r>
                      <w:r>
                        <w:rPr>
                          <w:rFonts w:ascii="Verdana"/>
                          <w:color w:val="333333"/>
                          <w:w w:val="105"/>
                          <w:sz w:val="16"/>
                        </w:rPr>
                        <w:t>be</w:t>
                      </w:r>
                      <w:r>
                        <w:rPr>
                          <w:rFonts w:ascii="Verdana"/>
                          <w:color w:val="333333"/>
                          <w:spacing w:val="-13"/>
                          <w:w w:val="105"/>
                          <w:sz w:val="16"/>
                        </w:rPr>
                        <w:t xml:space="preserve"> </w:t>
                      </w:r>
                      <w:r>
                        <w:rPr>
                          <w:rFonts w:ascii="Verdana"/>
                          <w:color w:val="333333"/>
                          <w:w w:val="105"/>
                          <w:sz w:val="16"/>
                        </w:rPr>
                        <w:t>followed</w:t>
                      </w:r>
                      <w:r>
                        <w:rPr>
                          <w:rFonts w:ascii="Verdana"/>
                          <w:color w:val="333333"/>
                          <w:spacing w:val="-13"/>
                          <w:w w:val="105"/>
                          <w:sz w:val="16"/>
                        </w:rPr>
                        <w:t xml:space="preserve"> </w:t>
                      </w:r>
                      <w:r>
                        <w:rPr>
                          <w:rFonts w:ascii="Verdana"/>
                          <w:color w:val="333333"/>
                          <w:w w:val="105"/>
                          <w:sz w:val="16"/>
                        </w:rPr>
                        <w:t>with</w:t>
                      </w:r>
                      <w:r>
                        <w:rPr>
                          <w:rFonts w:ascii="Verdana"/>
                          <w:color w:val="333333"/>
                          <w:spacing w:val="-13"/>
                          <w:w w:val="105"/>
                          <w:sz w:val="16"/>
                        </w:rPr>
                        <w:t xml:space="preserve"> </w:t>
                      </w:r>
                      <w:r>
                        <w:rPr>
                          <w:rFonts w:ascii="Verdana"/>
                          <w:color w:val="333333"/>
                          <w:w w:val="105"/>
                          <w:sz w:val="16"/>
                        </w:rPr>
                        <w:t>recorded</w:t>
                      </w:r>
                      <w:r>
                        <w:rPr>
                          <w:rFonts w:ascii="Verdana"/>
                          <w:color w:val="333333"/>
                          <w:spacing w:val="-13"/>
                          <w:w w:val="105"/>
                          <w:sz w:val="16"/>
                        </w:rPr>
                        <w:t xml:space="preserve"> </w:t>
                      </w:r>
                      <w:r>
                        <w:rPr>
                          <w:rFonts w:ascii="Verdana"/>
                          <w:color w:val="333333"/>
                          <w:w w:val="105"/>
                          <w:sz w:val="16"/>
                        </w:rPr>
                        <w:t>video</w:t>
                      </w:r>
                      <w:r>
                        <w:rPr>
                          <w:rFonts w:ascii="Verdana"/>
                          <w:color w:val="333333"/>
                          <w:spacing w:val="-13"/>
                          <w:w w:val="105"/>
                          <w:sz w:val="16"/>
                        </w:rPr>
                        <w:t xml:space="preserve"> </w:t>
                      </w:r>
                      <w:r>
                        <w:rPr>
                          <w:rFonts w:ascii="Verdana"/>
                          <w:color w:val="333333"/>
                          <w:w w:val="105"/>
                          <w:sz w:val="16"/>
                        </w:rPr>
                        <w:t>conference</w:t>
                      </w:r>
                      <w:r>
                        <w:rPr>
                          <w:rFonts w:ascii="Verdana"/>
                          <w:color w:val="333333"/>
                          <w:spacing w:val="-13"/>
                          <w:w w:val="105"/>
                          <w:sz w:val="16"/>
                        </w:rPr>
                        <w:t xml:space="preserve"> </w:t>
                      </w:r>
                      <w:r>
                        <w:rPr>
                          <w:rFonts w:ascii="Verdana"/>
                          <w:color w:val="333333"/>
                          <w:w w:val="105"/>
                          <w:sz w:val="16"/>
                        </w:rPr>
                        <w:t>files</w:t>
                      </w:r>
                      <w:r>
                        <w:rPr>
                          <w:rFonts w:ascii="Verdana"/>
                          <w:color w:val="333333"/>
                          <w:spacing w:val="-13"/>
                          <w:w w:val="105"/>
                          <w:sz w:val="16"/>
                        </w:rPr>
                        <w:t xml:space="preserve"> </w:t>
                      </w:r>
                      <w:r>
                        <w:rPr>
                          <w:rFonts w:ascii="Verdana"/>
                          <w:color w:val="333333"/>
                          <w:w w:val="105"/>
                          <w:sz w:val="16"/>
                        </w:rPr>
                        <w:t>too.</w:t>
                      </w:r>
                      <w:r>
                        <w:rPr>
                          <w:rFonts w:ascii="Verdana"/>
                          <w:color w:val="333333"/>
                          <w:spacing w:val="-13"/>
                          <w:w w:val="105"/>
                          <w:sz w:val="16"/>
                        </w:rPr>
                        <w:t xml:space="preserve"> </w:t>
                      </w:r>
                      <w:r>
                        <w:rPr>
                          <w:rFonts w:ascii="Verdana"/>
                          <w:color w:val="333333"/>
                          <w:w w:val="105"/>
                          <w:sz w:val="16"/>
                        </w:rPr>
                        <w:t>After</w:t>
                      </w:r>
                      <w:r>
                        <w:rPr>
                          <w:rFonts w:ascii="Verdana"/>
                          <w:color w:val="333333"/>
                          <w:spacing w:val="-13"/>
                          <w:w w:val="105"/>
                          <w:sz w:val="16"/>
                        </w:rPr>
                        <w:t xml:space="preserve"> </w:t>
                      </w:r>
                      <w:r>
                        <w:rPr>
                          <w:rFonts w:ascii="Verdana"/>
                          <w:color w:val="333333"/>
                          <w:w w:val="105"/>
                          <w:sz w:val="16"/>
                        </w:rPr>
                        <w:t>the</w:t>
                      </w:r>
                      <w:r>
                        <w:rPr>
                          <w:rFonts w:ascii="Verdana"/>
                          <w:color w:val="333333"/>
                          <w:spacing w:val="-13"/>
                          <w:w w:val="105"/>
                          <w:sz w:val="16"/>
                        </w:rPr>
                        <w:t xml:space="preserve"> </w:t>
                      </w:r>
                      <w:r>
                        <w:rPr>
                          <w:rFonts w:ascii="Verdana"/>
                          <w:color w:val="333333"/>
                          <w:w w:val="105"/>
                          <w:sz w:val="16"/>
                        </w:rPr>
                        <w:t>video</w:t>
                      </w:r>
                      <w:r>
                        <w:rPr>
                          <w:rFonts w:ascii="Verdana"/>
                          <w:color w:val="333333"/>
                          <w:spacing w:val="-13"/>
                          <w:w w:val="105"/>
                          <w:sz w:val="16"/>
                        </w:rPr>
                        <w:t xml:space="preserve"> </w:t>
                      </w:r>
                      <w:r>
                        <w:rPr>
                          <w:rFonts w:ascii="Verdana"/>
                          <w:color w:val="333333"/>
                          <w:w w:val="105"/>
                          <w:sz w:val="16"/>
                        </w:rPr>
                        <w:t>conference, I</w:t>
                      </w:r>
                      <w:r>
                        <w:rPr>
                          <w:rFonts w:ascii="Verdana"/>
                          <w:color w:val="333333"/>
                          <w:spacing w:val="-1"/>
                          <w:w w:val="105"/>
                          <w:sz w:val="16"/>
                        </w:rPr>
                        <w:t xml:space="preserve"> </w:t>
                      </w:r>
                      <w:r>
                        <w:rPr>
                          <w:rFonts w:ascii="Verdana"/>
                          <w:color w:val="333333"/>
                          <w:w w:val="105"/>
                          <w:sz w:val="16"/>
                        </w:rPr>
                        <w:t>will</w:t>
                      </w:r>
                      <w:r>
                        <w:rPr>
                          <w:rFonts w:ascii="Verdana"/>
                          <w:color w:val="333333"/>
                          <w:spacing w:val="-1"/>
                          <w:w w:val="105"/>
                          <w:sz w:val="16"/>
                        </w:rPr>
                        <w:t xml:space="preserve"> </w:t>
                      </w:r>
                      <w:r>
                        <w:rPr>
                          <w:rFonts w:ascii="Verdana"/>
                          <w:color w:val="333333"/>
                          <w:w w:val="105"/>
                          <w:sz w:val="16"/>
                        </w:rPr>
                        <w:t>upload</w:t>
                      </w:r>
                      <w:r>
                        <w:rPr>
                          <w:rFonts w:ascii="Verdana"/>
                          <w:color w:val="333333"/>
                          <w:spacing w:val="-1"/>
                          <w:w w:val="105"/>
                          <w:sz w:val="16"/>
                        </w:rPr>
                        <w:t xml:space="preserve"> </w:t>
                      </w:r>
                      <w:r>
                        <w:rPr>
                          <w:rFonts w:ascii="Verdana"/>
                          <w:color w:val="333333"/>
                          <w:w w:val="105"/>
                          <w:sz w:val="16"/>
                        </w:rPr>
                        <w:t>the</w:t>
                      </w:r>
                      <w:r>
                        <w:rPr>
                          <w:rFonts w:ascii="Verdana"/>
                          <w:color w:val="333333"/>
                          <w:spacing w:val="-1"/>
                          <w:w w:val="105"/>
                          <w:sz w:val="16"/>
                        </w:rPr>
                        <w:t xml:space="preserve"> </w:t>
                      </w:r>
                      <w:r>
                        <w:rPr>
                          <w:rFonts w:ascii="Verdana"/>
                          <w:color w:val="333333"/>
                          <w:w w:val="105"/>
                          <w:sz w:val="16"/>
                        </w:rPr>
                        <w:t>recording</w:t>
                      </w:r>
                      <w:r>
                        <w:rPr>
                          <w:rFonts w:ascii="Verdana"/>
                          <w:color w:val="333333"/>
                          <w:spacing w:val="-1"/>
                          <w:w w:val="105"/>
                          <w:sz w:val="16"/>
                        </w:rPr>
                        <w:t xml:space="preserve"> </w:t>
                      </w:r>
                      <w:r>
                        <w:rPr>
                          <w:rFonts w:ascii="Verdana"/>
                          <w:color w:val="333333"/>
                          <w:w w:val="105"/>
                          <w:sz w:val="16"/>
                        </w:rPr>
                        <w:t>to</w:t>
                      </w:r>
                      <w:r>
                        <w:rPr>
                          <w:rFonts w:ascii="Verdana"/>
                          <w:color w:val="333333"/>
                          <w:spacing w:val="-1"/>
                          <w:w w:val="105"/>
                          <w:sz w:val="16"/>
                        </w:rPr>
                        <w:t xml:space="preserve"> </w:t>
                      </w:r>
                      <w:r>
                        <w:rPr>
                          <w:rFonts w:ascii="Verdana"/>
                          <w:color w:val="333333"/>
                          <w:w w:val="105"/>
                          <w:sz w:val="16"/>
                        </w:rPr>
                        <w:t>password</w:t>
                      </w:r>
                      <w:r>
                        <w:rPr>
                          <w:rFonts w:ascii="Verdana"/>
                          <w:color w:val="333333"/>
                          <w:spacing w:val="-1"/>
                          <w:w w:val="105"/>
                          <w:sz w:val="16"/>
                        </w:rPr>
                        <w:t xml:space="preserve"> </w:t>
                      </w:r>
                      <w:r>
                        <w:rPr>
                          <w:rFonts w:ascii="Verdana"/>
                          <w:color w:val="333333"/>
                          <w:w w:val="105"/>
                          <w:sz w:val="16"/>
                        </w:rPr>
                        <w:t>protected</w:t>
                      </w:r>
                      <w:r>
                        <w:rPr>
                          <w:rFonts w:ascii="Verdana"/>
                          <w:color w:val="333333"/>
                          <w:spacing w:val="-1"/>
                          <w:w w:val="105"/>
                          <w:sz w:val="16"/>
                        </w:rPr>
                        <w:t xml:space="preserve"> </w:t>
                      </w:r>
                      <w:r>
                        <w:rPr>
                          <w:rFonts w:ascii="Verdana"/>
                          <w:color w:val="333333"/>
                          <w:w w:val="105"/>
                          <w:sz w:val="16"/>
                        </w:rPr>
                        <w:t>cloud</w:t>
                      </w:r>
                      <w:r>
                        <w:rPr>
                          <w:rFonts w:ascii="Verdana"/>
                          <w:color w:val="333333"/>
                          <w:spacing w:val="-1"/>
                          <w:w w:val="105"/>
                          <w:sz w:val="16"/>
                        </w:rPr>
                        <w:t xml:space="preserve"> </w:t>
                      </w:r>
                      <w:r>
                        <w:rPr>
                          <w:rFonts w:ascii="Verdana"/>
                          <w:color w:val="333333"/>
                          <w:w w:val="105"/>
                          <w:sz w:val="16"/>
                        </w:rPr>
                        <w:t>storage</w:t>
                      </w:r>
                      <w:r>
                        <w:rPr>
                          <w:rFonts w:ascii="Verdana"/>
                          <w:color w:val="333333"/>
                          <w:spacing w:val="-1"/>
                          <w:w w:val="105"/>
                          <w:sz w:val="16"/>
                        </w:rPr>
                        <w:t xml:space="preserve"> </w:t>
                      </w:r>
                      <w:r>
                        <w:rPr>
                          <w:rFonts w:ascii="Verdana"/>
                          <w:color w:val="333333"/>
                          <w:w w:val="105"/>
                          <w:sz w:val="16"/>
                        </w:rPr>
                        <w:t>and</w:t>
                      </w:r>
                      <w:r>
                        <w:rPr>
                          <w:rFonts w:ascii="Verdana"/>
                          <w:color w:val="333333"/>
                          <w:spacing w:val="-1"/>
                          <w:w w:val="105"/>
                          <w:sz w:val="16"/>
                        </w:rPr>
                        <w:t xml:space="preserve"> </w:t>
                      </w:r>
                      <w:r>
                        <w:rPr>
                          <w:rFonts w:ascii="Verdana"/>
                          <w:color w:val="333333"/>
                          <w:w w:val="105"/>
                          <w:sz w:val="16"/>
                        </w:rPr>
                        <w:t>will</w:t>
                      </w:r>
                      <w:r>
                        <w:rPr>
                          <w:rFonts w:ascii="Verdana"/>
                          <w:color w:val="333333"/>
                          <w:spacing w:val="-1"/>
                          <w:w w:val="105"/>
                          <w:sz w:val="16"/>
                        </w:rPr>
                        <w:t xml:space="preserve"> </w:t>
                      </w:r>
                      <w:r>
                        <w:rPr>
                          <w:rFonts w:ascii="Verdana"/>
                          <w:color w:val="333333"/>
                          <w:w w:val="105"/>
                          <w:sz w:val="16"/>
                        </w:rPr>
                        <w:t>delete</w:t>
                      </w:r>
                      <w:r>
                        <w:rPr>
                          <w:rFonts w:ascii="Verdana"/>
                          <w:color w:val="333333"/>
                          <w:spacing w:val="-1"/>
                          <w:w w:val="105"/>
                          <w:sz w:val="16"/>
                        </w:rPr>
                        <w:t xml:space="preserve"> </w:t>
                      </w:r>
                      <w:r>
                        <w:rPr>
                          <w:rFonts w:ascii="Verdana"/>
                          <w:color w:val="333333"/>
                          <w:w w:val="105"/>
                          <w:sz w:val="16"/>
                        </w:rPr>
                        <w:t>the</w:t>
                      </w:r>
                      <w:r>
                        <w:rPr>
                          <w:rFonts w:ascii="Verdana"/>
                          <w:color w:val="333333"/>
                          <w:spacing w:val="-1"/>
                          <w:w w:val="105"/>
                          <w:sz w:val="16"/>
                        </w:rPr>
                        <w:t xml:space="preserve"> </w:t>
                      </w:r>
                      <w:r>
                        <w:rPr>
                          <w:rFonts w:ascii="Verdana"/>
                          <w:color w:val="333333"/>
                          <w:w w:val="105"/>
                          <w:sz w:val="16"/>
                        </w:rPr>
                        <w:t>physical recording from my computer as soon as I verify that it is safely in storage.</w:t>
                      </w:r>
                    </w:p>
                  </w:txbxContent>
                </v:textbox>
                <w10:wrap type="topAndBottom" anchorx="page"/>
              </v:shape>
            </w:pict>
          </mc:Fallback>
        </mc:AlternateContent>
      </w:r>
    </w:p>
    <w:p w14:paraId="4870786A" w14:textId="77777777" w:rsidR="003139F6" w:rsidRDefault="003139F6">
      <w:pPr>
        <w:pStyle w:val="BodyText"/>
        <w:spacing w:before="20"/>
        <w:rPr>
          <w:rFonts w:ascii="Verdana"/>
          <w:sz w:val="16"/>
        </w:rPr>
      </w:pPr>
    </w:p>
    <w:p w14:paraId="1DC86582" w14:textId="77777777" w:rsidR="003139F6" w:rsidRDefault="00227A8F">
      <w:pPr>
        <w:spacing w:line="271" w:lineRule="auto"/>
        <w:ind w:left="402" w:right="2262"/>
        <w:rPr>
          <w:rFonts w:ascii="Verdana"/>
          <w:sz w:val="16"/>
        </w:rPr>
      </w:pPr>
      <w:r>
        <w:rPr>
          <w:rFonts w:ascii="Verdana"/>
          <w:color w:val="333333"/>
          <w:w w:val="105"/>
          <w:sz w:val="16"/>
        </w:rPr>
        <w:t>Describe</w:t>
      </w:r>
      <w:r>
        <w:rPr>
          <w:rFonts w:ascii="Verdana"/>
          <w:color w:val="333333"/>
          <w:spacing w:val="-12"/>
          <w:w w:val="105"/>
          <w:sz w:val="16"/>
        </w:rPr>
        <w:t xml:space="preserve"> </w:t>
      </w:r>
      <w:r>
        <w:rPr>
          <w:rFonts w:ascii="Verdana"/>
          <w:color w:val="333333"/>
          <w:w w:val="105"/>
          <w:sz w:val="16"/>
        </w:rPr>
        <w:t>how</w:t>
      </w:r>
      <w:r>
        <w:rPr>
          <w:rFonts w:ascii="Verdana"/>
          <w:color w:val="333333"/>
          <w:spacing w:val="-12"/>
          <w:w w:val="105"/>
          <w:sz w:val="16"/>
        </w:rPr>
        <w:t xml:space="preserve"> </w:t>
      </w:r>
      <w:r>
        <w:rPr>
          <w:rFonts w:ascii="Verdana"/>
          <w:color w:val="333333"/>
          <w:w w:val="105"/>
          <w:sz w:val="16"/>
        </w:rPr>
        <w:t>the</w:t>
      </w:r>
      <w:r>
        <w:rPr>
          <w:rFonts w:ascii="Verdana"/>
          <w:color w:val="333333"/>
          <w:spacing w:val="-12"/>
          <w:w w:val="105"/>
          <w:sz w:val="16"/>
        </w:rPr>
        <w:t xml:space="preserve"> </w:t>
      </w:r>
      <w:r>
        <w:rPr>
          <w:rFonts w:ascii="Verdana"/>
          <w:color w:val="333333"/>
          <w:w w:val="105"/>
          <w:sz w:val="16"/>
        </w:rPr>
        <w:t>Principal</w:t>
      </w:r>
      <w:r>
        <w:rPr>
          <w:rFonts w:ascii="Verdana"/>
          <w:color w:val="333333"/>
          <w:spacing w:val="-12"/>
          <w:w w:val="105"/>
          <w:sz w:val="16"/>
        </w:rPr>
        <w:t xml:space="preserve"> </w:t>
      </w:r>
      <w:r>
        <w:rPr>
          <w:rFonts w:ascii="Verdana"/>
          <w:color w:val="333333"/>
          <w:w w:val="105"/>
          <w:sz w:val="16"/>
        </w:rPr>
        <w:t>Investigator</w:t>
      </w:r>
      <w:r>
        <w:rPr>
          <w:rFonts w:ascii="Verdana"/>
          <w:color w:val="333333"/>
          <w:spacing w:val="-12"/>
          <w:w w:val="105"/>
          <w:sz w:val="16"/>
        </w:rPr>
        <w:t xml:space="preserve"> </w:t>
      </w:r>
      <w:r>
        <w:rPr>
          <w:rFonts w:ascii="Verdana"/>
          <w:color w:val="333333"/>
          <w:w w:val="105"/>
          <w:sz w:val="16"/>
        </w:rPr>
        <w:t>will</w:t>
      </w:r>
      <w:r>
        <w:rPr>
          <w:rFonts w:ascii="Verdana"/>
          <w:color w:val="333333"/>
          <w:spacing w:val="-12"/>
          <w:w w:val="105"/>
          <w:sz w:val="16"/>
        </w:rPr>
        <w:t xml:space="preserve"> </w:t>
      </w:r>
      <w:r>
        <w:rPr>
          <w:rFonts w:ascii="Verdana"/>
          <w:color w:val="333333"/>
          <w:w w:val="105"/>
          <w:sz w:val="16"/>
        </w:rPr>
        <w:t>be</w:t>
      </w:r>
      <w:r>
        <w:rPr>
          <w:rFonts w:ascii="Verdana"/>
          <w:color w:val="333333"/>
          <w:spacing w:val="-12"/>
          <w:w w:val="105"/>
          <w:sz w:val="16"/>
        </w:rPr>
        <w:t xml:space="preserve"> </w:t>
      </w:r>
      <w:r>
        <w:rPr>
          <w:rFonts w:ascii="Verdana"/>
          <w:color w:val="333333"/>
          <w:w w:val="105"/>
          <w:sz w:val="16"/>
        </w:rPr>
        <w:t>notified</w:t>
      </w:r>
      <w:r>
        <w:rPr>
          <w:rFonts w:ascii="Verdana"/>
          <w:color w:val="333333"/>
          <w:spacing w:val="-12"/>
          <w:w w:val="105"/>
          <w:sz w:val="16"/>
        </w:rPr>
        <w:t xml:space="preserve"> </w:t>
      </w:r>
      <w:r>
        <w:rPr>
          <w:rFonts w:ascii="Verdana"/>
          <w:color w:val="333333"/>
          <w:w w:val="105"/>
          <w:sz w:val="16"/>
        </w:rPr>
        <w:t>of</w:t>
      </w:r>
      <w:r>
        <w:rPr>
          <w:rFonts w:ascii="Verdana"/>
          <w:color w:val="333333"/>
          <w:spacing w:val="-12"/>
          <w:w w:val="105"/>
          <w:sz w:val="16"/>
        </w:rPr>
        <w:t xml:space="preserve"> </w:t>
      </w:r>
      <w:r>
        <w:rPr>
          <w:rFonts w:ascii="Verdana"/>
          <w:color w:val="333333"/>
          <w:w w:val="105"/>
          <w:sz w:val="16"/>
        </w:rPr>
        <w:t>the</w:t>
      </w:r>
      <w:r>
        <w:rPr>
          <w:rFonts w:ascii="Verdana"/>
          <w:color w:val="333333"/>
          <w:spacing w:val="-12"/>
          <w:w w:val="105"/>
          <w:sz w:val="16"/>
        </w:rPr>
        <w:t xml:space="preserve"> </w:t>
      </w:r>
      <w:r>
        <w:rPr>
          <w:rFonts w:ascii="Verdana"/>
          <w:color w:val="333333"/>
          <w:w w:val="105"/>
          <w:sz w:val="16"/>
        </w:rPr>
        <w:t>need</w:t>
      </w:r>
      <w:r>
        <w:rPr>
          <w:rFonts w:ascii="Verdana"/>
          <w:color w:val="333333"/>
          <w:spacing w:val="-12"/>
          <w:w w:val="105"/>
          <w:sz w:val="16"/>
        </w:rPr>
        <w:t xml:space="preserve"> </w:t>
      </w:r>
      <w:r>
        <w:rPr>
          <w:rFonts w:ascii="Verdana"/>
          <w:color w:val="333333"/>
          <w:w w:val="105"/>
          <w:sz w:val="16"/>
        </w:rPr>
        <w:t>for</w:t>
      </w:r>
      <w:r>
        <w:rPr>
          <w:rFonts w:ascii="Verdana"/>
          <w:color w:val="333333"/>
          <w:spacing w:val="-12"/>
          <w:w w:val="105"/>
          <w:sz w:val="16"/>
        </w:rPr>
        <w:t xml:space="preserve"> </w:t>
      </w:r>
      <w:r>
        <w:rPr>
          <w:rFonts w:ascii="Verdana"/>
          <w:color w:val="333333"/>
          <w:w w:val="105"/>
          <w:sz w:val="16"/>
        </w:rPr>
        <w:t>modifications,</w:t>
      </w:r>
      <w:r>
        <w:rPr>
          <w:rFonts w:ascii="Verdana"/>
          <w:color w:val="333333"/>
          <w:spacing w:val="-12"/>
          <w:w w:val="105"/>
          <w:sz w:val="16"/>
        </w:rPr>
        <w:t xml:space="preserve"> </w:t>
      </w:r>
      <w:r>
        <w:rPr>
          <w:rFonts w:ascii="Verdana"/>
          <w:color w:val="333333"/>
          <w:w w:val="105"/>
          <w:sz w:val="16"/>
        </w:rPr>
        <w:t>and</w:t>
      </w:r>
      <w:r>
        <w:rPr>
          <w:rFonts w:ascii="Verdana"/>
          <w:color w:val="333333"/>
          <w:spacing w:val="-12"/>
          <w:w w:val="105"/>
          <w:sz w:val="16"/>
        </w:rPr>
        <w:t xml:space="preserve"> </w:t>
      </w:r>
      <w:r>
        <w:rPr>
          <w:rFonts w:ascii="Verdana"/>
          <w:color w:val="333333"/>
          <w:w w:val="105"/>
          <w:sz w:val="16"/>
        </w:rPr>
        <w:t>of</w:t>
      </w:r>
      <w:r>
        <w:rPr>
          <w:rFonts w:ascii="Verdana"/>
          <w:color w:val="333333"/>
          <w:spacing w:val="-12"/>
          <w:w w:val="105"/>
          <w:sz w:val="16"/>
        </w:rPr>
        <w:t xml:space="preserve"> </w:t>
      </w:r>
      <w:r>
        <w:rPr>
          <w:rFonts w:ascii="Verdana"/>
          <w:color w:val="333333"/>
          <w:w w:val="105"/>
          <w:sz w:val="16"/>
        </w:rPr>
        <w:t>any unanticipated problems and/or protocol deviations.</w:t>
      </w:r>
    </w:p>
    <w:p w14:paraId="2BEAEE64" w14:textId="77777777" w:rsidR="003139F6" w:rsidRDefault="00227A8F">
      <w:pPr>
        <w:pStyle w:val="BodyText"/>
        <w:spacing w:before="5"/>
        <w:rPr>
          <w:rFonts w:ascii="Verdana"/>
          <w:sz w:val="12"/>
        </w:rPr>
      </w:pPr>
      <w:r>
        <w:rPr>
          <w:noProof/>
        </w:rPr>
        <mc:AlternateContent>
          <mc:Choice Requires="wps">
            <w:drawing>
              <wp:anchor distT="0" distB="0" distL="0" distR="0" simplePos="0" relativeHeight="487606272" behindDoc="1" locked="0" layoutInCell="1" allowOverlap="1" wp14:anchorId="581EE3F7" wp14:editId="341C5D0A">
                <wp:simplePos x="0" y="0"/>
                <wp:positionH relativeFrom="page">
                  <wp:posOffset>642937</wp:posOffset>
                </wp:positionH>
                <wp:positionV relativeFrom="paragraph">
                  <wp:posOffset>111494</wp:posOffset>
                </wp:positionV>
                <wp:extent cx="5242560" cy="298450"/>
                <wp:effectExtent l="0" t="0" r="0" b="0"/>
                <wp:wrapTopAndBottom/>
                <wp:docPr id="175" name="Textbox 1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42560" cy="298450"/>
                        </a:xfrm>
                        <a:prstGeom prst="rect">
                          <a:avLst/>
                        </a:prstGeom>
                        <a:solidFill>
                          <a:srgbClr val="FFFFFF"/>
                        </a:solidFill>
                      </wps:spPr>
                      <wps:txbx>
                        <w:txbxContent>
                          <w:p w14:paraId="6E417932" w14:textId="77777777" w:rsidR="003139F6" w:rsidRDefault="00227A8F">
                            <w:pPr>
                              <w:spacing w:before="20" w:line="271" w:lineRule="auto"/>
                              <w:ind w:left="15" w:right="123"/>
                              <w:rPr>
                                <w:rFonts w:ascii="Verdana"/>
                                <w:color w:val="000000"/>
                                <w:sz w:val="16"/>
                              </w:rPr>
                            </w:pPr>
                            <w:r>
                              <w:rPr>
                                <w:rFonts w:ascii="Verdana"/>
                                <w:color w:val="333333"/>
                                <w:w w:val="105"/>
                                <w:sz w:val="16"/>
                              </w:rPr>
                              <w:t>Since</w:t>
                            </w:r>
                            <w:r>
                              <w:rPr>
                                <w:rFonts w:ascii="Verdana"/>
                                <w:color w:val="333333"/>
                                <w:spacing w:val="-12"/>
                                <w:w w:val="105"/>
                                <w:sz w:val="16"/>
                              </w:rPr>
                              <w:t xml:space="preserve"> </w:t>
                            </w:r>
                            <w:r>
                              <w:rPr>
                                <w:rFonts w:ascii="Verdana"/>
                                <w:color w:val="333333"/>
                                <w:w w:val="105"/>
                                <w:sz w:val="16"/>
                              </w:rPr>
                              <w:t>I</w:t>
                            </w:r>
                            <w:r>
                              <w:rPr>
                                <w:rFonts w:ascii="Verdana"/>
                                <w:color w:val="333333"/>
                                <w:spacing w:val="-12"/>
                                <w:w w:val="105"/>
                                <w:sz w:val="16"/>
                              </w:rPr>
                              <w:t xml:space="preserve"> </w:t>
                            </w:r>
                            <w:r>
                              <w:rPr>
                                <w:rFonts w:ascii="Verdana"/>
                                <w:color w:val="333333"/>
                                <w:w w:val="105"/>
                                <w:sz w:val="16"/>
                              </w:rPr>
                              <w:t>am</w:t>
                            </w:r>
                            <w:r>
                              <w:rPr>
                                <w:rFonts w:ascii="Verdana"/>
                                <w:color w:val="333333"/>
                                <w:spacing w:val="-12"/>
                                <w:w w:val="105"/>
                                <w:sz w:val="16"/>
                              </w:rPr>
                              <w:t xml:space="preserve"> </w:t>
                            </w:r>
                            <w:r>
                              <w:rPr>
                                <w:rFonts w:ascii="Verdana"/>
                                <w:color w:val="333333"/>
                                <w:w w:val="105"/>
                                <w:sz w:val="16"/>
                              </w:rPr>
                              <w:t>the</w:t>
                            </w:r>
                            <w:r>
                              <w:rPr>
                                <w:rFonts w:ascii="Verdana"/>
                                <w:color w:val="333333"/>
                                <w:spacing w:val="-12"/>
                                <w:w w:val="105"/>
                                <w:sz w:val="16"/>
                              </w:rPr>
                              <w:t xml:space="preserve"> </w:t>
                            </w:r>
                            <w:r>
                              <w:rPr>
                                <w:rFonts w:ascii="Verdana"/>
                                <w:color w:val="333333"/>
                                <w:w w:val="105"/>
                                <w:sz w:val="16"/>
                              </w:rPr>
                              <w:t>PI</w:t>
                            </w:r>
                            <w:r>
                              <w:rPr>
                                <w:rFonts w:ascii="Verdana"/>
                                <w:color w:val="333333"/>
                                <w:spacing w:val="-12"/>
                                <w:w w:val="105"/>
                                <w:sz w:val="16"/>
                              </w:rPr>
                              <w:t xml:space="preserve"> </w:t>
                            </w:r>
                            <w:r>
                              <w:rPr>
                                <w:rFonts w:ascii="Verdana"/>
                                <w:color w:val="333333"/>
                                <w:w w:val="105"/>
                                <w:sz w:val="16"/>
                              </w:rPr>
                              <w:t>I</w:t>
                            </w:r>
                            <w:r>
                              <w:rPr>
                                <w:rFonts w:ascii="Verdana"/>
                                <w:color w:val="333333"/>
                                <w:spacing w:val="-12"/>
                                <w:w w:val="105"/>
                                <w:sz w:val="16"/>
                              </w:rPr>
                              <w:t xml:space="preserve"> </w:t>
                            </w:r>
                            <w:r>
                              <w:rPr>
                                <w:rFonts w:ascii="Verdana"/>
                                <w:color w:val="333333"/>
                                <w:w w:val="105"/>
                                <w:sz w:val="16"/>
                              </w:rPr>
                              <w:t>will</w:t>
                            </w:r>
                            <w:r>
                              <w:rPr>
                                <w:rFonts w:ascii="Verdana"/>
                                <w:color w:val="333333"/>
                                <w:spacing w:val="-12"/>
                                <w:w w:val="105"/>
                                <w:sz w:val="16"/>
                              </w:rPr>
                              <w:t xml:space="preserve"> </w:t>
                            </w:r>
                            <w:r>
                              <w:rPr>
                                <w:rFonts w:ascii="Verdana"/>
                                <w:color w:val="333333"/>
                                <w:w w:val="105"/>
                                <w:sz w:val="16"/>
                              </w:rPr>
                              <w:t>know</w:t>
                            </w:r>
                            <w:r>
                              <w:rPr>
                                <w:rFonts w:ascii="Verdana"/>
                                <w:color w:val="333333"/>
                                <w:spacing w:val="-12"/>
                                <w:w w:val="105"/>
                                <w:sz w:val="16"/>
                              </w:rPr>
                              <w:t xml:space="preserve"> </w:t>
                            </w:r>
                            <w:r>
                              <w:rPr>
                                <w:rFonts w:ascii="Verdana"/>
                                <w:color w:val="333333"/>
                                <w:w w:val="105"/>
                                <w:sz w:val="16"/>
                              </w:rPr>
                              <w:t>immediately</w:t>
                            </w:r>
                            <w:r>
                              <w:rPr>
                                <w:rFonts w:ascii="Verdana"/>
                                <w:color w:val="333333"/>
                                <w:spacing w:val="-12"/>
                                <w:w w:val="105"/>
                                <w:sz w:val="16"/>
                              </w:rPr>
                              <w:t xml:space="preserve"> </w:t>
                            </w:r>
                            <w:r>
                              <w:rPr>
                                <w:rFonts w:ascii="Verdana"/>
                                <w:color w:val="333333"/>
                                <w:w w:val="105"/>
                                <w:sz w:val="16"/>
                              </w:rPr>
                              <w:t>of</w:t>
                            </w:r>
                            <w:r>
                              <w:rPr>
                                <w:rFonts w:ascii="Verdana"/>
                                <w:color w:val="333333"/>
                                <w:spacing w:val="-12"/>
                                <w:w w:val="105"/>
                                <w:sz w:val="16"/>
                              </w:rPr>
                              <w:t xml:space="preserve"> </w:t>
                            </w:r>
                            <w:r>
                              <w:rPr>
                                <w:rFonts w:ascii="Verdana"/>
                                <w:color w:val="333333"/>
                                <w:w w:val="105"/>
                                <w:sz w:val="16"/>
                              </w:rPr>
                              <w:t>any</w:t>
                            </w:r>
                            <w:r>
                              <w:rPr>
                                <w:rFonts w:ascii="Verdana"/>
                                <w:color w:val="333333"/>
                                <w:spacing w:val="-12"/>
                                <w:w w:val="105"/>
                                <w:sz w:val="16"/>
                              </w:rPr>
                              <w:t xml:space="preserve"> </w:t>
                            </w:r>
                            <w:r>
                              <w:rPr>
                                <w:rFonts w:ascii="Verdana"/>
                                <w:color w:val="333333"/>
                                <w:w w:val="105"/>
                                <w:sz w:val="16"/>
                              </w:rPr>
                              <w:t>problems</w:t>
                            </w:r>
                            <w:r>
                              <w:rPr>
                                <w:rFonts w:ascii="Verdana"/>
                                <w:color w:val="333333"/>
                                <w:spacing w:val="-12"/>
                                <w:w w:val="105"/>
                                <w:sz w:val="16"/>
                              </w:rPr>
                              <w:t xml:space="preserve"> </w:t>
                            </w:r>
                            <w:r>
                              <w:rPr>
                                <w:rFonts w:ascii="Verdana"/>
                                <w:color w:val="333333"/>
                                <w:w w:val="105"/>
                                <w:sz w:val="16"/>
                              </w:rPr>
                              <w:t>and</w:t>
                            </w:r>
                            <w:r>
                              <w:rPr>
                                <w:rFonts w:ascii="Verdana"/>
                                <w:color w:val="333333"/>
                                <w:spacing w:val="-12"/>
                                <w:w w:val="105"/>
                                <w:sz w:val="16"/>
                              </w:rPr>
                              <w:t xml:space="preserve"> </w:t>
                            </w:r>
                            <w:r>
                              <w:rPr>
                                <w:rFonts w:ascii="Verdana"/>
                                <w:color w:val="333333"/>
                                <w:w w:val="105"/>
                                <w:sz w:val="16"/>
                              </w:rPr>
                              <w:t>deviations</w:t>
                            </w:r>
                            <w:r>
                              <w:rPr>
                                <w:rFonts w:ascii="Verdana"/>
                                <w:color w:val="333333"/>
                                <w:spacing w:val="-12"/>
                                <w:w w:val="105"/>
                                <w:sz w:val="16"/>
                              </w:rPr>
                              <w:t xml:space="preserve"> </w:t>
                            </w:r>
                            <w:r>
                              <w:rPr>
                                <w:rFonts w:ascii="Verdana"/>
                                <w:color w:val="333333"/>
                                <w:w w:val="105"/>
                                <w:sz w:val="16"/>
                              </w:rPr>
                              <w:t>from</w:t>
                            </w:r>
                            <w:r>
                              <w:rPr>
                                <w:rFonts w:ascii="Verdana"/>
                                <w:color w:val="333333"/>
                                <w:spacing w:val="-12"/>
                                <w:w w:val="105"/>
                                <w:sz w:val="16"/>
                              </w:rPr>
                              <w:t xml:space="preserve"> </w:t>
                            </w:r>
                            <w:r>
                              <w:rPr>
                                <w:rFonts w:ascii="Verdana"/>
                                <w:color w:val="333333"/>
                                <w:w w:val="105"/>
                                <w:sz w:val="16"/>
                              </w:rPr>
                              <w:t xml:space="preserve">establish </w:t>
                            </w:r>
                            <w:r>
                              <w:rPr>
                                <w:rFonts w:ascii="Verdana"/>
                                <w:color w:val="333333"/>
                                <w:spacing w:val="-2"/>
                                <w:w w:val="105"/>
                                <w:sz w:val="16"/>
                              </w:rPr>
                              <w:t>protocols.</w:t>
                            </w:r>
                          </w:p>
                        </w:txbxContent>
                      </wps:txbx>
                      <wps:bodyPr wrap="square" lIns="0" tIns="0" rIns="0" bIns="0" rtlCol="0">
                        <a:noAutofit/>
                      </wps:bodyPr>
                    </wps:wsp>
                  </a:graphicData>
                </a:graphic>
              </wp:anchor>
            </w:drawing>
          </mc:Choice>
          <mc:Fallback>
            <w:pict>
              <v:shape w14:anchorId="581EE3F7" id="Textbox 175" o:spid="_x0000_s1033" type="#_x0000_t202" style="position:absolute;margin-left:50.6pt;margin-top:8.8pt;width:412.8pt;height:23.5pt;z-index:-157102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" stroked="f">
                <v:textbox inset="0,0,0,0">
                  <w:txbxContent>
                    <w:p w14:paraId="6E417932" w14:textId="77777777" w:rsidR="003139F6" w:rsidRDefault="00227A8F">
                      <w:pPr>
                        <w:spacing w:before="20" w:line="271" w:lineRule="auto"/>
                        <w:ind w:left="15" w:right="123"/>
                        <w:rPr>
                          <w:rFonts w:ascii="Verdana"/>
                          <w:color w:val="000000"/>
                          <w:sz w:val="16"/>
                        </w:rPr>
                      </w:pPr>
                      <w:r>
                        <w:rPr>
                          <w:rFonts w:ascii="Verdana"/>
                          <w:color w:val="333333"/>
                          <w:w w:val="105"/>
                          <w:sz w:val="16"/>
                        </w:rPr>
                        <w:t>Since</w:t>
                      </w:r>
                      <w:r>
                        <w:rPr>
                          <w:rFonts w:ascii="Verdana"/>
                          <w:color w:val="333333"/>
                          <w:spacing w:val="-12"/>
                          <w:w w:val="105"/>
                          <w:sz w:val="16"/>
                        </w:rPr>
                        <w:t xml:space="preserve"> </w:t>
                      </w:r>
                      <w:r>
                        <w:rPr>
                          <w:rFonts w:ascii="Verdana"/>
                          <w:color w:val="333333"/>
                          <w:w w:val="105"/>
                          <w:sz w:val="16"/>
                        </w:rPr>
                        <w:t>I</w:t>
                      </w:r>
                      <w:r>
                        <w:rPr>
                          <w:rFonts w:ascii="Verdana"/>
                          <w:color w:val="333333"/>
                          <w:spacing w:val="-12"/>
                          <w:w w:val="105"/>
                          <w:sz w:val="16"/>
                        </w:rPr>
                        <w:t xml:space="preserve"> </w:t>
                      </w:r>
                      <w:r>
                        <w:rPr>
                          <w:rFonts w:ascii="Verdana"/>
                          <w:color w:val="333333"/>
                          <w:w w:val="105"/>
                          <w:sz w:val="16"/>
                        </w:rPr>
                        <w:t>am</w:t>
                      </w:r>
                      <w:r>
                        <w:rPr>
                          <w:rFonts w:ascii="Verdana"/>
                          <w:color w:val="333333"/>
                          <w:spacing w:val="-12"/>
                          <w:w w:val="105"/>
                          <w:sz w:val="16"/>
                        </w:rPr>
                        <w:t xml:space="preserve"> </w:t>
                      </w:r>
                      <w:r>
                        <w:rPr>
                          <w:rFonts w:ascii="Verdana"/>
                          <w:color w:val="333333"/>
                          <w:w w:val="105"/>
                          <w:sz w:val="16"/>
                        </w:rPr>
                        <w:t>the</w:t>
                      </w:r>
                      <w:r>
                        <w:rPr>
                          <w:rFonts w:ascii="Verdana"/>
                          <w:color w:val="333333"/>
                          <w:spacing w:val="-12"/>
                          <w:w w:val="105"/>
                          <w:sz w:val="16"/>
                        </w:rPr>
                        <w:t xml:space="preserve"> </w:t>
                      </w:r>
                      <w:r>
                        <w:rPr>
                          <w:rFonts w:ascii="Verdana"/>
                          <w:color w:val="333333"/>
                          <w:w w:val="105"/>
                          <w:sz w:val="16"/>
                        </w:rPr>
                        <w:t>PI</w:t>
                      </w:r>
                      <w:r>
                        <w:rPr>
                          <w:rFonts w:ascii="Verdana"/>
                          <w:color w:val="333333"/>
                          <w:spacing w:val="-12"/>
                          <w:w w:val="105"/>
                          <w:sz w:val="16"/>
                        </w:rPr>
                        <w:t xml:space="preserve"> </w:t>
                      </w:r>
                      <w:r>
                        <w:rPr>
                          <w:rFonts w:ascii="Verdana"/>
                          <w:color w:val="333333"/>
                          <w:w w:val="105"/>
                          <w:sz w:val="16"/>
                        </w:rPr>
                        <w:t>I</w:t>
                      </w:r>
                      <w:r>
                        <w:rPr>
                          <w:rFonts w:ascii="Verdana"/>
                          <w:color w:val="333333"/>
                          <w:spacing w:val="-12"/>
                          <w:w w:val="105"/>
                          <w:sz w:val="16"/>
                        </w:rPr>
                        <w:t xml:space="preserve"> </w:t>
                      </w:r>
                      <w:r>
                        <w:rPr>
                          <w:rFonts w:ascii="Verdana"/>
                          <w:color w:val="333333"/>
                          <w:w w:val="105"/>
                          <w:sz w:val="16"/>
                        </w:rPr>
                        <w:t>will</w:t>
                      </w:r>
                      <w:r>
                        <w:rPr>
                          <w:rFonts w:ascii="Verdana"/>
                          <w:color w:val="333333"/>
                          <w:spacing w:val="-12"/>
                          <w:w w:val="105"/>
                          <w:sz w:val="16"/>
                        </w:rPr>
                        <w:t xml:space="preserve"> </w:t>
                      </w:r>
                      <w:r>
                        <w:rPr>
                          <w:rFonts w:ascii="Verdana"/>
                          <w:color w:val="333333"/>
                          <w:w w:val="105"/>
                          <w:sz w:val="16"/>
                        </w:rPr>
                        <w:t>know</w:t>
                      </w:r>
                      <w:r>
                        <w:rPr>
                          <w:rFonts w:ascii="Verdana"/>
                          <w:color w:val="333333"/>
                          <w:spacing w:val="-12"/>
                          <w:w w:val="105"/>
                          <w:sz w:val="16"/>
                        </w:rPr>
                        <w:t xml:space="preserve"> </w:t>
                      </w:r>
                      <w:r>
                        <w:rPr>
                          <w:rFonts w:ascii="Verdana"/>
                          <w:color w:val="333333"/>
                          <w:w w:val="105"/>
                          <w:sz w:val="16"/>
                        </w:rPr>
                        <w:t>immediately</w:t>
                      </w:r>
                      <w:r>
                        <w:rPr>
                          <w:rFonts w:ascii="Verdana"/>
                          <w:color w:val="333333"/>
                          <w:spacing w:val="-12"/>
                          <w:w w:val="105"/>
                          <w:sz w:val="16"/>
                        </w:rPr>
                        <w:t xml:space="preserve"> </w:t>
                      </w:r>
                      <w:r>
                        <w:rPr>
                          <w:rFonts w:ascii="Verdana"/>
                          <w:color w:val="333333"/>
                          <w:w w:val="105"/>
                          <w:sz w:val="16"/>
                        </w:rPr>
                        <w:t>of</w:t>
                      </w:r>
                      <w:r>
                        <w:rPr>
                          <w:rFonts w:ascii="Verdana"/>
                          <w:color w:val="333333"/>
                          <w:spacing w:val="-12"/>
                          <w:w w:val="105"/>
                          <w:sz w:val="16"/>
                        </w:rPr>
                        <w:t xml:space="preserve"> </w:t>
                      </w:r>
                      <w:r>
                        <w:rPr>
                          <w:rFonts w:ascii="Verdana"/>
                          <w:color w:val="333333"/>
                          <w:w w:val="105"/>
                          <w:sz w:val="16"/>
                        </w:rPr>
                        <w:t>any</w:t>
                      </w:r>
                      <w:r>
                        <w:rPr>
                          <w:rFonts w:ascii="Verdana"/>
                          <w:color w:val="333333"/>
                          <w:spacing w:val="-12"/>
                          <w:w w:val="105"/>
                          <w:sz w:val="16"/>
                        </w:rPr>
                        <w:t xml:space="preserve"> </w:t>
                      </w:r>
                      <w:r>
                        <w:rPr>
                          <w:rFonts w:ascii="Verdana"/>
                          <w:color w:val="333333"/>
                          <w:w w:val="105"/>
                          <w:sz w:val="16"/>
                        </w:rPr>
                        <w:t>problems</w:t>
                      </w:r>
                      <w:r>
                        <w:rPr>
                          <w:rFonts w:ascii="Verdana"/>
                          <w:color w:val="333333"/>
                          <w:spacing w:val="-12"/>
                          <w:w w:val="105"/>
                          <w:sz w:val="16"/>
                        </w:rPr>
                        <w:t xml:space="preserve"> </w:t>
                      </w:r>
                      <w:r>
                        <w:rPr>
                          <w:rFonts w:ascii="Verdana"/>
                          <w:color w:val="333333"/>
                          <w:w w:val="105"/>
                          <w:sz w:val="16"/>
                        </w:rPr>
                        <w:t>and</w:t>
                      </w:r>
                      <w:r>
                        <w:rPr>
                          <w:rFonts w:ascii="Verdana"/>
                          <w:color w:val="333333"/>
                          <w:spacing w:val="-12"/>
                          <w:w w:val="105"/>
                          <w:sz w:val="16"/>
                        </w:rPr>
                        <w:t xml:space="preserve"> </w:t>
                      </w:r>
                      <w:r>
                        <w:rPr>
                          <w:rFonts w:ascii="Verdana"/>
                          <w:color w:val="333333"/>
                          <w:w w:val="105"/>
                          <w:sz w:val="16"/>
                        </w:rPr>
                        <w:t>deviations</w:t>
                      </w:r>
                      <w:r>
                        <w:rPr>
                          <w:rFonts w:ascii="Verdana"/>
                          <w:color w:val="333333"/>
                          <w:spacing w:val="-12"/>
                          <w:w w:val="105"/>
                          <w:sz w:val="16"/>
                        </w:rPr>
                        <w:t xml:space="preserve"> </w:t>
                      </w:r>
                      <w:r>
                        <w:rPr>
                          <w:rFonts w:ascii="Verdana"/>
                          <w:color w:val="333333"/>
                          <w:w w:val="105"/>
                          <w:sz w:val="16"/>
                        </w:rPr>
                        <w:t>from</w:t>
                      </w:r>
                      <w:r>
                        <w:rPr>
                          <w:rFonts w:ascii="Verdana"/>
                          <w:color w:val="333333"/>
                          <w:spacing w:val="-12"/>
                          <w:w w:val="105"/>
                          <w:sz w:val="16"/>
                        </w:rPr>
                        <w:t xml:space="preserve"> </w:t>
                      </w:r>
                      <w:r>
                        <w:rPr>
                          <w:rFonts w:ascii="Verdana"/>
                          <w:color w:val="333333"/>
                          <w:w w:val="105"/>
                          <w:sz w:val="16"/>
                        </w:rPr>
                        <w:t xml:space="preserve">establish </w:t>
                      </w:r>
                      <w:r>
                        <w:rPr>
                          <w:rFonts w:ascii="Verdana"/>
                          <w:color w:val="333333"/>
                          <w:spacing w:val="-2"/>
                          <w:w w:val="105"/>
                          <w:sz w:val="16"/>
                        </w:rPr>
                        <w:t>protocols.</w:t>
                      </w:r>
                    </w:p>
                  </w:txbxContent>
                </v:textbox>
                <w10:wrap type="topAndBottom" anchorx="page"/>
              </v:shape>
            </w:pict>
          </mc:Fallback>
        </mc:AlternateContent>
      </w:r>
    </w:p>
    <w:p w14:paraId="6EC834B6" w14:textId="77777777" w:rsidR="003139F6" w:rsidRDefault="003139F6">
      <w:pPr>
        <w:pStyle w:val="BodyText"/>
        <w:spacing w:before="20"/>
        <w:rPr>
          <w:rFonts w:ascii="Verdana"/>
          <w:sz w:val="16"/>
        </w:rPr>
      </w:pPr>
    </w:p>
    <w:p w14:paraId="119B27C6" w14:textId="77777777" w:rsidR="003139F6" w:rsidRDefault="00227A8F">
      <w:pPr>
        <w:spacing w:line="271" w:lineRule="auto"/>
        <w:ind w:left="402" w:right="2262"/>
        <w:rPr>
          <w:rFonts w:ascii="Verdana"/>
          <w:sz w:val="16"/>
        </w:rPr>
      </w:pPr>
      <w:r>
        <w:rPr>
          <w:rFonts w:ascii="Verdana"/>
          <w:color w:val="333333"/>
          <w:w w:val="105"/>
          <w:sz w:val="16"/>
        </w:rPr>
        <w:t>Describe</w:t>
      </w:r>
      <w:r>
        <w:rPr>
          <w:rFonts w:ascii="Verdana"/>
          <w:color w:val="333333"/>
          <w:spacing w:val="-15"/>
          <w:w w:val="105"/>
          <w:sz w:val="16"/>
        </w:rPr>
        <w:t xml:space="preserve"> </w:t>
      </w:r>
      <w:r>
        <w:rPr>
          <w:rFonts w:ascii="Verdana"/>
          <w:color w:val="333333"/>
          <w:w w:val="105"/>
          <w:sz w:val="16"/>
        </w:rPr>
        <w:t>how</w:t>
      </w:r>
      <w:r>
        <w:rPr>
          <w:rFonts w:ascii="Verdana"/>
          <w:color w:val="333333"/>
          <w:spacing w:val="-15"/>
          <w:w w:val="105"/>
          <w:sz w:val="16"/>
        </w:rPr>
        <w:t xml:space="preserve"> </w:t>
      </w:r>
      <w:r>
        <w:rPr>
          <w:rFonts w:ascii="Verdana"/>
          <w:color w:val="333333"/>
          <w:w w:val="105"/>
          <w:sz w:val="16"/>
        </w:rPr>
        <w:t>the</w:t>
      </w:r>
      <w:r>
        <w:rPr>
          <w:rFonts w:ascii="Verdana"/>
          <w:color w:val="333333"/>
          <w:spacing w:val="-15"/>
          <w:w w:val="105"/>
          <w:sz w:val="16"/>
        </w:rPr>
        <w:t xml:space="preserve"> </w:t>
      </w:r>
      <w:r>
        <w:rPr>
          <w:rFonts w:ascii="Verdana"/>
          <w:color w:val="333333"/>
          <w:w w:val="105"/>
          <w:sz w:val="16"/>
        </w:rPr>
        <w:t>Principal</w:t>
      </w:r>
      <w:r>
        <w:rPr>
          <w:rFonts w:ascii="Verdana"/>
          <w:color w:val="333333"/>
          <w:spacing w:val="-15"/>
          <w:w w:val="105"/>
          <w:sz w:val="16"/>
        </w:rPr>
        <w:t xml:space="preserve"> </w:t>
      </w:r>
      <w:r>
        <w:rPr>
          <w:rFonts w:ascii="Verdana"/>
          <w:color w:val="333333"/>
          <w:w w:val="105"/>
          <w:sz w:val="16"/>
        </w:rPr>
        <w:t>Investigator</w:t>
      </w:r>
      <w:r>
        <w:rPr>
          <w:rFonts w:ascii="Verdana"/>
          <w:color w:val="333333"/>
          <w:spacing w:val="-14"/>
          <w:w w:val="105"/>
          <w:sz w:val="16"/>
        </w:rPr>
        <w:t xml:space="preserve"> </w:t>
      </w:r>
      <w:r>
        <w:rPr>
          <w:rFonts w:ascii="Verdana"/>
          <w:color w:val="333333"/>
          <w:w w:val="105"/>
          <w:sz w:val="16"/>
        </w:rPr>
        <w:t>will</w:t>
      </w:r>
      <w:r>
        <w:rPr>
          <w:rFonts w:ascii="Verdana"/>
          <w:color w:val="333333"/>
          <w:spacing w:val="-15"/>
          <w:w w:val="105"/>
          <w:sz w:val="16"/>
        </w:rPr>
        <w:t xml:space="preserve"> </w:t>
      </w:r>
      <w:r>
        <w:rPr>
          <w:rFonts w:ascii="Verdana"/>
          <w:color w:val="333333"/>
          <w:w w:val="105"/>
          <w:sz w:val="16"/>
        </w:rPr>
        <w:t>confirm</w:t>
      </w:r>
      <w:r>
        <w:rPr>
          <w:rFonts w:ascii="Verdana"/>
          <w:color w:val="333333"/>
          <w:spacing w:val="-15"/>
          <w:w w:val="105"/>
          <w:sz w:val="16"/>
        </w:rPr>
        <w:t xml:space="preserve"> </w:t>
      </w:r>
      <w:r>
        <w:rPr>
          <w:rFonts w:ascii="Verdana"/>
          <w:color w:val="333333"/>
          <w:w w:val="105"/>
          <w:sz w:val="16"/>
        </w:rPr>
        <w:t>information</w:t>
      </w:r>
      <w:r>
        <w:rPr>
          <w:rFonts w:ascii="Verdana"/>
          <w:color w:val="333333"/>
          <w:spacing w:val="-15"/>
          <w:w w:val="105"/>
          <w:sz w:val="16"/>
        </w:rPr>
        <w:t xml:space="preserve"> </w:t>
      </w:r>
      <w:r>
        <w:rPr>
          <w:rFonts w:ascii="Verdana"/>
          <w:color w:val="333333"/>
          <w:w w:val="105"/>
          <w:sz w:val="16"/>
        </w:rPr>
        <w:t>for</w:t>
      </w:r>
      <w:r>
        <w:rPr>
          <w:rFonts w:ascii="Verdana"/>
          <w:color w:val="333333"/>
          <w:spacing w:val="-14"/>
          <w:w w:val="105"/>
          <w:sz w:val="16"/>
        </w:rPr>
        <w:t xml:space="preserve"> </w:t>
      </w:r>
      <w:r>
        <w:rPr>
          <w:rFonts w:ascii="Verdana"/>
          <w:color w:val="333333"/>
          <w:w w:val="105"/>
          <w:sz w:val="16"/>
        </w:rPr>
        <w:t>Continuing</w:t>
      </w:r>
      <w:r>
        <w:rPr>
          <w:rFonts w:ascii="Verdana"/>
          <w:color w:val="333333"/>
          <w:spacing w:val="-15"/>
          <w:w w:val="105"/>
          <w:sz w:val="16"/>
        </w:rPr>
        <w:t xml:space="preserve"> </w:t>
      </w:r>
      <w:r>
        <w:rPr>
          <w:rFonts w:ascii="Verdana"/>
          <w:color w:val="333333"/>
          <w:w w:val="105"/>
          <w:sz w:val="16"/>
        </w:rPr>
        <w:t>Reviews</w:t>
      </w:r>
      <w:r>
        <w:rPr>
          <w:rFonts w:ascii="Verdana"/>
          <w:color w:val="333333"/>
          <w:spacing w:val="-15"/>
          <w:w w:val="105"/>
          <w:sz w:val="16"/>
        </w:rPr>
        <w:t xml:space="preserve"> </w:t>
      </w:r>
      <w:r>
        <w:rPr>
          <w:rFonts w:ascii="Verdana"/>
          <w:color w:val="333333"/>
          <w:w w:val="105"/>
          <w:sz w:val="16"/>
        </w:rPr>
        <w:t>and notify all study sites of study closure.</w:t>
      </w:r>
    </w:p>
    <w:p w14:paraId="0851A1F0" w14:textId="77777777" w:rsidR="003139F6" w:rsidRDefault="00227A8F">
      <w:pPr>
        <w:pStyle w:val="BodyText"/>
        <w:spacing w:before="5"/>
        <w:rPr>
          <w:rFonts w:ascii="Verdana"/>
          <w:sz w:val="12"/>
        </w:rPr>
      </w:pPr>
      <w:r>
        <w:rPr>
          <w:noProof/>
        </w:rPr>
        <mc:AlternateContent>
          <mc:Choice Requires="wps">
            <w:drawing>
              <wp:anchor distT="0" distB="0" distL="0" distR="0" simplePos="0" relativeHeight="487606784" behindDoc="1" locked="0" layoutInCell="1" allowOverlap="1" wp14:anchorId="3F2A0819" wp14:editId="4A857B27">
                <wp:simplePos x="0" y="0"/>
                <wp:positionH relativeFrom="page">
                  <wp:posOffset>642937</wp:posOffset>
                </wp:positionH>
                <wp:positionV relativeFrom="paragraph">
                  <wp:posOffset>111495</wp:posOffset>
                </wp:positionV>
                <wp:extent cx="5242560" cy="298450"/>
                <wp:effectExtent l="0" t="0" r="0" b="0"/>
                <wp:wrapTopAndBottom/>
                <wp:docPr id="176" name="Textbox 1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42560" cy="298450"/>
                        </a:xfrm>
                        <a:prstGeom prst="rect">
                          <a:avLst/>
                        </a:prstGeom>
                        <a:solidFill>
                          <a:srgbClr val="FFFFFF"/>
                        </a:solidFill>
                      </wps:spPr>
                      <wps:txbx>
                        <w:txbxContent>
                          <w:p w14:paraId="26186748" w14:textId="77777777" w:rsidR="003139F6" w:rsidRDefault="00227A8F">
                            <w:pPr>
                              <w:spacing w:before="20" w:line="271" w:lineRule="auto"/>
                              <w:ind w:left="15" w:right="123"/>
                              <w:rPr>
                                <w:rFonts w:ascii="Verdana"/>
                                <w:color w:val="000000"/>
                                <w:sz w:val="16"/>
                              </w:rPr>
                            </w:pPr>
                            <w:r>
                              <w:rPr>
                                <w:rFonts w:ascii="Verdana"/>
                                <w:color w:val="333333"/>
                                <w:w w:val="105"/>
                                <w:sz w:val="16"/>
                              </w:rPr>
                              <w:t>Given</w:t>
                            </w:r>
                            <w:r>
                              <w:rPr>
                                <w:rFonts w:ascii="Verdana"/>
                                <w:color w:val="333333"/>
                                <w:spacing w:val="-11"/>
                                <w:w w:val="105"/>
                                <w:sz w:val="16"/>
                              </w:rPr>
                              <w:t xml:space="preserve"> </w:t>
                            </w:r>
                            <w:r>
                              <w:rPr>
                                <w:rFonts w:ascii="Verdana"/>
                                <w:color w:val="333333"/>
                                <w:w w:val="105"/>
                                <w:sz w:val="16"/>
                              </w:rPr>
                              <w:t>the</w:t>
                            </w:r>
                            <w:r>
                              <w:rPr>
                                <w:rFonts w:ascii="Verdana"/>
                                <w:color w:val="333333"/>
                                <w:spacing w:val="-11"/>
                                <w:w w:val="105"/>
                                <w:sz w:val="16"/>
                              </w:rPr>
                              <w:t xml:space="preserve"> </w:t>
                            </w:r>
                            <w:r>
                              <w:rPr>
                                <w:rFonts w:ascii="Verdana"/>
                                <w:color w:val="333333"/>
                                <w:w w:val="105"/>
                                <w:sz w:val="16"/>
                              </w:rPr>
                              <w:t>structure</w:t>
                            </w:r>
                            <w:r>
                              <w:rPr>
                                <w:rFonts w:ascii="Verdana"/>
                                <w:color w:val="333333"/>
                                <w:spacing w:val="-11"/>
                                <w:w w:val="105"/>
                                <w:sz w:val="16"/>
                              </w:rPr>
                              <w:t xml:space="preserve"> </w:t>
                            </w:r>
                            <w:r>
                              <w:rPr>
                                <w:rFonts w:ascii="Verdana"/>
                                <w:color w:val="333333"/>
                                <w:w w:val="105"/>
                                <w:sz w:val="16"/>
                              </w:rPr>
                              <w:t>of</w:t>
                            </w:r>
                            <w:r>
                              <w:rPr>
                                <w:rFonts w:ascii="Verdana"/>
                                <w:color w:val="333333"/>
                                <w:spacing w:val="-11"/>
                                <w:w w:val="105"/>
                                <w:sz w:val="16"/>
                              </w:rPr>
                              <w:t xml:space="preserve"> </w:t>
                            </w:r>
                            <w:r>
                              <w:rPr>
                                <w:rFonts w:ascii="Verdana"/>
                                <w:color w:val="333333"/>
                                <w:w w:val="105"/>
                                <w:sz w:val="16"/>
                              </w:rPr>
                              <w:t>this</w:t>
                            </w:r>
                            <w:r>
                              <w:rPr>
                                <w:rFonts w:ascii="Verdana"/>
                                <w:color w:val="333333"/>
                                <w:spacing w:val="-11"/>
                                <w:w w:val="105"/>
                                <w:sz w:val="16"/>
                              </w:rPr>
                              <w:t xml:space="preserve"> </w:t>
                            </w:r>
                            <w:r>
                              <w:rPr>
                                <w:rFonts w:ascii="Verdana"/>
                                <w:color w:val="333333"/>
                                <w:w w:val="105"/>
                                <w:sz w:val="16"/>
                              </w:rPr>
                              <w:t>research</w:t>
                            </w:r>
                            <w:r>
                              <w:rPr>
                                <w:rFonts w:ascii="Verdana"/>
                                <w:color w:val="333333"/>
                                <w:spacing w:val="-11"/>
                                <w:w w:val="105"/>
                                <w:sz w:val="16"/>
                              </w:rPr>
                              <w:t xml:space="preserve"> </w:t>
                            </w:r>
                            <w:r>
                              <w:rPr>
                                <w:rFonts w:ascii="Verdana"/>
                                <w:color w:val="333333"/>
                                <w:w w:val="105"/>
                                <w:sz w:val="16"/>
                              </w:rPr>
                              <w:t>plan,</w:t>
                            </w:r>
                            <w:r>
                              <w:rPr>
                                <w:rFonts w:ascii="Verdana"/>
                                <w:color w:val="333333"/>
                                <w:spacing w:val="-11"/>
                                <w:w w:val="105"/>
                                <w:sz w:val="16"/>
                              </w:rPr>
                              <w:t xml:space="preserve"> </w:t>
                            </w:r>
                            <w:r>
                              <w:rPr>
                                <w:rFonts w:ascii="Verdana"/>
                                <w:color w:val="333333"/>
                                <w:w w:val="105"/>
                                <w:sz w:val="16"/>
                              </w:rPr>
                              <w:t>I</w:t>
                            </w:r>
                            <w:r>
                              <w:rPr>
                                <w:rFonts w:ascii="Verdana"/>
                                <w:color w:val="333333"/>
                                <w:spacing w:val="-11"/>
                                <w:w w:val="105"/>
                                <w:sz w:val="16"/>
                              </w:rPr>
                              <w:t xml:space="preserve"> </w:t>
                            </w:r>
                            <w:r>
                              <w:rPr>
                                <w:rFonts w:ascii="Verdana"/>
                                <w:color w:val="333333"/>
                                <w:w w:val="105"/>
                                <w:sz w:val="16"/>
                              </w:rPr>
                              <w:t>feel</w:t>
                            </w:r>
                            <w:r>
                              <w:rPr>
                                <w:rFonts w:ascii="Verdana"/>
                                <w:color w:val="333333"/>
                                <w:spacing w:val="-11"/>
                                <w:w w:val="105"/>
                                <w:sz w:val="16"/>
                              </w:rPr>
                              <w:t xml:space="preserve"> </w:t>
                            </w:r>
                            <w:r>
                              <w:rPr>
                                <w:rFonts w:ascii="Verdana"/>
                                <w:color w:val="333333"/>
                                <w:w w:val="105"/>
                                <w:sz w:val="16"/>
                              </w:rPr>
                              <w:t>this</w:t>
                            </w:r>
                            <w:r>
                              <w:rPr>
                                <w:rFonts w:ascii="Verdana"/>
                                <w:color w:val="333333"/>
                                <w:spacing w:val="-11"/>
                                <w:w w:val="105"/>
                                <w:sz w:val="16"/>
                              </w:rPr>
                              <w:t xml:space="preserve"> </w:t>
                            </w:r>
                            <w:r>
                              <w:rPr>
                                <w:rFonts w:ascii="Verdana"/>
                                <w:color w:val="333333"/>
                                <w:w w:val="105"/>
                                <w:sz w:val="16"/>
                              </w:rPr>
                              <w:t>is</w:t>
                            </w:r>
                            <w:r>
                              <w:rPr>
                                <w:rFonts w:ascii="Verdana"/>
                                <w:color w:val="333333"/>
                                <w:spacing w:val="-11"/>
                                <w:w w:val="105"/>
                                <w:sz w:val="16"/>
                              </w:rPr>
                              <w:t xml:space="preserve"> </w:t>
                            </w:r>
                            <w:r>
                              <w:rPr>
                                <w:rFonts w:ascii="Verdana"/>
                                <w:color w:val="333333"/>
                                <w:w w:val="105"/>
                                <w:sz w:val="16"/>
                              </w:rPr>
                              <w:t>not</w:t>
                            </w:r>
                            <w:r>
                              <w:rPr>
                                <w:rFonts w:ascii="Verdana"/>
                                <w:color w:val="333333"/>
                                <w:spacing w:val="-11"/>
                                <w:w w:val="105"/>
                                <w:sz w:val="16"/>
                              </w:rPr>
                              <w:t xml:space="preserve"> </w:t>
                            </w:r>
                            <w:r>
                              <w:rPr>
                                <w:rFonts w:ascii="Verdana"/>
                                <w:color w:val="333333"/>
                                <w:w w:val="105"/>
                                <w:sz w:val="16"/>
                              </w:rPr>
                              <w:t>applicable.</w:t>
                            </w:r>
                            <w:r>
                              <w:rPr>
                                <w:rFonts w:ascii="Verdana"/>
                                <w:color w:val="333333"/>
                                <w:spacing w:val="-11"/>
                                <w:w w:val="105"/>
                                <w:sz w:val="16"/>
                              </w:rPr>
                              <w:t xml:space="preserve"> </w:t>
                            </w:r>
                            <w:r>
                              <w:rPr>
                                <w:rFonts w:ascii="Verdana"/>
                                <w:color w:val="333333"/>
                                <w:w w:val="105"/>
                                <w:sz w:val="16"/>
                              </w:rPr>
                              <w:t>I</w:t>
                            </w:r>
                            <w:r>
                              <w:rPr>
                                <w:rFonts w:ascii="Verdana"/>
                                <w:color w:val="333333"/>
                                <w:spacing w:val="-11"/>
                                <w:w w:val="105"/>
                                <w:sz w:val="16"/>
                              </w:rPr>
                              <w:t xml:space="preserve"> </w:t>
                            </w:r>
                            <w:r>
                              <w:rPr>
                                <w:rFonts w:ascii="Verdana"/>
                                <w:color w:val="333333"/>
                                <w:w w:val="105"/>
                                <w:sz w:val="16"/>
                              </w:rPr>
                              <w:t>will</w:t>
                            </w:r>
                            <w:r>
                              <w:rPr>
                                <w:rFonts w:ascii="Verdana"/>
                                <w:color w:val="333333"/>
                                <w:spacing w:val="-11"/>
                                <w:w w:val="105"/>
                                <w:sz w:val="16"/>
                              </w:rPr>
                              <w:t xml:space="preserve"> </w:t>
                            </w:r>
                            <w:r>
                              <w:rPr>
                                <w:rFonts w:ascii="Verdana"/>
                                <w:color w:val="333333"/>
                                <w:w w:val="105"/>
                                <w:sz w:val="16"/>
                              </w:rPr>
                              <w:t>notify</w:t>
                            </w:r>
                            <w:r>
                              <w:rPr>
                                <w:rFonts w:ascii="Verdana"/>
                                <w:color w:val="333333"/>
                                <w:spacing w:val="-11"/>
                                <w:w w:val="105"/>
                                <w:sz w:val="16"/>
                              </w:rPr>
                              <w:t xml:space="preserve"> </w:t>
                            </w:r>
                            <w:r>
                              <w:rPr>
                                <w:rFonts w:ascii="Verdana"/>
                                <w:color w:val="333333"/>
                                <w:w w:val="105"/>
                                <w:sz w:val="16"/>
                              </w:rPr>
                              <w:t>all</w:t>
                            </w:r>
                            <w:r>
                              <w:rPr>
                                <w:rFonts w:ascii="Verdana"/>
                                <w:color w:val="333333"/>
                                <w:spacing w:val="-11"/>
                                <w:w w:val="105"/>
                                <w:sz w:val="16"/>
                              </w:rPr>
                              <w:t xml:space="preserve"> </w:t>
                            </w:r>
                            <w:r>
                              <w:rPr>
                                <w:rFonts w:ascii="Verdana"/>
                                <w:color w:val="333333"/>
                                <w:w w:val="105"/>
                                <w:sz w:val="16"/>
                              </w:rPr>
                              <w:t>participants via personal communication once the study is concluded.</w:t>
                            </w:r>
                          </w:p>
                        </w:txbxContent>
                      </wps:txbx>
                      <wps:bodyPr wrap="square" lIns="0" tIns="0" rIns="0" bIns="0" rtlCol="0">
                        <a:noAutofit/>
                      </wps:bodyPr>
                    </wps:wsp>
                  </a:graphicData>
                </a:graphic>
              </wp:anchor>
            </w:drawing>
          </mc:Choice>
          <mc:Fallback>
            <w:pict>
              <v:shape w14:anchorId="3F2A0819" id="Textbox 176" o:spid="_x0000_s1034" type="#_x0000_t202" style="position:absolute;margin-left:50.6pt;margin-top:8.8pt;width:412.8pt;height:23.5pt;z-index:-157096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" stroked="f">
                <v:textbox inset="0,0,0,0">
                  <w:txbxContent>
                    <w:p w14:paraId="26186748" w14:textId="77777777" w:rsidR="003139F6" w:rsidRDefault="00227A8F">
                      <w:pPr>
                        <w:spacing w:before="20" w:line="271" w:lineRule="auto"/>
                        <w:ind w:left="15" w:right="123"/>
                        <w:rPr>
                          <w:rFonts w:ascii="Verdana"/>
                          <w:color w:val="000000"/>
                          <w:sz w:val="16"/>
                        </w:rPr>
                      </w:pPr>
                      <w:r>
                        <w:rPr>
                          <w:rFonts w:ascii="Verdana"/>
                          <w:color w:val="333333"/>
                          <w:w w:val="105"/>
                          <w:sz w:val="16"/>
                        </w:rPr>
                        <w:t>Given</w:t>
                      </w:r>
                      <w:r>
                        <w:rPr>
                          <w:rFonts w:ascii="Verdana"/>
                          <w:color w:val="333333"/>
                          <w:spacing w:val="-11"/>
                          <w:w w:val="105"/>
                          <w:sz w:val="16"/>
                        </w:rPr>
                        <w:t xml:space="preserve"> </w:t>
                      </w:r>
                      <w:r>
                        <w:rPr>
                          <w:rFonts w:ascii="Verdana"/>
                          <w:color w:val="333333"/>
                          <w:w w:val="105"/>
                          <w:sz w:val="16"/>
                        </w:rPr>
                        <w:t>the</w:t>
                      </w:r>
                      <w:r>
                        <w:rPr>
                          <w:rFonts w:ascii="Verdana"/>
                          <w:color w:val="333333"/>
                          <w:spacing w:val="-11"/>
                          <w:w w:val="105"/>
                          <w:sz w:val="16"/>
                        </w:rPr>
                        <w:t xml:space="preserve"> </w:t>
                      </w:r>
                      <w:r>
                        <w:rPr>
                          <w:rFonts w:ascii="Verdana"/>
                          <w:color w:val="333333"/>
                          <w:w w:val="105"/>
                          <w:sz w:val="16"/>
                        </w:rPr>
                        <w:t>structure</w:t>
                      </w:r>
                      <w:r>
                        <w:rPr>
                          <w:rFonts w:ascii="Verdana"/>
                          <w:color w:val="333333"/>
                          <w:spacing w:val="-11"/>
                          <w:w w:val="105"/>
                          <w:sz w:val="16"/>
                        </w:rPr>
                        <w:t xml:space="preserve"> </w:t>
                      </w:r>
                      <w:r>
                        <w:rPr>
                          <w:rFonts w:ascii="Verdana"/>
                          <w:color w:val="333333"/>
                          <w:w w:val="105"/>
                          <w:sz w:val="16"/>
                        </w:rPr>
                        <w:t>of</w:t>
                      </w:r>
                      <w:r>
                        <w:rPr>
                          <w:rFonts w:ascii="Verdana"/>
                          <w:color w:val="333333"/>
                          <w:spacing w:val="-11"/>
                          <w:w w:val="105"/>
                          <w:sz w:val="16"/>
                        </w:rPr>
                        <w:t xml:space="preserve"> </w:t>
                      </w:r>
                      <w:r>
                        <w:rPr>
                          <w:rFonts w:ascii="Verdana"/>
                          <w:color w:val="333333"/>
                          <w:w w:val="105"/>
                          <w:sz w:val="16"/>
                        </w:rPr>
                        <w:t>this</w:t>
                      </w:r>
                      <w:r>
                        <w:rPr>
                          <w:rFonts w:ascii="Verdana"/>
                          <w:color w:val="333333"/>
                          <w:spacing w:val="-11"/>
                          <w:w w:val="105"/>
                          <w:sz w:val="16"/>
                        </w:rPr>
                        <w:t xml:space="preserve"> </w:t>
                      </w:r>
                      <w:r>
                        <w:rPr>
                          <w:rFonts w:ascii="Verdana"/>
                          <w:color w:val="333333"/>
                          <w:w w:val="105"/>
                          <w:sz w:val="16"/>
                        </w:rPr>
                        <w:t>research</w:t>
                      </w:r>
                      <w:r>
                        <w:rPr>
                          <w:rFonts w:ascii="Verdana"/>
                          <w:color w:val="333333"/>
                          <w:spacing w:val="-11"/>
                          <w:w w:val="105"/>
                          <w:sz w:val="16"/>
                        </w:rPr>
                        <w:t xml:space="preserve"> </w:t>
                      </w:r>
                      <w:r>
                        <w:rPr>
                          <w:rFonts w:ascii="Verdana"/>
                          <w:color w:val="333333"/>
                          <w:w w:val="105"/>
                          <w:sz w:val="16"/>
                        </w:rPr>
                        <w:t>plan,</w:t>
                      </w:r>
                      <w:r>
                        <w:rPr>
                          <w:rFonts w:ascii="Verdana"/>
                          <w:color w:val="333333"/>
                          <w:spacing w:val="-11"/>
                          <w:w w:val="105"/>
                          <w:sz w:val="16"/>
                        </w:rPr>
                        <w:t xml:space="preserve"> </w:t>
                      </w:r>
                      <w:r>
                        <w:rPr>
                          <w:rFonts w:ascii="Verdana"/>
                          <w:color w:val="333333"/>
                          <w:w w:val="105"/>
                          <w:sz w:val="16"/>
                        </w:rPr>
                        <w:t>I</w:t>
                      </w:r>
                      <w:r>
                        <w:rPr>
                          <w:rFonts w:ascii="Verdana"/>
                          <w:color w:val="333333"/>
                          <w:spacing w:val="-11"/>
                          <w:w w:val="105"/>
                          <w:sz w:val="16"/>
                        </w:rPr>
                        <w:t xml:space="preserve"> </w:t>
                      </w:r>
                      <w:r>
                        <w:rPr>
                          <w:rFonts w:ascii="Verdana"/>
                          <w:color w:val="333333"/>
                          <w:w w:val="105"/>
                          <w:sz w:val="16"/>
                        </w:rPr>
                        <w:t>feel</w:t>
                      </w:r>
                      <w:r>
                        <w:rPr>
                          <w:rFonts w:ascii="Verdana"/>
                          <w:color w:val="333333"/>
                          <w:spacing w:val="-11"/>
                          <w:w w:val="105"/>
                          <w:sz w:val="16"/>
                        </w:rPr>
                        <w:t xml:space="preserve"> </w:t>
                      </w:r>
                      <w:r>
                        <w:rPr>
                          <w:rFonts w:ascii="Verdana"/>
                          <w:color w:val="333333"/>
                          <w:w w:val="105"/>
                          <w:sz w:val="16"/>
                        </w:rPr>
                        <w:t>this</w:t>
                      </w:r>
                      <w:r>
                        <w:rPr>
                          <w:rFonts w:ascii="Verdana"/>
                          <w:color w:val="333333"/>
                          <w:spacing w:val="-11"/>
                          <w:w w:val="105"/>
                          <w:sz w:val="16"/>
                        </w:rPr>
                        <w:t xml:space="preserve"> </w:t>
                      </w:r>
                      <w:r>
                        <w:rPr>
                          <w:rFonts w:ascii="Verdana"/>
                          <w:color w:val="333333"/>
                          <w:w w:val="105"/>
                          <w:sz w:val="16"/>
                        </w:rPr>
                        <w:t>is</w:t>
                      </w:r>
                      <w:r>
                        <w:rPr>
                          <w:rFonts w:ascii="Verdana"/>
                          <w:color w:val="333333"/>
                          <w:spacing w:val="-11"/>
                          <w:w w:val="105"/>
                          <w:sz w:val="16"/>
                        </w:rPr>
                        <w:t xml:space="preserve"> </w:t>
                      </w:r>
                      <w:r>
                        <w:rPr>
                          <w:rFonts w:ascii="Verdana"/>
                          <w:color w:val="333333"/>
                          <w:w w:val="105"/>
                          <w:sz w:val="16"/>
                        </w:rPr>
                        <w:t>not</w:t>
                      </w:r>
                      <w:r>
                        <w:rPr>
                          <w:rFonts w:ascii="Verdana"/>
                          <w:color w:val="333333"/>
                          <w:spacing w:val="-11"/>
                          <w:w w:val="105"/>
                          <w:sz w:val="16"/>
                        </w:rPr>
                        <w:t xml:space="preserve"> </w:t>
                      </w:r>
                      <w:r>
                        <w:rPr>
                          <w:rFonts w:ascii="Verdana"/>
                          <w:color w:val="333333"/>
                          <w:w w:val="105"/>
                          <w:sz w:val="16"/>
                        </w:rPr>
                        <w:t>applicable.</w:t>
                      </w:r>
                      <w:r>
                        <w:rPr>
                          <w:rFonts w:ascii="Verdana"/>
                          <w:color w:val="333333"/>
                          <w:spacing w:val="-11"/>
                          <w:w w:val="105"/>
                          <w:sz w:val="16"/>
                        </w:rPr>
                        <w:t xml:space="preserve"> </w:t>
                      </w:r>
                      <w:r>
                        <w:rPr>
                          <w:rFonts w:ascii="Verdana"/>
                          <w:color w:val="333333"/>
                          <w:w w:val="105"/>
                          <w:sz w:val="16"/>
                        </w:rPr>
                        <w:t>I</w:t>
                      </w:r>
                      <w:r>
                        <w:rPr>
                          <w:rFonts w:ascii="Verdana"/>
                          <w:color w:val="333333"/>
                          <w:spacing w:val="-11"/>
                          <w:w w:val="105"/>
                          <w:sz w:val="16"/>
                        </w:rPr>
                        <w:t xml:space="preserve"> </w:t>
                      </w:r>
                      <w:r>
                        <w:rPr>
                          <w:rFonts w:ascii="Verdana"/>
                          <w:color w:val="333333"/>
                          <w:w w:val="105"/>
                          <w:sz w:val="16"/>
                        </w:rPr>
                        <w:t>will</w:t>
                      </w:r>
                      <w:r>
                        <w:rPr>
                          <w:rFonts w:ascii="Verdana"/>
                          <w:color w:val="333333"/>
                          <w:spacing w:val="-11"/>
                          <w:w w:val="105"/>
                          <w:sz w:val="16"/>
                        </w:rPr>
                        <w:t xml:space="preserve"> </w:t>
                      </w:r>
                      <w:r>
                        <w:rPr>
                          <w:rFonts w:ascii="Verdana"/>
                          <w:color w:val="333333"/>
                          <w:w w:val="105"/>
                          <w:sz w:val="16"/>
                        </w:rPr>
                        <w:t>notify</w:t>
                      </w:r>
                      <w:r>
                        <w:rPr>
                          <w:rFonts w:ascii="Verdana"/>
                          <w:color w:val="333333"/>
                          <w:spacing w:val="-11"/>
                          <w:w w:val="105"/>
                          <w:sz w:val="16"/>
                        </w:rPr>
                        <w:t xml:space="preserve"> </w:t>
                      </w:r>
                      <w:r>
                        <w:rPr>
                          <w:rFonts w:ascii="Verdana"/>
                          <w:color w:val="333333"/>
                          <w:w w:val="105"/>
                          <w:sz w:val="16"/>
                        </w:rPr>
                        <w:t>all</w:t>
                      </w:r>
                      <w:r>
                        <w:rPr>
                          <w:rFonts w:ascii="Verdana"/>
                          <w:color w:val="333333"/>
                          <w:spacing w:val="-11"/>
                          <w:w w:val="105"/>
                          <w:sz w:val="16"/>
                        </w:rPr>
                        <w:t xml:space="preserve"> </w:t>
                      </w:r>
                      <w:r>
                        <w:rPr>
                          <w:rFonts w:ascii="Verdana"/>
                          <w:color w:val="333333"/>
                          <w:w w:val="105"/>
                          <w:sz w:val="16"/>
                        </w:rPr>
                        <w:t>participants via personal communication once the study is concluded.</w:t>
                      </w:r>
                    </w:p>
                  </w:txbxContent>
                </v:textbox>
                <w10:wrap type="topAndBottom" anchorx="page"/>
              </v:shape>
            </w:pict>
          </mc:Fallback>
        </mc:AlternateContent>
      </w:r>
      <w:r>
        <w:rPr>
          <w:noProof/>
        </w:rPr>
        <mc:AlternateContent>
          <mc:Choice Requires="wps">
            <w:drawing>
              <wp:anchor distT="0" distB="0" distL="0" distR="0" simplePos="0" relativeHeight="487607296" behindDoc="1" locked="0" layoutInCell="1" allowOverlap="1" wp14:anchorId="7DD2595C" wp14:editId="09BB2898">
                <wp:simplePos x="0" y="0"/>
                <wp:positionH relativeFrom="page">
                  <wp:posOffset>497681</wp:posOffset>
                </wp:positionH>
                <wp:positionV relativeFrom="paragraph">
                  <wp:posOffset>604890</wp:posOffset>
                </wp:positionV>
                <wp:extent cx="6590030" cy="311150"/>
                <wp:effectExtent l="0" t="0" r="0" b="0"/>
                <wp:wrapTopAndBottom/>
                <wp:docPr id="177" name="Textbox 1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90030" cy="311150"/>
                        </a:xfrm>
                        <a:prstGeom prst="rect">
                          <a:avLst/>
                        </a:prstGeom>
                        <a:solidFill>
                          <a:srgbClr val="025858"/>
                        </a:solidFill>
                      </wps:spPr>
                      <wps:txbx>
                        <w:txbxContent>
                          <w:p w14:paraId="3B37BDEC" w14:textId="77777777" w:rsidR="003139F6" w:rsidRDefault="00227A8F">
                            <w:pPr>
                              <w:tabs>
                                <w:tab w:val="left" w:pos="753"/>
                              </w:tabs>
                              <w:spacing w:before="150"/>
                              <w:ind w:left="101"/>
                              <w:rPr>
                                <w:b/>
                                <w:color w:val="000000"/>
                                <w:sz w:val="21"/>
                              </w:rPr>
                            </w:pPr>
                            <w:r>
                              <w:rPr>
                                <w:b/>
                                <w:color w:val="FFFFFF"/>
                                <w:spacing w:val="-4"/>
                                <w:sz w:val="21"/>
                              </w:rPr>
                              <w:t>10.0</w:t>
                            </w:r>
                            <w:r>
                              <w:rPr>
                                <w:b/>
                                <w:color w:val="FFFFFF"/>
                                <w:sz w:val="21"/>
                              </w:rPr>
                              <w:tab/>
                              <w:t xml:space="preserve">250 - Key Study Personnel </w:t>
                            </w:r>
                            <w:r>
                              <w:rPr>
                                <w:b/>
                                <w:color w:val="FFFFFF"/>
                                <w:spacing w:val="-2"/>
                                <w:sz w:val="21"/>
                              </w:rPr>
                              <w:t>Roles</w:t>
                            </w:r>
                          </w:p>
                        </w:txbxContent>
                      </wps:txbx>
                      <wps:bodyPr wrap="square" lIns="0" tIns="0" rIns="0" bIns="0" rtlCol="0">
                        <a:noAutofit/>
                      </wps:bodyPr>
                    </wps:wsp>
                  </a:graphicData>
                </a:graphic>
              </wp:anchor>
            </w:drawing>
          </mc:Choice>
          <mc:Fallback>
            <w:pict>
              <v:shape w14:anchorId="7DD2595C" id="Textbox 177" o:spid="_x0000_s1035" type="#_x0000_t202" style="position:absolute;margin-left:39.2pt;margin-top:47.65pt;width:518.9pt;height:24.5pt;z-index:-157091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" fillcolor="#025858" stroked="f">
                <v:textbox inset="0,0,0,0">
                  <w:txbxContent>
                    <w:p w14:paraId="3B37BDEC" w14:textId="77777777" w:rsidR="003139F6" w:rsidRDefault="00227A8F">
                      <w:pPr>
                        <w:tabs>
                          <w:tab w:val="left" w:pos="753"/>
                        </w:tabs>
                        <w:spacing w:before="150"/>
                        <w:ind w:left="101"/>
                        <w:rPr>
                          <w:b/>
                          <w:color w:val="000000"/>
                          <w:sz w:val="21"/>
                        </w:rPr>
                      </w:pPr>
                      <w:r>
                        <w:rPr>
                          <w:b/>
                          <w:color w:val="FFFFFF"/>
                          <w:spacing w:val="-4"/>
                          <w:sz w:val="21"/>
                        </w:rPr>
                        <w:t>10.0</w:t>
                      </w:r>
                      <w:r>
                        <w:rPr>
                          <w:b/>
                          <w:color w:val="FFFFFF"/>
                          <w:sz w:val="21"/>
                        </w:rPr>
                        <w:tab/>
                        <w:t xml:space="preserve">250 - Key Study Personnel </w:t>
                      </w:r>
                      <w:r>
                        <w:rPr>
                          <w:b/>
                          <w:color w:val="FFFFFF"/>
                          <w:spacing w:val="-2"/>
                          <w:sz w:val="21"/>
                        </w:rPr>
                        <w:t>Roles</w:t>
                      </w:r>
                    </w:p>
                  </w:txbxContent>
                </v:textbox>
                <w10:wrap type="topAndBottom" anchorx="page"/>
              </v:shape>
            </w:pict>
          </mc:Fallback>
        </mc:AlternateContent>
      </w:r>
    </w:p>
    <w:p w14:paraId="3EBE20D8" w14:textId="77777777" w:rsidR="003139F6" w:rsidRDefault="003139F6">
      <w:pPr>
        <w:pStyle w:val="BodyText"/>
        <w:spacing w:before="40"/>
        <w:rPr>
          <w:rFonts w:ascii="Verdana"/>
          <w:sz w:val="20"/>
        </w:rPr>
      </w:pPr>
    </w:p>
    <w:p w14:paraId="1EFEE233" w14:textId="77777777" w:rsidR="003139F6" w:rsidRDefault="00227A8F">
      <w:pPr>
        <w:spacing w:before="155" w:line="249" w:lineRule="auto"/>
        <w:ind w:left="713" w:right="144" w:hanging="432"/>
        <w:jc w:val="both"/>
        <w:rPr>
          <w:b/>
          <w:sz w:val="16"/>
        </w:rPr>
      </w:pPr>
      <w:r>
        <w:rPr>
          <w:b/>
          <w:color w:val="382C0A"/>
          <w:w w:val="105"/>
          <w:sz w:val="16"/>
        </w:rPr>
        <w:t>10.1</w:t>
      </w:r>
      <w:r>
        <w:rPr>
          <w:b/>
          <w:color w:val="382C0A"/>
          <w:spacing w:val="80"/>
          <w:w w:val="105"/>
          <w:sz w:val="16"/>
        </w:rPr>
        <w:t xml:space="preserve"> </w:t>
      </w:r>
      <w:r>
        <w:rPr>
          <w:b/>
          <w:color w:val="382C0A"/>
          <w:w w:val="105"/>
          <w:sz w:val="16"/>
        </w:rPr>
        <w:t>Click</w:t>
      </w:r>
      <w:r>
        <w:rPr>
          <w:b/>
          <w:color w:val="382C0A"/>
          <w:spacing w:val="-7"/>
          <w:w w:val="105"/>
          <w:sz w:val="16"/>
        </w:rPr>
        <w:t xml:space="preserve"> </w:t>
      </w:r>
      <w:r>
        <w:rPr>
          <w:b/>
          <w:color w:val="382C0A"/>
          <w:w w:val="105"/>
          <w:sz w:val="16"/>
        </w:rPr>
        <w:t>the</w:t>
      </w:r>
      <w:r>
        <w:rPr>
          <w:b/>
          <w:color w:val="382C0A"/>
          <w:spacing w:val="-7"/>
          <w:w w:val="105"/>
          <w:sz w:val="16"/>
        </w:rPr>
        <w:t xml:space="preserve"> </w:t>
      </w:r>
      <w:r>
        <w:rPr>
          <w:b/>
          <w:color w:val="382C0A"/>
          <w:w w:val="105"/>
          <w:sz w:val="16"/>
        </w:rPr>
        <w:t>"Add</w:t>
      </w:r>
      <w:r>
        <w:rPr>
          <w:b/>
          <w:color w:val="382C0A"/>
          <w:spacing w:val="-7"/>
          <w:w w:val="105"/>
          <w:sz w:val="16"/>
        </w:rPr>
        <w:t xml:space="preserve"> </w:t>
      </w:r>
      <w:r>
        <w:rPr>
          <w:b/>
          <w:color w:val="382C0A"/>
          <w:w w:val="105"/>
          <w:sz w:val="16"/>
        </w:rPr>
        <w:t>a</w:t>
      </w:r>
      <w:r>
        <w:rPr>
          <w:b/>
          <w:color w:val="382C0A"/>
          <w:spacing w:val="-7"/>
          <w:w w:val="105"/>
          <w:sz w:val="16"/>
        </w:rPr>
        <w:t xml:space="preserve"> </w:t>
      </w:r>
      <w:r>
        <w:rPr>
          <w:b/>
          <w:color w:val="382C0A"/>
          <w:w w:val="105"/>
          <w:sz w:val="16"/>
        </w:rPr>
        <w:t>row"</w:t>
      </w:r>
      <w:r>
        <w:rPr>
          <w:b/>
          <w:color w:val="382C0A"/>
          <w:spacing w:val="-7"/>
          <w:w w:val="105"/>
          <w:sz w:val="16"/>
        </w:rPr>
        <w:t xml:space="preserve"> </w:t>
      </w:r>
      <w:r>
        <w:rPr>
          <w:b/>
          <w:color w:val="382C0A"/>
          <w:w w:val="105"/>
          <w:sz w:val="16"/>
        </w:rPr>
        <w:t>button</w:t>
      </w:r>
      <w:r>
        <w:rPr>
          <w:b/>
          <w:color w:val="382C0A"/>
          <w:spacing w:val="-7"/>
          <w:w w:val="105"/>
          <w:sz w:val="16"/>
        </w:rPr>
        <w:t xml:space="preserve"> </w:t>
      </w:r>
      <w:r>
        <w:rPr>
          <w:b/>
          <w:color w:val="382C0A"/>
          <w:w w:val="105"/>
          <w:sz w:val="16"/>
        </w:rPr>
        <w:t>to</w:t>
      </w:r>
      <w:r>
        <w:rPr>
          <w:b/>
          <w:color w:val="382C0A"/>
          <w:spacing w:val="-7"/>
          <w:w w:val="105"/>
          <w:sz w:val="16"/>
        </w:rPr>
        <w:t xml:space="preserve"> </w:t>
      </w:r>
      <w:r>
        <w:rPr>
          <w:b/>
          <w:color w:val="382C0A"/>
          <w:w w:val="105"/>
          <w:sz w:val="16"/>
        </w:rPr>
        <w:t>add</w:t>
      </w:r>
      <w:r>
        <w:rPr>
          <w:b/>
          <w:color w:val="382C0A"/>
          <w:spacing w:val="-7"/>
          <w:w w:val="105"/>
          <w:sz w:val="16"/>
        </w:rPr>
        <w:t xml:space="preserve"> </w:t>
      </w:r>
      <w:r>
        <w:rPr>
          <w:b/>
          <w:color w:val="382C0A"/>
          <w:w w:val="105"/>
          <w:sz w:val="16"/>
        </w:rPr>
        <w:t>a</w:t>
      </w:r>
      <w:r>
        <w:rPr>
          <w:b/>
          <w:color w:val="382C0A"/>
          <w:spacing w:val="-7"/>
          <w:w w:val="105"/>
          <w:sz w:val="16"/>
        </w:rPr>
        <w:t xml:space="preserve"> </w:t>
      </w:r>
      <w:r>
        <w:rPr>
          <w:b/>
          <w:color w:val="382C0A"/>
          <w:w w:val="105"/>
          <w:sz w:val="16"/>
        </w:rPr>
        <w:t>row,</w:t>
      </w:r>
      <w:r>
        <w:rPr>
          <w:b/>
          <w:color w:val="382C0A"/>
          <w:spacing w:val="-7"/>
          <w:w w:val="105"/>
          <w:sz w:val="16"/>
        </w:rPr>
        <w:t xml:space="preserve"> </w:t>
      </w:r>
      <w:r>
        <w:rPr>
          <w:b/>
          <w:color w:val="382C0A"/>
          <w:w w:val="105"/>
          <w:sz w:val="16"/>
        </w:rPr>
        <w:t>then</w:t>
      </w:r>
      <w:r>
        <w:rPr>
          <w:b/>
          <w:color w:val="382C0A"/>
          <w:spacing w:val="-7"/>
          <w:w w:val="105"/>
          <w:sz w:val="16"/>
        </w:rPr>
        <w:t xml:space="preserve"> </w:t>
      </w:r>
      <w:r>
        <w:rPr>
          <w:b/>
          <w:color w:val="382C0A"/>
          <w:w w:val="105"/>
          <w:sz w:val="16"/>
        </w:rPr>
        <w:t>select</w:t>
      </w:r>
      <w:r>
        <w:rPr>
          <w:b/>
          <w:color w:val="382C0A"/>
          <w:spacing w:val="-7"/>
          <w:w w:val="105"/>
          <w:sz w:val="16"/>
        </w:rPr>
        <w:t xml:space="preserve"> </w:t>
      </w:r>
      <w:r>
        <w:rPr>
          <w:b/>
          <w:color w:val="382C0A"/>
          <w:w w:val="105"/>
          <w:sz w:val="16"/>
        </w:rPr>
        <w:t>a</w:t>
      </w:r>
      <w:r>
        <w:rPr>
          <w:b/>
          <w:color w:val="382C0A"/>
          <w:spacing w:val="-7"/>
          <w:w w:val="105"/>
          <w:sz w:val="16"/>
        </w:rPr>
        <w:t xml:space="preserve"> </w:t>
      </w:r>
      <w:r>
        <w:rPr>
          <w:b/>
          <w:color w:val="382C0A"/>
          <w:w w:val="105"/>
          <w:sz w:val="16"/>
        </w:rPr>
        <w:t>member</w:t>
      </w:r>
      <w:r>
        <w:rPr>
          <w:b/>
          <w:color w:val="382C0A"/>
          <w:spacing w:val="-7"/>
          <w:w w:val="105"/>
          <w:sz w:val="16"/>
        </w:rPr>
        <w:t xml:space="preserve"> </w:t>
      </w:r>
      <w:r>
        <w:rPr>
          <w:b/>
          <w:color w:val="382C0A"/>
          <w:w w:val="105"/>
          <w:sz w:val="16"/>
        </w:rPr>
        <w:t>of</w:t>
      </w:r>
      <w:r>
        <w:rPr>
          <w:b/>
          <w:color w:val="382C0A"/>
          <w:spacing w:val="-7"/>
          <w:w w:val="105"/>
          <w:sz w:val="16"/>
        </w:rPr>
        <w:t xml:space="preserve"> </w:t>
      </w:r>
      <w:r>
        <w:rPr>
          <w:b/>
          <w:color w:val="382C0A"/>
          <w:w w:val="105"/>
          <w:sz w:val="16"/>
        </w:rPr>
        <w:t>your</w:t>
      </w:r>
      <w:r>
        <w:rPr>
          <w:b/>
          <w:color w:val="382C0A"/>
          <w:spacing w:val="-7"/>
          <w:w w:val="105"/>
          <w:sz w:val="16"/>
        </w:rPr>
        <w:t xml:space="preserve"> </w:t>
      </w:r>
      <w:r>
        <w:rPr>
          <w:b/>
          <w:color w:val="382C0A"/>
          <w:w w:val="105"/>
          <w:sz w:val="16"/>
        </w:rPr>
        <w:t>KSP</w:t>
      </w:r>
      <w:r>
        <w:rPr>
          <w:b/>
          <w:color w:val="382C0A"/>
          <w:spacing w:val="-7"/>
          <w:w w:val="105"/>
          <w:sz w:val="16"/>
        </w:rPr>
        <w:t xml:space="preserve"> </w:t>
      </w:r>
      <w:r>
        <w:rPr>
          <w:b/>
          <w:color w:val="382C0A"/>
          <w:w w:val="105"/>
          <w:sz w:val="16"/>
        </w:rPr>
        <w:t>and</w:t>
      </w:r>
      <w:r>
        <w:rPr>
          <w:b/>
          <w:color w:val="382C0A"/>
          <w:spacing w:val="-7"/>
          <w:w w:val="105"/>
          <w:sz w:val="16"/>
        </w:rPr>
        <w:t xml:space="preserve"> </w:t>
      </w:r>
      <w:r>
        <w:rPr>
          <w:b/>
          <w:color w:val="382C0A"/>
          <w:w w:val="105"/>
          <w:sz w:val="16"/>
        </w:rPr>
        <w:t>list</w:t>
      </w:r>
      <w:r>
        <w:rPr>
          <w:b/>
          <w:color w:val="382C0A"/>
          <w:spacing w:val="-7"/>
          <w:w w:val="105"/>
          <w:sz w:val="16"/>
        </w:rPr>
        <w:t xml:space="preserve"> </w:t>
      </w:r>
      <w:r>
        <w:rPr>
          <w:b/>
          <w:color w:val="382C0A"/>
          <w:w w:val="105"/>
          <w:sz w:val="16"/>
        </w:rPr>
        <w:t>the</w:t>
      </w:r>
      <w:r>
        <w:rPr>
          <w:b/>
          <w:color w:val="382C0A"/>
          <w:spacing w:val="-7"/>
          <w:w w:val="105"/>
          <w:sz w:val="16"/>
        </w:rPr>
        <w:t xml:space="preserve"> </w:t>
      </w:r>
      <w:r>
        <w:rPr>
          <w:b/>
          <w:color w:val="382C0A"/>
          <w:w w:val="105"/>
          <w:sz w:val="16"/>
        </w:rPr>
        <w:t>research</w:t>
      </w:r>
      <w:r>
        <w:rPr>
          <w:b/>
          <w:color w:val="382C0A"/>
          <w:spacing w:val="-7"/>
          <w:w w:val="105"/>
          <w:sz w:val="16"/>
        </w:rPr>
        <w:t xml:space="preserve"> </w:t>
      </w:r>
      <w:r>
        <w:rPr>
          <w:b/>
          <w:color w:val="382C0A"/>
          <w:w w:val="105"/>
          <w:sz w:val="16"/>
        </w:rPr>
        <w:t>responsibilities</w:t>
      </w:r>
      <w:r>
        <w:rPr>
          <w:b/>
          <w:color w:val="382C0A"/>
          <w:spacing w:val="-7"/>
          <w:w w:val="105"/>
          <w:sz w:val="16"/>
        </w:rPr>
        <w:t xml:space="preserve"> </w:t>
      </w:r>
      <w:r>
        <w:rPr>
          <w:b/>
          <w:color w:val="382C0A"/>
          <w:w w:val="105"/>
          <w:sz w:val="16"/>
        </w:rPr>
        <w:t>and</w:t>
      </w:r>
      <w:r>
        <w:rPr>
          <w:b/>
          <w:color w:val="382C0A"/>
          <w:spacing w:val="-7"/>
          <w:w w:val="105"/>
          <w:sz w:val="16"/>
        </w:rPr>
        <w:t xml:space="preserve"> </w:t>
      </w:r>
      <w:r>
        <w:rPr>
          <w:b/>
          <w:color w:val="382C0A"/>
          <w:w w:val="105"/>
          <w:sz w:val="16"/>
        </w:rPr>
        <w:t>availability.</w:t>
      </w:r>
      <w:r>
        <w:rPr>
          <w:b/>
          <w:color w:val="382C0A"/>
          <w:spacing w:val="29"/>
          <w:w w:val="105"/>
          <w:sz w:val="16"/>
        </w:rPr>
        <w:t xml:space="preserve"> </w:t>
      </w:r>
      <w:r>
        <w:rPr>
          <w:b/>
          <w:color w:val="382C0A"/>
          <w:w w:val="105"/>
          <w:sz w:val="16"/>
        </w:rPr>
        <w:t>Click</w:t>
      </w:r>
      <w:r>
        <w:rPr>
          <w:b/>
          <w:color w:val="382C0A"/>
          <w:spacing w:val="-7"/>
          <w:w w:val="105"/>
          <w:sz w:val="16"/>
        </w:rPr>
        <w:t xml:space="preserve"> </w:t>
      </w:r>
      <w:r>
        <w:rPr>
          <w:b/>
          <w:color w:val="382C0A"/>
          <w:w w:val="105"/>
          <w:sz w:val="16"/>
        </w:rPr>
        <w:t>t button</w:t>
      </w:r>
      <w:r>
        <w:rPr>
          <w:b/>
          <w:color w:val="382C0A"/>
          <w:spacing w:val="-9"/>
          <w:w w:val="105"/>
          <w:sz w:val="16"/>
        </w:rPr>
        <w:t xml:space="preserve"> </w:t>
      </w:r>
      <w:r>
        <w:rPr>
          <w:b/>
          <w:color w:val="382C0A"/>
          <w:w w:val="105"/>
          <w:sz w:val="16"/>
        </w:rPr>
        <w:t>again</w:t>
      </w:r>
      <w:r>
        <w:rPr>
          <w:b/>
          <w:color w:val="382C0A"/>
          <w:spacing w:val="-9"/>
          <w:w w:val="105"/>
          <w:sz w:val="16"/>
        </w:rPr>
        <w:t xml:space="preserve"> </w:t>
      </w:r>
      <w:r>
        <w:rPr>
          <w:b/>
          <w:color w:val="382C0A"/>
          <w:w w:val="105"/>
          <w:sz w:val="16"/>
        </w:rPr>
        <w:t>to</w:t>
      </w:r>
      <w:r>
        <w:rPr>
          <w:b/>
          <w:color w:val="382C0A"/>
          <w:spacing w:val="-9"/>
          <w:w w:val="105"/>
          <w:sz w:val="16"/>
        </w:rPr>
        <w:t xml:space="preserve"> </w:t>
      </w:r>
      <w:r>
        <w:rPr>
          <w:b/>
          <w:color w:val="382C0A"/>
          <w:w w:val="105"/>
          <w:sz w:val="16"/>
        </w:rPr>
        <w:t>add</w:t>
      </w:r>
      <w:r>
        <w:rPr>
          <w:b/>
          <w:color w:val="382C0A"/>
          <w:spacing w:val="-9"/>
          <w:w w:val="105"/>
          <w:sz w:val="16"/>
        </w:rPr>
        <w:t xml:space="preserve"> </w:t>
      </w:r>
      <w:r>
        <w:rPr>
          <w:b/>
          <w:color w:val="382C0A"/>
          <w:w w:val="105"/>
          <w:sz w:val="16"/>
        </w:rPr>
        <w:t>another</w:t>
      </w:r>
      <w:r>
        <w:rPr>
          <w:b/>
          <w:color w:val="382C0A"/>
          <w:spacing w:val="-9"/>
          <w:w w:val="105"/>
          <w:sz w:val="16"/>
        </w:rPr>
        <w:t xml:space="preserve"> </w:t>
      </w:r>
      <w:r>
        <w:rPr>
          <w:b/>
          <w:color w:val="382C0A"/>
          <w:w w:val="105"/>
          <w:sz w:val="16"/>
        </w:rPr>
        <w:t>row</w:t>
      </w:r>
      <w:r>
        <w:rPr>
          <w:b/>
          <w:color w:val="382C0A"/>
          <w:spacing w:val="-9"/>
          <w:w w:val="105"/>
          <w:sz w:val="16"/>
        </w:rPr>
        <w:t xml:space="preserve"> </w:t>
      </w:r>
      <w:r>
        <w:rPr>
          <w:b/>
          <w:color w:val="382C0A"/>
          <w:w w:val="105"/>
          <w:sz w:val="16"/>
        </w:rPr>
        <w:t>until</w:t>
      </w:r>
      <w:r>
        <w:rPr>
          <w:b/>
          <w:color w:val="382C0A"/>
          <w:spacing w:val="-9"/>
          <w:w w:val="105"/>
          <w:sz w:val="16"/>
        </w:rPr>
        <w:t xml:space="preserve"> </w:t>
      </w:r>
      <w:r>
        <w:rPr>
          <w:b/>
          <w:color w:val="382C0A"/>
          <w:w w:val="105"/>
          <w:sz w:val="16"/>
        </w:rPr>
        <w:t>you</w:t>
      </w:r>
      <w:r>
        <w:rPr>
          <w:b/>
          <w:color w:val="382C0A"/>
          <w:spacing w:val="-9"/>
          <w:w w:val="105"/>
          <w:sz w:val="16"/>
        </w:rPr>
        <w:t xml:space="preserve"> </w:t>
      </w:r>
      <w:r>
        <w:rPr>
          <w:b/>
          <w:color w:val="382C0A"/>
          <w:w w:val="105"/>
          <w:sz w:val="16"/>
        </w:rPr>
        <w:t>have</w:t>
      </w:r>
      <w:r>
        <w:rPr>
          <w:b/>
          <w:color w:val="382C0A"/>
          <w:spacing w:val="-9"/>
          <w:w w:val="105"/>
          <w:sz w:val="16"/>
        </w:rPr>
        <w:t xml:space="preserve"> </w:t>
      </w:r>
      <w:r>
        <w:rPr>
          <w:b/>
          <w:color w:val="382C0A"/>
          <w:w w:val="105"/>
          <w:sz w:val="16"/>
        </w:rPr>
        <w:t>a</w:t>
      </w:r>
      <w:r>
        <w:rPr>
          <w:b/>
          <w:color w:val="382C0A"/>
          <w:spacing w:val="-9"/>
          <w:w w:val="105"/>
          <w:sz w:val="16"/>
        </w:rPr>
        <w:t xml:space="preserve"> </w:t>
      </w:r>
      <w:r>
        <w:rPr>
          <w:b/>
          <w:color w:val="382C0A"/>
          <w:w w:val="105"/>
          <w:sz w:val="16"/>
        </w:rPr>
        <w:t>row</w:t>
      </w:r>
      <w:r>
        <w:rPr>
          <w:b/>
          <w:color w:val="382C0A"/>
          <w:spacing w:val="-9"/>
          <w:w w:val="105"/>
          <w:sz w:val="16"/>
        </w:rPr>
        <w:t xml:space="preserve"> </w:t>
      </w:r>
      <w:r>
        <w:rPr>
          <w:b/>
          <w:color w:val="382C0A"/>
          <w:w w:val="105"/>
          <w:sz w:val="16"/>
        </w:rPr>
        <w:t>for</w:t>
      </w:r>
      <w:r>
        <w:rPr>
          <w:b/>
          <w:color w:val="382C0A"/>
          <w:spacing w:val="-9"/>
          <w:w w:val="105"/>
          <w:sz w:val="16"/>
        </w:rPr>
        <w:t xml:space="preserve"> </w:t>
      </w:r>
      <w:r>
        <w:rPr>
          <w:b/>
          <w:color w:val="382C0A"/>
          <w:w w:val="105"/>
          <w:sz w:val="16"/>
        </w:rPr>
        <w:t>each</w:t>
      </w:r>
      <w:r>
        <w:rPr>
          <w:b/>
          <w:color w:val="382C0A"/>
          <w:spacing w:val="-9"/>
          <w:w w:val="105"/>
          <w:sz w:val="16"/>
        </w:rPr>
        <w:t xml:space="preserve"> </w:t>
      </w:r>
      <w:r>
        <w:rPr>
          <w:b/>
          <w:color w:val="382C0A"/>
          <w:w w:val="105"/>
          <w:sz w:val="16"/>
        </w:rPr>
        <w:t>KSP.</w:t>
      </w:r>
      <w:r>
        <w:rPr>
          <w:b/>
          <w:color w:val="382C0A"/>
          <w:spacing w:val="29"/>
          <w:w w:val="105"/>
          <w:sz w:val="16"/>
        </w:rPr>
        <w:t xml:space="preserve"> </w:t>
      </w:r>
      <w:r>
        <w:rPr>
          <w:b/>
          <w:color w:val="382C0A"/>
          <w:w w:val="105"/>
          <w:sz w:val="16"/>
          <w:u w:val="single" w:color="382C0A"/>
        </w:rPr>
        <w:t>This</w:t>
      </w:r>
      <w:r>
        <w:rPr>
          <w:b/>
          <w:color w:val="382C0A"/>
          <w:spacing w:val="-9"/>
          <w:w w:val="105"/>
          <w:sz w:val="16"/>
          <w:u w:val="single" w:color="382C0A"/>
        </w:rPr>
        <w:t xml:space="preserve"> </w:t>
      </w:r>
      <w:r>
        <w:rPr>
          <w:b/>
          <w:color w:val="382C0A"/>
          <w:w w:val="105"/>
          <w:sz w:val="16"/>
          <w:u w:val="single" w:color="382C0A"/>
        </w:rPr>
        <w:t>table</w:t>
      </w:r>
      <w:r>
        <w:rPr>
          <w:b/>
          <w:color w:val="382C0A"/>
          <w:spacing w:val="-9"/>
          <w:w w:val="105"/>
          <w:sz w:val="16"/>
          <w:u w:val="single" w:color="382C0A"/>
        </w:rPr>
        <w:t xml:space="preserve"> </w:t>
      </w:r>
      <w:r>
        <w:rPr>
          <w:b/>
          <w:color w:val="382C0A"/>
          <w:w w:val="105"/>
          <w:sz w:val="16"/>
          <w:u w:val="single" w:color="382C0A"/>
        </w:rPr>
        <w:t>must</w:t>
      </w:r>
      <w:r>
        <w:rPr>
          <w:b/>
          <w:color w:val="382C0A"/>
          <w:spacing w:val="-9"/>
          <w:w w:val="105"/>
          <w:sz w:val="16"/>
          <w:u w:val="single" w:color="382C0A"/>
        </w:rPr>
        <w:t xml:space="preserve"> </w:t>
      </w:r>
      <w:r>
        <w:rPr>
          <w:b/>
          <w:color w:val="382C0A"/>
          <w:w w:val="105"/>
          <w:sz w:val="16"/>
          <w:u w:val="single" w:color="382C0A"/>
        </w:rPr>
        <w:t>reflect</w:t>
      </w:r>
      <w:r>
        <w:rPr>
          <w:b/>
          <w:color w:val="382C0A"/>
          <w:spacing w:val="-9"/>
          <w:w w:val="105"/>
          <w:sz w:val="16"/>
          <w:u w:val="single" w:color="382C0A"/>
        </w:rPr>
        <w:t xml:space="preserve"> </w:t>
      </w:r>
      <w:r>
        <w:rPr>
          <w:b/>
          <w:color w:val="382C0A"/>
          <w:w w:val="105"/>
          <w:sz w:val="16"/>
          <w:u w:val="single" w:color="382C0A"/>
        </w:rPr>
        <w:t>each</w:t>
      </w:r>
      <w:r>
        <w:rPr>
          <w:b/>
          <w:color w:val="382C0A"/>
          <w:spacing w:val="-9"/>
          <w:w w:val="105"/>
          <w:sz w:val="16"/>
          <w:u w:val="single" w:color="382C0A"/>
        </w:rPr>
        <w:t xml:space="preserve"> </w:t>
      </w:r>
      <w:r>
        <w:rPr>
          <w:b/>
          <w:color w:val="382C0A"/>
          <w:w w:val="105"/>
          <w:sz w:val="16"/>
          <w:u w:val="single" w:color="382C0A"/>
        </w:rPr>
        <w:t>person</w:t>
      </w:r>
      <w:r>
        <w:rPr>
          <w:b/>
          <w:color w:val="382C0A"/>
          <w:spacing w:val="-9"/>
          <w:w w:val="105"/>
          <w:sz w:val="16"/>
          <w:u w:val="single" w:color="382C0A"/>
        </w:rPr>
        <w:t xml:space="preserve"> </w:t>
      </w:r>
      <w:r>
        <w:rPr>
          <w:b/>
          <w:color w:val="382C0A"/>
          <w:w w:val="105"/>
          <w:sz w:val="16"/>
          <w:u w:val="single" w:color="382C0A"/>
        </w:rPr>
        <w:t>listed</w:t>
      </w:r>
      <w:r>
        <w:rPr>
          <w:b/>
          <w:color w:val="382C0A"/>
          <w:spacing w:val="-9"/>
          <w:w w:val="105"/>
          <w:sz w:val="16"/>
          <w:u w:val="single" w:color="382C0A"/>
        </w:rPr>
        <w:t xml:space="preserve"> </w:t>
      </w:r>
      <w:r>
        <w:rPr>
          <w:b/>
          <w:color w:val="382C0A"/>
          <w:w w:val="105"/>
          <w:sz w:val="16"/>
          <w:u w:val="single" w:color="382C0A"/>
        </w:rPr>
        <w:t>in</w:t>
      </w:r>
      <w:r>
        <w:rPr>
          <w:b/>
          <w:color w:val="382C0A"/>
          <w:spacing w:val="-9"/>
          <w:w w:val="105"/>
          <w:sz w:val="16"/>
          <w:u w:val="single" w:color="382C0A"/>
        </w:rPr>
        <w:t xml:space="preserve"> </w:t>
      </w:r>
      <w:r>
        <w:rPr>
          <w:b/>
          <w:color w:val="382C0A"/>
          <w:w w:val="105"/>
          <w:sz w:val="16"/>
          <w:u w:val="single" w:color="382C0A"/>
        </w:rPr>
        <w:t>Section</w:t>
      </w:r>
      <w:r>
        <w:rPr>
          <w:b/>
          <w:color w:val="382C0A"/>
          <w:spacing w:val="-9"/>
          <w:w w:val="105"/>
          <w:sz w:val="16"/>
          <w:u w:val="single" w:color="382C0A"/>
        </w:rPr>
        <w:t xml:space="preserve"> </w:t>
      </w:r>
      <w:r>
        <w:rPr>
          <w:b/>
          <w:color w:val="382C0A"/>
          <w:w w:val="105"/>
          <w:sz w:val="16"/>
          <w:u w:val="single" w:color="382C0A"/>
        </w:rPr>
        <w:t>3.0,</w:t>
      </w:r>
      <w:r>
        <w:rPr>
          <w:b/>
          <w:color w:val="382C0A"/>
          <w:spacing w:val="-9"/>
          <w:w w:val="105"/>
          <w:sz w:val="16"/>
          <w:u w:val="single" w:color="382C0A"/>
        </w:rPr>
        <w:t xml:space="preserve"> </w:t>
      </w:r>
      <w:r>
        <w:rPr>
          <w:b/>
          <w:color w:val="382C0A"/>
          <w:w w:val="105"/>
          <w:sz w:val="16"/>
          <w:u w:val="single" w:color="382C0A"/>
        </w:rPr>
        <w:t>including</w:t>
      </w:r>
      <w:r>
        <w:rPr>
          <w:b/>
          <w:color w:val="382C0A"/>
          <w:spacing w:val="-9"/>
          <w:w w:val="105"/>
          <w:sz w:val="16"/>
          <w:u w:val="single" w:color="382C0A"/>
        </w:rPr>
        <w:t xml:space="preserve"> </w:t>
      </w:r>
      <w:r>
        <w:rPr>
          <w:b/>
          <w:color w:val="382C0A"/>
          <w:w w:val="105"/>
          <w:sz w:val="16"/>
          <w:u w:val="single" w:color="382C0A"/>
        </w:rPr>
        <w:t>your</w:t>
      </w:r>
      <w:r>
        <w:rPr>
          <w:b/>
          <w:color w:val="382C0A"/>
          <w:w w:val="105"/>
          <w:sz w:val="16"/>
        </w:rPr>
        <w:t xml:space="preserve"> </w:t>
      </w:r>
      <w:r>
        <w:rPr>
          <w:b/>
          <w:color w:val="382C0A"/>
          <w:w w:val="105"/>
          <w:sz w:val="16"/>
          <w:u w:val="single" w:color="382C0A"/>
        </w:rPr>
        <w:t>faculty sponsor (if applicable).</w:t>
      </w:r>
    </w:p>
    <w:p w14:paraId="33388F4D" w14:textId="77777777" w:rsidR="003139F6" w:rsidRDefault="003139F6">
      <w:pPr>
        <w:pStyle w:val="BodyText"/>
        <w:spacing w:before="167"/>
        <w:rPr>
          <w:b/>
          <w:sz w:val="20"/>
        </w:rPr>
      </w:pPr>
    </w:p>
    <w:tbl>
      <w:tblPr>
        <w:tblW w:w="0" w:type="auto"/>
        <w:tblInd w:w="492" w:type="dxa"/>
        <w:tblBorders>
          <w:top w:val="single" w:sz="12" w:space="0" w:color="999999"/>
          <w:left w:val="single" w:sz="12" w:space="0" w:color="999999"/>
          <w:bottom w:val="single" w:sz="12" w:space="0" w:color="999999"/>
          <w:right w:val="single" w:sz="12" w:space="0" w:color="999999"/>
          <w:insideH w:val="single" w:sz="12" w:space="0" w:color="999999"/>
          <w:insideV w:val="single" w:sz="12" w:space="0" w:color="999999"/>
        </w:tblBorders>
        <w:tblLayout w:type="fixed"/>
        <w:tblCellMar>
          <w:left w:w="0" w:type="dxa"/>
          <w:right w:w="0" w:type="dxa"/>
        </w:tblCellMar>
        <w:tblLook w:val="01E0" w:firstRow="1" w:lastRow="1" w:firstColumn="1" w:lastColumn="1" w:noHBand="0" w:noVBand="0"/>
      </w:tblPr>
      <w:tblGrid>
        <w:gridCol w:w="2078"/>
        <w:gridCol w:w="1452"/>
        <w:gridCol w:w="1743"/>
        <w:gridCol w:w="1711"/>
        <w:gridCol w:w="1740"/>
        <w:gridCol w:w="1378"/>
      </w:tblGrid>
      <w:tr w:rsidR="003139F6" w14:paraId="428FEA69" w14:textId="77777777">
        <w:trPr>
          <w:trHeight w:val="446"/>
        </w:trPr>
        <w:tc>
          <w:tcPr>
            <w:tcW w:w="2078" w:type="dxa"/>
            <w:tcBorders>
              <w:left w:val="single" w:sz="36" w:space="0" w:color="999999"/>
            </w:tcBorders>
            <w:shd w:val="clear" w:color="auto" w:fill="047D7D"/>
          </w:tcPr>
          <w:p w14:paraId="1BDE4F79" w14:textId="77777777" w:rsidR="003139F6" w:rsidRDefault="00227A8F">
            <w:pPr>
              <w:pStyle w:val="TableParagraph"/>
              <w:spacing w:before="120"/>
              <w:ind w:left="60"/>
              <w:rPr>
                <w:b/>
                <w:sz w:val="15"/>
              </w:rPr>
            </w:pPr>
            <w:r>
              <w:rPr>
                <w:b/>
                <w:color w:val="FFFFFF"/>
                <w:sz w:val="15"/>
              </w:rPr>
              <w:t>Name</w:t>
            </w:r>
            <w:r>
              <w:rPr>
                <w:b/>
                <w:color w:val="FFFFFF"/>
                <w:spacing w:val="-3"/>
                <w:sz w:val="15"/>
              </w:rPr>
              <w:t xml:space="preserve"> </w:t>
            </w:r>
            <w:r>
              <w:rPr>
                <w:b/>
                <w:color w:val="FFFFFF"/>
                <w:sz w:val="15"/>
              </w:rPr>
              <w:t>and</w:t>
            </w:r>
            <w:r>
              <w:rPr>
                <w:b/>
                <w:color w:val="FFFFFF"/>
                <w:spacing w:val="-1"/>
                <w:sz w:val="15"/>
              </w:rPr>
              <w:t xml:space="preserve"> </w:t>
            </w:r>
            <w:r>
              <w:rPr>
                <w:b/>
                <w:color w:val="FFFFFF"/>
                <w:spacing w:val="-2"/>
                <w:sz w:val="15"/>
              </w:rPr>
              <w:t>Information</w:t>
            </w:r>
          </w:p>
        </w:tc>
        <w:tc>
          <w:tcPr>
            <w:tcW w:w="1452" w:type="dxa"/>
            <w:shd w:val="clear" w:color="auto" w:fill="047D7D"/>
          </w:tcPr>
          <w:p w14:paraId="3A9B87E9" w14:textId="77777777" w:rsidR="003139F6" w:rsidRDefault="003139F6">
            <w:pPr>
              <w:pStyle w:val="TableParagraph"/>
              <w:rPr>
                <w:rFonts w:ascii="Times New Roman"/>
                <w:sz w:val="16"/>
              </w:rPr>
            </w:pPr>
          </w:p>
        </w:tc>
        <w:tc>
          <w:tcPr>
            <w:tcW w:w="1743" w:type="dxa"/>
            <w:shd w:val="clear" w:color="auto" w:fill="047D7D"/>
          </w:tcPr>
          <w:p w14:paraId="7BB9BCE6" w14:textId="77777777" w:rsidR="003139F6" w:rsidRDefault="00227A8F">
            <w:pPr>
              <w:pStyle w:val="TableParagraph"/>
              <w:spacing w:before="15"/>
              <w:ind w:left="58"/>
              <w:rPr>
                <w:b/>
                <w:sz w:val="15"/>
              </w:rPr>
            </w:pPr>
            <w:r>
              <w:rPr>
                <w:b/>
                <w:color w:val="FFFFFF"/>
                <w:sz w:val="15"/>
              </w:rPr>
              <w:t xml:space="preserve">What will </w:t>
            </w:r>
            <w:r>
              <w:rPr>
                <w:b/>
                <w:color w:val="FFFFFF"/>
                <w:spacing w:val="-4"/>
                <w:sz w:val="15"/>
              </w:rPr>
              <w:t>this</w:t>
            </w:r>
          </w:p>
          <w:p w14:paraId="1F90B9CB" w14:textId="77777777" w:rsidR="003139F6" w:rsidRDefault="00227A8F">
            <w:pPr>
              <w:pStyle w:val="TableParagraph"/>
              <w:spacing w:before="27"/>
              <w:ind w:left="58"/>
              <w:rPr>
                <w:b/>
                <w:sz w:val="15"/>
              </w:rPr>
            </w:pPr>
            <w:r>
              <w:rPr>
                <w:b/>
                <w:color w:val="FFFFFF"/>
                <w:sz w:val="15"/>
              </w:rPr>
              <w:t>person</w:t>
            </w:r>
            <w:r>
              <w:rPr>
                <w:b/>
                <w:color w:val="FFFFFF"/>
                <w:spacing w:val="-6"/>
                <w:sz w:val="15"/>
              </w:rPr>
              <w:t xml:space="preserve"> </w:t>
            </w:r>
            <w:r>
              <w:rPr>
                <w:b/>
                <w:color w:val="FFFFFF"/>
                <w:spacing w:val="-5"/>
                <w:sz w:val="15"/>
              </w:rPr>
              <w:t>do?</w:t>
            </w:r>
          </w:p>
        </w:tc>
        <w:tc>
          <w:tcPr>
            <w:tcW w:w="1711" w:type="dxa"/>
            <w:shd w:val="clear" w:color="auto" w:fill="047D7D"/>
          </w:tcPr>
          <w:p w14:paraId="0E346C81" w14:textId="77777777" w:rsidR="003139F6" w:rsidRDefault="003139F6">
            <w:pPr>
              <w:pStyle w:val="TableParagraph"/>
              <w:rPr>
                <w:rFonts w:ascii="Times New Roman"/>
                <w:sz w:val="16"/>
              </w:rPr>
            </w:pPr>
          </w:p>
        </w:tc>
        <w:tc>
          <w:tcPr>
            <w:tcW w:w="1740" w:type="dxa"/>
            <w:shd w:val="clear" w:color="auto" w:fill="047D7D"/>
          </w:tcPr>
          <w:p w14:paraId="0C33367B" w14:textId="77777777" w:rsidR="003139F6" w:rsidRDefault="003139F6">
            <w:pPr>
              <w:pStyle w:val="TableParagraph"/>
              <w:rPr>
                <w:rFonts w:ascii="Times New Roman"/>
                <w:sz w:val="16"/>
              </w:rPr>
            </w:pPr>
          </w:p>
        </w:tc>
        <w:tc>
          <w:tcPr>
            <w:tcW w:w="1378" w:type="dxa"/>
            <w:tcBorders>
              <w:right w:val="nil"/>
            </w:tcBorders>
            <w:shd w:val="clear" w:color="auto" w:fill="047D7D"/>
          </w:tcPr>
          <w:p w14:paraId="23BDC734" w14:textId="77777777" w:rsidR="003139F6" w:rsidRDefault="003139F6">
            <w:pPr>
              <w:pStyle w:val="TableParagraph"/>
              <w:rPr>
                <w:rFonts w:ascii="Times New Roman"/>
                <w:sz w:val="16"/>
              </w:rPr>
            </w:pPr>
          </w:p>
        </w:tc>
      </w:tr>
      <w:tr w:rsidR="003139F6" w14:paraId="75E06E51" w14:textId="77777777">
        <w:trPr>
          <w:trHeight w:val="6159"/>
        </w:trPr>
        <w:tc>
          <w:tcPr>
            <w:tcW w:w="2078" w:type="dxa"/>
            <w:tcBorders>
              <w:left w:val="double" w:sz="12" w:space="0" w:color="999999"/>
            </w:tcBorders>
            <w:shd w:val="clear" w:color="auto" w:fill="FFFFFF"/>
          </w:tcPr>
          <w:p w14:paraId="262093CA" w14:textId="77777777" w:rsidR="003139F6" w:rsidRDefault="003139F6">
            <w:pPr>
              <w:pStyle w:val="TableParagraph"/>
              <w:rPr>
                <w:rFonts w:ascii="Times New Roman"/>
                <w:b/>
                <w:sz w:val="16"/>
              </w:rPr>
            </w:pPr>
          </w:p>
          <w:p w14:paraId="4AD27776" w14:textId="77777777" w:rsidR="003139F6" w:rsidRDefault="003139F6">
            <w:pPr>
              <w:pStyle w:val="TableParagraph"/>
              <w:rPr>
                <w:rFonts w:ascii="Times New Roman"/>
                <w:b/>
                <w:sz w:val="16"/>
              </w:rPr>
            </w:pPr>
          </w:p>
          <w:p w14:paraId="073DC3DC" w14:textId="77777777" w:rsidR="003139F6" w:rsidRDefault="003139F6">
            <w:pPr>
              <w:pStyle w:val="TableParagraph"/>
              <w:rPr>
                <w:rFonts w:ascii="Times New Roman"/>
                <w:b/>
                <w:sz w:val="16"/>
              </w:rPr>
            </w:pPr>
          </w:p>
          <w:p w14:paraId="678F882A" w14:textId="77777777" w:rsidR="003139F6" w:rsidRDefault="003139F6">
            <w:pPr>
              <w:pStyle w:val="TableParagraph"/>
              <w:rPr>
                <w:rFonts w:ascii="Times New Roman"/>
                <w:b/>
                <w:sz w:val="16"/>
              </w:rPr>
            </w:pPr>
          </w:p>
          <w:p w14:paraId="0867AAC6" w14:textId="77777777" w:rsidR="003139F6" w:rsidRDefault="003139F6">
            <w:pPr>
              <w:pStyle w:val="TableParagraph"/>
              <w:rPr>
                <w:rFonts w:ascii="Times New Roman"/>
                <w:b/>
                <w:sz w:val="16"/>
              </w:rPr>
            </w:pPr>
          </w:p>
          <w:p w14:paraId="0C0F168B" w14:textId="77777777" w:rsidR="003139F6" w:rsidRDefault="003139F6">
            <w:pPr>
              <w:pStyle w:val="TableParagraph"/>
              <w:spacing w:before="97"/>
              <w:rPr>
                <w:rFonts w:ascii="Times New Roman"/>
                <w:b/>
                <w:sz w:val="16"/>
              </w:rPr>
            </w:pPr>
          </w:p>
          <w:p w14:paraId="39E09735" w14:textId="77777777" w:rsidR="003139F6" w:rsidRDefault="00227A8F">
            <w:pPr>
              <w:pStyle w:val="TableParagraph"/>
              <w:ind w:left="225"/>
              <w:rPr>
                <w:sz w:val="16"/>
              </w:rPr>
            </w:pPr>
            <w:r>
              <w:rPr>
                <w:color w:val="333333"/>
                <w:w w:val="105"/>
                <w:sz w:val="16"/>
              </w:rPr>
              <w:t>Grant,</w:t>
            </w:r>
            <w:r>
              <w:rPr>
                <w:color w:val="333333"/>
                <w:spacing w:val="-13"/>
                <w:w w:val="105"/>
                <w:sz w:val="16"/>
              </w:rPr>
              <w:t xml:space="preserve"> </w:t>
            </w:r>
            <w:r>
              <w:rPr>
                <w:color w:val="333333"/>
                <w:w w:val="105"/>
                <w:sz w:val="16"/>
              </w:rPr>
              <w:t>Ronald</w:t>
            </w:r>
            <w:r>
              <w:rPr>
                <w:color w:val="333333"/>
                <w:spacing w:val="-12"/>
                <w:w w:val="105"/>
                <w:sz w:val="16"/>
              </w:rPr>
              <w:t xml:space="preserve"> </w:t>
            </w:r>
            <w:r>
              <w:rPr>
                <w:color w:val="333333"/>
                <w:spacing w:val="-2"/>
                <w:w w:val="105"/>
                <w:sz w:val="16"/>
              </w:rPr>
              <w:t>Larry</w:t>
            </w:r>
          </w:p>
          <w:p w14:paraId="78159561" w14:textId="77777777" w:rsidR="003139F6" w:rsidRDefault="003139F6">
            <w:pPr>
              <w:pStyle w:val="TableParagraph"/>
              <w:spacing w:before="141"/>
              <w:rPr>
                <w:rFonts w:ascii="Times New Roman"/>
                <w:b/>
                <w:sz w:val="16"/>
              </w:rPr>
            </w:pPr>
          </w:p>
          <w:p w14:paraId="6F10B53A" w14:textId="77777777" w:rsidR="003139F6" w:rsidRDefault="00227A8F">
            <w:pPr>
              <w:pStyle w:val="TableParagraph"/>
              <w:spacing w:line="271" w:lineRule="auto"/>
              <w:ind w:left="225" w:right="669"/>
              <w:rPr>
                <w:sz w:val="16"/>
              </w:rPr>
            </w:pPr>
            <w:r>
              <w:rPr>
                <w:color w:val="333333"/>
                <w:w w:val="105"/>
                <w:sz w:val="16"/>
              </w:rPr>
              <w:t>Position</w:t>
            </w:r>
            <w:r>
              <w:rPr>
                <w:color w:val="333333"/>
                <w:spacing w:val="-15"/>
                <w:w w:val="105"/>
                <w:sz w:val="16"/>
              </w:rPr>
              <w:t xml:space="preserve"> </w:t>
            </w:r>
            <w:r>
              <w:rPr>
                <w:color w:val="333333"/>
                <w:w w:val="105"/>
                <w:sz w:val="16"/>
              </w:rPr>
              <w:t xml:space="preserve">at </w:t>
            </w:r>
            <w:r>
              <w:rPr>
                <w:color w:val="333333"/>
                <w:spacing w:val="-2"/>
                <w:sz w:val="16"/>
              </w:rPr>
              <w:t>institution:</w:t>
            </w:r>
          </w:p>
          <w:p w14:paraId="6F05702C" w14:textId="77777777" w:rsidR="003139F6" w:rsidRDefault="003139F6">
            <w:pPr>
              <w:pStyle w:val="TableParagraph"/>
              <w:spacing w:before="81"/>
              <w:rPr>
                <w:rFonts w:ascii="Times New Roman"/>
                <w:b/>
                <w:sz w:val="16"/>
              </w:rPr>
            </w:pPr>
          </w:p>
          <w:p w14:paraId="3EAD3CCC" w14:textId="77777777" w:rsidR="003139F6" w:rsidRDefault="00227A8F">
            <w:pPr>
              <w:pStyle w:val="TableParagraph"/>
              <w:ind w:left="540"/>
              <w:rPr>
                <w:sz w:val="16"/>
              </w:rPr>
            </w:pPr>
            <w:r>
              <w:rPr>
                <w:noProof/>
              </w:rPr>
              <mc:AlternateContent>
                <mc:Choice Requires="wpg">
                  <w:drawing>
                    <wp:anchor distT="0" distB="0" distL="0" distR="0" simplePos="0" relativeHeight="15751168" behindDoc="0" locked="0" layoutInCell="1" allowOverlap="1" wp14:anchorId="6C110098" wp14:editId="6350BBF5">
                      <wp:simplePos x="0" y="0"/>
                      <wp:positionH relativeFrom="column">
                        <wp:posOffset>171450</wp:posOffset>
                      </wp:positionH>
                      <wp:positionV relativeFrom="paragraph">
                        <wp:posOffset>-3105</wp:posOffset>
                      </wp:positionV>
                      <wp:extent cx="133350" cy="488950"/>
                      <wp:effectExtent l="0" t="0" r="0" b="0"/>
                      <wp:wrapNone/>
                      <wp:docPr id="178" name="Group 1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3350" cy="488950"/>
                                <a:chOff x="0" y="0"/>
                                <a:chExt cx="133350" cy="488950"/>
                              </a:xfrm>
                            </wpg:grpSpPr>
                            <pic:pic xmlns:pic="http://schemas.openxmlformats.org/drawingml/2006/picture">
                              <pic:nvPicPr>
                                <pic:cNvPr id="179" name="Image 179"/>
                                <pic:cNvPicPr/>
                              </pic:nvPicPr>
                              <pic:blipFill>
                                <a:blip r:embed="rId63" cstate="print"/>
                                <a:stretch>
                                  <a:fillRect/>
                                </a:stretch>
                              </pic:blipFill>
                              <pic:spPr>
                                <a:xfrm>
                                  <a:off x="0" y="0"/>
                                  <a:ext cx="133350" cy="133350"/>
                                </a:xfrm>
                                <a:prstGeom prst="rect">
                                  <a:avLst/>
                                </a:prstGeom>
                              </pic:spPr>
                            </pic:pic>
                            <pic:pic xmlns:pic="http://schemas.openxmlformats.org/drawingml/2006/picture">
                              <pic:nvPicPr>
                                <pic:cNvPr id="180" name="Image 180"/>
                                <pic:cNvPicPr/>
                              </pic:nvPicPr>
                              <pic:blipFill>
                                <a:blip r:embed="rId63" cstate="print"/>
                                <a:stretch>
                                  <a:fillRect/>
                                </a:stretch>
                              </pic:blipFill>
                              <pic:spPr>
                                <a:xfrm>
                                  <a:off x="0" y="177641"/>
                                  <a:ext cx="133350" cy="133350"/>
                                </a:xfrm>
                                <a:prstGeom prst="rect">
                                  <a:avLst/>
                                </a:prstGeom>
                              </pic:spPr>
                            </pic:pic>
                            <pic:pic xmlns:pic="http://schemas.openxmlformats.org/drawingml/2006/picture">
                              <pic:nvPicPr>
                                <pic:cNvPr id="181" name="Image 181"/>
                                <pic:cNvPicPr/>
                              </pic:nvPicPr>
                              <pic:blipFill>
                                <a:blip r:embed="rId66" cstate="print"/>
                                <a:stretch>
                                  <a:fillRect/>
                                </a:stretch>
                              </pic:blipFill>
                              <pic:spPr>
                                <a:xfrm>
                                  <a:off x="0" y="355282"/>
                                  <a:ext cx="133350" cy="133350"/>
                                </a:xfrm>
                                <a:prstGeom prst="rect">
                                  <a:avLst/>
                                </a:prstGeom>
                              </pic:spPr>
                            </pic:pic>
                          </wpg:wgp>
                        </a:graphicData>
                      </a:graphic>
                    </wp:anchor>
                  </w:drawing>
                </mc:Choice>
                <mc:Fallback>
                  <w:pict>
                    <v:group w14:anchorId="123F15FB" id="Group 178" o:spid="_x0000_s1026" style="position:absolute;margin-left:13.5pt;margin-top:-.25pt;width:10.5pt;height:38.5pt;z-index:15751168;mso-wrap-distance-left:0;mso-wrap-distance-right:0" coordsize="133350,4889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">
                      <v:shape id="Image 179" o:spid="_x0000_s1027" type="#_x0000_t75" style="position:absolute;width:133350;height:1333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">
                        <v:imagedata r:id="rId64" o:title=""/>
                      </v:shape>
                      <v:shape id="Image 180" o:spid="_x0000_s1028" type="#_x0000_t75" style="position:absolute;top:177641;width:133350;height:1333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">
                        <v:imagedata r:id="rId64" o:title=""/>
                      </v:shape>
                      <v:shape id="Image 181" o:spid="_x0000_s1029" type="#_x0000_t75" style="position:absolute;top:355282;width:133350;height:1333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">
                        <v:imagedata r:id="rId74" o:title=""/>
                      </v:shape>
                    </v:group>
                  </w:pict>
                </mc:Fallback>
              </mc:AlternateContent>
            </w:r>
            <w:r>
              <w:rPr>
                <w:color w:val="333333"/>
                <w:spacing w:val="-2"/>
                <w:w w:val="105"/>
                <w:sz w:val="16"/>
              </w:rPr>
              <w:t>Faculty</w:t>
            </w:r>
          </w:p>
          <w:p w14:paraId="17023ED8" w14:textId="77777777" w:rsidR="003139F6" w:rsidRDefault="00227A8F">
            <w:pPr>
              <w:pStyle w:val="TableParagraph"/>
              <w:spacing w:before="85"/>
              <w:ind w:left="540"/>
              <w:rPr>
                <w:sz w:val="16"/>
              </w:rPr>
            </w:pPr>
            <w:r>
              <w:rPr>
                <w:color w:val="333333"/>
                <w:w w:val="105"/>
                <w:sz w:val="16"/>
              </w:rPr>
              <w:t>Adjunct</w:t>
            </w:r>
            <w:r>
              <w:rPr>
                <w:color w:val="333333"/>
                <w:spacing w:val="-15"/>
                <w:w w:val="105"/>
                <w:sz w:val="16"/>
              </w:rPr>
              <w:t xml:space="preserve"> </w:t>
            </w:r>
            <w:r>
              <w:rPr>
                <w:color w:val="333333"/>
                <w:spacing w:val="-2"/>
                <w:w w:val="105"/>
                <w:sz w:val="16"/>
              </w:rPr>
              <w:t>Faculty</w:t>
            </w:r>
          </w:p>
          <w:p w14:paraId="4C31AB0D" w14:textId="77777777" w:rsidR="003139F6" w:rsidRDefault="00227A8F">
            <w:pPr>
              <w:pStyle w:val="TableParagraph"/>
              <w:spacing w:before="86" w:line="271" w:lineRule="auto"/>
              <w:ind w:left="540" w:right="669"/>
              <w:rPr>
                <w:sz w:val="16"/>
              </w:rPr>
            </w:pPr>
            <w:r>
              <w:rPr>
                <w:color w:val="333333"/>
                <w:spacing w:val="-2"/>
                <w:sz w:val="16"/>
              </w:rPr>
              <w:t xml:space="preserve">Graduate </w:t>
            </w:r>
            <w:r>
              <w:rPr>
                <w:color w:val="333333"/>
                <w:spacing w:val="-2"/>
                <w:w w:val="105"/>
                <w:sz w:val="16"/>
              </w:rPr>
              <w:t>Student</w:t>
            </w:r>
          </w:p>
          <w:p w14:paraId="287BEF9C" w14:textId="77777777" w:rsidR="003139F6" w:rsidRDefault="00227A8F">
            <w:pPr>
              <w:pStyle w:val="TableParagraph"/>
              <w:spacing w:before="55" w:line="256" w:lineRule="auto"/>
              <w:ind w:left="540" w:hanging="270"/>
              <w:rPr>
                <w:sz w:val="16"/>
              </w:rPr>
            </w:pPr>
            <w:r>
              <w:rPr>
                <w:noProof/>
                <w:position w:val="-3"/>
              </w:rPr>
              <w:drawing>
                <wp:inline distT="0" distB="0" distL="0" distR="0" wp14:anchorId="2B477FD8" wp14:editId="71005323">
                  <wp:extent cx="133350" cy="133350"/>
                  <wp:effectExtent l="0" t="0" r="0" b="0"/>
                  <wp:docPr id="182" name="Image 1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2" name="Image 182"/>
                          <pic:cNvPicPr/>
                        </pic:nvPicPr>
                        <pic:blipFill>
                          <a:blip r:embed="rId63" cstate="print"/>
                          <a:stretch>
                            <a:fillRect/>
                          </a:stretch>
                        </pic:blipFill>
                        <pic:spPr>
                          <a:xfrm>
                            <a:off x="0" y="0"/>
                            <a:ext cx="133350" cy="133350"/>
                          </a:xfrm>
                          <a:prstGeom prst="rect">
                            <a:avLst/>
                          </a:prstGeom>
                        </pic:spPr>
                      </pic:pic>
                    </a:graphicData>
                  </a:graphic>
                </wp:inline>
              </w:drawing>
            </w:r>
            <w:r>
              <w:rPr>
                <w:rFonts w:ascii="Times New Roman"/>
                <w:spacing w:val="-11"/>
                <w:sz w:val="20"/>
              </w:rPr>
              <w:t xml:space="preserve"> </w:t>
            </w:r>
            <w:r>
              <w:rPr>
                <w:color w:val="333333"/>
                <w:spacing w:val="-2"/>
                <w:w w:val="105"/>
                <w:sz w:val="16"/>
              </w:rPr>
              <w:t>Undergraduate Student</w:t>
            </w:r>
          </w:p>
          <w:p w14:paraId="35A3FE00" w14:textId="77777777" w:rsidR="003139F6" w:rsidRDefault="00227A8F">
            <w:pPr>
              <w:pStyle w:val="TableParagraph"/>
              <w:spacing w:before="71"/>
              <w:ind w:left="540"/>
              <w:rPr>
                <w:sz w:val="16"/>
              </w:rPr>
            </w:pPr>
            <w:r>
              <w:rPr>
                <w:noProof/>
              </w:rPr>
              <mc:AlternateContent>
                <mc:Choice Requires="wpg">
                  <w:drawing>
                    <wp:anchor distT="0" distB="0" distL="0" distR="0" simplePos="0" relativeHeight="15751680" behindDoc="0" locked="0" layoutInCell="1" allowOverlap="1" wp14:anchorId="34826578" wp14:editId="097B7AE6">
                      <wp:simplePos x="0" y="0"/>
                      <wp:positionH relativeFrom="column">
                        <wp:posOffset>171450</wp:posOffset>
                      </wp:positionH>
                      <wp:positionV relativeFrom="paragraph">
                        <wp:posOffset>41979</wp:posOffset>
                      </wp:positionV>
                      <wp:extent cx="133350" cy="311150"/>
                      <wp:effectExtent l="0" t="0" r="0" b="0"/>
                      <wp:wrapNone/>
                      <wp:docPr id="183" name="Group 1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3350" cy="311150"/>
                                <a:chOff x="0" y="0"/>
                                <a:chExt cx="133350" cy="311150"/>
                              </a:xfrm>
                            </wpg:grpSpPr>
                            <pic:pic xmlns:pic="http://schemas.openxmlformats.org/drawingml/2006/picture">
                              <pic:nvPicPr>
                                <pic:cNvPr id="184" name="Image 184"/>
                                <pic:cNvPicPr/>
                              </pic:nvPicPr>
                              <pic:blipFill>
                                <a:blip r:embed="rId63" cstate="print"/>
                                <a:stretch>
                                  <a:fillRect/>
                                </a:stretch>
                              </pic:blipFill>
                              <pic:spPr>
                                <a:xfrm>
                                  <a:off x="0" y="0"/>
                                  <a:ext cx="133350" cy="133350"/>
                                </a:xfrm>
                                <a:prstGeom prst="rect">
                                  <a:avLst/>
                                </a:prstGeom>
                              </pic:spPr>
                            </pic:pic>
                            <pic:pic xmlns:pic="http://schemas.openxmlformats.org/drawingml/2006/picture">
                              <pic:nvPicPr>
                                <pic:cNvPr id="185" name="Image 185"/>
                                <pic:cNvPicPr/>
                              </pic:nvPicPr>
                              <pic:blipFill>
                                <a:blip r:embed="rId63" cstate="print"/>
                                <a:stretch>
                                  <a:fillRect/>
                                </a:stretch>
                              </pic:blipFill>
                              <pic:spPr>
                                <a:xfrm>
                                  <a:off x="0" y="177641"/>
                                  <a:ext cx="133350" cy="133350"/>
                                </a:xfrm>
                                <a:prstGeom prst="rect">
                                  <a:avLst/>
                                </a:prstGeom>
                              </pic:spPr>
                            </pic:pic>
                          </wpg:wgp>
                        </a:graphicData>
                      </a:graphic>
                    </wp:anchor>
                  </w:drawing>
                </mc:Choice>
                <mc:Fallback>
                  <w:pict>
                    <v:group w14:anchorId="5DCD3763" id="Group 183" o:spid="_x0000_s1026" style="position:absolute;margin-left:13.5pt;margin-top:3.3pt;width:10.5pt;height:24.5pt;z-index:15751680;mso-wrap-distance-left:0;mso-wrap-distance-right:0" coordsize="133350,3111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">
                      <v:shape id="Image 184" o:spid="_x0000_s1027" type="#_x0000_t75" style="position:absolute;width:133350;height:1333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">
                        <v:imagedata r:id="rId64" o:title=""/>
                      </v:shape>
                      <v:shape id="Image 185" o:spid="_x0000_s1028" type="#_x0000_t75" style="position:absolute;top:177641;width:133350;height:1333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">
                        <v:imagedata r:id="rId64" o:title=""/>
                      </v:shape>
                    </v:group>
                  </w:pict>
                </mc:Fallback>
              </mc:AlternateContent>
            </w:r>
            <w:r>
              <w:rPr>
                <w:color w:val="333333"/>
                <w:spacing w:val="-2"/>
                <w:w w:val="105"/>
                <w:sz w:val="16"/>
              </w:rPr>
              <w:t>Staff</w:t>
            </w:r>
          </w:p>
          <w:p w14:paraId="6F542708" w14:textId="77777777" w:rsidR="003139F6" w:rsidRDefault="00227A8F">
            <w:pPr>
              <w:pStyle w:val="TableParagraph"/>
              <w:spacing w:before="86" w:line="271" w:lineRule="auto"/>
              <w:ind w:left="540" w:right="669"/>
              <w:rPr>
                <w:sz w:val="16"/>
              </w:rPr>
            </w:pPr>
            <w:r>
              <w:rPr>
                <w:color w:val="333333"/>
                <w:spacing w:val="-2"/>
                <w:w w:val="105"/>
                <w:sz w:val="16"/>
              </w:rPr>
              <w:t xml:space="preserve">Research Center </w:t>
            </w:r>
            <w:r>
              <w:rPr>
                <w:color w:val="333333"/>
                <w:spacing w:val="-2"/>
                <w:sz w:val="16"/>
              </w:rPr>
              <w:t>Employee</w:t>
            </w:r>
          </w:p>
        </w:tc>
        <w:tc>
          <w:tcPr>
            <w:tcW w:w="1452" w:type="dxa"/>
            <w:shd w:val="clear" w:color="auto" w:fill="FFFFFF"/>
          </w:tcPr>
          <w:p w14:paraId="0A6A405E" w14:textId="77777777" w:rsidR="003139F6" w:rsidRDefault="003139F6">
            <w:pPr>
              <w:pStyle w:val="TableParagraph"/>
              <w:rPr>
                <w:rFonts w:ascii="Times New Roman"/>
                <w:b/>
                <w:sz w:val="16"/>
              </w:rPr>
            </w:pPr>
          </w:p>
          <w:p w14:paraId="2933FD56" w14:textId="77777777" w:rsidR="003139F6" w:rsidRDefault="003139F6">
            <w:pPr>
              <w:pStyle w:val="TableParagraph"/>
              <w:rPr>
                <w:rFonts w:ascii="Times New Roman"/>
                <w:b/>
                <w:sz w:val="16"/>
              </w:rPr>
            </w:pPr>
          </w:p>
          <w:p w14:paraId="4A8AA602" w14:textId="77777777" w:rsidR="003139F6" w:rsidRDefault="003139F6">
            <w:pPr>
              <w:pStyle w:val="TableParagraph"/>
              <w:spacing w:before="181"/>
              <w:rPr>
                <w:rFonts w:ascii="Times New Roman"/>
                <w:b/>
                <w:sz w:val="16"/>
              </w:rPr>
            </w:pPr>
          </w:p>
          <w:p w14:paraId="440F656E" w14:textId="77777777" w:rsidR="003139F6" w:rsidRDefault="00227A8F">
            <w:pPr>
              <w:pStyle w:val="TableParagraph"/>
              <w:spacing w:before="1" w:line="271" w:lineRule="auto"/>
              <w:ind w:left="224" w:right="537"/>
              <w:rPr>
                <w:sz w:val="16"/>
              </w:rPr>
            </w:pPr>
            <w:r>
              <w:rPr>
                <w:color w:val="333333"/>
                <w:spacing w:val="-2"/>
                <w:w w:val="105"/>
                <w:sz w:val="16"/>
              </w:rPr>
              <w:t>Will</w:t>
            </w:r>
            <w:r>
              <w:rPr>
                <w:color w:val="333333"/>
                <w:spacing w:val="-13"/>
                <w:w w:val="105"/>
                <w:sz w:val="16"/>
              </w:rPr>
              <w:t xml:space="preserve"> </w:t>
            </w:r>
            <w:r>
              <w:rPr>
                <w:color w:val="333333"/>
                <w:spacing w:val="-2"/>
                <w:w w:val="105"/>
                <w:sz w:val="16"/>
              </w:rPr>
              <w:t xml:space="preserve">this person directly interact </w:t>
            </w:r>
            <w:r>
              <w:rPr>
                <w:color w:val="333333"/>
                <w:spacing w:val="-4"/>
                <w:w w:val="105"/>
                <w:sz w:val="16"/>
              </w:rPr>
              <w:t>with</w:t>
            </w:r>
          </w:p>
          <w:p w14:paraId="1DB30A79" w14:textId="77777777" w:rsidR="003139F6" w:rsidRDefault="00227A8F">
            <w:pPr>
              <w:pStyle w:val="TableParagraph"/>
              <w:spacing w:line="592" w:lineRule="auto"/>
              <w:ind w:left="269" w:right="-15" w:hanging="45"/>
              <w:rPr>
                <w:sz w:val="16"/>
              </w:rPr>
            </w:pPr>
            <w:r>
              <w:rPr>
                <w:color w:val="333333"/>
                <w:spacing w:val="-2"/>
                <w:w w:val="105"/>
                <w:sz w:val="16"/>
              </w:rPr>
              <w:t xml:space="preserve">participants? </w:t>
            </w:r>
            <w:r>
              <w:rPr>
                <w:noProof/>
                <w:color w:val="333333"/>
                <w:spacing w:val="-1"/>
                <w:position w:val="-1"/>
                <w:sz w:val="16"/>
              </w:rPr>
              <w:drawing>
                <wp:inline distT="0" distB="0" distL="0" distR="0" wp14:anchorId="612675E9" wp14:editId="1B8659DE">
                  <wp:extent cx="133350" cy="133349"/>
                  <wp:effectExtent l="0" t="0" r="0" b="0"/>
                  <wp:docPr id="186" name="Image 1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6" name="Image 186"/>
                          <pic:cNvPicPr/>
                        </pic:nvPicPr>
                        <pic:blipFill>
                          <a:blip r:embed="rId56" cstate="print"/>
                          <a:stretch>
                            <a:fillRect/>
                          </a:stretch>
                        </pic:blipFill>
                        <pic:spPr>
                          <a:xfrm>
                            <a:off x="0" y="0"/>
                            <a:ext cx="133350" cy="133349"/>
                          </a:xfrm>
                          <a:prstGeom prst="rect">
                            <a:avLst/>
                          </a:prstGeom>
                        </pic:spPr>
                      </pic:pic>
                    </a:graphicData>
                  </a:graphic>
                </wp:inline>
              </w:drawing>
            </w:r>
            <w:r>
              <w:rPr>
                <w:rFonts w:ascii="Times New Roman"/>
                <w:color w:val="333333"/>
                <w:spacing w:val="-1"/>
                <w:sz w:val="16"/>
              </w:rPr>
              <w:t xml:space="preserve"> </w:t>
            </w:r>
            <w:r>
              <w:rPr>
                <w:color w:val="333333"/>
                <w:w w:val="105"/>
                <w:sz w:val="16"/>
              </w:rPr>
              <w:t>Yes</w:t>
            </w:r>
            <w:r>
              <w:rPr>
                <w:color w:val="333333"/>
                <w:spacing w:val="37"/>
                <w:w w:val="105"/>
                <w:sz w:val="16"/>
              </w:rPr>
              <w:t xml:space="preserve"> </w:t>
            </w:r>
            <w:r>
              <w:rPr>
                <w:noProof/>
                <w:color w:val="333333"/>
                <w:spacing w:val="4"/>
                <w:position w:val="-1"/>
                <w:sz w:val="16"/>
              </w:rPr>
              <w:drawing>
                <wp:inline distT="0" distB="0" distL="0" distR="0" wp14:anchorId="0C32548C" wp14:editId="01E2297F">
                  <wp:extent cx="133350" cy="133349"/>
                  <wp:effectExtent l="0" t="0" r="0" b="0"/>
                  <wp:docPr id="187" name="Image 18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7" name="Image 187"/>
                          <pic:cNvPicPr/>
                        </pic:nvPicPr>
                        <pic:blipFill>
                          <a:blip r:embed="rId60" cstate="print"/>
                          <a:stretch>
                            <a:fillRect/>
                          </a:stretch>
                        </pic:blipFill>
                        <pic:spPr>
                          <a:xfrm>
                            <a:off x="0" y="0"/>
                            <a:ext cx="133350" cy="133349"/>
                          </a:xfrm>
                          <a:prstGeom prst="rect">
                            <a:avLst/>
                          </a:prstGeom>
                        </pic:spPr>
                      </pic:pic>
                    </a:graphicData>
                  </a:graphic>
                </wp:inline>
              </w:drawing>
            </w:r>
            <w:r>
              <w:rPr>
                <w:rFonts w:ascii="Times New Roman"/>
                <w:color w:val="333333"/>
                <w:spacing w:val="4"/>
                <w:sz w:val="16"/>
              </w:rPr>
              <w:t xml:space="preserve"> </w:t>
            </w:r>
            <w:r>
              <w:rPr>
                <w:color w:val="333333"/>
                <w:w w:val="105"/>
                <w:sz w:val="16"/>
              </w:rPr>
              <w:t>No</w:t>
            </w:r>
          </w:p>
          <w:p w14:paraId="78A591CE" w14:textId="77777777" w:rsidR="003139F6" w:rsidRDefault="00227A8F">
            <w:pPr>
              <w:pStyle w:val="TableParagraph"/>
              <w:spacing w:before="61" w:line="271" w:lineRule="auto"/>
              <w:ind w:left="224" w:right="236"/>
              <w:rPr>
                <w:sz w:val="16"/>
              </w:rPr>
            </w:pPr>
            <w:r>
              <w:rPr>
                <w:color w:val="333333"/>
                <w:spacing w:val="-2"/>
                <w:w w:val="105"/>
                <w:sz w:val="16"/>
              </w:rPr>
              <w:t>This</w:t>
            </w:r>
            <w:r>
              <w:rPr>
                <w:color w:val="333333"/>
                <w:spacing w:val="-13"/>
                <w:w w:val="105"/>
                <w:sz w:val="16"/>
              </w:rPr>
              <w:t xml:space="preserve"> </w:t>
            </w:r>
            <w:r>
              <w:rPr>
                <w:color w:val="333333"/>
                <w:spacing w:val="-2"/>
                <w:w w:val="105"/>
                <w:sz w:val="16"/>
              </w:rPr>
              <w:t xml:space="preserve">person </w:t>
            </w:r>
            <w:r>
              <w:rPr>
                <w:color w:val="333333"/>
                <w:spacing w:val="-6"/>
                <w:w w:val="105"/>
                <w:sz w:val="16"/>
              </w:rPr>
              <w:t xml:space="preserve">is </w:t>
            </w:r>
            <w:r>
              <w:rPr>
                <w:color w:val="333333"/>
                <w:spacing w:val="-2"/>
                <w:w w:val="105"/>
                <w:sz w:val="16"/>
              </w:rPr>
              <w:t>adequately trained</w:t>
            </w:r>
            <w:r>
              <w:rPr>
                <w:color w:val="333333"/>
                <w:spacing w:val="-13"/>
                <w:w w:val="105"/>
                <w:sz w:val="16"/>
              </w:rPr>
              <w:t xml:space="preserve"> </w:t>
            </w:r>
            <w:r>
              <w:rPr>
                <w:color w:val="333333"/>
                <w:spacing w:val="-2"/>
                <w:w w:val="105"/>
                <w:sz w:val="16"/>
              </w:rPr>
              <w:t xml:space="preserve">and </w:t>
            </w:r>
            <w:r>
              <w:rPr>
                <w:color w:val="333333"/>
                <w:spacing w:val="-4"/>
                <w:w w:val="105"/>
                <w:sz w:val="16"/>
              </w:rPr>
              <w:t xml:space="preserve">has </w:t>
            </w:r>
            <w:r>
              <w:rPr>
                <w:color w:val="333333"/>
                <w:spacing w:val="-2"/>
                <w:w w:val="105"/>
                <w:sz w:val="16"/>
              </w:rPr>
              <w:t xml:space="preserve">sufficient </w:t>
            </w:r>
            <w:r>
              <w:rPr>
                <w:color w:val="333333"/>
                <w:w w:val="105"/>
                <w:sz w:val="16"/>
              </w:rPr>
              <w:t xml:space="preserve">time for </w:t>
            </w:r>
            <w:r>
              <w:rPr>
                <w:color w:val="333333"/>
                <w:spacing w:val="-2"/>
                <w:w w:val="105"/>
                <w:sz w:val="16"/>
              </w:rPr>
              <w:t>these activities.</w:t>
            </w:r>
          </w:p>
          <w:p w14:paraId="02D7817A" w14:textId="77777777" w:rsidR="003139F6" w:rsidRDefault="003139F6">
            <w:pPr>
              <w:pStyle w:val="TableParagraph"/>
              <w:spacing w:before="75"/>
              <w:rPr>
                <w:rFonts w:ascii="Times New Roman"/>
                <w:b/>
                <w:sz w:val="16"/>
              </w:rPr>
            </w:pPr>
          </w:p>
          <w:p w14:paraId="208EDFB1" w14:textId="77777777" w:rsidR="003139F6" w:rsidRDefault="00227A8F">
            <w:pPr>
              <w:pStyle w:val="TableParagraph"/>
              <w:spacing w:before="1"/>
              <w:ind w:left="269" w:right="-15"/>
              <w:rPr>
                <w:sz w:val="16"/>
              </w:rPr>
            </w:pPr>
            <w:r>
              <w:rPr>
                <w:noProof/>
                <w:position w:val="-1"/>
              </w:rPr>
              <w:drawing>
                <wp:inline distT="0" distB="0" distL="0" distR="0" wp14:anchorId="5C5EAE2C" wp14:editId="374CC14D">
                  <wp:extent cx="133350" cy="133350"/>
                  <wp:effectExtent l="0" t="0" r="0" b="0"/>
                  <wp:docPr id="188" name="Image 1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8" name="Image 188"/>
                          <pic:cNvPicPr/>
                        </pic:nvPicPr>
                        <pic:blipFill>
                          <a:blip r:embed="rId56" cstate="print"/>
                          <a:stretch>
                            <a:fillRect/>
                          </a:stretch>
                        </pic:blipFill>
                        <pic:spPr>
                          <a:xfrm>
                            <a:off x="0" y="0"/>
                            <a:ext cx="133350" cy="133350"/>
                          </a:xfrm>
                          <a:prstGeom prst="rect">
                            <a:avLst/>
                          </a:prstGeom>
                        </pic:spPr>
                      </pic:pic>
                    </a:graphicData>
                  </a:graphic>
                </wp:inline>
              </w:drawing>
            </w:r>
            <w:r>
              <w:rPr>
                <w:rFonts w:ascii="Times New Roman"/>
                <w:spacing w:val="-2"/>
                <w:w w:val="105"/>
                <w:sz w:val="20"/>
              </w:rPr>
              <w:t xml:space="preserve"> </w:t>
            </w:r>
            <w:r>
              <w:rPr>
                <w:color w:val="333333"/>
                <w:w w:val="105"/>
                <w:sz w:val="16"/>
              </w:rPr>
              <w:t>Yes</w:t>
            </w:r>
            <w:r>
              <w:rPr>
                <w:color w:val="333333"/>
                <w:spacing w:val="44"/>
                <w:w w:val="105"/>
                <w:sz w:val="16"/>
              </w:rPr>
              <w:t xml:space="preserve"> </w:t>
            </w:r>
            <w:r>
              <w:rPr>
                <w:noProof/>
                <w:color w:val="333333"/>
                <w:spacing w:val="4"/>
                <w:position w:val="-1"/>
                <w:sz w:val="16"/>
              </w:rPr>
              <w:drawing>
                <wp:inline distT="0" distB="0" distL="0" distR="0" wp14:anchorId="16A0865C" wp14:editId="274F33AB">
                  <wp:extent cx="133350" cy="133350"/>
                  <wp:effectExtent l="0" t="0" r="0" b="0"/>
                  <wp:docPr id="189" name="Image 18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9" name="Image 189"/>
                          <pic:cNvPicPr/>
                        </pic:nvPicPr>
                        <pic:blipFill>
                          <a:blip r:embed="rId60" cstate="print"/>
                          <a:stretch>
                            <a:fillRect/>
                          </a:stretch>
                        </pic:blipFill>
                        <pic:spPr>
                          <a:xfrm>
                            <a:off x="0" y="0"/>
                            <a:ext cx="133350" cy="133350"/>
                          </a:xfrm>
                          <a:prstGeom prst="rect">
                            <a:avLst/>
                          </a:prstGeom>
                        </pic:spPr>
                      </pic:pic>
                    </a:graphicData>
                  </a:graphic>
                </wp:inline>
              </w:drawing>
            </w:r>
            <w:r>
              <w:rPr>
                <w:rFonts w:ascii="Times New Roman"/>
                <w:color w:val="333333"/>
                <w:spacing w:val="6"/>
                <w:w w:val="105"/>
                <w:sz w:val="16"/>
              </w:rPr>
              <w:t xml:space="preserve"> </w:t>
            </w:r>
            <w:r>
              <w:rPr>
                <w:color w:val="333333"/>
                <w:w w:val="105"/>
                <w:sz w:val="16"/>
              </w:rPr>
              <w:t>No</w:t>
            </w:r>
          </w:p>
        </w:tc>
        <w:tc>
          <w:tcPr>
            <w:tcW w:w="1743" w:type="dxa"/>
            <w:shd w:val="clear" w:color="auto" w:fill="FFFFFF"/>
          </w:tcPr>
          <w:p w14:paraId="24284FE3" w14:textId="77777777" w:rsidR="003139F6" w:rsidRDefault="003139F6">
            <w:pPr>
              <w:pStyle w:val="TableParagraph"/>
              <w:rPr>
                <w:rFonts w:ascii="Times New Roman"/>
                <w:b/>
                <w:sz w:val="16"/>
              </w:rPr>
            </w:pPr>
          </w:p>
          <w:p w14:paraId="398D85FE" w14:textId="77777777" w:rsidR="003139F6" w:rsidRDefault="003139F6">
            <w:pPr>
              <w:pStyle w:val="TableParagraph"/>
              <w:rPr>
                <w:rFonts w:ascii="Times New Roman"/>
                <w:b/>
                <w:sz w:val="16"/>
              </w:rPr>
            </w:pPr>
          </w:p>
          <w:p w14:paraId="055A228A" w14:textId="77777777" w:rsidR="003139F6" w:rsidRDefault="003139F6">
            <w:pPr>
              <w:pStyle w:val="TableParagraph"/>
              <w:rPr>
                <w:rFonts w:ascii="Times New Roman"/>
                <w:b/>
                <w:sz w:val="16"/>
              </w:rPr>
            </w:pPr>
          </w:p>
          <w:p w14:paraId="6DEBC3A0" w14:textId="77777777" w:rsidR="003139F6" w:rsidRDefault="003139F6">
            <w:pPr>
              <w:pStyle w:val="TableParagraph"/>
              <w:rPr>
                <w:rFonts w:ascii="Times New Roman"/>
                <w:b/>
                <w:sz w:val="16"/>
              </w:rPr>
            </w:pPr>
          </w:p>
          <w:p w14:paraId="08BCB382" w14:textId="77777777" w:rsidR="003139F6" w:rsidRDefault="003139F6">
            <w:pPr>
              <w:pStyle w:val="TableParagraph"/>
              <w:rPr>
                <w:rFonts w:ascii="Times New Roman"/>
                <w:b/>
                <w:sz w:val="16"/>
              </w:rPr>
            </w:pPr>
          </w:p>
          <w:p w14:paraId="4A3F48BC" w14:textId="77777777" w:rsidR="003139F6" w:rsidRDefault="003139F6">
            <w:pPr>
              <w:pStyle w:val="TableParagraph"/>
              <w:spacing w:before="57"/>
              <w:rPr>
                <w:rFonts w:ascii="Times New Roman"/>
                <w:b/>
                <w:sz w:val="16"/>
              </w:rPr>
            </w:pPr>
          </w:p>
          <w:p w14:paraId="78D62B36" w14:textId="77777777" w:rsidR="003139F6" w:rsidRDefault="00227A8F">
            <w:pPr>
              <w:pStyle w:val="TableParagraph"/>
              <w:spacing w:line="271" w:lineRule="auto"/>
              <w:ind w:left="223" w:right="181"/>
              <w:rPr>
                <w:sz w:val="16"/>
              </w:rPr>
            </w:pPr>
            <w:r>
              <w:rPr>
                <w:color w:val="333333"/>
                <w:spacing w:val="-2"/>
                <w:w w:val="105"/>
                <w:sz w:val="16"/>
              </w:rPr>
              <w:t>Human Subjects' Research</w:t>
            </w:r>
            <w:r>
              <w:rPr>
                <w:color w:val="333333"/>
                <w:spacing w:val="40"/>
                <w:w w:val="105"/>
                <w:sz w:val="16"/>
              </w:rPr>
              <w:t xml:space="preserve"> </w:t>
            </w:r>
            <w:r>
              <w:rPr>
                <w:color w:val="333333"/>
                <w:spacing w:val="-2"/>
                <w:w w:val="105"/>
                <w:sz w:val="16"/>
              </w:rPr>
              <w:t>(HSR)</w:t>
            </w:r>
            <w:r>
              <w:rPr>
                <w:color w:val="333333"/>
                <w:spacing w:val="-13"/>
                <w:w w:val="105"/>
                <w:sz w:val="16"/>
              </w:rPr>
              <w:t xml:space="preserve"> </w:t>
            </w:r>
            <w:r>
              <w:rPr>
                <w:color w:val="333333"/>
                <w:spacing w:val="-2"/>
                <w:w w:val="105"/>
                <w:sz w:val="16"/>
              </w:rPr>
              <w:t>Activities</w:t>
            </w:r>
          </w:p>
          <w:p w14:paraId="4B44AB6E" w14:textId="77777777" w:rsidR="003139F6" w:rsidRDefault="003139F6">
            <w:pPr>
              <w:pStyle w:val="TableParagraph"/>
              <w:spacing w:before="81"/>
              <w:rPr>
                <w:rFonts w:ascii="Times New Roman"/>
                <w:b/>
                <w:sz w:val="16"/>
              </w:rPr>
            </w:pPr>
          </w:p>
          <w:p w14:paraId="24717BB2" w14:textId="77777777" w:rsidR="003139F6" w:rsidRDefault="00227A8F">
            <w:pPr>
              <w:pStyle w:val="TableParagraph"/>
              <w:spacing w:line="345" w:lineRule="auto"/>
              <w:ind w:left="538"/>
              <w:rPr>
                <w:sz w:val="16"/>
              </w:rPr>
            </w:pPr>
            <w:r>
              <w:rPr>
                <w:noProof/>
              </w:rPr>
              <mc:AlternateContent>
                <mc:Choice Requires="wpg">
                  <w:drawing>
                    <wp:anchor distT="0" distB="0" distL="0" distR="0" simplePos="0" relativeHeight="15752192" behindDoc="0" locked="0" layoutInCell="1" allowOverlap="1" wp14:anchorId="247DDC19" wp14:editId="0B716EAC">
                      <wp:simplePos x="0" y="0"/>
                      <wp:positionH relativeFrom="column">
                        <wp:posOffset>152400</wp:posOffset>
                      </wp:positionH>
                      <wp:positionV relativeFrom="paragraph">
                        <wp:posOffset>-3105</wp:posOffset>
                      </wp:positionV>
                      <wp:extent cx="133350" cy="488950"/>
                      <wp:effectExtent l="0" t="0" r="0" b="0"/>
                      <wp:wrapNone/>
                      <wp:docPr id="190" name="Group 1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3350" cy="488950"/>
                                <a:chOff x="0" y="0"/>
                                <a:chExt cx="133350" cy="488950"/>
                              </a:xfrm>
                            </wpg:grpSpPr>
                            <pic:pic xmlns:pic="http://schemas.openxmlformats.org/drawingml/2006/picture">
                              <pic:nvPicPr>
                                <pic:cNvPr id="191" name="Image 191"/>
                                <pic:cNvPicPr/>
                              </pic:nvPicPr>
                              <pic:blipFill>
                                <a:blip r:embed="rId66" cstate="print"/>
                                <a:stretch>
                                  <a:fillRect/>
                                </a:stretch>
                              </pic:blipFill>
                              <pic:spPr>
                                <a:xfrm>
                                  <a:off x="0" y="0"/>
                                  <a:ext cx="133350" cy="133350"/>
                                </a:xfrm>
                                <a:prstGeom prst="rect">
                                  <a:avLst/>
                                </a:prstGeom>
                              </pic:spPr>
                            </pic:pic>
                            <pic:pic xmlns:pic="http://schemas.openxmlformats.org/drawingml/2006/picture">
                              <pic:nvPicPr>
                                <pic:cNvPr id="192" name="Image 192"/>
                                <pic:cNvPicPr/>
                              </pic:nvPicPr>
                              <pic:blipFill>
                                <a:blip r:embed="rId66" cstate="print"/>
                                <a:stretch>
                                  <a:fillRect/>
                                </a:stretch>
                              </pic:blipFill>
                              <pic:spPr>
                                <a:xfrm>
                                  <a:off x="0" y="177641"/>
                                  <a:ext cx="133350" cy="133350"/>
                                </a:xfrm>
                                <a:prstGeom prst="rect">
                                  <a:avLst/>
                                </a:prstGeom>
                              </pic:spPr>
                            </pic:pic>
                            <pic:pic xmlns:pic="http://schemas.openxmlformats.org/drawingml/2006/picture">
                              <pic:nvPicPr>
                                <pic:cNvPr id="193" name="Image 193"/>
                                <pic:cNvPicPr/>
                              </pic:nvPicPr>
                              <pic:blipFill>
                                <a:blip r:embed="rId66" cstate="print"/>
                                <a:stretch>
                                  <a:fillRect/>
                                </a:stretch>
                              </pic:blipFill>
                              <pic:spPr>
                                <a:xfrm>
                                  <a:off x="0" y="355282"/>
                                  <a:ext cx="133350" cy="133350"/>
                                </a:xfrm>
                                <a:prstGeom prst="rect">
                                  <a:avLst/>
                                </a:prstGeom>
                              </pic:spPr>
                            </pic:pic>
                          </wpg:wgp>
                        </a:graphicData>
                      </a:graphic>
                    </wp:anchor>
                  </w:drawing>
                </mc:Choice>
                <mc:Fallback>
                  <w:pict>
                    <v:group w14:anchorId="4D501A82" id="Group 190" o:spid="_x0000_s1026" style="position:absolute;margin-left:12pt;margin-top:-.25pt;width:10.5pt;height:38.5pt;z-index:15752192;mso-wrap-distance-left:0;mso-wrap-distance-right:0" coordsize="133350,4889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">
                      <v:shape id="Image 191" o:spid="_x0000_s1027" type="#_x0000_t75" style="position:absolute;width:133350;height:1333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">
                        <v:imagedata r:id="rId74" o:title=""/>
                      </v:shape>
                      <v:shape id="Image 192" o:spid="_x0000_s1028" type="#_x0000_t75" style="position:absolute;top:177641;width:133350;height:1333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">
                        <v:imagedata r:id="rId74" o:title=""/>
                      </v:shape>
                      <v:shape id="Image 193" o:spid="_x0000_s1029" type="#_x0000_t75" style="position:absolute;top:355282;width:133350;height:1333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">
                        <v:imagedata r:id="rId74" o:title=""/>
                      </v:shape>
                    </v:group>
                  </w:pict>
                </mc:Fallback>
              </mc:AlternateContent>
            </w:r>
            <w:r>
              <w:rPr>
                <w:color w:val="333333"/>
                <w:spacing w:val="-2"/>
                <w:w w:val="105"/>
                <w:sz w:val="16"/>
              </w:rPr>
              <w:t xml:space="preserve">Recruit </w:t>
            </w:r>
            <w:r>
              <w:rPr>
                <w:color w:val="333333"/>
                <w:spacing w:val="-2"/>
                <w:sz w:val="16"/>
              </w:rPr>
              <w:t>Consent</w:t>
            </w:r>
          </w:p>
          <w:p w14:paraId="30A3223F" w14:textId="77777777" w:rsidR="003139F6" w:rsidRDefault="00227A8F">
            <w:pPr>
              <w:pStyle w:val="TableParagraph"/>
              <w:spacing w:line="271" w:lineRule="auto"/>
              <w:ind w:left="538" w:right="319"/>
              <w:rPr>
                <w:sz w:val="16"/>
              </w:rPr>
            </w:pPr>
            <w:r>
              <w:rPr>
                <w:color w:val="333333"/>
                <w:spacing w:val="-2"/>
                <w:sz w:val="16"/>
              </w:rPr>
              <w:t xml:space="preserve">Collect </w:t>
            </w:r>
            <w:r>
              <w:rPr>
                <w:color w:val="333333"/>
                <w:spacing w:val="-4"/>
                <w:w w:val="105"/>
                <w:sz w:val="16"/>
              </w:rPr>
              <w:t>Data</w:t>
            </w:r>
          </w:p>
          <w:p w14:paraId="7D65A8C5" w14:textId="77777777" w:rsidR="003139F6" w:rsidRDefault="00227A8F">
            <w:pPr>
              <w:pStyle w:val="TableParagraph"/>
              <w:spacing w:before="55"/>
              <w:ind w:left="268"/>
              <w:rPr>
                <w:sz w:val="16"/>
              </w:rPr>
            </w:pPr>
            <w:r>
              <w:rPr>
                <w:noProof/>
                <w:position w:val="-3"/>
              </w:rPr>
              <w:drawing>
                <wp:inline distT="0" distB="0" distL="0" distR="0" wp14:anchorId="19AF69D2" wp14:editId="797B4CA4">
                  <wp:extent cx="133350" cy="133350"/>
                  <wp:effectExtent l="0" t="0" r="0" b="0"/>
                  <wp:docPr id="194" name="Image 19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4" name="Image 194"/>
                          <pic:cNvPicPr/>
                        </pic:nvPicPr>
                        <pic:blipFill>
                          <a:blip r:embed="rId66" cstate="print"/>
                          <a:stretch>
                            <a:fillRect/>
                          </a:stretch>
                        </pic:blipFill>
                        <pic:spPr>
                          <a:xfrm>
                            <a:off x="0" y="0"/>
                            <a:ext cx="133350" cy="133350"/>
                          </a:xfrm>
                          <a:prstGeom prst="rect">
                            <a:avLst/>
                          </a:prstGeom>
                        </pic:spPr>
                      </pic:pic>
                    </a:graphicData>
                  </a:graphic>
                </wp:inline>
              </w:drawing>
            </w:r>
            <w:r>
              <w:rPr>
                <w:rFonts w:ascii="Times New Roman"/>
                <w:sz w:val="20"/>
              </w:rPr>
              <w:t xml:space="preserve"> </w:t>
            </w:r>
            <w:r>
              <w:rPr>
                <w:color w:val="333333"/>
                <w:w w:val="105"/>
                <w:sz w:val="16"/>
              </w:rPr>
              <w:t>Manage</w:t>
            </w:r>
          </w:p>
          <w:p w14:paraId="40087E42" w14:textId="77777777" w:rsidR="003139F6" w:rsidRDefault="00227A8F">
            <w:pPr>
              <w:pStyle w:val="TableParagraph"/>
              <w:spacing w:before="14" w:line="271" w:lineRule="auto"/>
              <w:ind w:left="538"/>
              <w:rPr>
                <w:sz w:val="16"/>
              </w:rPr>
            </w:pPr>
            <w:r>
              <w:rPr>
                <w:color w:val="333333"/>
                <w:spacing w:val="-2"/>
                <w:w w:val="105"/>
                <w:sz w:val="16"/>
              </w:rPr>
              <w:t xml:space="preserve">/Monitor </w:t>
            </w:r>
            <w:r>
              <w:rPr>
                <w:color w:val="333333"/>
                <w:spacing w:val="-2"/>
                <w:sz w:val="16"/>
              </w:rPr>
              <w:t xml:space="preserve">Identifiable </w:t>
            </w:r>
            <w:r>
              <w:rPr>
                <w:color w:val="333333"/>
                <w:spacing w:val="-4"/>
                <w:w w:val="105"/>
                <w:sz w:val="16"/>
              </w:rPr>
              <w:t>Data</w:t>
            </w:r>
          </w:p>
          <w:p w14:paraId="20E08B03" w14:textId="77777777" w:rsidR="003139F6" w:rsidRDefault="00227A8F">
            <w:pPr>
              <w:pStyle w:val="TableParagraph"/>
              <w:spacing w:before="55" w:line="264" w:lineRule="auto"/>
              <w:ind w:left="538" w:hanging="270"/>
              <w:rPr>
                <w:sz w:val="16"/>
              </w:rPr>
            </w:pPr>
            <w:r>
              <w:rPr>
                <w:noProof/>
                <w:position w:val="-3"/>
              </w:rPr>
              <w:drawing>
                <wp:inline distT="0" distB="0" distL="0" distR="0" wp14:anchorId="0A3827FE" wp14:editId="2762EADB">
                  <wp:extent cx="133350" cy="133350"/>
                  <wp:effectExtent l="0" t="0" r="0" b="0"/>
                  <wp:docPr id="195" name="Image 19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5" name="Image 195"/>
                          <pic:cNvPicPr/>
                        </pic:nvPicPr>
                        <pic:blipFill>
                          <a:blip r:embed="rId66" cstate="print"/>
                          <a:stretch>
                            <a:fillRect/>
                          </a:stretch>
                        </pic:blipFill>
                        <pic:spPr>
                          <a:xfrm>
                            <a:off x="0" y="0"/>
                            <a:ext cx="133350" cy="133350"/>
                          </a:xfrm>
                          <a:prstGeom prst="rect">
                            <a:avLst/>
                          </a:prstGeom>
                        </pic:spPr>
                      </pic:pic>
                    </a:graphicData>
                  </a:graphic>
                </wp:inline>
              </w:drawing>
            </w:r>
            <w:r>
              <w:rPr>
                <w:rFonts w:ascii="Times New Roman"/>
                <w:sz w:val="20"/>
              </w:rPr>
              <w:t xml:space="preserve"> </w:t>
            </w:r>
            <w:r>
              <w:rPr>
                <w:color w:val="333333"/>
                <w:w w:val="105"/>
                <w:sz w:val="16"/>
              </w:rPr>
              <w:t xml:space="preserve">Analyze </w:t>
            </w:r>
            <w:r>
              <w:rPr>
                <w:color w:val="333333"/>
                <w:spacing w:val="-2"/>
                <w:sz w:val="16"/>
              </w:rPr>
              <w:t xml:space="preserve">Identifiable </w:t>
            </w:r>
            <w:r>
              <w:rPr>
                <w:color w:val="333333"/>
                <w:spacing w:val="-4"/>
                <w:w w:val="105"/>
                <w:sz w:val="16"/>
              </w:rPr>
              <w:t>Data</w:t>
            </w:r>
          </w:p>
        </w:tc>
        <w:tc>
          <w:tcPr>
            <w:tcW w:w="1711" w:type="dxa"/>
            <w:shd w:val="clear" w:color="auto" w:fill="FFFFFF"/>
          </w:tcPr>
          <w:p w14:paraId="6141AE2E" w14:textId="77777777" w:rsidR="003139F6" w:rsidRDefault="003139F6">
            <w:pPr>
              <w:pStyle w:val="TableParagraph"/>
              <w:rPr>
                <w:rFonts w:ascii="Times New Roman"/>
                <w:b/>
                <w:sz w:val="16"/>
              </w:rPr>
            </w:pPr>
          </w:p>
          <w:p w14:paraId="2FC40E7A" w14:textId="77777777" w:rsidR="003139F6" w:rsidRDefault="003139F6">
            <w:pPr>
              <w:pStyle w:val="TableParagraph"/>
              <w:rPr>
                <w:rFonts w:ascii="Times New Roman"/>
                <w:b/>
                <w:sz w:val="16"/>
              </w:rPr>
            </w:pPr>
          </w:p>
          <w:p w14:paraId="0F6C2A27" w14:textId="77777777" w:rsidR="003139F6" w:rsidRDefault="003139F6">
            <w:pPr>
              <w:pStyle w:val="TableParagraph"/>
              <w:rPr>
                <w:rFonts w:ascii="Times New Roman"/>
                <w:b/>
                <w:sz w:val="16"/>
              </w:rPr>
            </w:pPr>
          </w:p>
          <w:p w14:paraId="4399C6C0" w14:textId="77777777" w:rsidR="003139F6" w:rsidRDefault="003139F6">
            <w:pPr>
              <w:pStyle w:val="TableParagraph"/>
              <w:rPr>
                <w:rFonts w:ascii="Times New Roman"/>
                <w:b/>
                <w:sz w:val="16"/>
              </w:rPr>
            </w:pPr>
          </w:p>
          <w:p w14:paraId="7D6A9082" w14:textId="77777777" w:rsidR="003139F6" w:rsidRDefault="003139F6">
            <w:pPr>
              <w:pStyle w:val="TableParagraph"/>
              <w:spacing w:before="76"/>
              <w:rPr>
                <w:rFonts w:ascii="Times New Roman"/>
                <w:b/>
                <w:sz w:val="16"/>
              </w:rPr>
            </w:pPr>
          </w:p>
          <w:p w14:paraId="7C36C67B" w14:textId="77777777" w:rsidR="003139F6" w:rsidRDefault="00227A8F">
            <w:pPr>
              <w:pStyle w:val="TableParagraph"/>
              <w:ind w:left="223"/>
              <w:rPr>
                <w:sz w:val="16"/>
              </w:rPr>
            </w:pPr>
            <w:r>
              <w:rPr>
                <w:color w:val="333333"/>
                <w:sz w:val="16"/>
              </w:rPr>
              <w:t>Not-</w:t>
            </w:r>
            <w:r>
              <w:rPr>
                <w:color w:val="333333"/>
                <w:spacing w:val="-5"/>
                <w:sz w:val="16"/>
              </w:rPr>
              <w:t>HSR</w:t>
            </w:r>
          </w:p>
          <w:p w14:paraId="5C69553E" w14:textId="77777777" w:rsidR="003139F6" w:rsidRDefault="00227A8F">
            <w:pPr>
              <w:pStyle w:val="TableParagraph"/>
              <w:spacing w:before="25"/>
              <w:ind w:left="223"/>
              <w:rPr>
                <w:sz w:val="16"/>
              </w:rPr>
            </w:pPr>
            <w:r>
              <w:rPr>
                <w:color w:val="333333"/>
                <w:spacing w:val="-2"/>
                <w:w w:val="105"/>
                <w:sz w:val="16"/>
              </w:rPr>
              <w:t>Activities</w:t>
            </w:r>
          </w:p>
          <w:p w14:paraId="4FF80F67" w14:textId="77777777" w:rsidR="003139F6" w:rsidRDefault="003139F6">
            <w:pPr>
              <w:pStyle w:val="TableParagraph"/>
              <w:spacing w:before="101"/>
              <w:rPr>
                <w:rFonts w:ascii="Times New Roman"/>
                <w:b/>
                <w:sz w:val="16"/>
              </w:rPr>
            </w:pPr>
          </w:p>
          <w:p w14:paraId="7A73C120" w14:textId="77777777" w:rsidR="003139F6" w:rsidRDefault="00227A8F">
            <w:pPr>
              <w:pStyle w:val="TableParagraph"/>
              <w:spacing w:before="1" w:line="266" w:lineRule="auto"/>
              <w:ind w:left="538" w:right="351" w:hanging="270"/>
              <w:rPr>
                <w:sz w:val="16"/>
              </w:rPr>
            </w:pPr>
            <w:r>
              <w:rPr>
                <w:noProof/>
                <w:position w:val="-3"/>
              </w:rPr>
              <w:drawing>
                <wp:inline distT="0" distB="0" distL="0" distR="0" wp14:anchorId="18D89426" wp14:editId="47B83F4F">
                  <wp:extent cx="133350" cy="133350"/>
                  <wp:effectExtent l="0" t="0" r="0" b="0"/>
                  <wp:docPr id="196" name="Image 19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6" name="Image 196"/>
                          <pic:cNvPicPr/>
                        </pic:nvPicPr>
                        <pic:blipFill>
                          <a:blip r:embed="rId63" cstate="print"/>
                          <a:stretch>
                            <a:fillRect/>
                          </a:stretch>
                        </pic:blipFill>
                        <pic:spPr>
                          <a:xfrm>
                            <a:off x="0" y="0"/>
                            <a:ext cx="133350" cy="133350"/>
                          </a:xfrm>
                          <a:prstGeom prst="rect">
                            <a:avLst/>
                          </a:prstGeom>
                        </pic:spPr>
                      </pic:pic>
                    </a:graphicData>
                  </a:graphic>
                </wp:inline>
              </w:drawing>
            </w:r>
            <w:r>
              <w:rPr>
                <w:rFonts w:ascii="Times New Roman"/>
                <w:sz w:val="20"/>
              </w:rPr>
              <w:t xml:space="preserve"> </w:t>
            </w:r>
            <w:r>
              <w:rPr>
                <w:color w:val="333333"/>
                <w:w w:val="105"/>
                <w:sz w:val="16"/>
              </w:rPr>
              <w:t xml:space="preserve">Analyze </w:t>
            </w:r>
            <w:r>
              <w:rPr>
                <w:color w:val="333333"/>
                <w:spacing w:val="-4"/>
                <w:w w:val="105"/>
                <w:sz w:val="16"/>
              </w:rPr>
              <w:t xml:space="preserve">De- </w:t>
            </w:r>
            <w:r>
              <w:rPr>
                <w:color w:val="333333"/>
                <w:spacing w:val="-2"/>
                <w:sz w:val="16"/>
              </w:rPr>
              <w:t xml:space="preserve">Identified </w:t>
            </w:r>
            <w:r>
              <w:rPr>
                <w:color w:val="333333"/>
                <w:spacing w:val="-4"/>
                <w:w w:val="105"/>
                <w:sz w:val="16"/>
              </w:rPr>
              <w:t>Data</w:t>
            </w:r>
          </w:p>
          <w:p w14:paraId="45C4D93E" w14:textId="77777777" w:rsidR="003139F6" w:rsidRDefault="00227A8F">
            <w:pPr>
              <w:pStyle w:val="TableParagraph"/>
              <w:spacing w:before="58"/>
              <w:ind w:left="268"/>
              <w:rPr>
                <w:sz w:val="16"/>
              </w:rPr>
            </w:pPr>
            <w:r>
              <w:rPr>
                <w:noProof/>
                <w:position w:val="-3"/>
              </w:rPr>
              <w:drawing>
                <wp:inline distT="0" distB="0" distL="0" distR="0" wp14:anchorId="02619ACF" wp14:editId="757CBA42">
                  <wp:extent cx="133350" cy="133350"/>
                  <wp:effectExtent l="0" t="0" r="0" b="0"/>
                  <wp:docPr id="197" name="Image 19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7" name="Image 197"/>
                          <pic:cNvPicPr/>
                        </pic:nvPicPr>
                        <pic:blipFill>
                          <a:blip r:embed="rId63" cstate="print"/>
                          <a:stretch>
                            <a:fillRect/>
                          </a:stretch>
                        </pic:blipFill>
                        <pic:spPr>
                          <a:xfrm>
                            <a:off x="0" y="0"/>
                            <a:ext cx="133350" cy="133350"/>
                          </a:xfrm>
                          <a:prstGeom prst="rect">
                            <a:avLst/>
                          </a:prstGeom>
                        </pic:spPr>
                      </pic:pic>
                    </a:graphicData>
                  </a:graphic>
                </wp:inline>
              </w:drawing>
            </w:r>
            <w:r>
              <w:rPr>
                <w:rFonts w:ascii="Times New Roman"/>
                <w:sz w:val="20"/>
              </w:rPr>
              <w:t xml:space="preserve"> </w:t>
            </w:r>
            <w:r>
              <w:rPr>
                <w:color w:val="333333"/>
                <w:w w:val="105"/>
                <w:sz w:val="16"/>
              </w:rPr>
              <w:t>Advise</w:t>
            </w:r>
          </w:p>
          <w:p w14:paraId="2BCEF9AA" w14:textId="77777777" w:rsidR="003139F6" w:rsidRDefault="00227A8F">
            <w:pPr>
              <w:pStyle w:val="TableParagraph"/>
              <w:spacing w:before="15"/>
              <w:ind w:left="538"/>
              <w:rPr>
                <w:sz w:val="16"/>
              </w:rPr>
            </w:pPr>
            <w:r>
              <w:rPr>
                <w:color w:val="333333"/>
                <w:spacing w:val="-2"/>
                <w:w w:val="105"/>
                <w:sz w:val="16"/>
              </w:rPr>
              <w:t>/Consult</w:t>
            </w:r>
          </w:p>
          <w:p w14:paraId="3E4CB5F1" w14:textId="77777777" w:rsidR="003139F6" w:rsidRDefault="00227A8F">
            <w:pPr>
              <w:pStyle w:val="TableParagraph"/>
              <w:spacing w:before="80" w:line="256" w:lineRule="auto"/>
              <w:ind w:left="538" w:hanging="270"/>
              <w:rPr>
                <w:sz w:val="16"/>
              </w:rPr>
            </w:pPr>
            <w:r>
              <w:rPr>
                <w:noProof/>
                <w:position w:val="-3"/>
              </w:rPr>
              <w:drawing>
                <wp:inline distT="0" distB="0" distL="0" distR="0" wp14:anchorId="4D02659F" wp14:editId="7001680A">
                  <wp:extent cx="133350" cy="133350"/>
                  <wp:effectExtent l="0" t="0" r="0" b="0"/>
                  <wp:docPr id="198" name="Image 19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8" name="Image 198"/>
                          <pic:cNvPicPr/>
                        </pic:nvPicPr>
                        <pic:blipFill>
                          <a:blip r:embed="rId66" cstate="print"/>
                          <a:stretch>
                            <a:fillRect/>
                          </a:stretch>
                        </pic:blipFill>
                        <pic:spPr>
                          <a:xfrm>
                            <a:off x="0" y="0"/>
                            <a:ext cx="133350" cy="133350"/>
                          </a:xfrm>
                          <a:prstGeom prst="rect">
                            <a:avLst/>
                          </a:prstGeom>
                        </pic:spPr>
                      </pic:pic>
                    </a:graphicData>
                  </a:graphic>
                </wp:inline>
              </w:drawing>
            </w:r>
            <w:r>
              <w:rPr>
                <w:rFonts w:ascii="Times New Roman"/>
                <w:sz w:val="20"/>
              </w:rPr>
              <w:t xml:space="preserve"> </w:t>
            </w:r>
            <w:r>
              <w:rPr>
                <w:color w:val="333333"/>
                <w:w w:val="105"/>
                <w:sz w:val="16"/>
              </w:rPr>
              <w:t xml:space="preserve">Manuscript </w:t>
            </w:r>
            <w:r>
              <w:rPr>
                <w:color w:val="333333"/>
                <w:spacing w:val="-2"/>
                <w:sz w:val="16"/>
              </w:rPr>
              <w:t>Preparation</w:t>
            </w:r>
          </w:p>
          <w:p w14:paraId="1FECA775" w14:textId="77777777" w:rsidR="003139F6" w:rsidRDefault="00227A8F">
            <w:pPr>
              <w:pStyle w:val="TableParagraph"/>
              <w:spacing w:before="67"/>
              <w:ind w:left="268"/>
              <w:rPr>
                <w:sz w:val="16"/>
              </w:rPr>
            </w:pPr>
            <w:r>
              <w:rPr>
                <w:noProof/>
                <w:position w:val="-3"/>
              </w:rPr>
              <w:drawing>
                <wp:inline distT="0" distB="0" distL="0" distR="0" wp14:anchorId="01013B54" wp14:editId="274DA403">
                  <wp:extent cx="133350" cy="133350"/>
                  <wp:effectExtent l="0" t="0" r="0" b="0"/>
                  <wp:docPr id="199" name="Image 19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9" name="Image 199"/>
                          <pic:cNvPicPr/>
                        </pic:nvPicPr>
                        <pic:blipFill>
                          <a:blip r:embed="rId63" cstate="print"/>
                          <a:stretch>
                            <a:fillRect/>
                          </a:stretch>
                        </pic:blipFill>
                        <pic:spPr>
                          <a:xfrm>
                            <a:off x="0" y="0"/>
                            <a:ext cx="133350" cy="133350"/>
                          </a:xfrm>
                          <a:prstGeom prst="rect">
                            <a:avLst/>
                          </a:prstGeom>
                        </pic:spPr>
                      </pic:pic>
                    </a:graphicData>
                  </a:graphic>
                </wp:inline>
              </w:drawing>
            </w:r>
            <w:r>
              <w:rPr>
                <w:rFonts w:ascii="Times New Roman"/>
                <w:sz w:val="20"/>
              </w:rPr>
              <w:t xml:space="preserve"> </w:t>
            </w:r>
            <w:r>
              <w:rPr>
                <w:color w:val="333333"/>
                <w:w w:val="105"/>
                <w:sz w:val="16"/>
              </w:rPr>
              <w:t>Other</w:t>
            </w:r>
          </w:p>
          <w:p w14:paraId="54E1033A" w14:textId="77777777" w:rsidR="003139F6" w:rsidRDefault="003139F6">
            <w:pPr>
              <w:pStyle w:val="TableParagraph"/>
              <w:spacing w:before="175"/>
              <w:rPr>
                <w:rFonts w:ascii="Times New Roman"/>
                <w:b/>
                <w:sz w:val="16"/>
              </w:rPr>
            </w:pPr>
          </w:p>
          <w:p w14:paraId="5745AC19" w14:textId="77777777" w:rsidR="003139F6" w:rsidRDefault="00227A8F">
            <w:pPr>
              <w:pStyle w:val="TableParagraph"/>
              <w:spacing w:line="271" w:lineRule="auto"/>
              <w:ind w:left="223" w:right="351"/>
              <w:rPr>
                <w:sz w:val="16"/>
              </w:rPr>
            </w:pPr>
            <w:r>
              <w:rPr>
                <w:noProof/>
              </w:rPr>
              <mc:AlternateContent>
                <mc:Choice Requires="wpg">
                  <w:drawing>
                    <wp:anchor distT="0" distB="0" distL="0" distR="0" simplePos="0" relativeHeight="485656064" behindDoc="1" locked="0" layoutInCell="1" allowOverlap="1" wp14:anchorId="6899DE28" wp14:editId="71EC8C6B">
                      <wp:simplePos x="0" y="0"/>
                      <wp:positionH relativeFrom="column">
                        <wp:posOffset>142875</wp:posOffset>
                      </wp:positionH>
                      <wp:positionV relativeFrom="paragraph">
                        <wp:posOffset>574109</wp:posOffset>
                      </wp:positionV>
                      <wp:extent cx="800735" cy="19050"/>
                      <wp:effectExtent l="0" t="0" r="0" b="0"/>
                      <wp:wrapNone/>
                      <wp:docPr id="200" name="Group 2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00735" cy="19050"/>
                                <a:chOff x="0" y="0"/>
                                <a:chExt cx="800735" cy="19050"/>
                              </a:xfrm>
                            </wpg:grpSpPr>
                            <wps:wsp>
                              <wps:cNvPr id="201" name="Graphic 201"/>
                              <wps:cNvSpPr/>
                              <wps:spPr>
                                <a:xfrm>
                                  <a:off x="0" y="0"/>
                                  <a:ext cx="800735" cy="19050"/>
                                </a:xfrm>
                                <a:custGeom>
                                  <a:avLst/>
                                  <a:gdLst/>
                                  <a:ahLst/>
                                  <a:cxnLst/>
                                  <a:rect l="l" t="t" r="r" b="b"/>
                                  <a:pathLst>
                                    <a:path w="800735" h="19050">
                                      <a:moveTo>
                                        <a:pt x="800576" y="0"/>
                                      </a:moveTo>
                                      <a:lnTo>
                                        <a:pt x="0" y="0"/>
                                      </a:lnTo>
                                      <a:lnTo>
                                        <a:pt x="0" y="19049"/>
                                      </a:lnTo>
                                      <a:lnTo>
                                        <a:pt x="800576" y="19049"/>
                                      </a:lnTo>
                                      <a:lnTo>
                                        <a:pt x="800576"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646167D0" id="Group 200" o:spid="_x0000_s1026" style="position:absolute;margin-left:11.25pt;margin-top:45.2pt;width:63.05pt;height:1.5pt;z-index:-17660416;mso-wrap-distance-left:0;mso-wrap-distance-right:0" coordsize="8007,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">
                      <v:shape id="Graphic 201" o:spid="_x0000_s1027" style="position:absolute;width:8007;height:190;visibility:visible;mso-wrap-style:square;v-text-anchor:top" coordsize="800735,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" path="m800576,l,,,19049r800576,l800576,xe" stroked="f">
                        <v:path arrowok="t"/>
                      </v:shape>
                    </v:group>
                  </w:pict>
                </mc:Fallback>
              </mc:AlternateContent>
            </w:r>
            <w:r>
              <w:rPr>
                <w:noProof/>
              </w:rPr>
              <mc:AlternateContent>
                <mc:Choice Requires="wpg">
                  <w:drawing>
                    <wp:anchor distT="0" distB="0" distL="0" distR="0" simplePos="0" relativeHeight="15750144" behindDoc="0" locked="0" layoutInCell="1" allowOverlap="1" wp14:anchorId="1AD3CBFA" wp14:editId="4A44E6E6">
                      <wp:simplePos x="0" y="0"/>
                      <wp:positionH relativeFrom="column">
                        <wp:posOffset>123825</wp:posOffset>
                      </wp:positionH>
                      <wp:positionV relativeFrom="paragraph">
                        <wp:posOffset>555059</wp:posOffset>
                      </wp:positionV>
                      <wp:extent cx="838835" cy="57150"/>
                      <wp:effectExtent l="0" t="0" r="0" b="0"/>
                      <wp:wrapNone/>
                      <wp:docPr id="202" name="Group 2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38835" cy="57150"/>
                                <a:chOff x="0" y="0"/>
                                <a:chExt cx="838835" cy="57150"/>
                              </a:xfrm>
                            </wpg:grpSpPr>
                            <wps:wsp>
                              <wps:cNvPr id="203" name="Graphic 203"/>
                              <wps:cNvSpPr/>
                              <wps:spPr>
                                <a:xfrm>
                                  <a:off x="0" y="0"/>
                                  <a:ext cx="838835" cy="57150"/>
                                </a:xfrm>
                                <a:custGeom>
                                  <a:avLst/>
                                  <a:gdLst/>
                                  <a:ahLst/>
                                  <a:cxnLst/>
                                  <a:rect l="l" t="t" r="r" b="b"/>
                                  <a:pathLst>
                                    <a:path w="838835" h="57150">
                                      <a:moveTo>
                                        <a:pt x="838676" y="0"/>
                                      </a:moveTo>
                                      <a:lnTo>
                                        <a:pt x="0" y="0"/>
                                      </a:lnTo>
                                      <a:lnTo>
                                        <a:pt x="0" y="57149"/>
                                      </a:lnTo>
                                      <a:lnTo>
                                        <a:pt x="838676" y="57149"/>
                                      </a:lnTo>
                                      <a:lnTo>
                                        <a:pt x="838676" y="0"/>
                                      </a:lnTo>
                                      <a:close/>
                                    </a:path>
                                  </a:pathLst>
                                </a:custGeom>
                                <a:solidFill>
                                  <a:srgbClr val="CCCCCC"/>
                                </a:solidFill>
                              </wps:spPr>
                              <wps:bodyPr wrap="square" lIns="0" tIns="0" rIns="0" bIns="0" rtlCol="0">
                                <a:prstTxWarp prst="textNoShape">
                                  <a:avLst/>
                                </a:prstTxWarp>
                                <a:noAutofit/>
                              </wps:bodyPr>
                            </wps:wsp>
                          </wpg:wgp>
                        </a:graphicData>
                      </a:graphic>
                    </wp:anchor>
                  </w:drawing>
                </mc:Choice>
                <mc:Fallback>
                  <w:pict>
                    <v:group w14:anchorId="038AC062" id="Group 202" o:spid="_x0000_s1026" style="position:absolute;margin-left:9.75pt;margin-top:43.7pt;width:66.05pt;height:4.5pt;z-index:15750144;mso-wrap-distance-left:0;mso-wrap-distance-right:0" coordsize="8388,5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">
                      <v:shape id="Graphic 203" o:spid="_x0000_s1027" style="position:absolute;width:8388;height:571;visibility:visible;mso-wrap-style:square;v-text-anchor:top" coordsize="838835,57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" path="m838676,l,,,57149r838676,l838676,xe" fillcolor="#ccc" stroked="f">
                        <v:path arrowok="t"/>
                      </v:shape>
                    </v:group>
                  </w:pict>
                </mc:Fallback>
              </mc:AlternateContent>
            </w:r>
            <w:r>
              <w:rPr>
                <w:color w:val="333333"/>
                <w:spacing w:val="-2"/>
                <w:w w:val="105"/>
                <w:sz w:val="16"/>
              </w:rPr>
              <w:t>If</w:t>
            </w:r>
            <w:r>
              <w:rPr>
                <w:color w:val="333333"/>
                <w:spacing w:val="-13"/>
                <w:w w:val="105"/>
                <w:sz w:val="16"/>
              </w:rPr>
              <w:t xml:space="preserve"> </w:t>
            </w:r>
            <w:r>
              <w:rPr>
                <w:color w:val="333333"/>
                <w:spacing w:val="-2"/>
                <w:w w:val="105"/>
                <w:sz w:val="16"/>
              </w:rPr>
              <w:t>"Other", please describe:</w:t>
            </w:r>
          </w:p>
        </w:tc>
        <w:tc>
          <w:tcPr>
            <w:tcW w:w="1740" w:type="dxa"/>
            <w:shd w:val="clear" w:color="auto" w:fill="FFFFFF"/>
          </w:tcPr>
          <w:p w14:paraId="26E827BB" w14:textId="77777777" w:rsidR="003139F6" w:rsidRDefault="003139F6">
            <w:pPr>
              <w:pStyle w:val="TableParagraph"/>
              <w:rPr>
                <w:rFonts w:ascii="Times New Roman"/>
                <w:b/>
                <w:sz w:val="16"/>
              </w:rPr>
            </w:pPr>
          </w:p>
          <w:p w14:paraId="3348F2F2" w14:textId="77777777" w:rsidR="003139F6" w:rsidRDefault="003139F6">
            <w:pPr>
              <w:pStyle w:val="TableParagraph"/>
              <w:spacing w:before="83"/>
              <w:rPr>
                <w:rFonts w:ascii="Times New Roman"/>
                <w:b/>
                <w:sz w:val="16"/>
              </w:rPr>
            </w:pPr>
          </w:p>
          <w:p w14:paraId="109D08BB" w14:textId="77777777" w:rsidR="003139F6" w:rsidRDefault="00227A8F">
            <w:pPr>
              <w:pStyle w:val="TableParagraph"/>
              <w:spacing w:before="1" w:line="271" w:lineRule="auto"/>
              <w:ind w:left="222" w:right="205"/>
              <w:rPr>
                <w:sz w:val="16"/>
              </w:rPr>
            </w:pPr>
            <w:r>
              <w:rPr>
                <w:color w:val="333333"/>
                <w:spacing w:val="-2"/>
                <w:w w:val="105"/>
                <w:sz w:val="16"/>
              </w:rPr>
              <w:t>This</w:t>
            </w:r>
            <w:r>
              <w:rPr>
                <w:color w:val="333333"/>
                <w:spacing w:val="-13"/>
                <w:w w:val="105"/>
                <w:sz w:val="16"/>
              </w:rPr>
              <w:t xml:space="preserve"> </w:t>
            </w:r>
            <w:r>
              <w:rPr>
                <w:color w:val="333333"/>
                <w:spacing w:val="-2"/>
                <w:w w:val="105"/>
                <w:sz w:val="16"/>
              </w:rPr>
              <w:t>researcher will</w:t>
            </w:r>
            <w:r>
              <w:rPr>
                <w:color w:val="333333"/>
                <w:spacing w:val="-13"/>
                <w:w w:val="105"/>
                <w:sz w:val="16"/>
              </w:rPr>
              <w:t xml:space="preserve"> </w:t>
            </w:r>
            <w:r>
              <w:rPr>
                <w:color w:val="333333"/>
                <w:spacing w:val="-2"/>
                <w:w w:val="105"/>
                <w:sz w:val="16"/>
              </w:rPr>
              <w:t>be</w:t>
            </w:r>
            <w:r>
              <w:rPr>
                <w:color w:val="333333"/>
                <w:spacing w:val="-13"/>
                <w:w w:val="105"/>
                <w:sz w:val="16"/>
              </w:rPr>
              <w:t xml:space="preserve"> </w:t>
            </w:r>
            <w:r>
              <w:rPr>
                <w:color w:val="333333"/>
                <w:spacing w:val="-2"/>
                <w:w w:val="105"/>
                <w:sz w:val="16"/>
              </w:rPr>
              <w:t xml:space="preserve">involved </w:t>
            </w:r>
            <w:r>
              <w:rPr>
                <w:color w:val="333333"/>
                <w:w w:val="105"/>
                <w:sz w:val="16"/>
              </w:rPr>
              <w:t>in</w:t>
            </w:r>
            <w:r>
              <w:rPr>
                <w:color w:val="333333"/>
                <w:spacing w:val="-15"/>
                <w:w w:val="105"/>
                <w:sz w:val="16"/>
              </w:rPr>
              <w:t xml:space="preserve"> </w:t>
            </w:r>
            <w:r>
              <w:rPr>
                <w:color w:val="333333"/>
                <w:w w:val="105"/>
                <w:sz w:val="16"/>
              </w:rPr>
              <w:t>the</w:t>
            </w:r>
            <w:r>
              <w:rPr>
                <w:color w:val="333333"/>
                <w:spacing w:val="-15"/>
                <w:w w:val="105"/>
                <w:sz w:val="16"/>
              </w:rPr>
              <w:t xml:space="preserve"> </w:t>
            </w:r>
            <w:r>
              <w:rPr>
                <w:color w:val="333333"/>
                <w:w w:val="105"/>
                <w:sz w:val="16"/>
              </w:rPr>
              <w:t xml:space="preserve">following </w:t>
            </w:r>
            <w:r>
              <w:rPr>
                <w:color w:val="333333"/>
                <w:spacing w:val="-2"/>
                <w:w w:val="105"/>
                <w:sz w:val="16"/>
              </w:rPr>
              <w:t xml:space="preserve">activities </w:t>
            </w:r>
            <w:r>
              <w:rPr>
                <w:color w:val="333333"/>
                <w:w w:val="105"/>
                <w:sz w:val="16"/>
              </w:rPr>
              <w:t xml:space="preserve">(check all that </w:t>
            </w:r>
            <w:r>
              <w:rPr>
                <w:color w:val="333333"/>
                <w:spacing w:val="-2"/>
                <w:w w:val="105"/>
                <w:sz w:val="16"/>
              </w:rPr>
              <w:t>apply):</w:t>
            </w:r>
          </w:p>
          <w:p w14:paraId="7364A71A" w14:textId="77777777" w:rsidR="003139F6" w:rsidRDefault="003139F6">
            <w:pPr>
              <w:pStyle w:val="TableParagraph"/>
              <w:spacing w:before="75"/>
              <w:rPr>
                <w:rFonts w:ascii="Times New Roman"/>
                <w:b/>
                <w:sz w:val="16"/>
              </w:rPr>
            </w:pPr>
          </w:p>
          <w:p w14:paraId="776B80FC" w14:textId="77777777" w:rsidR="003139F6" w:rsidRDefault="00227A8F">
            <w:pPr>
              <w:pStyle w:val="TableParagraph"/>
              <w:spacing w:before="1" w:line="268" w:lineRule="auto"/>
              <w:ind w:left="537" w:right="246" w:hanging="270"/>
              <w:rPr>
                <w:sz w:val="16"/>
              </w:rPr>
            </w:pPr>
            <w:r>
              <w:rPr>
                <w:noProof/>
                <w:position w:val="-3"/>
              </w:rPr>
              <w:drawing>
                <wp:inline distT="0" distB="0" distL="0" distR="0" wp14:anchorId="505ADE6B" wp14:editId="4913990B">
                  <wp:extent cx="133350" cy="133350"/>
                  <wp:effectExtent l="0" t="0" r="0" b="0"/>
                  <wp:docPr id="204" name="Image 20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4" name="Image 204"/>
                          <pic:cNvPicPr/>
                        </pic:nvPicPr>
                        <pic:blipFill>
                          <a:blip r:embed="rId66" cstate="print"/>
                          <a:stretch>
                            <a:fillRect/>
                          </a:stretch>
                        </pic:blipFill>
                        <pic:spPr>
                          <a:xfrm>
                            <a:off x="0" y="0"/>
                            <a:ext cx="133350" cy="133350"/>
                          </a:xfrm>
                          <a:prstGeom prst="rect">
                            <a:avLst/>
                          </a:prstGeom>
                        </pic:spPr>
                      </pic:pic>
                    </a:graphicData>
                  </a:graphic>
                </wp:inline>
              </w:drawing>
            </w:r>
            <w:r>
              <w:rPr>
                <w:rFonts w:ascii="Times New Roman"/>
                <w:spacing w:val="-11"/>
                <w:sz w:val="20"/>
              </w:rPr>
              <w:t xml:space="preserve"> </w:t>
            </w:r>
            <w:r>
              <w:rPr>
                <w:color w:val="333333"/>
                <w:spacing w:val="-2"/>
                <w:w w:val="105"/>
                <w:sz w:val="16"/>
              </w:rPr>
              <w:t>Conducting study activities</w:t>
            </w:r>
            <w:r>
              <w:rPr>
                <w:color w:val="333333"/>
                <w:spacing w:val="40"/>
                <w:w w:val="105"/>
                <w:sz w:val="16"/>
              </w:rPr>
              <w:t xml:space="preserve"> </w:t>
            </w:r>
            <w:r>
              <w:rPr>
                <w:color w:val="333333"/>
                <w:w w:val="105"/>
                <w:sz w:val="16"/>
              </w:rPr>
              <w:t xml:space="preserve">at OU, RSU, or </w:t>
            </w:r>
            <w:r>
              <w:rPr>
                <w:color w:val="333333"/>
                <w:spacing w:val="-2"/>
                <w:w w:val="105"/>
                <w:sz w:val="16"/>
              </w:rPr>
              <w:t>Cameron University</w:t>
            </w:r>
          </w:p>
          <w:p w14:paraId="72403D27" w14:textId="77777777" w:rsidR="003139F6" w:rsidRDefault="00227A8F">
            <w:pPr>
              <w:pStyle w:val="TableParagraph"/>
              <w:spacing w:before="56" w:line="266" w:lineRule="auto"/>
              <w:ind w:left="537" w:right="246" w:hanging="270"/>
              <w:rPr>
                <w:sz w:val="16"/>
              </w:rPr>
            </w:pPr>
            <w:r>
              <w:rPr>
                <w:noProof/>
                <w:position w:val="-3"/>
              </w:rPr>
              <w:drawing>
                <wp:inline distT="0" distB="0" distL="0" distR="0" wp14:anchorId="0FE32399" wp14:editId="17D96DF1">
                  <wp:extent cx="133350" cy="133350"/>
                  <wp:effectExtent l="0" t="0" r="0" b="0"/>
                  <wp:docPr id="205" name="Image 20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5" name="Image 205"/>
                          <pic:cNvPicPr/>
                        </pic:nvPicPr>
                        <pic:blipFill>
                          <a:blip r:embed="rId63" cstate="print"/>
                          <a:stretch>
                            <a:fillRect/>
                          </a:stretch>
                        </pic:blipFill>
                        <pic:spPr>
                          <a:xfrm>
                            <a:off x="0" y="0"/>
                            <a:ext cx="133350" cy="133350"/>
                          </a:xfrm>
                          <a:prstGeom prst="rect">
                            <a:avLst/>
                          </a:prstGeom>
                        </pic:spPr>
                      </pic:pic>
                    </a:graphicData>
                  </a:graphic>
                </wp:inline>
              </w:drawing>
            </w:r>
            <w:r>
              <w:rPr>
                <w:rFonts w:ascii="Times New Roman"/>
                <w:spacing w:val="-11"/>
                <w:sz w:val="20"/>
              </w:rPr>
              <w:t xml:space="preserve"> </w:t>
            </w:r>
            <w:r>
              <w:rPr>
                <w:color w:val="333333"/>
                <w:spacing w:val="-2"/>
                <w:w w:val="105"/>
                <w:sz w:val="16"/>
              </w:rPr>
              <w:t>Conducting study activities</w:t>
            </w:r>
            <w:r>
              <w:rPr>
                <w:color w:val="333333"/>
                <w:spacing w:val="40"/>
                <w:w w:val="105"/>
                <w:sz w:val="16"/>
              </w:rPr>
              <w:t xml:space="preserve"> </w:t>
            </w:r>
            <w:r>
              <w:rPr>
                <w:color w:val="333333"/>
                <w:w w:val="105"/>
                <w:sz w:val="16"/>
              </w:rPr>
              <w:t xml:space="preserve">at another </w:t>
            </w:r>
            <w:r>
              <w:rPr>
                <w:color w:val="333333"/>
                <w:spacing w:val="-2"/>
                <w:w w:val="105"/>
                <w:sz w:val="16"/>
              </w:rPr>
              <w:t>institution</w:t>
            </w:r>
          </w:p>
          <w:p w14:paraId="2576F9E1" w14:textId="77777777" w:rsidR="003139F6" w:rsidRDefault="00227A8F">
            <w:pPr>
              <w:pStyle w:val="TableParagraph"/>
              <w:spacing w:before="62" w:line="266" w:lineRule="auto"/>
              <w:ind w:left="537" w:right="246" w:hanging="270"/>
              <w:rPr>
                <w:sz w:val="16"/>
              </w:rPr>
            </w:pPr>
            <w:r>
              <w:rPr>
                <w:noProof/>
                <w:position w:val="-3"/>
              </w:rPr>
              <w:drawing>
                <wp:inline distT="0" distB="0" distL="0" distR="0" wp14:anchorId="0B5B635D" wp14:editId="4BFF8BB9">
                  <wp:extent cx="133350" cy="133350"/>
                  <wp:effectExtent l="0" t="0" r="0" b="0"/>
                  <wp:docPr id="206" name="Image 2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6" name="Image 206"/>
                          <pic:cNvPicPr/>
                        </pic:nvPicPr>
                        <pic:blipFill>
                          <a:blip r:embed="rId66" cstate="print"/>
                          <a:stretch>
                            <a:fillRect/>
                          </a:stretch>
                        </pic:blipFill>
                        <pic:spPr>
                          <a:xfrm>
                            <a:off x="0" y="0"/>
                            <a:ext cx="133350" cy="133350"/>
                          </a:xfrm>
                          <a:prstGeom prst="rect">
                            <a:avLst/>
                          </a:prstGeom>
                        </pic:spPr>
                      </pic:pic>
                    </a:graphicData>
                  </a:graphic>
                </wp:inline>
              </w:drawing>
            </w:r>
            <w:r>
              <w:rPr>
                <w:rFonts w:ascii="Times New Roman"/>
                <w:spacing w:val="-11"/>
                <w:sz w:val="20"/>
              </w:rPr>
              <w:t xml:space="preserve"> </w:t>
            </w:r>
            <w:r>
              <w:rPr>
                <w:color w:val="333333"/>
                <w:spacing w:val="-2"/>
                <w:w w:val="105"/>
                <w:sz w:val="16"/>
              </w:rPr>
              <w:t>Conducting study activities</w:t>
            </w:r>
            <w:r>
              <w:rPr>
                <w:color w:val="333333"/>
                <w:spacing w:val="40"/>
                <w:w w:val="105"/>
                <w:sz w:val="16"/>
              </w:rPr>
              <w:t xml:space="preserve"> </w:t>
            </w:r>
            <w:r>
              <w:rPr>
                <w:color w:val="333333"/>
                <w:w w:val="105"/>
                <w:sz w:val="16"/>
              </w:rPr>
              <w:t>in</w:t>
            </w:r>
            <w:r>
              <w:rPr>
                <w:color w:val="333333"/>
                <w:spacing w:val="-3"/>
                <w:w w:val="105"/>
                <w:sz w:val="16"/>
              </w:rPr>
              <w:t xml:space="preserve"> </w:t>
            </w:r>
            <w:r>
              <w:rPr>
                <w:color w:val="333333"/>
                <w:w w:val="105"/>
                <w:sz w:val="16"/>
              </w:rPr>
              <w:t>the</w:t>
            </w:r>
            <w:r>
              <w:rPr>
                <w:color w:val="333333"/>
                <w:spacing w:val="-3"/>
                <w:w w:val="105"/>
                <w:sz w:val="16"/>
              </w:rPr>
              <w:t xml:space="preserve"> </w:t>
            </w:r>
            <w:r>
              <w:rPr>
                <w:color w:val="333333"/>
                <w:w w:val="105"/>
                <w:sz w:val="16"/>
              </w:rPr>
              <w:t>field</w:t>
            </w:r>
          </w:p>
        </w:tc>
        <w:tc>
          <w:tcPr>
            <w:tcW w:w="1378" w:type="dxa"/>
            <w:tcBorders>
              <w:right w:val="nil"/>
            </w:tcBorders>
            <w:shd w:val="clear" w:color="auto" w:fill="FFFFFF"/>
          </w:tcPr>
          <w:p w14:paraId="605CF830" w14:textId="77777777" w:rsidR="003139F6" w:rsidRDefault="003139F6">
            <w:pPr>
              <w:pStyle w:val="TableParagraph"/>
              <w:rPr>
                <w:rFonts w:ascii="Times New Roman"/>
                <w:b/>
                <w:sz w:val="16"/>
              </w:rPr>
            </w:pPr>
          </w:p>
          <w:p w14:paraId="69AA4644" w14:textId="77777777" w:rsidR="003139F6" w:rsidRDefault="00227A8F">
            <w:pPr>
              <w:pStyle w:val="TableParagraph"/>
              <w:spacing w:before="1" w:line="271" w:lineRule="auto"/>
              <w:ind w:left="222" w:right="211"/>
              <w:rPr>
                <w:sz w:val="16"/>
              </w:rPr>
            </w:pPr>
            <w:r>
              <w:rPr>
                <w:color w:val="333333"/>
                <w:w w:val="105"/>
                <w:sz w:val="16"/>
              </w:rPr>
              <w:t xml:space="preserve">Is this </w:t>
            </w:r>
            <w:r>
              <w:rPr>
                <w:color w:val="333333"/>
                <w:spacing w:val="-2"/>
                <w:w w:val="105"/>
                <w:sz w:val="16"/>
              </w:rPr>
              <w:t xml:space="preserve">person associated </w:t>
            </w:r>
            <w:r>
              <w:rPr>
                <w:color w:val="333333"/>
                <w:spacing w:val="-4"/>
                <w:w w:val="105"/>
                <w:sz w:val="16"/>
              </w:rPr>
              <w:t xml:space="preserve">with </w:t>
            </w:r>
            <w:r>
              <w:rPr>
                <w:color w:val="333333"/>
                <w:spacing w:val="-2"/>
                <w:w w:val="105"/>
                <w:sz w:val="16"/>
              </w:rPr>
              <w:t xml:space="preserve">another </w:t>
            </w:r>
            <w:r>
              <w:rPr>
                <w:color w:val="333333"/>
                <w:spacing w:val="-2"/>
                <w:sz w:val="16"/>
              </w:rPr>
              <w:t>institution?</w:t>
            </w:r>
          </w:p>
          <w:p w14:paraId="44569012" w14:textId="77777777" w:rsidR="003139F6" w:rsidRDefault="003139F6">
            <w:pPr>
              <w:pStyle w:val="TableParagraph"/>
              <w:spacing w:before="103"/>
              <w:rPr>
                <w:rFonts w:ascii="Times New Roman"/>
                <w:b/>
                <w:sz w:val="16"/>
              </w:rPr>
            </w:pPr>
          </w:p>
          <w:p w14:paraId="47E1D58F" w14:textId="77777777" w:rsidR="003139F6" w:rsidRDefault="00227A8F">
            <w:pPr>
              <w:pStyle w:val="TableParagraph"/>
              <w:spacing w:line="300" w:lineRule="auto"/>
              <w:ind w:left="546" w:right="435"/>
              <w:jc w:val="center"/>
              <w:rPr>
                <w:sz w:val="16"/>
              </w:rPr>
            </w:pPr>
            <w:r>
              <w:rPr>
                <w:noProof/>
              </w:rPr>
              <mc:AlternateContent>
                <mc:Choice Requires="wpg">
                  <w:drawing>
                    <wp:anchor distT="0" distB="0" distL="0" distR="0" simplePos="0" relativeHeight="15752704" behindDoc="0" locked="0" layoutInCell="1" allowOverlap="1" wp14:anchorId="25A0271A" wp14:editId="0C08E3B2">
                      <wp:simplePos x="0" y="0"/>
                      <wp:positionH relativeFrom="column">
                        <wp:posOffset>152400</wp:posOffset>
                      </wp:positionH>
                      <wp:positionV relativeFrom="paragraph">
                        <wp:posOffset>-17393</wp:posOffset>
                      </wp:positionV>
                      <wp:extent cx="133350" cy="287655"/>
                      <wp:effectExtent l="0" t="0" r="0" b="0"/>
                      <wp:wrapNone/>
                      <wp:docPr id="207" name="Group 2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3350" cy="287655"/>
                                <a:chOff x="0" y="0"/>
                                <a:chExt cx="133350" cy="287655"/>
                              </a:xfrm>
                            </wpg:grpSpPr>
                            <pic:pic xmlns:pic="http://schemas.openxmlformats.org/drawingml/2006/picture">
                              <pic:nvPicPr>
                                <pic:cNvPr id="208" name="Image 208"/>
                                <pic:cNvPicPr/>
                              </pic:nvPicPr>
                              <pic:blipFill>
                                <a:blip r:embed="rId60" cstate="print"/>
                                <a:stretch>
                                  <a:fillRect/>
                                </a:stretch>
                              </pic:blipFill>
                              <pic:spPr>
                                <a:xfrm>
                                  <a:off x="0" y="0"/>
                                  <a:ext cx="133350" cy="133350"/>
                                </a:xfrm>
                                <a:prstGeom prst="rect">
                                  <a:avLst/>
                                </a:prstGeom>
                              </pic:spPr>
                            </pic:pic>
                            <pic:pic xmlns:pic="http://schemas.openxmlformats.org/drawingml/2006/picture">
                              <pic:nvPicPr>
                                <pic:cNvPr id="209" name="Image 209"/>
                                <pic:cNvPicPr/>
                              </pic:nvPicPr>
                              <pic:blipFill>
                                <a:blip r:embed="rId56" cstate="print"/>
                                <a:stretch>
                                  <a:fillRect/>
                                </a:stretch>
                              </pic:blipFill>
                              <pic:spPr>
                                <a:xfrm>
                                  <a:off x="0" y="153829"/>
                                  <a:ext cx="133350" cy="133350"/>
                                </a:xfrm>
                                <a:prstGeom prst="rect">
                                  <a:avLst/>
                                </a:prstGeom>
                              </pic:spPr>
                            </pic:pic>
                          </wpg:wgp>
                        </a:graphicData>
                      </a:graphic>
                    </wp:anchor>
                  </w:drawing>
                </mc:Choice>
                <mc:Fallback>
                  <w:pict>
                    <v:group w14:anchorId="729ED35D" id="Group 207" o:spid="_x0000_s1026" style="position:absolute;margin-left:12pt;margin-top:-1.35pt;width:10.5pt;height:22.65pt;z-index:15752704;mso-wrap-distance-left:0;mso-wrap-distance-right:0" coordsize="133350,2876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">
                      <v:shape id="Image 208" o:spid="_x0000_s1027" type="#_x0000_t75" style="position:absolute;width:133350;height:1333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">
                        <v:imagedata r:id="rId62" o:title=""/>
                      </v:shape>
                      <v:shape id="Image 209" o:spid="_x0000_s1028" type="#_x0000_t75" style="position:absolute;top:153829;width:133350;height:1333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">
                        <v:imagedata r:id="rId61" o:title=""/>
                      </v:shape>
                    </v:group>
                  </w:pict>
                </mc:Fallback>
              </mc:AlternateContent>
            </w:r>
            <w:r>
              <w:rPr>
                <w:color w:val="333333"/>
                <w:spacing w:val="-4"/>
                <w:sz w:val="16"/>
              </w:rPr>
              <w:t xml:space="preserve">Yes </w:t>
            </w:r>
            <w:r>
              <w:rPr>
                <w:color w:val="333333"/>
                <w:spacing w:val="-6"/>
                <w:w w:val="105"/>
                <w:sz w:val="16"/>
              </w:rPr>
              <w:t>No</w:t>
            </w:r>
          </w:p>
          <w:p w14:paraId="3DCAB2AE" w14:textId="77777777" w:rsidR="003139F6" w:rsidRDefault="003139F6">
            <w:pPr>
              <w:pStyle w:val="TableParagraph"/>
              <w:spacing w:before="137"/>
              <w:rPr>
                <w:rFonts w:ascii="Times New Roman"/>
                <w:b/>
                <w:sz w:val="16"/>
              </w:rPr>
            </w:pPr>
          </w:p>
          <w:p w14:paraId="24358DFC" w14:textId="77777777" w:rsidR="003139F6" w:rsidRDefault="00227A8F">
            <w:pPr>
              <w:pStyle w:val="TableParagraph"/>
              <w:ind w:left="222"/>
              <w:rPr>
                <w:sz w:val="16"/>
              </w:rPr>
            </w:pPr>
            <w:r>
              <w:rPr>
                <w:color w:val="333333"/>
                <w:w w:val="105"/>
                <w:sz w:val="16"/>
              </w:rPr>
              <w:t>If</w:t>
            </w:r>
            <w:r>
              <w:rPr>
                <w:color w:val="333333"/>
                <w:spacing w:val="-5"/>
                <w:w w:val="105"/>
                <w:sz w:val="16"/>
              </w:rPr>
              <w:t xml:space="preserve"> </w:t>
            </w:r>
            <w:r>
              <w:rPr>
                <w:color w:val="333333"/>
                <w:spacing w:val="-4"/>
                <w:w w:val="105"/>
                <w:sz w:val="16"/>
              </w:rPr>
              <w:t>YES,</w:t>
            </w:r>
          </w:p>
          <w:p w14:paraId="3594CF0B" w14:textId="77777777" w:rsidR="003139F6" w:rsidRDefault="00227A8F">
            <w:pPr>
              <w:pStyle w:val="TableParagraph"/>
              <w:spacing w:before="25" w:line="271" w:lineRule="auto"/>
              <w:ind w:left="222" w:right="185"/>
              <w:rPr>
                <w:sz w:val="16"/>
              </w:rPr>
            </w:pPr>
            <w:r>
              <w:rPr>
                <w:color w:val="333333"/>
                <w:spacing w:val="-2"/>
                <w:w w:val="105"/>
                <w:sz w:val="16"/>
              </w:rPr>
              <w:t xml:space="preserve">please </w:t>
            </w:r>
            <w:r>
              <w:rPr>
                <w:color w:val="333333"/>
                <w:w w:val="105"/>
                <w:sz w:val="16"/>
              </w:rPr>
              <w:t>provide</w:t>
            </w:r>
            <w:r>
              <w:rPr>
                <w:color w:val="333333"/>
                <w:spacing w:val="-15"/>
                <w:w w:val="105"/>
                <w:sz w:val="16"/>
              </w:rPr>
              <w:t xml:space="preserve"> </w:t>
            </w:r>
            <w:r>
              <w:rPr>
                <w:color w:val="333333"/>
                <w:w w:val="105"/>
                <w:sz w:val="16"/>
              </w:rPr>
              <w:t xml:space="preserve">the name of </w:t>
            </w:r>
            <w:r>
              <w:rPr>
                <w:color w:val="333333"/>
                <w:spacing w:val="-4"/>
                <w:w w:val="105"/>
                <w:sz w:val="16"/>
              </w:rPr>
              <w:t xml:space="preserve">the </w:t>
            </w:r>
            <w:r>
              <w:rPr>
                <w:color w:val="333333"/>
                <w:spacing w:val="-2"/>
                <w:w w:val="105"/>
                <w:sz w:val="16"/>
              </w:rPr>
              <w:t xml:space="preserve">institution </w:t>
            </w:r>
            <w:r>
              <w:rPr>
                <w:color w:val="333333"/>
                <w:spacing w:val="-4"/>
                <w:w w:val="105"/>
                <w:sz w:val="16"/>
              </w:rPr>
              <w:t>and</w:t>
            </w:r>
            <w:r>
              <w:rPr>
                <w:color w:val="333333"/>
                <w:spacing w:val="40"/>
                <w:w w:val="105"/>
                <w:sz w:val="16"/>
              </w:rPr>
              <w:t xml:space="preserve"> </w:t>
            </w:r>
            <w:r>
              <w:rPr>
                <w:color w:val="333333"/>
                <w:spacing w:val="-2"/>
                <w:w w:val="105"/>
                <w:sz w:val="16"/>
              </w:rPr>
              <w:t xml:space="preserve">contact </w:t>
            </w:r>
            <w:r>
              <w:rPr>
                <w:color w:val="333333"/>
                <w:spacing w:val="-2"/>
                <w:sz w:val="16"/>
              </w:rPr>
              <w:t xml:space="preserve">information </w:t>
            </w:r>
            <w:r>
              <w:rPr>
                <w:color w:val="333333"/>
                <w:w w:val="105"/>
                <w:sz w:val="16"/>
              </w:rPr>
              <w:t xml:space="preserve">for the </w:t>
            </w:r>
            <w:r>
              <w:rPr>
                <w:color w:val="333333"/>
                <w:spacing w:val="-2"/>
                <w:w w:val="105"/>
                <w:sz w:val="16"/>
              </w:rPr>
              <w:t>HRPP/IRB</w:t>
            </w:r>
          </w:p>
          <w:p w14:paraId="28D7B250" w14:textId="77777777" w:rsidR="003139F6" w:rsidRDefault="00227A8F">
            <w:pPr>
              <w:pStyle w:val="TableParagraph"/>
              <w:spacing w:line="271" w:lineRule="auto"/>
              <w:ind w:left="222" w:right="211"/>
              <w:rPr>
                <w:sz w:val="16"/>
              </w:rPr>
            </w:pPr>
            <w:r>
              <w:rPr>
                <w:noProof/>
              </w:rPr>
              <mc:AlternateContent>
                <mc:Choice Requires="wpg">
                  <w:drawing>
                    <wp:anchor distT="0" distB="0" distL="0" distR="0" simplePos="0" relativeHeight="485656576" behindDoc="1" locked="0" layoutInCell="1" allowOverlap="1" wp14:anchorId="4C13CF92" wp14:editId="2F0EFED0">
                      <wp:simplePos x="0" y="0"/>
                      <wp:positionH relativeFrom="column">
                        <wp:posOffset>142875</wp:posOffset>
                      </wp:positionH>
                      <wp:positionV relativeFrom="paragraph">
                        <wp:posOffset>574109</wp:posOffset>
                      </wp:positionV>
                      <wp:extent cx="603885" cy="19050"/>
                      <wp:effectExtent l="0" t="0" r="0" b="0"/>
                      <wp:wrapNone/>
                      <wp:docPr id="210" name="Group 2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3885" cy="19050"/>
                                <a:chOff x="0" y="0"/>
                                <a:chExt cx="603885" cy="19050"/>
                              </a:xfrm>
                            </wpg:grpSpPr>
                            <wps:wsp>
                              <wps:cNvPr id="211" name="Graphic 211"/>
                              <wps:cNvSpPr/>
                              <wps:spPr>
                                <a:xfrm>
                                  <a:off x="0" y="0"/>
                                  <a:ext cx="603885" cy="19050"/>
                                </a:xfrm>
                                <a:custGeom>
                                  <a:avLst/>
                                  <a:gdLst/>
                                  <a:ahLst/>
                                  <a:cxnLst/>
                                  <a:rect l="l" t="t" r="r" b="b"/>
                                  <a:pathLst>
                                    <a:path w="603885" h="19050">
                                      <a:moveTo>
                                        <a:pt x="603885" y="0"/>
                                      </a:moveTo>
                                      <a:lnTo>
                                        <a:pt x="0" y="0"/>
                                      </a:lnTo>
                                      <a:lnTo>
                                        <a:pt x="0" y="19049"/>
                                      </a:lnTo>
                                      <a:lnTo>
                                        <a:pt x="603885" y="19049"/>
                                      </a:lnTo>
                                      <a:lnTo>
                                        <a:pt x="603885"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724F1A30" id="Group 210" o:spid="_x0000_s1026" style="position:absolute;margin-left:11.25pt;margin-top:45.2pt;width:47.55pt;height:1.5pt;z-index:-17659904;mso-wrap-distance-left:0;mso-wrap-distance-right:0" coordsize="6038,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">
                      <v:shape id="Graphic 211" o:spid="_x0000_s1027" style="position:absolute;width:6038;height:190;visibility:visible;mso-wrap-style:square;v-text-anchor:top" coordsize="603885,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" path="m603885,l,,,19049r603885,l603885,xe" stroked="f">
                        <v:path arrowok="t"/>
                      </v:shape>
                    </v:group>
                  </w:pict>
                </mc:Fallback>
              </mc:AlternateContent>
            </w:r>
            <w:r>
              <w:rPr>
                <w:noProof/>
              </w:rPr>
              <mc:AlternateContent>
                <mc:Choice Requires="wpg">
                  <w:drawing>
                    <wp:anchor distT="0" distB="0" distL="0" distR="0" simplePos="0" relativeHeight="15750656" behindDoc="0" locked="0" layoutInCell="1" allowOverlap="1" wp14:anchorId="6D52452E" wp14:editId="0834EAD4">
                      <wp:simplePos x="0" y="0"/>
                      <wp:positionH relativeFrom="column">
                        <wp:posOffset>123825</wp:posOffset>
                      </wp:positionH>
                      <wp:positionV relativeFrom="paragraph">
                        <wp:posOffset>555059</wp:posOffset>
                      </wp:positionV>
                      <wp:extent cx="641985" cy="57150"/>
                      <wp:effectExtent l="0" t="0" r="0" b="0"/>
                      <wp:wrapNone/>
                      <wp:docPr id="212" name="Group 2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1985" cy="57150"/>
                                <a:chOff x="0" y="0"/>
                                <a:chExt cx="641985" cy="57150"/>
                              </a:xfrm>
                            </wpg:grpSpPr>
                            <wps:wsp>
                              <wps:cNvPr id="213" name="Graphic 213"/>
                              <wps:cNvSpPr/>
                              <wps:spPr>
                                <a:xfrm>
                                  <a:off x="0" y="0"/>
                                  <a:ext cx="641985" cy="57150"/>
                                </a:xfrm>
                                <a:custGeom>
                                  <a:avLst/>
                                  <a:gdLst/>
                                  <a:ahLst/>
                                  <a:cxnLst/>
                                  <a:rect l="l" t="t" r="r" b="b"/>
                                  <a:pathLst>
                                    <a:path w="641985" h="57150">
                                      <a:moveTo>
                                        <a:pt x="641985" y="0"/>
                                      </a:moveTo>
                                      <a:lnTo>
                                        <a:pt x="0" y="0"/>
                                      </a:lnTo>
                                      <a:lnTo>
                                        <a:pt x="0" y="57149"/>
                                      </a:lnTo>
                                      <a:lnTo>
                                        <a:pt x="641985" y="57149"/>
                                      </a:lnTo>
                                      <a:lnTo>
                                        <a:pt x="641985" y="0"/>
                                      </a:lnTo>
                                      <a:close/>
                                    </a:path>
                                  </a:pathLst>
                                </a:custGeom>
                                <a:solidFill>
                                  <a:srgbClr val="CCCCCC"/>
                                </a:solidFill>
                              </wps:spPr>
                              <wps:bodyPr wrap="square" lIns="0" tIns="0" rIns="0" bIns="0" rtlCol="0">
                                <a:prstTxWarp prst="textNoShape">
                                  <a:avLst/>
                                </a:prstTxWarp>
                                <a:noAutofit/>
                              </wps:bodyPr>
                            </wps:wsp>
                          </wpg:wgp>
                        </a:graphicData>
                      </a:graphic>
                    </wp:anchor>
                  </w:drawing>
                </mc:Choice>
                <mc:Fallback>
                  <w:pict>
                    <v:group w14:anchorId="6183C40C" id="Group 212" o:spid="_x0000_s1026" style="position:absolute;margin-left:9.75pt;margin-top:43.7pt;width:50.55pt;height:4.5pt;z-index:15750656;mso-wrap-distance-left:0;mso-wrap-distance-right:0" coordsize="6419,5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">
                      <v:shape id="Graphic 213" o:spid="_x0000_s1027" style="position:absolute;width:6419;height:571;visibility:visible;mso-wrap-style:square;v-text-anchor:top" coordsize="641985,57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" path="m641985,l,,,57149r641985,l641985,xe" fillcolor="#ccc" stroked="f">
                        <v:path arrowok="t"/>
                      </v:shape>
                    </v:group>
                  </w:pict>
                </mc:Fallback>
              </mc:AlternateContent>
            </w:r>
            <w:r>
              <w:rPr>
                <w:color w:val="333333"/>
                <w:w w:val="105"/>
                <w:sz w:val="16"/>
              </w:rPr>
              <w:t xml:space="preserve">office at </w:t>
            </w:r>
            <w:r>
              <w:rPr>
                <w:color w:val="333333"/>
                <w:spacing w:val="-4"/>
                <w:w w:val="105"/>
                <w:sz w:val="16"/>
              </w:rPr>
              <w:t xml:space="preserve">that </w:t>
            </w:r>
            <w:r>
              <w:rPr>
                <w:color w:val="333333"/>
                <w:spacing w:val="-2"/>
                <w:sz w:val="16"/>
              </w:rPr>
              <w:t>institution.</w:t>
            </w:r>
          </w:p>
        </w:tc>
      </w:tr>
      <w:tr w:rsidR="003139F6" w14:paraId="2FBA4EE3" w14:textId="77777777">
        <w:trPr>
          <w:trHeight w:val="692"/>
        </w:trPr>
        <w:tc>
          <w:tcPr>
            <w:tcW w:w="2078" w:type="dxa"/>
            <w:tcBorders>
              <w:left w:val="double" w:sz="12" w:space="0" w:color="999999"/>
              <w:bottom w:val="nil"/>
            </w:tcBorders>
            <w:shd w:val="clear" w:color="auto" w:fill="FFFFFF"/>
          </w:tcPr>
          <w:p w14:paraId="3DF50FAA" w14:textId="77777777" w:rsidR="003139F6" w:rsidRDefault="003139F6">
            <w:pPr>
              <w:pStyle w:val="TableParagraph"/>
              <w:rPr>
                <w:rFonts w:ascii="Times New Roman"/>
                <w:sz w:val="16"/>
              </w:rPr>
            </w:pPr>
          </w:p>
        </w:tc>
        <w:tc>
          <w:tcPr>
            <w:tcW w:w="1452" w:type="dxa"/>
            <w:tcBorders>
              <w:bottom w:val="nil"/>
            </w:tcBorders>
            <w:shd w:val="clear" w:color="auto" w:fill="FFFFFF"/>
          </w:tcPr>
          <w:p w14:paraId="7D66B882" w14:textId="77777777" w:rsidR="003139F6" w:rsidRDefault="003139F6">
            <w:pPr>
              <w:pStyle w:val="TableParagraph"/>
              <w:rPr>
                <w:rFonts w:ascii="Times New Roman"/>
                <w:sz w:val="16"/>
              </w:rPr>
            </w:pPr>
          </w:p>
        </w:tc>
        <w:tc>
          <w:tcPr>
            <w:tcW w:w="1743" w:type="dxa"/>
            <w:tcBorders>
              <w:bottom w:val="nil"/>
            </w:tcBorders>
            <w:shd w:val="clear" w:color="auto" w:fill="FFFFFF"/>
          </w:tcPr>
          <w:p w14:paraId="68C14591" w14:textId="77777777" w:rsidR="003139F6" w:rsidRDefault="003139F6">
            <w:pPr>
              <w:pStyle w:val="TableParagraph"/>
              <w:rPr>
                <w:rFonts w:ascii="Times New Roman"/>
                <w:sz w:val="16"/>
              </w:rPr>
            </w:pPr>
          </w:p>
        </w:tc>
        <w:tc>
          <w:tcPr>
            <w:tcW w:w="1711" w:type="dxa"/>
            <w:tcBorders>
              <w:bottom w:val="nil"/>
            </w:tcBorders>
            <w:shd w:val="clear" w:color="auto" w:fill="FFFFFF"/>
          </w:tcPr>
          <w:p w14:paraId="5996ACB5" w14:textId="77777777" w:rsidR="003139F6" w:rsidRDefault="003139F6">
            <w:pPr>
              <w:pStyle w:val="TableParagraph"/>
              <w:rPr>
                <w:rFonts w:ascii="Times New Roman"/>
                <w:sz w:val="16"/>
              </w:rPr>
            </w:pPr>
          </w:p>
        </w:tc>
        <w:tc>
          <w:tcPr>
            <w:tcW w:w="1740" w:type="dxa"/>
            <w:tcBorders>
              <w:bottom w:val="nil"/>
            </w:tcBorders>
            <w:shd w:val="clear" w:color="auto" w:fill="FFFFFF"/>
          </w:tcPr>
          <w:p w14:paraId="046C7E37" w14:textId="77777777" w:rsidR="003139F6" w:rsidRDefault="003139F6">
            <w:pPr>
              <w:pStyle w:val="TableParagraph"/>
              <w:rPr>
                <w:rFonts w:ascii="Times New Roman"/>
                <w:sz w:val="16"/>
              </w:rPr>
            </w:pPr>
          </w:p>
        </w:tc>
        <w:tc>
          <w:tcPr>
            <w:tcW w:w="1378" w:type="dxa"/>
            <w:tcBorders>
              <w:bottom w:val="nil"/>
              <w:right w:val="nil"/>
            </w:tcBorders>
            <w:shd w:val="clear" w:color="auto" w:fill="FFFFFF"/>
          </w:tcPr>
          <w:p w14:paraId="5132AB04" w14:textId="77777777" w:rsidR="003139F6" w:rsidRDefault="003139F6">
            <w:pPr>
              <w:pStyle w:val="TableParagraph"/>
              <w:rPr>
                <w:rFonts w:ascii="Times New Roman"/>
                <w:b/>
                <w:sz w:val="16"/>
              </w:rPr>
            </w:pPr>
          </w:p>
          <w:p w14:paraId="1FD7AAA5" w14:textId="77777777" w:rsidR="003139F6" w:rsidRDefault="00227A8F">
            <w:pPr>
              <w:pStyle w:val="TableParagraph"/>
              <w:spacing w:before="1" w:line="271" w:lineRule="auto"/>
              <w:ind w:left="222" w:right="211"/>
              <w:rPr>
                <w:sz w:val="16"/>
              </w:rPr>
            </w:pPr>
            <w:r>
              <w:rPr>
                <w:color w:val="333333"/>
                <w:w w:val="105"/>
                <w:sz w:val="16"/>
              </w:rPr>
              <w:t xml:space="preserve">Is this </w:t>
            </w:r>
            <w:r>
              <w:rPr>
                <w:color w:val="333333"/>
                <w:spacing w:val="-2"/>
                <w:sz w:val="16"/>
              </w:rPr>
              <w:t>person</w:t>
            </w:r>
          </w:p>
        </w:tc>
      </w:tr>
    </w:tbl>
    <w:p w14:paraId="1971373B" w14:textId="77777777" w:rsidR="003139F6" w:rsidRDefault="003139F6">
      <w:pPr>
        <w:spacing w:line="271" w:lineRule="auto"/>
        <w:rPr>
          <w:sz w:val="16"/>
        </w:rPr>
        <w:sectPr w:rsidR="003139F6">
          <w:footerReference w:type="default" r:id="rId78"/>
          <w:pgSz w:w="11910" w:h="16840"/>
          <w:pgMar w:top="620" w:right="560" w:bottom="280" w:left="640" w:header="0" w:footer="0" w:gutter="0"/>
          <w:cols w:space="720"/>
        </w:sectPr>
      </w:pPr>
    </w:p>
    <w:p w14:paraId="276080F7" w14:textId="77777777" w:rsidR="003139F6" w:rsidRDefault="00227A8F">
      <w:pPr>
        <w:pStyle w:val="BodyText"/>
        <w:spacing w:before="8"/>
        <w:rPr>
          <w:b/>
          <w:sz w:val="3"/>
        </w:rPr>
      </w:pPr>
      <w:r>
        <w:rPr>
          <w:noProof/>
        </w:rPr>
        <w:lastRenderedPageBreak/>
        <mc:AlternateContent>
          <mc:Choice Requires="wps">
            <w:drawing>
              <wp:anchor distT="0" distB="0" distL="0" distR="0" simplePos="0" relativeHeight="485661696" behindDoc="1" locked="0" layoutInCell="1" allowOverlap="1" wp14:anchorId="712176E4" wp14:editId="2BDB0BA8">
                <wp:simplePos x="0" y="0"/>
                <wp:positionH relativeFrom="page">
                  <wp:posOffset>4180522</wp:posOffset>
                </wp:positionH>
                <wp:positionV relativeFrom="page">
                  <wp:posOffset>3260407</wp:posOffset>
                </wp:positionV>
                <wp:extent cx="800735" cy="19050"/>
                <wp:effectExtent l="0" t="0" r="0" b="0"/>
                <wp:wrapNone/>
                <wp:docPr id="214" name="Graphic 2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00735" cy="19050"/>
                        </a:xfrm>
                        <a:custGeom>
                          <a:avLst/>
                          <a:gdLst/>
                          <a:ahLst/>
                          <a:cxnLst/>
                          <a:rect l="l" t="t" r="r" b="b"/>
                          <a:pathLst>
                            <a:path w="800735" h="19050">
                              <a:moveTo>
                                <a:pt x="800576" y="0"/>
                              </a:moveTo>
                              <a:lnTo>
                                <a:pt x="0" y="0"/>
                              </a:lnTo>
                              <a:lnTo>
                                <a:pt x="0" y="19050"/>
                              </a:lnTo>
                              <a:lnTo>
                                <a:pt x="800576" y="19050"/>
                              </a:lnTo>
                              <a:lnTo>
                                <a:pt x="800576"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3ABD3BCA" id="Graphic 214" o:spid="_x0000_s1026" style="position:absolute;margin-left:329.15pt;margin-top:256.7pt;width:63.05pt;height:1.5pt;z-index:-17654784;visibility:visible;mso-wrap-style:square;mso-wrap-distance-left:0;mso-wrap-distance-top:0;mso-wrap-distance-right:0;mso-wrap-distance-bottom:0;mso-position-horizontal:absolute;mso-position-horizontal-relative:page;mso-position-vertical:absolute;mso-position-vertical-relative:page;v-text-anchor:top" coordsize="800735,19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" path="m800576,l,,,19050r800576,l800576,xe" stroked="f">
                <v:path arrowok="t"/>
                <w10:wrap anchorx="page" anchory="page"/>
              </v:shape>
            </w:pict>
          </mc:Fallback>
        </mc:AlternateContent>
      </w:r>
      <w:r>
        <w:rPr>
          <w:noProof/>
        </w:rPr>
        <mc:AlternateContent>
          <mc:Choice Requires="wps">
            <w:drawing>
              <wp:anchor distT="0" distB="0" distL="0" distR="0" simplePos="0" relativeHeight="485662208" behindDoc="1" locked="0" layoutInCell="1" allowOverlap="1" wp14:anchorId="0D5AE534" wp14:editId="7317C611">
                <wp:simplePos x="0" y="0"/>
                <wp:positionH relativeFrom="page">
                  <wp:posOffset>6371272</wp:posOffset>
                </wp:positionH>
                <wp:positionV relativeFrom="page">
                  <wp:posOffset>3822382</wp:posOffset>
                </wp:positionV>
                <wp:extent cx="603885" cy="19050"/>
                <wp:effectExtent l="0" t="0" r="0" b="0"/>
                <wp:wrapNone/>
                <wp:docPr id="215" name="Graphic 2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3885" cy="19050"/>
                        </a:xfrm>
                        <a:custGeom>
                          <a:avLst/>
                          <a:gdLst/>
                          <a:ahLst/>
                          <a:cxnLst/>
                          <a:rect l="l" t="t" r="r" b="b"/>
                          <a:pathLst>
                            <a:path w="603885" h="19050">
                              <a:moveTo>
                                <a:pt x="603885" y="0"/>
                              </a:moveTo>
                              <a:lnTo>
                                <a:pt x="0" y="0"/>
                              </a:lnTo>
                              <a:lnTo>
                                <a:pt x="0" y="19050"/>
                              </a:lnTo>
                              <a:lnTo>
                                <a:pt x="603885" y="19050"/>
                              </a:lnTo>
                              <a:lnTo>
                                <a:pt x="603885"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7BAA7B9E" id="Graphic 215" o:spid="_x0000_s1026" style="position:absolute;margin-left:501.65pt;margin-top:300.95pt;width:47.55pt;height:1.5pt;z-index:-17654272;visibility:visible;mso-wrap-style:square;mso-wrap-distance-left:0;mso-wrap-distance-top:0;mso-wrap-distance-right:0;mso-wrap-distance-bottom:0;mso-position-horizontal:absolute;mso-position-horizontal-relative:page;mso-position-vertical:absolute;mso-position-vertical-relative:page;v-text-anchor:top" coordsize="603885,19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" path="m603885,l,,,19050r603885,l603885,xe" stroked="f">
                <v:path arrowok="t"/>
                <w10:wrap anchorx="page" anchory="page"/>
              </v:shape>
            </w:pict>
          </mc:Fallback>
        </mc:AlternateContent>
      </w:r>
      <w:r>
        <w:rPr>
          <w:noProof/>
        </w:rPr>
        <mc:AlternateContent>
          <mc:Choice Requires="wps">
            <w:drawing>
              <wp:anchor distT="0" distB="0" distL="0" distR="0" simplePos="0" relativeHeight="15757312" behindDoc="0" locked="0" layoutInCell="1" allowOverlap="1" wp14:anchorId="721673A2" wp14:editId="625EF89F">
                <wp:simplePos x="0" y="0"/>
                <wp:positionH relativeFrom="page">
                  <wp:posOffset>642937</wp:posOffset>
                </wp:positionH>
                <wp:positionV relativeFrom="page">
                  <wp:posOffset>447675</wp:posOffset>
                </wp:positionV>
                <wp:extent cx="6507480" cy="3536315"/>
                <wp:effectExtent l="0" t="0" r="0" b="0"/>
                <wp:wrapNone/>
                <wp:docPr id="216" name="Textbox 2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07480" cy="3536315"/>
                        </a:xfrm>
                        <a:prstGeom prst="rect">
                          <a:avLst/>
                        </a:prstGeom>
                      </wps:spPr>
                      <wps:txbx>
                        <w:txbxContent>
                          <w:tbl>
                            <w:tblPr>
                              <w:tblW w:w="0" w:type="auto"/>
                              <w:tblInd w:w="75" w:type="dxa"/>
                              <w:tblBorders>
                                <w:top w:val="double" w:sz="12" w:space="0" w:color="999999"/>
                                <w:left w:val="double" w:sz="12" w:space="0" w:color="999999"/>
                                <w:bottom w:val="double" w:sz="12" w:space="0" w:color="999999"/>
                                <w:right w:val="double" w:sz="12" w:space="0" w:color="999999"/>
                                <w:insideH w:val="double" w:sz="12" w:space="0" w:color="999999"/>
                                <w:insideV w:val="double" w:sz="12" w:space="0" w:color="999999"/>
                              </w:tblBorders>
                              <w:tblLayout w:type="fixed"/>
                              <w:tblCellMar>
                                <w:left w:w="0" w:type="dxa"/>
                                <w:right w:w="0" w:type="dxa"/>
                              </w:tblCellMar>
                              <w:tblLook w:val="01E0" w:firstRow="1" w:lastRow="1" w:firstColumn="1" w:lastColumn="1" w:noHBand="0" w:noVBand="0"/>
                            </w:tblPr>
                            <w:tblGrid>
                              <w:gridCol w:w="2078"/>
                              <w:gridCol w:w="1452"/>
                              <w:gridCol w:w="1743"/>
                              <w:gridCol w:w="1711"/>
                              <w:gridCol w:w="1740"/>
                              <w:gridCol w:w="1378"/>
                            </w:tblGrid>
                            <w:tr w:rsidR="003139F6" w14:paraId="7E53254A" w14:textId="77777777">
                              <w:trPr>
                                <w:trHeight w:val="5539"/>
                              </w:trPr>
                              <w:tc>
                                <w:tcPr>
                                  <w:tcW w:w="2078" w:type="dxa"/>
                                  <w:tcBorders>
                                    <w:top w:val="nil"/>
                                    <w:bottom w:val="single" w:sz="12" w:space="0" w:color="999999"/>
                                    <w:right w:val="single" w:sz="12" w:space="0" w:color="999999"/>
                                  </w:tcBorders>
                                  <w:shd w:val="clear" w:color="auto" w:fill="FFFFFF"/>
                                </w:tcPr>
                                <w:p w14:paraId="4A31AF30" w14:textId="77777777" w:rsidR="003139F6" w:rsidRDefault="003139F6">
                                  <w:pPr>
                                    <w:pStyle w:val="TableParagraph"/>
                                    <w:rPr>
                                      <w:rFonts w:ascii="Times New Roman"/>
                                      <w:b/>
                                      <w:sz w:val="16"/>
                                    </w:rPr>
                                  </w:pPr>
                                </w:p>
                                <w:p w14:paraId="6F1AABFC" w14:textId="77777777" w:rsidR="003139F6" w:rsidRDefault="003139F6">
                                  <w:pPr>
                                    <w:pStyle w:val="TableParagraph"/>
                                    <w:spacing w:before="66"/>
                                    <w:rPr>
                                      <w:rFonts w:ascii="Times New Roman"/>
                                      <w:b/>
                                      <w:sz w:val="16"/>
                                    </w:rPr>
                                  </w:pPr>
                                </w:p>
                                <w:p w14:paraId="6D44E3CC" w14:textId="77777777" w:rsidR="003139F6" w:rsidRDefault="00227A8F">
                                  <w:pPr>
                                    <w:pStyle w:val="TableParagraph"/>
                                    <w:spacing w:line="271" w:lineRule="auto"/>
                                    <w:ind w:left="195" w:right="669"/>
                                    <w:rPr>
                                      <w:sz w:val="16"/>
                                    </w:rPr>
                                  </w:pPr>
                                  <w:r>
                                    <w:rPr>
                                      <w:color w:val="333333"/>
                                      <w:spacing w:val="-2"/>
                                      <w:w w:val="105"/>
                                      <w:sz w:val="16"/>
                                    </w:rPr>
                                    <w:t>Dr</w:t>
                                  </w:r>
                                  <w:r>
                                    <w:rPr>
                                      <w:color w:val="333333"/>
                                      <w:spacing w:val="-13"/>
                                      <w:w w:val="105"/>
                                      <w:sz w:val="16"/>
                                    </w:rPr>
                                    <w:t xml:space="preserve"> </w:t>
                                  </w:r>
                                  <w:r>
                                    <w:rPr>
                                      <w:color w:val="333333"/>
                                      <w:spacing w:val="-2"/>
                                      <w:w w:val="105"/>
                                      <w:sz w:val="16"/>
                                    </w:rPr>
                                    <w:t>Velazquez, Mirelsie</w:t>
                                  </w:r>
                                </w:p>
                                <w:p w14:paraId="06E3EFB1" w14:textId="77777777" w:rsidR="003139F6" w:rsidRDefault="003139F6">
                                  <w:pPr>
                                    <w:pStyle w:val="TableParagraph"/>
                                    <w:spacing w:before="116"/>
                                    <w:rPr>
                                      <w:rFonts w:ascii="Times New Roman"/>
                                      <w:b/>
                                      <w:sz w:val="16"/>
                                    </w:rPr>
                                  </w:pPr>
                                </w:p>
                                <w:p w14:paraId="716F0009" w14:textId="77777777" w:rsidR="003139F6" w:rsidRDefault="00227A8F">
                                  <w:pPr>
                                    <w:pStyle w:val="TableParagraph"/>
                                    <w:spacing w:line="271" w:lineRule="auto"/>
                                    <w:ind w:left="195" w:right="669"/>
                                    <w:rPr>
                                      <w:sz w:val="16"/>
                                    </w:rPr>
                                  </w:pPr>
                                  <w:r>
                                    <w:rPr>
                                      <w:color w:val="333333"/>
                                      <w:w w:val="105"/>
                                      <w:sz w:val="16"/>
                                    </w:rPr>
                                    <w:t>Position</w:t>
                                  </w:r>
                                  <w:r>
                                    <w:rPr>
                                      <w:color w:val="333333"/>
                                      <w:spacing w:val="-15"/>
                                      <w:w w:val="105"/>
                                      <w:sz w:val="16"/>
                                    </w:rPr>
                                    <w:t xml:space="preserve"> </w:t>
                                  </w:r>
                                  <w:r>
                                    <w:rPr>
                                      <w:color w:val="333333"/>
                                      <w:w w:val="105"/>
                                      <w:sz w:val="16"/>
                                    </w:rPr>
                                    <w:t xml:space="preserve">at </w:t>
                                  </w:r>
                                  <w:r>
                                    <w:rPr>
                                      <w:color w:val="333333"/>
                                      <w:spacing w:val="-2"/>
                                      <w:sz w:val="16"/>
                                    </w:rPr>
                                    <w:t>institution:</w:t>
                                  </w:r>
                                </w:p>
                                <w:p w14:paraId="4A6155F3" w14:textId="77777777" w:rsidR="003139F6" w:rsidRDefault="003139F6">
                                  <w:pPr>
                                    <w:pStyle w:val="TableParagraph"/>
                                    <w:spacing w:before="81"/>
                                    <w:rPr>
                                      <w:rFonts w:ascii="Times New Roman"/>
                                      <w:b/>
                                      <w:sz w:val="16"/>
                                    </w:rPr>
                                  </w:pPr>
                                </w:p>
                                <w:p w14:paraId="132B2EB6" w14:textId="77777777" w:rsidR="003139F6" w:rsidRDefault="00227A8F">
                                  <w:pPr>
                                    <w:pStyle w:val="TableParagraph"/>
                                    <w:ind w:left="510"/>
                                    <w:rPr>
                                      <w:sz w:val="16"/>
                                    </w:rPr>
                                  </w:pPr>
                                  <w:r>
                                    <w:rPr>
                                      <w:color w:val="333333"/>
                                      <w:spacing w:val="-2"/>
                                      <w:w w:val="105"/>
                                      <w:sz w:val="16"/>
                                    </w:rPr>
                                    <w:t>Faculty</w:t>
                                  </w:r>
                                </w:p>
                                <w:p w14:paraId="7AABB103" w14:textId="77777777" w:rsidR="003139F6" w:rsidRDefault="00227A8F">
                                  <w:pPr>
                                    <w:pStyle w:val="TableParagraph"/>
                                    <w:spacing w:before="86"/>
                                    <w:ind w:left="510"/>
                                    <w:rPr>
                                      <w:sz w:val="16"/>
                                    </w:rPr>
                                  </w:pPr>
                                  <w:r>
                                    <w:rPr>
                                      <w:color w:val="333333"/>
                                      <w:w w:val="105"/>
                                      <w:sz w:val="16"/>
                                    </w:rPr>
                                    <w:t>Adjunct</w:t>
                                  </w:r>
                                  <w:r>
                                    <w:rPr>
                                      <w:color w:val="333333"/>
                                      <w:spacing w:val="-15"/>
                                      <w:w w:val="105"/>
                                      <w:sz w:val="16"/>
                                    </w:rPr>
                                    <w:t xml:space="preserve"> </w:t>
                                  </w:r>
                                  <w:r>
                                    <w:rPr>
                                      <w:color w:val="333333"/>
                                      <w:spacing w:val="-2"/>
                                      <w:w w:val="105"/>
                                      <w:sz w:val="16"/>
                                    </w:rPr>
                                    <w:t>Faculty</w:t>
                                  </w:r>
                                </w:p>
                                <w:p w14:paraId="27B2C96F" w14:textId="77777777" w:rsidR="003139F6" w:rsidRDefault="00227A8F">
                                  <w:pPr>
                                    <w:pStyle w:val="TableParagraph"/>
                                    <w:spacing w:before="85" w:line="271" w:lineRule="auto"/>
                                    <w:ind w:left="510" w:right="669"/>
                                    <w:rPr>
                                      <w:sz w:val="16"/>
                                    </w:rPr>
                                  </w:pPr>
                                  <w:r>
                                    <w:rPr>
                                      <w:color w:val="333333"/>
                                      <w:spacing w:val="-2"/>
                                      <w:sz w:val="16"/>
                                    </w:rPr>
                                    <w:t xml:space="preserve">Graduate </w:t>
                                  </w:r>
                                  <w:r>
                                    <w:rPr>
                                      <w:color w:val="333333"/>
                                      <w:spacing w:val="-2"/>
                                      <w:w w:val="105"/>
                                      <w:sz w:val="16"/>
                                    </w:rPr>
                                    <w:t>Student</w:t>
                                  </w:r>
                                </w:p>
                                <w:p w14:paraId="10E67F38" w14:textId="77777777" w:rsidR="003139F6" w:rsidRDefault="00227A8F">
                                  <w:pPr>
                                    <w:pStyle w:val="TableParagraph"/>
                                    <w:spacing w:before="60" w:line="271" w:lineRule="auto"/>
                                    <w:ind w:left="510"/>
                                    <w:rPr>
                                      <w:sz w:val="16"/>
                                    </w:rPr>
                                  </w:pPr>
                                  <w:r>
                                    <w:rPr>
                                      <w:color w:val="333333"/>
                                      <w:spacing w:val="-2"/>
                                      <w:sz w:val="16"/>
                                    </w:rPr>
                                    <w:t xml:space="preserve">Undergraduate </w:t>
                                  </w:r>
                                  <w:r>
                                    <w:rPr>
                                      <w:color w:val="333333"/>
                                      <w:spacing w:val="-2"/>
                                      <w:w w:val="105"/>
                                      <w:sz w:val="16"/>
                                    </w:rPr>
                                    <w:t>Student</w:t>
                                  </w:r>
                                </w:p>
                                <w:p w14:paraId="75AB3D4A" w14:textId="77777777" w:rsidR="003139F6" w:rsidRDefault="00227A8F">
                                  <w:pPr>
                                    <w:pStyle w:val="TableParagraph"/>
                                    <w:spacing w:before="60"/>
                                    <w:ind w:left="510"/>
                                    <w:rPr>
                                      <w:sz w:val="16"/>
                                    </w:rPr>
                                  </w:pPr>
                                  <w:r>
                                    <w:rPr>
                                      <w:color w:val="333333"/>
                                      <w:spacing w:val="-2"/>
                                      <w:w w:val="105"/>
                                      <w:sz w:val="16"/>
                                    </w:rPr>
                                    <w:t>Staff</w:t>
                                  </w:r>
                                </w:p>
                                <w:p w14:paraId="455B37B1" w14:textId="77777777" w:rsidR="003139F6" w:rsidRDefault="00227A8F">
                                  <w:pPr>
                                    <w:pStyle w:val="TableParagraph"/>
                                    <w:spacing w:before="85" w:line="271" w:lineRule="auto"/>
                                    <w:ind w:left="510" w:right="669"/>
                                    <w:rPr>
                                      <w:sz w:val="16"/>
                                    </w:rPr>
                                  </w:pPr>
                                  <w:r>
                                    <w:rPr>
                                      <w:color w:val="333333"/>
                                      <w:spacing w:val="-2"/>
                                      <w:w w:val="105"/>
                                      <w:sz w:val="16"/>
                                    </w:rPr>
                                    <w:t xml:space="preserve">Research Center </w:t>
                                  </w:r>
                                  <w:r>
                                    <w:rPr>
                                      <w:color w:val="333333"/>
                                      <w:spacing w:val="-2"/>
                                      <w:sz w:val="16"/>
                                    </w:rPr>
                                    <w:t>Employee</w:t>
                                  </w:r>
                                </w:p>
                              </w:tc>
                              <w:tc>
                                <w:tcPr>
                                  <w:tcW w:w="1452" w:type="dxa"/>
                                  <w:tcBorders>
                                    <w:top w:val="nil"/>
                                    <w:left w:val="single" w:sz="12" w:space="0" w:color="999999"/>
                                    <w:bottom w:val="single" w:sz="12" w:space="0" w:color="999999"/>
                                    <w:right w:val="single" w:sz="12" w:space="0" w:color="999999"/>
                                  </w:tcBorders>
                                  <w:shd w:val="clear" w:color="auto" w:fill="FFFFFF"/>
                                </w:tcPr>
                                <w:p w14:paraId="57746C39" w14:textId="77777777" w:rsidR="003139F6" w:rsidRDefault="00227A8F">
                                  <w:pPr>
                                    <w:pStyle w:val="TableParagraph"/>
                                    <w:spacing w:before="41" w:line="271" w:lineRule="auto"/>
                                    <w:ind w:left="194" w:right="567"/>
                                    <w:rPr>
                                      <w:sz w:val="16"/>
                                    </w:rPr>
                                  </w:pPr>
                                  <w:r>
                                    <w:rPr>
                                      <w:color w:val="333333"/>
                                      <w:spacing w:val="-2"/>
                                      <w:w w:val="105"/>
                                      <w:sz w:val="16"/>
                                    </w:rPr>
                                    <w:t>Will</w:t>
                                  </w:r>
                                  <w:r>
                                    <w:rPr>
                                      <w:color w:val="333333"/>
                                      <w:spacing w:val="-13"/>
                                      <w:w w:val="105"/>
                                      <w:sz w:val="16"/>
                                    </w:rPr>
                                    <w:t xml:space="preserve"> </w:t>
                                  </w:r>
                                  <w:r>
                                    <w:rPr>
                                      <w:color w:val="333333"/>
                                      <w:spacing w:val="-2"/>
                                      <w:w w:val="105"/>
                                      <w:sz w:val="16"/>
                                    </w:rPr>
                                    <w:t xml:space="preserve">this person directly interact </w:t>
                                  </w:r>
                                  <w:r>
                                    <w:rPr>
                                      <w:color w:val="333333"/>
                                      <w:spacing w:val="-4"/>
                                      <w:w w:val="105"/>
                                      <w:sz w:val="16"/>
                                    </w:rPr>
                                    <w:t>with</w:t>
                                  </w:r>
                                </w:p>
                                <w:p w14:paraId="2868A844" w14:textId="77777777" w:rsidR="003139F6" w:rsidRDefault="00227A8F">
                                  <w:pPr>
                                    <w:pStyle w:val="TableParagraph"/>
                                    <w:ind w:left="194"/>
                                    <w:rPr>
                                      <w:sz w:val="16"/>
                                    </w:rPr>
                                  </w:pPr>
                                  <w:r>
                                    <w:rPr>
                                      <w:color w:val="333333"/>
                                      <w:spacing w:val="-2"/>
                                      <w:w w:val="105"/>
                                      <w:sz w:val="16"/>
                                    </w:rPr>
                                    <w:t>participants?</w:t>
                                  </w:r>
                                </w:p>
                                <w:p w14:paraId="520BFF36" w14:textId="77777777" w:rsidR="003139F6" w:rsidRDefault="00227A8F">
                                  <w:pPr>
                                    <w:pStyle w:val="TableParagraph"/>
                                    <w:spacing w:before="22" w:line="564" w:lineRule="exact"/>
                                    <w:ind w:left="194" w:right="-70" w:firstLine="45"/>
                                    <w:rPr>
                                      <w:sz w:val="16"/>
                                    </w:rPr>
                                  </w:pPr>
                                  <w:r>
                                    <w:rPr>
                                      <w:noProof/>
                                      <w:position w:val="-1"/>
                                    </w:rPr>
                                    <w:drawing>
                                      <wp:inline distT="0" distB="0" distL="0" distR="0" wp14:anchorId="3E04A3E6" wp14:editId="531087DE">
                                        <wp:extent cx="133350" cy="133350"/>
                                        <wp:effectExtent l="0" t="0" r="0" b="0"/>
                                        <wp:docPr id="134" name="Image 2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7" name="Image 217"/>
                                                <pic:cNvPicPr/>
                                              </pic:nvPicPr>
                                              <pic:blipFill>
                                                <a:blip r:embed="rId60" cstate="print"/>
                                                <a:stretch>
                                                  <a:fillRect/>
                                                </a:stretch>
                                              </pic:blipFill>
                                              <pic:spPr>
                                                <a:xfrm>
                                                  <a:off x="0" y="0"/>
                                                  <a:ext cx="133350" cy="133350"/>
                                                </a:xfrm>
                                                <a:prstGeom prst="rect">
                                                  <a:avLst/>
                                                </a:prstGeom>
                                              </pic:spPr>
                                            </pic:pic>
                                          </a:graphicData>
                                        </a:graphic>
                                      </wp:inline>
                                    </w:drawing>
                                  </w:r>
                                  <w:r>
                                    <w:rPr>
                                      <w:rFonts w:ascii="Times New Roman"/>
                                      <w:spacing w:val="40"/>
                                      <w:w w:val="105"/>
                                      <w:sz w:val="20"/>
                                    </w:rPr>
                                    <w:t xml:space="preserve"> </w:t>
                                  </w:r>
                                  <w:r>
                                    <w:rPr>
                                      <w:color w:val="333333"/>
                                      <w:w w:val="105"/>
                                      <w:sz w:val="16"/>
                                    </w:rPr>
                                    <w:t>Yes</w:t>
                                  </w:r>
                                  <w:r>
                                    <w:rPr>
                                      <w:color w:val="333333"/>
                                      <w:spacing w:val="40"/>
                                      <w:w w:val="105"/>
                                      <w:sz w:val="16"/>
                                    </w:rPr>
                                    <w:t xml:space="preserve"> </w:t>
                                  </w:r>
                                  <w:r>
                                    <w:rPr>
                                      <w:noProof/>
                                      <w:color w:val="333333"/>
                                      <w:spacing w:val="3"/>
                                      <w:position w:val="-1"/>
                                      <w:sz w:val="16"/>
                                    </w:rPr>
                                    <w:drawing>
                                      <wp:inline distT="0" distB="0" distL="0" distR="0" wp14:anchorId="3C393D45" wp14:editId="7AF04FF0">
                                        <wp:extent cx="133350" cy="133350"/>
                                        <wp:effectExtent l="0" t="0" r="0" b="0"/>
                                        <wp:docPr id="135" name="Image 2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8" name="Image 218"/>
                                                <pic:cNvPicPr/>
                                              </pic:nvPicPr>
                                              <pic:blipFill>
                                                <a:blip r:embed="rId56" cstate="print"/>
                                                <a:stretch>
                                                  <a:fillRect/>
                                                </a:stretch>
                                              </pic:blipFill>
                                              <pic:spPr>
                                                <a:xfrm>
                                                  <a:off x="0" y="0"/>
                                                  <a:ext cx="133350" cy="133350"/>
                                                </a:xfrm>
                                                <a:prstGeom prst="rect">
                                                  <a:avLst/>
                                                </a:prstGeom>
                                              </pic:spPr>
                                            </pic:pic>
                                          </a:graphicData>
                                        </a:graphic>
                                      </wp:inline>
                                    </w:drawing>
                                  </w:r>
                                  <w:r>
                                    <w:rPr>
                                      <w:rFonts w:ascii="Times New Roman"/>
                                      <w:color w:val="333333"/>
                                      <w:spacing w:val="40"/>
                                      <w:w w:val="105"/>
                                      <w:sz w:val="16"/>
                                    </w:rPr>
                                    <w:t xml:space="preserve"> </w:t>
                                  </w:r>
                                  <w:r>
                                    <w:rPr>
                                      <w:color w:val="333333"/>
                                      <w:w w:val="105"/>
                                      <w:sz w:val="16"/>
                                    </w:rPr>
                                    <w:t>No This person</w:t>
                                  </w:r>
                                </w:p>
                                <w:p w14:paraId="314A9189" w14:textId="77777777" w:rsidR="003139F6" w:rsidRDefault="00227A8F">
                                  <w:pPr>
                                    <w:pStyle w:val="TableParagraph"/>
                                    <w:spacing w:line="141" w:lineRule="exact"/>
                                    <w:ind w:left="194"/>
                                    <w:rPr>
                                      <w:sz w:val="16"/>
                                    </w:rPr>
                                  </w:pPr>
                                  <w:r>
                                    <w:rPr>
                                      <w:color w:val="333333"/>
                                      <w:spacing w:val="-5"/>
                                      <w:w w:val="105"/>
                                      <w:sz w:val="16"/>
                                    </w:rPr>
                                    <w:t>is</w:t>
                                  </w:r>
                                </w:p>
                                <w:p w14:paraId="14BE0339" w14:textId="77777777" w:rsidR="003139F6" w:rsidRDefault="00227A8F">
                                  <w:pPr>
                                    <w:pStyle w:val="TableParagraph"/>
                                    <w:spacing w:before="25" w:line="271" w:lineRule="auto"/>
                                    <w:ind w:left="194" w:right="274"/>
                                    <w:rPr>
                                      <w:sz w:val="16"/>
                                    </w:rPr>
                                  </w:pPr>
                                  <w:r>
                                    <w:rPr>
                                      <w:color w:val="333333"/>
                                      <w:spacing w:val="-2"/>
                                      <w:w w:val="105"/>
                                      <w:sz w:val="16"/>
                                    </w:rPr>
                                    <w:t>adequately trained</w:t>
                                  </w:r>
                                  <w:r>
                                    <w:rPr>
                                      <w:color w:val="333333"/>
                                      <w:spacing w:val="-13"/>
                                      <w:w w:val="105"/>
                                      <w:sz w:val="16"/>
                                    </w:rPr>
                                    <w:t xml:space="preserve"> </w:t>
                                  </w:r>
                                  <w:r>
                                    <w:rPr>
                                      <w:color w:val="333333"/>
                                      <w:spacing w:val="-2"/>
                                      <w:w w:val="105"/>
                                      <w:sz w:val="16"/>
                                    </w:rPr>
                                    <w:t xml:space="preserve">and </w:t>
                                  </w:r>
                                  <w:r>
                                    <w:rPr>
                                      <w:color w:val="333333"/>
                                      <w:spacing w:val="-4"/>
                                      <w:w w:val="105"/>
                                      <w:sz w:val="16"/>
                                    </w:rPr>
                                    <w:t xml:space="preserve">has </w:t>
                                  </w:r>
                                  <w:r>
                                    <w:rPr>
                                      <w:color w:val="333333"/>
                                      <w:spacing w:val="-2"/>
                                      <w:w w:val="105"/>
                                      <w:sz w:val="16"/>
                                    </w:rPr>
                                    <w:t xml:space="preserve">sufficient </w:t>
                                  </w:r>
                                  <w:r>
                                    <w:rPr>
                                      <w:color w:val="333333"/>
                                      <w:w w:val="105"/>
                                      <w:sz w:val="16"/>
                                    </w:rPr>
                                    <w:t xml:space="preserve">time for </w:t>
                                  </w:r>
                                  <w:r>
                                    <w:rPr>
                                      <w:color w:val="333333"/>
                                      <w:spacing w:val="-2"/>
                                      <w:w w:val="105"/>
                                      <w:sz w:val="16"/>
                                    </w:rPr>
                                    <w:t>these activities.</w:t>
                                  </w:r>
                                </w:p>
                                <w:p w14:paraId="588E5C00" w14:textId="77777777" w:rsidR="003139F6" w:rsidRDefault="003139F6">
                                  <w:pPr>
                                    <w:pStyle w:val="TableParagraph"/>
                                    <w:spacing w:before="103"/>
                                    <w:rPr>
                                      <w:rFonts w:ascii="Times New Roman"/>
                                      <w:b/>
                                      <w:sz w:val="16"/>
                                    </w:rPr>
                                  </w:pPr>
                                </w:p>
                                <w:p w14:paraId="686C51FA" w14:textId="77777777" w:rsidR="003139F6" w:rsidRDefault="00227A8F">
                                  <w:pPr>
                                    <w:pStyle w:val="TableParagraph"/>
                                    <w:tabs>
                                      <w:tab w:val="left" w:pos="1177"/>
                                    </w:tabs>
                                    <w:spacing w:before="1"/>
                                    <w:ind w:left="507"/>
                                    <w:rPr>
                                      <w:sz w:val="16"/>
                                    </w:rPr>
                                  </w:pPr>
                                  <w:r>
                                    <w:rPr>
                                      <w:color w:val="333333"/>
                                      <w:spacing w:val="-5"/>
                                      <w:w w:val="105"/>
                                      <w:sz w:val="16"/>
                                    </w:rPr>
                                    <w:t>Yes</w:t>
                                  </w:r>
                                  <w:r>
                                    <w:rPr>
                                      <w:color w:val="333333"/>
                                      <w:sz w:val="16"/>
                                    </w:rPr>
                                    <w:tab/>
                                  </w:r>
                                  <w:r>
                                    <w:rPr>
                                      <w:color w:val="333333"/>
                                      <w:spacing w:val="-5"/>
                                      <w:w w:val="105"/>
                                      <w:sz w:val="16"/>
                                    </w:rPr>
                                    <w:t>No</w:t>
                                  </w:r>
                                </w:p>
                              </w:tc>
                              <w:tc>
                                <w:tcPr>
                                  <w:tcW w:w="1743" w:type="dxa"/>
                                  <w:tcBorders>
                                    <w:top w:val="nil"/>
                                    <w:left w:val="single" w:sz="12" w:space="0" w:color="999999"/>
                                    <w:bottom w:val="single" w:sz="12" w:space="0" w:color="999999"/>
                                    <w:right w:val="single" w:sz="12" w:space="0" w:color="999999"/>
                                  </w:tcBorders>
                                  <w:shd w:val="clear" w:color="auto" w:fill="FFFFFF"/>
                                </w:tcPr>
                                <w:p w14:paraId="1E91C5D4" w14:textId="77777777" w:rsidR="003139F6" w:rsidRDefault="003139F6">
                                  <w:pPr>
                                    <w:pStyle w:val="TableParagraph"/>
                                    <w:rPr>
                                      <w:rFonts w:ascii="Times New Roman"/>
                                      <w:b/>
                                      <w:sz w:val="16"/>
                                    </w:rPr>
                                  </w:pPr>
                                </w:p>
                                <w:p w14:paraId="595F1FF8" w14:textId="77777777" w:rsidR="003139F6" w:rsidRDefault="003139F6">
                                  <w:pPr>
                                    <w:pStyle w:val="TableParagraph"/>
                                    <w:spacing w:before="100"/>
                                    <w:rPr>
                                      <w:rFonts w:ascii="Times New Roman"/>
                                      <w:b/>
                                      <w:sz w:val="16"/>
                                    </w:rPr>
                                  </w:pPr>
                                </w:p>
                                <w:p w14:paraId="315A51A6" w14:textId="77777777" w:rsidR="003139F6" w:rsidRDefault="00227A8F">
                                  <w:pPr>
                                    <w:pStyle w:val="TableParagraph"/>
                                    <w:spacing w:line="271" w:lineRule="auto"/>
                                    <w:ind w:left="193" w:right="211"/>
                                    <w:rPr>
                                      <w:sz w:val="16"/>
                                    </w:rPr>
                                  </w:pPr>
                                  <w:r>
                                    <w:rPr>
                                      <w:color w:val="333333"/>
                                      <w:spacing w:val="-2"/>
                                      <w:w w:val="105"/>
                                      <w:sz w:val="16"/>
                                    </w:rPr>
                                    <w:t>Human Subjects' Research</w:t>
                                  </w:r>
                                  <w:r>
                                    <w:rPr>
                                      <w:color w:val="333333"/>
                                      <w:spacing w:val="40"/>
                                      <w:w w:val="105"/>
                                      <w:sz w:val="16"/>
                                    </w:rPr>
                                    <w:t xml:space="preserve"> </w:t>
                                  </w:r>
                                  <w:r>
                                    <w:rPr>
                                      <w:color w:val="333333"/>
                                      <w:spacing w:val="-2"/>
                                      <w:w w:val="105"/>
                                      <w:sz w:val="16"/>
                                    </w:rPr>
                                    <w:t>(HSR)</w:t>
                                  </w:r>
                                  <w:r>
                                    <w:rPr>
                                      <w:color w:val="333333"/>
                                      <w:spacing w:val="-13"/>
                                      <w:w w:val="105"/>
                                      <w:sz w:val="16"/>
                                    </w:rPr>
                                    <w:t xml:space="preserve"> </w:t>
                                  </w:r>
                                  <w:r>
                                    <w:rPr>
                                      <w:color w:val="333333"/>
                                      <w:spacing w:val="-2"/>
                                      <w:w w:val="105"/>
                                      <w:sz w:val="16"/>
                                    </w:rPr>
                                    <w:t>Activities</w:t>
                                  </w:r>
                                </w:p>
                                <w:p w14:paraId="70FB1E00" w14:textId="77777777" w:rsidR="003139F6" w:rsidRDefault="003139F6">
                                  <w:pPr>
                                    <w:pStyle w:val="TableParagraph"/>
                                    <w:spacing w:before="81"/>
                                    <w:rPr>
                                      <w:rFonts w:ascii="Times New Roman"/>
                                      <w:b/>
                                      <w:sz w:val="16"/>
                                    </w:rPr>
                                  </w:pPr>
                                </w:p>
                                <w:p w14:paraId="6CBAD7E3" w14:textId="77777777" w:rsidR="003139F6" w:rsidRDefault="00227A8F">
                                  <w:pPr>
                                    <w:pStyle w:val="TableParagraph"/>
                                    <w:spacing w:line="345" w:lineRule="auto"/>
                                    <w:ind w:left="508" w:right="181"/>
                                    <w:rPr>
                                      <w:sz w:val="16"/>
                                    </w:rPr>
                                  </w:pPr>
                                  <w:r>
                                    <w:rPr>
                                      <w:color w:val="333333"/>
                                      <w:spacing w:val="-2"/>
                                      <w:w w:val="105"/>
                                      <w:sz w:val="16"/>
                                    </w:rPr>
                                    <w:t xml:space="preserve">Recruit </w:t>
                                  </w:r>
                                  <w:r>
                                    <w:rPr>
                                      <w:color w:val="333333"/>
                                      <w:spacing w:val="-2"/>
                                      <w:sz w:val="16"/>
                                    </w:rPr>
                                    <w:t>Consent</w:t>
                                  </w:r>
                                </w:p>
                                <w:p w14:paraId="56F92343" w14:textId="77777777" w:rsidR="003139F6" w:rsidRDefault="00227A8F">
                                  <w:pPr>
                                    <w:pStyle w:val="TableParagraph"/>
                                    <w:spacing w:line="271" w:lineRule="auto"/>
                                    <w:ind w:left="508" w:right="319"/>
                                    <w:rPr>
                                      <w:sz w:val="16"/>
                                    </w:rPr>
                                  </w:pPr>
                                  <w:r>
                                    <w:rPr>
                                      <w:color w:val="333333"/>
                                      <w:spacing w:val="-2"/>
                                      <w:sz w:val="16"/>
                                    </w:rPr>
                                    <w:t xml:space="preserve">Collect </w:t>
                                  </w:r>
                                  <w:r>
                                    <w:rPr>
                                      <w:color w:val="333333"/>
                                      <w:spacing w:val="-4"/>
                                      <w:w w:val="105"/>
                                      <w:sz w:val="16"/>
                                    </w:rPr>
                                    <w:t>Data</w:t>
                                  </w:r>
                                </w:p>
                                <w:p w14:paraId="2ECAAEA9" w14:textId="77777777" w:rsidR="003139F6" w:rsidRDefault="00227A8F">
                                  <w:pPr>
                                    <w:pStyle w:val="TableParagraph"/>
                                    <w:spacing w:before="59"/>
                                    <w:ind w:left="508"/>
                                    <w:rPr>
                                      <w:sz w:val="16"/>
                                    </w:rPr>
                                  </w:pPr>
                                  <w:r>
                                    <w:rPr>
                                      <w:color w:val="333333"/>
                                      <w:spacing w:val="-2"/>
                                      <w:w w:val="105"/>
                                      <w:sz w:val="16"/>
                                    </w:rPr>
                                    <w:t>Manage</w:t>
                                  </w:r>
                                </w:p>
                                <w:p w14:paraId="309B63C2" w14:textId="77777777" w:rsidR="003139F6" w:rsidRDefault="00227A8F">
                                  <w:pPr>
                                    <w:pStyle w:val="TableParagraph"/>
                                    <w:spacing w:before="26" w:line="271" w:lineRule="auto"/>
                                    <w:ind w:left="508"/>
                                    <w:rPr>
                                      <w:sz w:val="16"/>
                                    </w:rPr>
                                  </w:pPr>
                                  <w:r>
                                    <w:rPr>
                                      <w:color w:val="333333"/>
                                      <w:spacing w:val="-2"/>
                                      <w:w w:val="105"/>
                                      <w:sz w:val="16"/>
                                    </w:rPr>
                                    <w:t xml:space="preserve">/Monitor </w:t>
                                  </w:r>
                                  <w:r>
                                    <w:rPr>
                                      <w:color w:val="333333"/>
                                      <w:spacing w:val="-2"/>
                                      <w:sz w:val="16"/>
                                    </w:rPr>
                                    <w:t xml:space="preserve">Identifiable </w:t>
                                  </w:r>
                                  <w:r>
                                    <w:rPr>
                                      <w:color w:val="333333"/>
                                      <w:spacing w:val="-4"/>
                                      <w:w w:val="105"/>
                                      <w:sz w:val="16"/>
                                    </w:rPr>
                                    <w:t>Data</w:t>
                                  </w:r>
                                </w:p>
                                <w:p w14:paraId="544EE590" w14:textId="77777777" w:rsidR="003139F6" w:rsidRDefault="00227A8F">
                                  <w:pPr>
                                    <w:pStyle w:val="TableParagraph"/>
                                    <w:spacing w:before="60" w:line="271" w:lineRule="auto"/>
                                    <w:ind w:left="508"/>
                                    <w:rPr>
                                      <w:sz w:val="16"/>
                                    </w:rPr>
                                  </w:pPr>
                                  <w:r>
                                    <w:rPr>
                                      <w:color w:val="333333"/>
                                      <w:spacing w:val="-2"/>
                                      <w:w w:val="105"/>
                                      <w:sz w:val="16"/>
                                    </w:rPr>
                                    <w:t xml:space="preserve">Analyze </w:t>
                                  </w:r>
                                  <w:r>
                                    <w:rPr>
                                      <w:color w:val="333333"/>
                                      <w:spacing w:val="-2"/>
                                      <w:sz w:val="16"/>
                                    </w:rPr>
                                    <w:t xml:space="preserve">Identifiable </w:t>
                                  </w:r>
                                  <w:r>
                                    <w:rPr>
                                      <w:color w:val="333333"/>
                                      <w:spacing w:val="-4"/>
                                      <w:w w:val="105"/>
                                      <w:sz w:val="16"/>
                                    </w:rPr>
                                    <w:t>Data</w:t>
                                  </w:r>
                                </w:p>
                              </w:tc>
                              <w:tc>
                                <w:tcPr>
                                  <w:tcW w:w="1711" w:type="dxa"/>
                                  <w:tcBorders>
                                    <w:top w:val="nil"/>
                                    <w:left w:val="single" w:sz="12" w:space="0" w:color="999999"/>
                                    <w:bottom w:val="single" w:sz="12" w:space="0" w:color="999999"/>
                                    <w:right w:val="single" w:sz="12" w:space="0" w:color="999999"/>
                                  </w:tcBorders>
                                  <w:shd w:val="clear" w:color="auto" w:fill="FFFFFF"/>
                                </w:tcPr>
                                <w:p w14:paraId="71C9A837" w14:textId="77777777" w:rsidR="003139F6" w:rsidRDefault="003139F6">
                                  <w:pPr>
                                    <w:pStyle w:val="TableParagraph"/>
                                    <w:spacing w:before="119"/>
                                    <w:rPr>
                                      <w:rFonts w:ascii="Times New Roman"/>
                                      <w:b/>
                                      <w:sz w:val="16"/>
                                    </w:rPr>
                                  </w:pPr>
                                </w:p>
                                <w:p w14:paraId="60473D31" w14:textId="77777777" w:rsidR="003139F6" w:rsidRDefault="00227A8F">
                                  <w:pPr>
                                    <w:pStyle w:val="TableParagraph"/>
                                    <w:ind w:left="193"/>
                                    <w:rPr>
                                      <w:sz w:val="16"/>
                                    </w:rPr>
                                  </w:pPr>
                                  <w:r>
                                    <w:rPr>
                                      <w:color w:val="333333"/>
                                      <w:sz w:val="16"/>
                                    </w:rPr>
                                    <w:t>Not-</w:t>
                                  </w:r>
                                  <w:r>
                                    <w:rPr>
                                      <w:color w:val="333333"/>
                                      <w:spacing w:val="-5"/>
                                      <w:sz w:val="16"/>
                                    </w:rPr>
                                    <w:t>HSR</w:t>
                                  </w:r>
                                </w:p>
                                <w:p w14:paraId="28035A58" w14:textId="77777777" w:rsidR="003139F6" w:rsidRDefault="00227A8F">
                                  <w:pPr>
                                    <w:pStyle w:val="TableParagraph"/>
                                    <w:spacing w:before="25"/>
                                    <w:ind w:left="193"/>
                                    <w:rPr>
                                      <w:sz w:val="16"/>
                                    </w:rPr>
                                  </w:pPr>
                                  <w:r>
                                    <w:rPr>
                                      <w:color w:val="333333"/>
                                      <w:spacing w:val="-2"/>
                                      <w:w w:val="105"/>
                                      <w:sz w:val="16"/>
                                    </w:rPr>
                                    <w:t>Activities</w:t>
                                  </w:r>
                                </w:p>
                                <w:p w14:paraId="23AD97C5" w14:textId="77777777" w:rsidR="003139F6" w:rsidRDefault="003139F6">
                                  <w:pPr>
                                    <w:pStyle w:val="TableParagraph"/>
                                    <w:spacing w:before="101"/>
                                    <w:rPr>
                                      <w:rFonts w:ascii="Times New Roman"/>
                                      <w:b/>
                                      <w:sz w:val="16"/>
                                    </w:rPr>
                                  </w:pPr>
                                </w:p>
                                <w:p w14:paraId="55A42413" w14:textId="77777777" w:rsidR="003139F6" w:rsidRDefault="00227A8F">
                                  <w:pPr>
                                    <w:pStyle w:val="TableParagraph"/>
                                    <w:spacing w:before="1" w:line="266" w:lineRule="auto"/>
                                    <w:ind w:left="508" w:right="381" w:hanging="270"/>
                                    <w:rPr>
                                      <w:sz w:val="16"/>
                                    </w:rPr>
                                  </w:pPr>
                                  <w:r>
                                    <w:rPr>
                                      <w:noProof/>
                                      <w:position w:val="-3"/>
                                    </w:rPr>
                                    <w:drawing>
                                      <wp:inline distT="0" distB="0" distL="0" distR="0" wp14:anchorId="70379C27" wp14:editId="206E68A6">
                                        <wp:extent cx="133350" cy="133350"/>
                                        <wp:effectExtent l="0" t="0" r="0" b="0"/>
                                        <wp:docPr id="223" name="Image 2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9" name="Image 219"/>
                                                <pic:cNvPicPr/>
                                              </pic:nvPicPr>
                                              <pic:blipFill>
                                                <a:blip r:embed="rId63" cstate="print"/>
                                                <a:stretch>
                                                  <a:fillRect/>
                                                </a:stretch>
                                              </pic:blipFill>
                                              <pic:spPr>
                                                <a:xfrm>
                                                  <a:off x="0" y="0"/>
                                                  <a:ext cx="133350" cy="133350"/>
                                                </a:xfrm>
                                                <a:prstGeom prst="rect">
                                                  <a:avLst/>
                                                </a:prstGeom>
                                              </pic:spPr>
                                            </pic:pic>
                                          </a:graphicData>
                                        </a:graphic>
                                      </wp:inline>
                                    </w:drawing>
                                  </w:r>
                                  <w:r>
                                    <w:rPr>
                                      <w:rFonts w:ascii="Times New Roman"/>
                                      <w:sz w:val="20"/>
                                    </w:rPr>
                                    <w:t xml:space="preserve"> </w:t>
                                  </w:r>
                                  <w:r>
                                    <w:rPr>
                                      <w:color w:val="333333"/>
                                      <w:w w:val="105"/>
                                      <w:sz w:val="16"/>
                                    </w:rPr>
                                    <w:t xml:space="preserve">Analyze </w:t>
                                  </w:r>
                                  <w:r>
                                    <w:rPr>
                                      <w:color w:val="333333"/>
                                      <w:spacing w:val="-4"/>
                                      <w:w w:val="105"/>
                                      <w:sz w:val="16"/>
                                    </w:rPr>
                                    <w:t xml:space="preserve">De- </w:t>
                                  </w:r>
                                  <w:r>
                                    <w:rPr>
                                      <w:color w:val="333333"/>
                                      <w:spacing w:val="-2"/>
                                      <w:sz w:val="16"/>
                                    </w:rPr>
                                    <w:t xml:space="preserve">Identified </w:t>
                                  </w:r>
                                  <w:r>
                                    <w:rPr>
                                      <w:color w:val="333333"/>
                                      <w:spacing w:val="-4"/>
                                      <w:w w:val="105"/>
                                      <w:sz w:val="16"/>
                                    </w:rPr>
                                    <w:t>Data</w:t>
                                  </w:r>
                                </w:p>
                                <w:p w14:paraId="1508DFFF" w14:textId="77777777" w:rsidR="003139F6" w:rsidRDefault="00227A8F">
                                  <w:pPr>
                                    <w:pStyle w:val="TableParagraph"/>
                                    <w:spacing w:before="58"/>
                                    <w:ind w:left="238"/>
                                    <w:rPr>
                                      <w:sz w:val="16"/>
                                    </w:rPr>
                                  </w:pPr>
                                  <w:r>
                                    <w:rPr>
                                      <w:noProof/>
                                      <w:position w:val="-3"/>
                                    </w:rPr>
                                    <w:drawing>
                                      <wp:inline distT="0" distB="0" distL="0" distR="0" wp14:anchorId="46B1721C" wp14:editId="207372CB">
                                        <wp:extent cx="133350" cy="133350"/>
                                        <wp:effectExtent l="0" t="0" r="0" b="0"/>
                                        <wp:docPr id="224" name="Image 2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0" name="Image 220"/>
                                                <pic:cNvPicPr/>
                                              </pic:nvPicPr>
                                              <pic:blipFill>
                                                <a:blip r:embed="rId66" cstate="print"/>
                                                <a:stretch>
                                                  <a:fillRect/>
                                                </a:stretch>
                                              </pic:blipFill>
                                              <pic:spPr>
                                                <a:xfrm>
                                                  <a:off x="0" y="0"/>
                                                  <a:ext cx="133350" cy="133350"/>
                                                </a:xfrm>
                                                <a:prstGeom prst="rect">
                                                  <a:avLst/>
                                                </a:prstGeom>
                                              </pic:spPr>
                                            </pic:pic>
                                          </a:graphicData>
                                        </a:graphic>
                                      </wp:inline>
                                    </w:drawing>
                                  </w:r>
                                  <w:r>
                                    <w:rPr>
                                      <w:rFonts w:ascii="Times New Roman"/>
                                      <w:sz w:val="20"/>
                                    </w:rPr>
                                    <w:t xml:space="preserve"> </w:t>
                                  </w:r>
                                  <w:r>
                                    <w:rPr>
                                      <w:color w:val="333333"/>
                                      <w:w w:val="105"/>
                                      <w:sz w:val="16"/>
                                    </w:rPr>
                                    <w:t>Advise</w:t>
                                  </w:r>
                                </w:p>
                                <w:p w14:paraId="1085ED1E" w14:textId="77777777" w:rsidR="003139F6" w:rsidRDefault="00227A8F">
                                  <w:pPr>
                                    <w:pStyle w:val="TableParagraph"/>
                                    <w:spacing w:before="15"/>
                                    <w:ind w:left="508"/>
                                    <w:rPr>
                                      <w:sz w:val="16"/>
                                    </w:rPr>
                                  </w:pPr>
                                  <w:r>
                                    <w:rPr>
                                      <w:color w:val="333333"/>
                                      <w:spacing w:val="-2"/>
                                      <w:w w:val="105"/>
                                      <w:sz w:val="16"/>
                                    </w:rPr>
                                    <w:t>/Consult</w:t>
                                  </w:r>
                                </w:p>
                                <w:p w14:paraId="7CE64334" w14:textId="77777777" w:rsidR="003139F6" w:rsidRDefault="00227A8F">
                                  <w:pPr>
                                    <w:pStyle w:val="TableParagraph"/>
                                    <w:spacing w:before="80" w:line="256" w:lineRule="auto"/>
                                    <w:ind w:left="508" w:hanging="270"/>
                                    <w:rPr>
                                      <w:sz w:val="16"/>
                                    </w:rPr>
                                  </w:pPr>
                                  <w:r>
                                    <w:rPr>
                                      <w:noProof/>
                                      <w:position w:val="-3"/>
                                    </w:rPr>
                                    <w:drawing>
                                      <wp:inline distT="0" distB="0" distL="0" distR="0" wp14:anchorId="08078854" wp14:editId="2405A2EF">
                                        <wp:extent cx="133350" cy="133350"/>
                                        <wp:effectExtent l="0" t="0" r="0" b="0"/>
                                        <wp:docPr id="225" name="Image 2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1" name="Image 221"/>
                                                <pic:cNvPicPr/>
                                              </pic:nvPicPr>
                                              <pic:blipFill>
                                                <a:blip r:embed="rId66" cstate="print"/>
                                                <a:stretch>
                                                  <a:fillRect/>
                                                </a:stretch>
                                              </pic:blipFill>
                                              <pic:spPr>
                                                <a:xfrm>
                                                  <a:off x="0" y="0"/>
                                                  <a:ext cx="133350" cy="133350"/>
                                                </a:xfrm>
                                                <a:prstGeom prst="rect">
                                                  <a:avLst/>
                                                </a:prstGeom>
                                              </pic:spPr>
                                            </pic:pic>
                                          </a:graphicData>
                                        </a:graphic>
                                      </wp:inline>
                                    </w:drawing>
                                  </w:r>
                                  <w:r>
                                    <w:rPr>
                                      <w:rFonts w:ascii="Times New Roman"/>
                                      <w:sz w:val="20"/>
                                    </w:rPr>
                                    <w:t xml:space="preserve"> </w:t>
                                  </w:r>
                                  <w:r>
                                    <w:rPr>
                                      <w:color w:val="333333"/>
                                      <w:w w:val="105"/>
                                      <w:sz w:val="16"/>
                                    </w:rPr>
                                    <w:t xml:space="preserve">Manuscript </w:t>
                                  </w:r>
                                  <w:r>
                                    <w:rPr>
                                      <w:color w:val="333333"/>
                                      <w:spacing w:val="-2"/>
                                      <w:sz w:val="16"/>
                                    </w:rPr>
                                    <w:t>Preparation</w:t>
                                  </w:r>
                                </w:p>
                                <w:p w14:paraId="28AD21A5" w14:textId="77777777" w:rsidR="003139F6" w:rsidRDefault="00227A8F">
                                  <w:pPr>
                                    <w:pStyle w:val="TableParagraph"/>
                                    <w:spacing w:before="72"/>
                                    <w:ind w:left="508"/>
                                    <w:rPr>
                                      <w:sz w:val="16"/>
                                    </w:rPr>
                                  </w:pPr>
                                  <w:r>
                                    <w:rPr>
                                      <w:color w:val="333333"/>
                                      <w:spacing w:val="-4"/>
                                      <w:w w:val="105"/>
                                      <w:sz w:val="16"/>
                                    </w:rPr>
                                    <w:t>Other</w:t>
                                  </w:r>
                                </w:p>
                                <w:p w14:paraId="14F0853F" w14:textId="77777777" w:rsidR="003139F6" w:rsidRDefault="003139F6">
                                  <w:pPr>
                                    <w:pStyle w:val="TableParagraph"/>
                                    <w:rPr>
                                      <w:rFonts w:ascii="Times New Roman"/>
                                      <w:b/>
                                      <w:sz w:val="16"/>
                                    </w:rPr>
                                  </w:pPr>
                                </w:p>
                                <w:p w14:paraId="6A346E3E" w14:textId="77777777" w:rsidR="003139F6" w:rsidRDefault="003139F6">
                                  <w:pPr>
                                    <w:pStyle w:val="TableParagraph"/>
                                    <w:spacing w:before="2"/>
                                    <w:rPr>
                                      <w:rFonts w:ascii="Times New Roman"/>
                                      <w:b/>
                                      <w:sz w:val="16"/>
                                    </w:rPr>
                                  </w:pPr>
                                </w:p>
                                <w:p w14:paraId="78762EBD" w14:textId="77777777" w:rsidR="003139F6" w:rsidRDefault="00227A8F">
                                  <w:pPr>
                                    <w:pStyle w:val="TableParagraph"/>
                                    <w:spacing w:line="271" w:lineRule="auto"/>
                                    <w:ind w:left="193" w:right="351"/>
                                    <w:rPr>
                                      <w:sz w:val="16"/>
                                    </w:rPr>
                                  </w:pPr>
                                  <w:r>
                                    <w:rPr>
                                      <w:color w:val="333333"/>
                                      <w:spacing w:val="-2"/>
                                      <w:w w:val="105"/>
                                      <w:sz w:val="16"/>
                                    </w:rPr>
                                    <w:t>If</w:t>
                                  </w:r>
                                  <w:r>
                                    <w:rPr>
                                      <w:color w:val="333333"/>
                                      <w:spacing w:val="-13"/>
                                      <w:w w:val="105"/>
                                      <w:sz w:val="16"/>
                                    </w:rPr>
                                    <w:t xml:space="preserve"> </w:t>
                                  </w:r>
                                  <w:r>
                                    <w:rPr>
                                      <w:color w:val="333333"/>
                                      <w:spacing w:val="-2"/>
                                      <w:w w:val="105"/>
                                      <w:sz w:val="16"/>
                                    </w:rPr>
                                    <w:t>"Other", please describe:</w:t>
                                  </w:r>
                                </w:p>
                              </w:tc>
                              <w:tc>
                                <w:tcPr>
                                  <w:tcW w:w="1740" w:type="dxa"/>
                                  <w:tcBorders>
                                    <w:top w:val="nil"/>
                                    <w:left w:val="single" w:sz="12" w:space="0" w:color="999999"/>
                                    <w:bottom w:val="single" w:sz="12" w:space="0" w:color="999999"/>
                                    <w:right w:val="single" w:sz="12" w:space="0" w:color="999999"/>
                                  </w:tcBorders>
                                  <w:shd w:val="clear" w:color="auto" w:fill="FFFFFF"/>
                                </w:tcPr>
                                <w:p w14:paraId="68EC1047" w14:textId="77777777" w:rsidR="003139F6" w:rsidRDefault="00227A8F">
                                  <w:pPr>
                                    <w:pStyle w:val="TableParagraph"/>
                                    <w:spacing w:before="5" w:line="271" w:lineRule="auto"/>
                                    <w:ind w:left="192" w:right="235"/>
                                    <w:rPr>
                                      <w:sz w:val="16"/>
                                    </w:rPr>
                                  </w:pPr>
                                  <w:r>
                                    <w:rPr>
                                      <w:color w:val="333333"/>
                                      <w:spacing w:val="-2"/>
                                      <w:w w:val="105"/>
                                      <w:sz w:val="16"/>
                                    </w:rPr>
                                    <w:t>This</w:t>
                                  </w:r>
                                  <w:r>
                                    <w:rPr>
                                      <w:color w:val="333333"/>
                                      <w:spacing w:val="-13"/>
                                      <w:w w:val="105"/>
                                      <w:sz w:val="16"/>
                                    </w:rPr>
                                    <w:t xml:space="preserve"> </w:t>
                                  </w:r>
                                  <w:r>
                                    <w:rPr>
                                      <w:color w:val="333333"/>
                                      <w:spacing w:val="-2"/>
                                      <w:w w:val="105"/>
                                      <w:sz w:val="16"/>
                                    </w:rPr>
                                    <w:t>researcher will</w:t>
                                  </w:r>
                                  <w:r>
                                    <w:rPr>
                                      <w:color w:val="333333"/>
                                      <w:spacing w:val="-13"/>
                                      <w:w w:val="105"/>
                                      <w:sz w:val="16"/>
                                    </w:rPr>
                                    <w:t xml:space="preserve"> </w:t>
                                  </w:r>
                                  <w:r>
                                    <w:rPr>
                                      <w:color w:val="333333"/>
                                      <w:spacing w:val="-2"/>
                                      <w:w w:val="105"/>
                                      <w:sz w:val="16"/>
                                    </w:rPr>
                                    <w:t>be</w:t>
                                  </w:r>
                                  <w:r>
                                    <w:rPr>
                                      <w:color w:val="333333"/>
                                      <w:spacing w:val="-13"/>
                                      <w:w w:val="105"/>
                                      <w:sz w:val="16"/>
                                    </w:rPr>
                                    <w:t xml:space="preserve"> </w:t>
                                  </w:r>
                                  <w:r>
                                    <w:rPr>
                                      <w:color w:val="333333"/>
                                      <w:spacing w:val="-2"/>
                                      <w:w w:val="105"/>
                                      <w:sz w:val="16"/>
                                    </w:rPr>
                                    <w:t xml:space="preserve">involved </w:t>
                                  </w:r>
                                  <w:r>
                                    <w:rPr>
                                      <w:color w:val="333333"/>
                                      <w:w w:val="105"/>
                                      <w:sz w:val="16"/>
                                    </w:rPr>
                                    <w:t>in</w:t>
                                  </w:r>
                                  <w:r>
                                    <w:rPr>
                                      <w:color w:val="333333"/>
                                      <w:spacing w:val="-15"/>
                                      <w:w w:val="105"/>
                                      <w:sz w:val="16"/>
                                    </w:rPr>
                                    <w:t xml:space="preserve"> </w:t>
                                  </w:r>
                                  <w:r>
                                    <w:rPr>
                                      <w:color w:val="333333"/>
                                      <w:w w:val="105"/>
                                      <w:sz w:val="16"/>
                                    </w:rPr>
                                    <w:t>the</w:t>
                                  </w:r>
                                  <w:r>
                                    <w:rPr>
                                      <w:color w:val="333333"/>
                                      <w:spacing w:val="-15"/>
                                      <w:w w:val="105"/>
                                      <w:sz w:val="16"/>
                                    </w:rPr>
                                    <w:t xml:space="preserve"> </w:t>
                                  </w:r>
                                  <w:r>
                                    <w:rPr>
                                      <w:color w:val="333333"/>
                                      <w:w w:val="105"/>
                                      <w:sz w:val="16"/>
                                    </w:rPr>
                                    <w:t xml:space="preserve">following </w:t>
                                  </w:r>
                                  <w:r>
                                    <w:rPr>
                                      <w:color w:val="333333"/>
                                      <w:spacing w:val="-2"/>
                                      <w:w w:val="105"/>
                                      <w:sz w:val="16"/>
                                    </w:rPr>
                                    <w:t xml:space="preserve">activities </w:t>
                                  </w:r>
                                  <w:r>
                                    <w:rPr>
                                      <w:color w:val="333333"/>
                                      <w:w w:val="105"/>
                                      <w:sz w:val="16"/>
                                    </w:rPr>
                                    <w:t xml:space="preserve">(check all that </w:t>
                                  </w:r>
                                  <w:r>
                                    <w:rPr>
                                      <w:color w:val="333333"/>
                                      <w:spacing w:val="-2"/>
                                      <w:w w:val="105"/>
                                      <w:sz w:val="16"/>
                                    </w:rPr>
                                    <w:t>apply):</w:t>
                                  </w:r>
                                </w:p>
                                <w:p w14:paraId="43396B4E" w14:textId="77777777" w:rsidR="003139F6" w:rsidRDefault="003139F6">
                                  <w:pPr>
                                    <w:pStyle w:val="TableParagraph"/>
                                    <w:spacing w:before="75"/>
                                    <w:rPr>
                                      <w:rFonts w:ascii="Times New Roman"/>
                                      <w:b/>
                                      <w:sz w:val="16"/>
                                    </w:rPr>
                                  </w:pPr>
                                </w:p>
                                <w:p w14:paraId="0CD65E50" w14:textId="77777777" w:rsidR="003139F6" w:rsidRDefault="00227A8F">
                                  <w:pPr>
                                    <w:pStyle w:val="TableParagraph"/>
                                    <w:spacing w:before="1" w:line="268" w:lineRule="auto"/>
                                    <w:ind w:left="507" w:right="276" w:hanging="270"/>
                                    <w:rPr>
                                      <w:sz w:val="16"/>
                                    </w:rPr>
                                  </w:pPr>
                                  <w:r>
                                    <w:rPr>
                                      <w:noProof/>
                                      <w:position w:val="-3"/>
                                    </w:rPr>
                                    <w:drawing>
                                      <wp:inline distT="0" distB="0" distL="0" distR="0" wp14:anchorId="074868F2" wp14:editId="7FEEAF47">
                                        <wp:extent cx="133350" cy="133350"/>
                                        <wp:effectExtent l="0" t="0" r="0" b="0"/>
                                        <wp:docPr id="226" name="Image 2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2" name="Image 222"/>
                                                <pic:cNvPicPr/>
                                              </pic:nvPicPr>
                                              <pic:blipFill>
                                                <a:blip r:embed="rId66" cstate="print"/>
                                                <a:stretch>
                                                  <a:fillRect/>
                                                </a:stretch>
                                              </pic:blipFill>
                                              <pic:spPr>
                                                <a:xfrm>
                                                  <a:off x="0" y="0"/>
                                                  <a:ext cx="133350" cy="133350"/>
                                                </a:xfrm>
                                                <a:prstGeom prst="rect">
                                                  <a:avLst/>
                                                </a:prstGeom>
                                              </pic:spPr>
                                            </pic:pic>
                                          </a:graphicData>
                                        </a:graphic>
                                      </wp:inline>
                                    </w:drawing>
                                  </w:r>
                                  <w:r>
                                    <w:rPr>
                                      <w:rFonts w:ascii="Times New Roman"/>
                                      <w:spacing w:val="-11"/>
                                      <w:sz w:val="20"/>
                                    </w:rPr>
                                    <w:t xml:space="preserve"> </w:t>
                                  </w:r>
                                  <w:r>
                                    <w:rPr>
                                      <w:color w:val="333333"/>
                                      <w:spacing w:val="-2"/>
                                      <w:w w:val="105"/>
                                      <w:sz w:val="16"/>
                                    </w:rPr>
                                    <w:t>Conducting study activities</w:t>
                                  </w:r>
                                  <w:r>
                                    <w:rPr>
                                      <w:color w:val="333333"/>
                                      <w:spacing w:val="40"/>
                                      <w:w w:val="105"/>
                                      <w:sz w:val="16"/>
                                    </w:rPr>
                                    <w:t xml:space="preserve"> </w:t>
                                  </w:r>
                                  <w:r>
                                    <w:rPr>
                                      <w:color w:val="333333"/>
                                      <w:w w:val="105"/>
                                      <w:sz w:val="16"/>
                                    </w:rPr>
                                    <w:t xml:space="preserve">at OU, RSU, or </w:t>
                                  </w:r>
                                  <w:r>
                                    <w:rPr>
                                      <w:color w:val="333333"/>
                                      <w:spacing w:val="-2"/>
                                      <w:w w:val="105"/>
                                      <w:sz w:val="16"/>
                                    </w:rPr>
                                    <w:t>Cameron University</w:t>
                                  </w:r>
                                </w:p>
                                <w:p w14:paraId="16ECE7C6" w14:textId="77777777" w:rsidR="003139F6" w:rsidRDefault="00227A8F">
                                  <w:pPr>
                                    <w:pStyle w:val="TableParagraph"/>
                                    <w:spacing w:before="61" w:line="271" w:lineRule="auto"/>
                                    <w:ind w:left="507" w:right="289"/>
                                    <w:rPr>
                                      <w:sz w:val="16"/>
                                    </w:rPr>
                                  </w:pPr>
                                  <w:r>
                                    <w:rPr>
                                      <w:color w:val="333333"/>
                                      <w:spacing w:val="-2"/>
                                      <w:sz w:val="16"/>
                                    </w:rPr>
                                    <w:t xml:space="preserve">Conducting </w:t>
                                  </w:r>
                                  <w:r>
                                    <w:rPr>
                                      <w:color w:val="333333"/>
                                      <w:spacing w:val="-2"/>
                                      <w:w w:val="105"/>
                                      <w:sz w:val="16"/>
                                    </w:rPr>
                                    <w:t>study activities</w:t>
                                  </w:r>
                                  <w:r>
                                    <w:rPr>
                                      <w:color w:val="333333"/>
                                      <w:spacing w:val="40"/>
                                      <w:w w:val="105"/>
                                      <w:sz w:val="16"/>
                                    </w:rPr>
                                    <w:t xml:space="preserve"> </w:t>
                                  </w:r>
                                  <w:r>
                                    <w:rPr>
                                      <w:color w:val="333333"/>
                                      <w:w w:val="105"/>
                                      <w:sz w:val="16"/>
                                    </w:rPr>
                                    <w:t xml:space="preserve">at another </w:t>
                                  </w:r>
                                  <w:r>
                                    <w:rPr>
                                      <w:color w:val="333333"/>
                                      <w:spacing w:val="-2"/>
                                      <w:w w:val="105"/>
                                      <w:sz w:val="16"/>
                                    </w:rPr>
                                    <w:t>institution</w:t>
                                  </w:r>
                                </w:p>
                                <w:p w14:paraId="19846010" w14:textId="77777777" w:rsidR="003139F6" w:rsidRDefault="00227A8F">
                                  <w:pPr>
                                    <w:pStyle w:val="TableParagraph"/>
                                    <w:spacing w:before="60" w:line="271" w:lineRule="auto"/>
                                    <w:ind w:left="507" w:right="269"/>
                                    <w:rPr>
                                      <w:sz w:val="16"/>
                                    </w:rPr>
                                  </w:pPr>
                                  <w:r>
                                    <w:rPr>
                                      <w:color w:val="333333"/>
                                      <w:spacing w:val="-2"/>
                                      <w:sz w:val="16"/>
                                    </w:rPr>
                                    <w:t xml:space="preserve">Conducting </w:t>
                                  </w:r>
                                  <w:r>
                                    <w:rPr>
                                      <w:color w:val="333333"/>
                                      <w:spacing w:val="-2"/>
                                      <w:w w:val="105"/>
                                      <w:sz w:val="16"/>
                                    </w:rPr>
                                    <w:t>study activities</w:t>
                                  </w:r>
                                  <w:r>
                                    <w:rPr>
                                      <w:color w:val="333333"/>
                                      <w:spacing w:val="40"/>
                                      <w:w w:val="105"/>
                                      <w:sz w:val="16"/>
                                    </w:rPr>
                                    <w:t xml:space="preserve"> </w:t>
                                  </w:r>
                                  <w:r>
                                    <w:rPr>
                                      <w:color w:val="333333"/>
                                      <w:w w:val="105"/>
                                      <w:sz w:val="16"/>
                                    </w:rPr>
                                    <w:t>in</w:t>
                                  </w:r>
                                  <w:r>
                                    <w:rPr>
                                      <w:color w:val="333333"/>
                                      <w:spacing w:val="-3"/>
                                      <w:w w:val="105"/>
                                      <w:sz w:val="16"/>
                                    </w:rPr>
                                    <w:t xml:space="preserve"> </w:t>
                                  </w:r>
                                  <w:r>
                                    <w:rPr>
                                      <w:color w:val="333333"/>
                                      <w:w w:val="105"/>
                                      <w:sz w:val="16"/>
                                    </w:rPr>
                                    <w:t>the</w:t>
                                  </w:r>
                                  <w:r>
                                    <w:rPr>
                                      <w:color w:val="333333"/>
                                      <w:spacing w:val="-3"/>
                                      <w:w w:val="105"/>
                                      <w:sz w:val="16"/>
                                    </w:rPr>
                                    <w:t xml:space="preserve"> </w:t>
                                  </w:r>
                                  <w:r>
                                    <w:rPr>
                                      <w:color w:val="333333"/>
                                      <w:w w:val="105"/>
                                      <w:sz w:val="16"/>
                                    </w:rPr>
                                    <w:t>field</w:t>
                                  </w:r>
                                </w:p>
                              </w:tc>
                              <w:tc>
                                <w:tcPr>
                                  <w:tcW w:w="1378" w:type="dxa"/>
                                  <w:tcBorders>
                                    <w:top w:val="nil"/>
                                    <w:left w:val="single" w:sz="12" w:space="0" w:color="999999"/>
                                    <w:bottom w:val="single" w:sz="12" w:space="0" w:color="999999"/>
                                    <w:right w:val="nil"/>
                                  </w:tcBorders>
                                  <w:shd w:val="clear" w:color="auto" w:fill="FFFFFF"/>
                                </w:tcPr>
                                <w:p w14:paraId="06660415" w14:textId="77777777" w:rsidR="003139F6" w:rsidRDefault="00227A8F">
                                  <w:pPr>
                                    <w:pStyle w:val="TableParagraph"/>
                                    <w:spacing w:before="5" w:line="271" w:lineRule="auto"/>
                                    <w:ind w:left="192" w:right="211"/>
                                    <w:rPr>
                                      <w:sz w:val="16"/>
                                    </w:rPr>
                                  </w:pPr>
                                  <w:r>
                                    <w:rPr>
                                      <w:color w:val="333333"/>
                                      <w:spacing w:val="-2"/>
                                      <w:w w:val="105"/>
                                      <w:sz w:val="16"/>
                                    </w:rPr>
                                    <w:t xml:space="preserve">associated </w:t>
                                  </w:r>
                                  <w:r>
                                    <w:rPr>
                                      <w:color w:val="333333"/>
                                      <w:spacing w:val="-4"/>
                                      <w:w w:val="105"/>
                                      <w:sz w:val="16"/>
                                    </w:rPr>
                                    <w:t xml:space="preserve">with </w:t>
                                  </w:r>
                                  <w:r>
                                    <w:rPr>
                                      <w:color w:val="333333"/>
                                      <w:spacing w:val="-2"/>
                                      <w:w w:val="105"/>
                                      <w:sz w:val="16"/>
                                    </w:rPr>
                                    <w:t xml:space="preserve">another </w:t>
                                  </w:r>
                                  <w:r>
                                    <w:rPr>
                                      <w:color w:val="333333"/>
                                      <w:spacing w:val="-2"/>
                                      <w:sz w:val="16"/>
                                    </w:rPr>
                                    <w:t>institution?</w:t>
                                  </w:r>
                                </w:p>
                                <w:p w14:paraId="12B74AEF" w14:textId="77777777" w:rsidR="003139F6" w:rsidRDefault="003139F6">
                                  <w:pPr>
                                    <w:pStyle w:val="TableParagraph"/>
                                    <w:spacing w:before="103"/>
                                    <w:rPr>
                                      <w:rFonts w:ascii="Times New Roman"/>
                                      <w:b/>
                                      <w:sz w:val="16"/>
                                    </w:rPr>
                                  </w:pPr>
                                </w:p>
                                <w:p w14:paraId="1CC27A3C" w14:textId="77777777" w:rsidR="003139F6" w:rsidRDefault="00227A8F">
                                  <w:pPr>
                                    <w:pStyle w:val="TableParagraph"/>
                                    <w:spacing w:line="300" w:lineRule="auto"/>
                                    <w:ind w:left="516" w:right="465"/>
                                    <w:jc w:val="center"/>
                                    <w:rPr>
                                      <w:sz w:val="16"/>
                                    </w:rPr>
                                  </w:pPr>
                                  <w:r>
                                    <w:rPr>
                                      <w:color w:val="333333"/>
                                      <w:spacing w:val="-4"/>
                                      <w:sz w:val="16"/>
                                    </w:rPr>
                                    <w:t xml:space="preserve">Yes </w:t>
                                  </w:r>
                                  <w:r>
                                    <w:rPr>
                                      <w:color w:val="333333"/>
                                      <w:spacing w:val="-6"/>
                                      <w:w w:val="105"/>
                                      <w:sz w:val="16"/>
                                    </w:rPr>
                                    <w:t>No</w:t>
                                  </w:r>
                                </w:p>
                                <w:p w14:paraId="6BD8073E" w14:textId="77777777" w:rsidR="003139F6" w:rsidRDefault="003139F6">
                                  <w:pPr>
                                    <w:pStyle w:val="TableParagraph"/>
                                    <w:spacing w:before="137"/>
                                    <w:rPr>
                                      <w:rFonts w:ascii="Times New Roman"/>
                                      <w:b/>
                                      <w:sz w:val="16"/>
                                    </w:rPr>
                                  </w:pPr>
                                </w:p>
                                <w:p w14:paraId="599ABF3F" w14:textId="77777777" w:rsidR="003139F6" w:rsidRDefault="00227A8F">
                                  <w:pPr>
                                    <w:pStyle w:val="TableParagraph"/>
                                    <w:ind w:left="192"/>
                                    <w:rPr>
                                      <w:sz w:val="16"/>
                                    </w:rPr>
                                  </w:pPr>
                                  <w:r>
                                    <w:rPr>
                                      <w:color w:val="333333"/>
                                      <w:w w:val="105"/>
                                      <w:sz w:val="16"/>
                                    </w:rPr>
                                    <w:t>If</w:t>
                                  </w:r>
                                  <w:r>
                                    <w:rPr>
                                      <w:color w:val="333333"/>
                                      <w:spacing w:val="-5"/>
                                      <w:w w:val="105"/>
                                      <w:sz w:val="16"/>
                                    </w:rPr>
                                    <w:t xml:space="preserve"> </w:t>
                                  </w:r>
                                  <w:r>
                                    <w:rPr>
                                      <w:color w:val="333333"/>
                                      <w:spacing w:val="-4"/>
                                      <w:w w:val="105"/>
                                      <w:sz w:val="16"/>
                                    </w:rPr>
                                    <w:t>YES,</w:t>
                                  </w:r>
                                </w:p>
                                <w:p w14:paraId="20A7B91E" w14:textId="77777777" w:rsidR="003139F6" w:rsidRDefault="00227A8F">
                                  <w:pPr>
                                    <w:pStyle w:val="TableParagraph"/>
                                    <w:spacing w:before="25" w:line="271" w:lineRule="auto"/>
                                    <w:ind w:left="192" w:right="215"/>
                                    <w:rPr>
                                      <w:sz w:val="16"/>
                                    </w:rPr>
                                  </w:pPr>
                                  <w:r>
                                    <w:rPr>
                                      <w:color w:val="333333"/>
                                      <w:spacing w:val="-2"/>
                                      <w:w w:val="105"/>
                                      <w:sz w:val="16"/>
                                    </w:rPr>
                                    <w:t xml:space="preserve">please </w:t>
                                  </w:r>
                                  <w:r>
                                    <w:rPr>
                                      <w:color w:val="333333"/>
                                      <w:w w:val="105"/>
                                      <w:sz w:val="16"/>
                                    </w:rPr>
                                    <w:t>provide</w:t>
                                  </w:r>
                                  <w:r>
                                    <w:rPr>
                                      <w:color w:val="333333"/>
                                      <w:spacing w:val="-15"/>
                                      <w:w w:val="105"/>
                                      <w:sz w:val="16"/>
                                    </w:rPr>
                                    <w:t xml:space="preserve"> </w:t>
                                  </w:r>
                                  <w:r>
                                    <w:rPr>
                                      <w:color w:val="333333"/>
                                      <w:w w:val="105"/>
                                      <w:sz w:val="16"/>
                                    </w:rPr>
                                    <w:t xml:space="preserve">the name of </w:t>
                                  </w:r>
                                  <w:r>
                                    <w:rPr>
                                      <w:color w:val="333333"/>
                                      <w:spacing w:val="-4"/>
                                      <w:w w:val="105"/>
                                      <w:sz w:val="16"/>
                                    </w:rPr>
                                    <w:t xml:space="preserve">the </w:t>
                                  </w:r>
                                  <w:r>
                                    <w:rPr>
                                      <w:color w:val="333333"/>
                                      <w:spacing w:val="-2"/>
                                      <w:w w:val="105"/>
                                      <w:sz w:val="16"/>
                                    </w:rPr>
                                    <w:t xml:space="preserve">institution </w:t>
                                  </w:r>
                                  <w:r>
                                    <w:rPr>
                                      <w:color w:val="333333"/>
                                      <w:spacing w:val="-4"/>
                                      <w:w w:val="105"/>
                                      <w:sz w:val="16"/>
                                    </w:rPr>
                                    <w:t>and</w:t>
                                  </w:r>
                                  <w:r>
                                    <w:rPr>
                                      <w:color w:val="333333"/>
                                      <w:spacing w:val="40"/>
                                      <w:w w:val="105"/>
                                      <w:sz w:val="16"/>
                                    </w:rPr>
                                    <w:t xml:space="preserve"> </w:t>
                                  </w:r>
                                  <w:r>
                                    <w:rPr>
                                      <w:color w:val="333333"/>
                                      <w:spacing w:val="-2"/>
                                      <w:w w:val="105"/>
                                      <w:sz w:val="16"/>
                                    </w:rPr>
                                    <w:t xml:space="preserve">contact </w:t>
                                  </w:r>
                                  <w:r>
                                    <w:rPr>
                                      <w:color w:val="333333"/>
                                      <w:spacing w:val="-2"/>
                                      <w:sz w:val="16"/>
                                    </w:rPr>
                                    <w:t xml:space="preserve">information </w:t>
                                  </w:r>
                                  <w:r>
                                    <w:rPr>
                                      <w:color w:val="333333"/>
                                      <w:w w:val="105"/>
                                      <w:sz w:val="16"/>
                                    </w:rPr>
                                    <w:t xml:space="preserve">for the </w:t>
                                  </w:r>
                                  <w:r>
                                    <w:rPr>
                                      <w:color w:val="333333"/>
                                      <w:spacing w:val="-2"/>
                                      <w:w w:val="105"/>
                                      <w:sz w:val="16"/>
                                    </w:rPr>
                                    <w:t>HRPP/IRB</w:t>
                                  </w:r>
                                </w:p>
                                <w:p w14:paraId="5D757695" w14:textId="77777777" w:rsidR="003139F6" w:rsidRDefault="00227A8F">
                                  <w:pPr>
                                    <w:pStyle w:val="TableParagraph"/>
                                    <w:spacing w:line="271" w:lineRule="auto"/>
                                    <w:ind w:left="192" w:right="211"/>
                                    <w:rPr>
                                      <w:sz w:val="16"/>
                                    </w:rPr>
                                  </w:pPr>
                                  <w:r>
                                    <w:rPr>
                                      <w:color w:val="333333"/>
                                      <w:w w:val="105"/>
                                      <w:sz w:val="16"/>
                                    </w:rPr>
                                    <w:t xml:space="preserve">office at </w:t>
                                  </w:r>
                                  <w:r>
                                    <w:rPr>
                                      <w:color w:val="333333"/>
                                      <w:spacing w:val="-4"/>
                                      <w:w w:val="105"/>
                                      <w:sz w:val="16"/>
                                    </w:rPr>
                                    <w:t xml:space="preserve">that </w:t>
                                  </w:r>
                                  <w:r>
                                    <w:rPr>
                                      <w:color w:val="333333"/>
                                      <w:spacing w:val="-2"/>
                                      <w:sz w:val="16"/>
                                    </w:rPr>
                                    <w:t>institution.</w:t>
                                  </w:r>
                                </w:p>
                              </w:tc>
                            </w:tr>
                          </w:tbl>
                          <w:p w14:paraId="56CA8F0D" w14:textId="77777777" w:rsidR="003139F6" w:rsidRDefault="003139F6">
                            <w:pPr>
                              <w:pStyle w:val="BodyText"/>
                            </w:pPr>
                          </w:p>
                        </w:txbxContent>
                      </wps:txbx>
                      <wps:bodyPr wrap="square" lIns="0" tIns="0" rIns="0" bIns="0" rtlCol="0">
                        <a:noAutofit/>
                      </wps:bodyPr>
                    </wps:wsp>
                  </a:graphicData>
                </a:graphic>
              </wp:anchor>
            </w:drawing>
          </mc:Choice>
          <mc:Fallback>
            <w:pict>
              <v:shape w14:anchorId="721673A2" id="Textbox 216" o:spid="_x0000_s1036" type="#_x0000_t202" style="position:absolute;margin-left:50.6pt;margin-top:35.25pt;width:512.4pt;height:278.45pt;z-index:15757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" filled="f" stroked="f">
                <v:textbox inset="0,0,0,0">
                  <w:txbxContent>
                    <w:tbl>
                      <w:tblPr>
                        <w:tblW w:w="0" w:type="auto"/>
                        <w:tblInd w:w="75" w:type="dxa"/>
                        <w:tblBorders>
                          <w:top w:val="double" w:sz="12" w:space="0" w:color="999999"/>
                          <w:left w:val="double" w:sz="12" w:space="0" w:color="999999"/>
                          <w:bottom w:val="double" w:sz="12" w:space="0" w:color="999999"/>
                          <w:right w:val="double" w:sz="12" w:space="0" w:color="999999"/>
                          <w:insideH w:val="double" w:sz="12" w:space="0" w:color="999999"/>
                          <w:insideV w:val="double" w:sz="12" w:space="0" w:color="999999"/>
                        </w:tblBorders>
                        <w:tblLayout w:type="fixed"/>
                        <w:tblCellMar>
                          <w:left w:w="0" w:type="dxa"/>
                          <w:right w:w="0" w:type="dxa"/>
                        </w:tblCellMar>
                        <w:tblLook w:val="01E0" w:firstRow="1" w:lastRow="1" w:firstColumn="1" w:lastColumn="1" w:noHBand="0" w:noVBand="0"/>
                      </w:tblPr>
                      <w:tblGrid>
                        <w:gridCol w:w="2078"/>
                        <w:gridCol w:w="1452"/>
                        <w:gridCol w:w="1743"/>
                        <w:gridCol w:w="1711"/>
                        <w:gridCol w:w="1740"/>
                        <w:gridCol w:w="1378"/>
                      </w:tblGrid>
                      <w:tr w:rsidR="003139F6" w14:paraId="7E53254A" w14:textId="77777777">
                        <w:trPr>
                          <w:trHeight w:val="5539"/>
                        </w:trPr>
                        <w:tc>
                          <w:tcPr>
                            <w:tcW w:w="2078" w:type="dxa"/>
                            <w:tcBorders>
                              <w:top w:val="nil"/>
                              <w:bottom w:val="single" w:sz="12" w:space="0" w:color="999999"/>
                              <w:right w:val="single" w:sz="12" w:space="0" w:color="999999"/>
                            </w:tcBorders>
                            <w:shd w:val="clear" w:color="auto" w:fill="FFFFFF"/>
                          </w:tcPr>
                          <w:p w14:paraId="4A31AF30" w14:textId="77777777" w:rsidR="003139F6" w:rsidRDefault="003139F6">
                            <w:pPr>
                              <w:pStyle w:val="TableParagraph"/>
                              <w:rPr>
                                <w:rFonts w:ascii="Times New Roman"/>
                                <w:b/>
                                <w:sz w:val="16"/>
                              </w:rPr>
                            </w:pPr>
                          </w:p>
                          <w:p w14:paraId="6F1AABFC" w14:textId="77777777" w:rsidR="003139F6" w:rsidRDefault="003139F6">
                            <w:pPr>
                              <w:pStyle w:val="TableParagraph"/>
                              <w:spacing w:before="66"/>
                              <w:rPr>
                                <w:rFonts w:ascii="Times New Roman"/>
                                <w:b/>
                                <w:sz w:val="16"/>
                              </w:rPr>
                            </w:pPr>
                          </w:p>
                          <w:p w14:paraId="6D44E3CC" w14:textId="77777777" w:rsidR="003139F6" w:rsidRDefault="00227A8F">
                            <w:pPr>
                              <w:pStyle w:val="TableParagraph"/>
                              <w:spacing w:line="271" w:lineRule="auto"/>
                              <w:ind w:left="195" w:right="669"/>
                              <w:rPr>
                                <w:sz w:val="16"/>
                              </w:rPr>
                            </w:pPr>
                            <w:r>
                              <w:rPr>
                                <w:color w:val="333333"/>
                                <w:spacing w:val="-2"/>
                                <w:w w:val="105"/>
                                <w:sz w:val="16"/>
                              </w:rPr>
                              <w:t>Dr</w:t>
                            </w:r>
                            <w:r>
                              <w:rPr>
                                <w:color w:val="333333"/>
                                <w:spacing w:val="-13"/>
                                <w:w w:val="105"/>
                                <w:sz w:val="16"/>
                              </w:rPr>
                              <w:t xml:space="preserve"> </w:t>
                            </w:r>
                            <w:r>
                              <w:rPr>
                                <w:color w:val="333333"/>
                                <w:spacing w:val="-2"/>
                                <w:w w:val="105"/>
                                <w:sz w:val="16"/>
                              </w:rPr>
                              <w:t>Velazquez, Mirelsie</w:t>
                            </w:r>
                          </w:p>
                          <w:p w14:paraId="06E3EFB1" w14:textId="77777777" w:rsidR="003139F6" w:rsidRDefault="003139F6">
                            <w:pPr>
                              <w:pStyle w:val="TableParagraph"/>
                              <w:spacing w:before="116"/>
                              <w:rPr>
                                <w:rFonts w:ascii="Times New Roman"/>
                                <w:b/>
                                <w:sz w:val="16"/>
                              </w:rPr>
                            </w:pPr>
                          </w:p>
                          <w:p w14:paraId="716F0009" w14:textId="77777777" w:rsidR="003139F6" w:rsidRDefault="00227A8F">
                            <w:pPr>
                              <w:pStyle w:val="TableParagraph"/>
                              <w:spacing w:line="271" w:lineRule="auto"/>
                              <w:ind w:left="195" w:right="669"/>
                              <w:rPr>
                                <w:sz w:val="16"/>
                              </w:rPr>
                            </w:pPr>
                            <w:r>
                              <w:rPr>
                                <w:color w:val="333333"/>
                                <w:w w:val="105"/>
                                <w:sz w:val="16"/>
                              </w:rPr>
                              <w:t>Position</w:t>
                            </w:r>
                            <w:r>
                              <w:rPr>
                                <w:color w:val="333333"/>
                                <w:spacing w:val="-15"/>
                                <w:w w:val="105"/>
                                <w:sz w:val="16"/>
                              </w:rPr>
                              <w:t xml:space="preserve"> </w:t>
                            </w:r>
                            <w:r>
                              <w:rPr>
                                <w:color w:val="333333"/>
                                <w:w w:val="105"/>
                                <w:sz w:val="16"/>
                              </w:rPr>
                              <w:t xml:space="preserve">at </w:t>
                            </w:r>
                            <w:r>
                              <w:rPr>
                                <w:color w:val="333333"/>
                                <w:spacing w:val="-2"/>
                                <w:sz w:val="16"/>
                              </w:rPr>
                              <w:t>institution:</w:t>
                            </w:r>
                          </w:p>
                          <w:p w14:paraId="4A6155F3" w14:textId="77777777" w:rsidR="003139F6" w:rsidRDefault="003139F6">
                            <w:pPr>
                              <w:pStyle w:val="TableParagraph"/>
                              <w:spacing w:before="81"/>
                              <w:rPr>
                                <w:rFonts w:ascii="Times New Roman"/>
                                <w:b/>
                                <w:sz w:val="16"/>
                              </w:rPr>
                            </w:pPr>
                          </w:p>
                          <w:p w14:paraId="132B2EB6" w14:textId="77777777" w:rsidR="003139F6" w:rsidRDefault="00227A8F">
                            <w:pPr>
                              <w:pStyle w:val="TableParagraph"/>
                              <w:ind w:left="510"/>
                              <w:rPr>
                                <w:sz w:val="16"/>
                              </w:rPr>
                            </w:pPr>
                            <w:r>
                              <w:rPr>
                                <w:color w:val="333333"/>
                                <w:spacing w:val="-2"/>
                                <w:w w:val="105"/>
                                <w:sz w:val="16"/>
                              </w:rPr>
                              <w:t>Faculty</w:t>
                            </w:r>
                          </w:p>
                          <w:p w14:paraId="7AABB103" w14:textId="77777777" w:rsidR="003139F6" w:rsidRDefault="00227A8F">
                            <w:pPr>
                              <w:pStyle w:val="TableParagraph"/>
                              <w:spacing w:before="86"/>
                              <w:ind w:left="510"/>
                              <w:rPr>
                                <w:sz w:val="16"/>
                              </w:rPr>
                            </w:pPr>
                            <w:r>
                              <w:rPr>
                                <w:color w:val="333333"/>
                                <w:w w:val="105"/>
                                <w:sz w:val="16"/>
                              </w:rPr>
                              <w:t>Adjunct</w:t>
                            </w:r>
                            <w:r>
                              <w:rPr>
                                <w:color w:val="333333"/>
                                <w:spacing w:val="-15"/>
                                <w:w w:val="105"/>
                                <w:sz w:val="16"/>
                              </w:rPr>
                              <w:t xml:space="preserve"> </w:t>
                            </w:r>
                            <w:r>
                              <w:rPr>
                                <w:color w:val="333333"/>
                                <w:spacing w:val="-2"/>
                                <w:w w:val="105"/>
                                <w:sz w:val="16"/>
                              </w:rPr>
                              <w:t>Faculty</w:t>
                            </w:r>
                          </w:p>
                          <w:p w14:paraId="27B2C96F" w14:textId="77777777" w:rsidR="003139F6" w:rsidRDefault="00227A8F">
                            <w:pPr>
                              <w:pStyle w:val="TableParagraph"/>
                              <w:spacing w:before="85" w:line="271" w:lineRule="auto"/>
                              <w:ind w:left="510" w:right="669"/>
                              <w:rPr>
                                <w:sz w:val="16"/>
                              </w:rPr>
                            </w:pPr>
                            <w:r>
                              <w:rPr>
                                <w:color w:val="333333"/>
                                <w:spacing w:val="-2"/>
                                <w:sz w:val="16"/>
                              </w:rPr>
                              <w:t xml:space="preserve">Graduate </w:t>
                            </w:r>
                            <w:r>
                              <w:rPr>
                                <w:color w:val="333333"/>
                                <w:spacing w:val="-2"/>
                                <w:w w:val="105"/>
                                <w:sz w:val="16"/>
                              </w:rPr>
                              <w:t>Student</w:t>
                            </w:r>
                          </w:p>
                          <w:p w14:paraId="10E67F38" w14:textId="77777777" w:rsidR="003139F6" w:rsidRDefault="00227A8F">
                            <w:pPr>
                              <w:pStyle w:val="TableParagraph"/>
                              <w:spacing w:before="60" w:line="271" w:lineRule="auto"/>
                              <w:ind w:left="510"/>
                              <w:rPr>
                                <w:sz w:val="16"/>
                              </w:rPr>
                            </w:pPr>
                            <w:r>
                              <w:rPr>
                                <w:color w:val="333333"/>
                                <w:spacing w:val="-2"/>
                                <w:sz w:val="16"/>
                              </w:rPr>
                              <w:t xml:space="preserve">Undergraduate </w:t>
                            </w:r>
                            <w:r>
                              <w:rPr>
                                <w:color w:val="333333"/>
                                <w:spacing w:val="-2"/>
                                <w:w w:val="105"/>
                                <w:sz w:val="16"/>
                              </w:rPr>
                              <w:t>Student</w:t>
                            </w:r>
                          </w:p>
                          <w:p w14:paraId="75AB3D4A" w14:textId="77777777" w:rsidR="003139F6" w:rsidRDefault="00227A8F">
                            <w:pPr>
                              <w:pStyle w:val="TableParagraph"/>
                              <w:spacing w:before="60"/>
                              <w:ind w:left="510"/>
                              <w:rPr>
                                <w:sz w:val="16"/>
                              </w:rPr>
                            </w:pPr>
                            <w:r>
                              <w:rPr>
                                <w:color w:val="333333"/>
                                <w:spacing w:val="-2"/>
                                <w:w w:val="105"/>
                                <w:sz w:val="16"/>
                              </w:rPr>
                              <w:t>Staff</w:t>
                            </w:r>
                          </w:p>
                          <w:p w14:paraId="455B37B1" w14:textId="77777777" w:rsidR="003139F6" w:rsidRDefault="00227A8F">
                            <w:pPr>
                              <w:pStyle w:val="TableParagraph"/>
                              <w:spacing w:before="85" w:line="271" w:lineRule="auto"/>
                              <w:ind w:left="510" w:right="669"/>
                              <w:rPr>
                                <w:sz w:val="16"/>
                              </w:rPr>
                            </w:pPr>
                            <w:r>
                              <w:rPr>
                                <w:color w:val="333333"/>
                                <w:spacing w:val="-2"/>
                                <w:w w:val="105"/>
                                <w:sz w:val="16"/>
                              </w:rPr>
                              <w:t xml:space="preserve">Research Center </w:t>
                            </w:r>
                            <w:r>
                              <w:rPr>
                                <w:color w:val="333333"/>
                                <w:spacing w:val="-2"/>
                                <w:sz w:val="16"/>
                              </w:rPr>
                              <w:t>Employee</w:t>
                            </w:r>
                          </w:p>
                        </w:tc>
                        <w:tc>
                          <w:tcPr>
                            <w:tcW w:w="1452" w:type="dxa"/>
                            <w:tcBorders>
                              <w:top w:val="nil"/>
                              <w:left w:val="single" w:sz="12" w:space="0" w:color="999999"/>
                              <w:bottom w:val="single" w:sz="12" w:space="0" w:color="999999"/>
                              <w:right w:val="single" w:sz="12" w:space="0" w:color="999999"/>
                            </w:tcBorders>
                            <w:shd w:val="clear" w:color="auto" w:fill="FFFFFF"/>
                          </w:tcPr>
                          <w:p w14:paraId="57746C39" w14:textId="77777777" w:rsidR="003139F6" w:rsidRDefault="00227A8F">
                            <w:pPr>
                              <w:pStyle w:val="TableParagraph"/>
                              <w:spacing w:before="41" w:line="271" w:lineRule="auto"/>
                              <w:ind w:left="194" w:right="567"/>
                              <w:rPr>
                                <w:sz w:val="16"/>
                              </w:rPr>
                            </w:pPr>
                            <w:r>
                              <w:rPr>
                                <w:color w:val="333333"/>
                                <w:spacing w:val="-2"/>
                                <w:w w:val="105"/>
                                <w:sz w:val="16"/>
                              </w:rPr>
                              <w:t>Will</w:t>
                            </w:r>
                            <w:r>
                              <w:rPr>
                                <w:color w:val="333333"/>
                                <w:spacing w:val="-13"/>
                                <w:w w:val="105"/>
                                <w:sz w:val="16"/>
                              </w:rPr>
                              <w:t xml:space="preserve"> </w:t>
                            </w:r>
                            <w:r>
                              <w:rPr>
                                <w:color w:val="333333"/>
                                <w:spacing w:val="-2"/>
                                <w:w w:val="105"/>
                                <w:sz w:val="16"/>
                              </w:rPr>
                              <w:t xml:space="preserve">this person directly interact </w:t>
                            </w:r>
                            <w:r>
                              <w:rPr>
                                <w:color w:val="333333"/>
                                <w:spacing w:val="-4"/>
                                <w:w w:val="105"/>
                                <w:sz w:val="16"/>
                              </w:rPr>
                              <w:t>with</w:t>
                            </w:r>
                          </w:p>
                          <w:p w14:paraId="2868A844" w14:textId="77777777" w:rsidR="003139F6" w:rsidRDefault="00227A8F">
                            <w:pPr>
                              <w:pStyle w:val="TableParagraph"/>
                              <w:ind w:left="194"/>
                              <w:rPr>
                                <w:sz w:val="16"/>
                              </w:rPr>
                            </w:pPr>
                            <w:r>
                              <w:rPr>
                                <w:color w:val="333333"/>
                                <w:spacing w:val="-2"/>
                                <w:w w:val="105"/>
                                <w:sz w:val="16"/>
                              </w:rPr>
                              <w:t>participants?</w:t>
                            </w:r>
                          </w:p>
                          <w:p w14:paraId="520BFF36" w14:textId="77777777" w:rsidR="003139F6" w:rsidRDefault="00227A8F">
                            <w:pPr>
                              <w:pStyle w:val="TableParagraph"/>
                              <w:spacing w:before="22" w:line="564" w:lineRule="exact"/>
                              <w:ind w:left="194" w:right="-70" w:firstLine="45"/>
                              <w:rPr>
                                <w:sz w:val="16"/>
                              </w:rPr>
                            </w:pPr>
                            <w:r>
                              <w:rPr>
                                <w:noProof/>
                                <w:position w:val="-1"/>
                              </w:rPr>
                              <w:drawing>
                                <wp:inline distT="0" distB="0" distL="0" distR="0" wp14:anchorId="3E04A3E6" wp14:editId="531087DE">
                                  <wp:extent cx="133350" cy="133350"/>
                                  <wp:effectExtent l="0" t="0" r="0" b="0"/>
                                  <wp:docPr id="134" name="Image 2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7" name="Image 217"/>
                                          <pic:cNvPicPr/>
                                        </pic:nvPicPr>
                                        <pic:blipFill>
                                          <a:blip r:embed="rId60" cstate="print"/>
                                          <a:stretch>
                                            <a:fillRect/>
                                          </a:stretch>
                                        </pic:blipFill>
                                        <pic:spPr>
                                          <a:xfrm>
                                            <a:off x="0" y="0"/>
                                            <a:ext cx="133350" cy="133350"/>
                                          </a:xfrm>
                                          <a:prstGeom prst="rect">
                                            <a:avLst/>
                                          </a:prstGeom>
                                        </pic:spPr>
                                      </pic:pic>
                                    </a:graphicData>
                                  </a:graphic>
                                </wp:inline>
                              </w:drawing>
                            </w:r>
                            <w:r>
                              <w:rPr>
                                <w:rFonts w:ascii="Times New Roman"/>
                                <w:spacing w:val="40"/>
                                <w:w w:val="105"/>
                                <w:sz w:val="20"/>
                              </w:rPr>
                              <w:t xml:space="preserve"> </w:t>
                            </w:r>
                            <w:r>
                              <w:rPr>
                                <w:color w:val="333333"/>
                                <w:w w:val="105"/>
                                <w:sz w:val="16"/>
                              </w:rPr>
                              <w:t>Yes</w:t>
                            </w:r>
                            <w:r>
                              <w:rPr>
                                <w:color w:val="333333"/>
                                <w:spacing w:val="40"/>
                                <w:w w:val="105"/>
                                <w:sz w:val="16"/>
                              </w:rPr>
                              <w:t xml:space="preserve"> </w:t>
                            </w:r>
                            <w:r>
                              <w:rPr>
                                <w:noProof/>
                                <w:color w:val="333333"/>
                                <w:spacing w:val="3"/>
                                <w:position w:val="-1"/>
                                <w:sz w:val="16"/>
                              </w:rPr>
                              <w:drawing>
                                <wp:inline distT="0" distB="0" distL="0" distR="0" wp14:anchorId="3C393D45" wp14:editId="7AF04FF0">
                                  <wp:extent cx="133350" cy="133350"/>
                                  <wp:effectExtent l="0" t="0" r="0" b="0"/>
                                  <wp:docPr id="135" name="Image 2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8" name="Image 218"/>
                                          <pic:cNvPicPr/>
                                        </pic:nvPicPr>
                                        <pic:blipFill>
                                          <a:blip r:embed="rId56" cstate="print"/>
                                          <a:stretch>
                                            <a:fillRect/>
                                          </a:stretch>
                                        </pic:blipFill>
                                        <pic:spPr>
                                          <a:xfrm>
                                            <a:off x="0" y="0"/>
                                            <a:ext cx="133350" cy="133350"/>
                                          </a:xfrm>
                                          <a:prstGeom prst="rect">
                                            <a:avLst/>
                                          </a:prstGeom>
                                        </pic:spPr>
                                      </pic:pic>
                                    </a:graphicData>
                                  </a:graphic>
                                </wp:inline>
                              </w:drawing>
                            </w:r>
                            <w:r>
                              <w:rPr>
                                <w:rFonts w:ascii="Times New Roman"/>
                                <w:color w:val="333333"/>
                                <w:spacing w:val="40"/>
                                <w:w w:val="105"/>
                                <w:sz w:val="16"/>
                              </w:rPr>
                              <w:t xml:space="preserve"> </w:t>
                            </w:r>
                            <w:r>
                              <w:rPr>
                                <w:color w:val="333333"/>
                                <w:w w:val="105"/>
                                <w:sz w:val="16"/>
                              </w:rPr>
                              <w:t>No This person</w:t>
                            </w:r>
                          </w:p>
                          <w:p w14:paraId="314A9189" w14:textId="77777777" w:rsidR="003139F6" w:rsidRDefault="00227A8F">
                            <w:pPr>
                              <w:pStyle w:val="TableParagraph"/>
                              <w:spacing w:line="141" w:lineRule="exact"/>
                              <w:ind w:left="194"/>
                              <w:rPr>
                                <w:sz w:val="16"/>
                              </w:rPr>
                            </w:pPr>
                            <w:r>
                              <w:rPr>
                                <w:color w:val="333333"/>
                                <w:spacing w:val="-5"/>
                                <w:w w:val="105"/>
                                <w:sz w:val="16"/>
                              </w:rPr>
                              <w:t>is</w:t>
                            </w:r>
                          </w:p>
                          <w:p w14:paraId="14BE0339" w14:textId="77777777" w:rsidR="003139F6" w:rsidRDefault="00227A8F">
                            <w:pPr>
                              <w:pStyle w:val="TableParagraph"/>
                              <w:spacing w:before="25" w:line="271" w:lineRule="auto"/>
                              <w:ind w:left="194" w:right="274"/>
                              <w:rPr>
                                <w:sz w:val="16"/>
                              </w:rPr>
                            </w:pPr>
                            <w:r>
                              <w:rPr>
                                <w:color w:val="333333"/>
                                <w:spacing w:val="-2"/>
                                <w:w w:val="105"/>
                                <w:sz w:val="16"/>
                              </w:rPr>
                              <w:t>adequately trained</w:t>
                            </w:r>
                            <w:r>
                              <w:rPr>
                                <w:color w:val="333333"/>
                                <w:spacing w:val="-13"/>
                                <w:w w:val="105"/>
                                <w:sz w:val="16"/>
                              </w:rPr>
                              <w:t xml:space="preserve"> </w:t>
                            </w:r>
                            <w:r>
                              <w:rPr>
                                <w:color w:val="333333"/>
                                <w:spacing w:val="-2"/>
                                <w:w w:val="105"/>
                                <w:sz w:val="16"/>
                              </w:rPr>
                              <w:t xml:space="preserve">and </w:t>
                            </w:r>
                            <w:r>
                              <w:rPr>
                                <w:color w:val="333333"/>
                                <w:spacing w:val="-4"/>
                                <w:w w:val="105"/>
                                <w:sz w:val="16"/>
                              </w:rPr>
                              <w:t xml:space="preserve">has </w:t>
                            </w:r>
                            <w:r>
                              <w:rPr>
                                <w:color w:val="333333"/>
                                <w:spacing w:val="-2"/>
                                <w:w w:val="105"/>
                                <w:sz w:val="16"/>
                              </w:rPr>
                              <w:t xml:space="preserve">sufficient </w:t>
                            </w:r>
                            <w:r>
                              <w:rPr>
                                <w:color w:val="333333"/>
                                <w:w w:val="105"/>
                                <w:sz w:val="16"/>
                              </w:rPr>
                              <w:t xml:space="preserve">time for </w:t>
                            </w:r>
                            <w:r>
                              <w:rPr>
                                <w:color w:val="333333"/>
                                <w:spacing w:val="-2"/>
                                <w:w w:val="105"/>
                                <w:sz w:val="16"/>
                              </w:rPr>
                              <w:t>these activities.</w:t>
                            </w:r>
                          </w:p>
                          <w:p w14:paraId="588E5C00" w14:textId="77777777" w:rsidR="003139F6" w:rsidRDefault="003139F6">
                            <w:pPr>
                              <w:pStyle w:val="TableParagraph"/>
                              <w:spacing w:before="103"/>
                              <w:rPr>
                                <w:rFonts w:ascii="Times New Roman"/>
                                <w:b/>
                                <w:sz w:val="16"/>
                              </w:rPr>
                            </w:pPr>
                          </w:p>
                          <w:p w14:paraId="686C51FA" w14:textId="77777777" w:rsidR="003139F6" w:rsidRDefault="00227A8F">
                            <w:pPr>
                              <w:pStyle w:val="TableParagraph"/>
                              <w:tabs>
                                <w:tab w:val="left" w:pos="1177"/>
                              </w:tabs>
                              <w:spacing w:before="1"/>
                              <w:ind w:left="507"/>
                              <w:rPr>
                                <w:sz w:val="16"/>
                              </w:rPr>
                            </w:pPr>
                            <w:r>
                              <w:rPr>
                                <w:color w:val="333333"/>
                                <w:spacing w:val="-5"/>
                                <w:w w:val="105"/>
                                <w:sz w:val="16"/>
                              </w:rPr>
                              <w:t>Yes</w:t>
                            </w:r>
                            <w:r>
                              <w:rPr>
                                <w:color w:val="333333"/>
                                <w:sz w:val="16"/>
                              </w:rPr>
                              <w:tab/>
                            </w:r>
                            <w:r>
                              <w:rPr>
                                <w:color w:val="333333"/>
                                <w:spacing w:val="-5"/>
                                <w:w w:val="105"/>
                                <w:sz w:val="16"/>
                              </w:rPr>
                              <w:t>No</w:t>
                            </w:r>
                          </w:p>
                        </w:tc>
                        <w:tc>
                          <w:tcPr>
                            <w:tcW w:w="1743" w:type="dxa"/>
                            <w:tcBorders>
                              <w:top w:val="nil"/>
                              <w:left w:val="single" w:sz="12" w:space="0" w:color="999999"/>
                              <w:bottom w:val="single" w:sz="12" w:space="0" w:color="999999"/>
                              <w:right w:val="single" w:sz="12" w:space="0" w:color="999999"/>
                            </w:tcBorders>
                            <w:shd w:val="clear" w:color="auto" w:fill="FFFFFF"/>
                          </w:tcPr>
                          <w:p w14:paraId="1E91C5D4" w14:textId="77777777" w:rsidR="003139F6" w:rsidRDefault="003139F6">
                            <w:pPr>
                              <w:pStyle w:val="TableParagraph"/>
                              <w:rPr>
                                <w:rFonts w:ascii="Times New Roman"/>
                                <w:b/>
                                <w:sz w:val="16"/>
                              </w:rPr>
                            </w:pPr>
                          </w:p>
                          <w:p w14:paraId="595F1FF8" w14:textId="77777777" w:rsidR="003139F6" w:rsidRDefault="003139F6">
                            <w:pPr>
                              <w:pStyle w:val="TableParagraph"/>
                              <w:spacing w:before="100"/>
                              <w:rPr>
                                <w:rFonts w:ascii="Times New Roman"/>
                                <w:b/>
                                <w:sz w:val="16"/>
                              </w:rPr>
                            </w:pPr>
                          </w:p>
                          <w:p w14:paraId="315A51A6" w14:textId="77777777" w:rsidR="003139F6" w:rsidRDefault="00227A8F">
                            <w:pPr>
                              <w:pStyle w:val="TableParagraph"/>
                              <w:spacing w:line="271" w:lineRule="auto"/>
                              <w:ind w:left="193" w:right="211"/>
                              <w:rPr>
                                <w:sz w:val="16"/>
                              </w:rPr>
                            </w:pPr>
                            <w:r>
                              <w:rPr>
                                <w:color w:val="333333"/>
                                <w:spacing w:val="-2"/>
                                <w:w w:val="105"/>
                                <w:sz w:val="16"/>
                              </w:rPr>
                              <w:t>Human Subjects' Research</w:t>
                            </w:r>
                            <w:r>
                              <w:rPr>
                                <w:color w:val="333333"/>
                                <w:spacing w:val="40"/>
                                <w:w w:val="105"/>
                                <w:sz w:val="16"/>
                              </w:rPr>
                              <w:t xml:space="preserve"> </w:t>
                            </w:r>
                            <w:r>
                              <w:rPr>
                                <w:color w:val="333333"/>
                                <w:spacing w:val="-2"/>
                                <w:w w:val="105"/>
                                <w:sz w:val="16"/>
                              </w:rPr>
                              <w:t>(HSR)</w:t>
                            </w:r>
                            <w:r>
                              <w:rPr>
                                <w:color w:val="333333"/>
                                <w:spacing w:val="-13"/>
                                <w:w w:val="105"/>
                                <w:sz w:val="16"/>
                              </w:rPr>
                              <w:t xml:space="preserve"> </w:t>
                            </w:r>
                            <w:r>
                              <w:rPr>
                                <w:color w:val="333333"/>
                                <w:spacing w:val="-2"/>
                                <w:w w:val="105"/>
                                <w:sz w:val="16"/>
                              </w:rPr>
                              <w:t>Activities</w:t>
                            </w:r>
                          </w:p>
                          <w:p w14:paraId="70FB1E00" w14:textId="77777777" w:rsidR="003139F6" w:rsidRDefault="003139F6">
                            <w:pPr>
                              <w:pStyle w:val="TableParagraph"/>
                              <w:spacing w:before="81"/>
                              <w:rPr>
                                <w:rFonts w:ascii="Times New Roman"/>
                                <w:b/>
                                <w:sz w:val="16"/>
                              </w:rPr>
                            </w:pPr>
                          </w:p>
                          <w:p w14:paraId="6CBAD7E3" w14:textId="77777777" w:rsidR="003139F6" w:rsidRDefault="00227A8F">
                            <w:pPr>
                              <w:pStyle w:val="TableParagraph"/>
                              <w:spacing w:line="345" w:lineRule="auto"/>
                              <w:ind w:left="508" w:right="181"/>
                              <w:rPr>
                                <w:sz w:val="16"/>
                              </w:rPr>
                            </w:pPr>
                            <w:r>
                              <w:rPr>
                                <w:color w:val="333333"/>
                                <w:spacing w:val="-2"/>
                                <w:w w:val="105"/>
                                <w:sz w:val="16"/>
                              </w:rPr>
                              <w:t xml:space="preserve">Recruit </w:t>
                            </w:r>
                            <w:r>
                              <w:rPr>
                                <w:color w:val="333333"/>
                                <w:spacing w:val="-2"/>
                                <w:sz w:val="16"/>
                              </w:rPr>
                              <w:t>Consent</w:t>
                            </w:r>
                          </w:p>
                          <w:p w14:paraId="56F92343" w14:textId="77777777" w:rsidR="003139F6" w:rsidRDefault="00227A8F">
                            <w:pPr>
                              <w:pStyle w:val="TableParagraph"/>
                              <w:spacing w:line="271" w:lineRule="auto"/>
                              <w:ind w:left="508" w:right="319"/>
                              <w:rPr>
                                <w:sz w:val="16"/>
                              </w:rPr>
                            </w:pPr>
                            <w:r>
                              <w:rPr>
                                <w:color w:val="333333"/>
                                <w:spacing w:val="-2"/>
                                <w:sz w:val="16"/>
                              </w:rPr>
                              <w:t xml:space="preserve">Collect </w:t>
                            </w:r>
                            <w:r>
                              <w:rPr>
                                <w:color w:val="333333"/>
                                <w:spacing w:val="-4"/>
                                <w:w w:val="105"/>
                                <w:sz w:val="16"/>
                              </w:rPr>
                              <w:t>Data</w:t>
                            </w:r>
                          </w:p>
                          <w:p w14:paraId="2ECAAEA9" w14:textId="77777777" w:rsidR="003139F6" w:rsidRDefault="00227A8F">
                            <w:pPr>
                              <w:pStyle w:val="TableParagraph"/>
                              <w:spacing w:before="59"/>
                              <w:ind w:left="508"/>
                              <w:rPr>
                                <w:sz w:val="16"/>
                              </w:rPr>
                            </w:pPr>
                            <w:r>
                              <w:rPr>
                                <w:color w:val="333333"/>
                                <w:spacing w:val="-2"/>
                                <w:w w:val="105"/>
                                <w:sz w:val="16"/>
                              </w:rPr>
                              <w:t>Manage</w:t>
                            </w:r>
                          </w:p>
                          <w:p w14:paraId="309B63C2" w14:textId="77777777" w:rsidR="003139F6" w:rsidRDefault="00227A8F">
                            <w:pPr>
                              <w:pStyle w:val="TableParagraph"/>
                              <w:spacing w:before="26" w:line="271" w:lineRule="auto"/>
                              <w:ind w:left="508"/>
                              <w:rPr>
                                <w:sz w:val="16"/>
                              </w:rPr>
                            </w:pPr>
                            <w:r>
                              <w:rPr>
                                <w:color w:val="333333"/>
                                <w:spacing w:val="-2"/>
                                <w:w w:val="105"/>
                                <w:sz w:val="16"/>
                              </w:rPr>
                              <w:t xml:space="preserve">/Monitor </w:t>
                            </w:r>
                            <w:r>
                              <w:rPr>
                                <w:color w:val="333333"/>
                                <w:spacing w:val="-2"/>
                                <w:sz w:val="16"/>
                              </w:rPr>
                              <w:t xml:space="preserve">Identifiable </w:t>
                            </w:r>
                            <w:r>
                              <w:rPr>
                                <w:color w:val="333333"/>
                                <w:spacing w:val="-4"/>
                                <w:w w:val="105"/>
                                <w:sz w:val="16"/>
                              </w:rPr>
                              <w:t>Data</w:t>
                            </w:r>
                          </w:p>
                          <w:p w14:paraId="544EE590" w14:textId="77777777" w:rsidR="003139F6" w:rsidRDefault="00227A8F">
                            <w:pPr>
                              <w:pStyle w:val="TableParagraph"/>
                              <w:spacing w:before="60" w:line="271" w:lineRule="auto"/>
                              <w:ind w:left="508"/>
                              <w:rPr>
                                <w:sz w:val="16"/>
                              </w:rPr>
                            </w:pPr>
                            <w:r>
                              <w:rPr>
                                <w:color w:val="333333"/>
                                <w:spacing w:val="-2"/>
                                <w:w w:val="105"/>
                                <w:sz w:val="16"/>
                              </w:rPr>
                              <w:t xml:space="preserve">Analyze </w:t>
                            </w:r>
                            <w:r>
                              <w:rPr>
                                <w:color w:val="333333"/>
                                <w:spacing w:val="-2"/>
                                <w:sz w:val="16"/>
                              </w:rPr>
                              <w:t xml:space="preserve">Identifiable </w:t>
                            </w:r>
                            <w:r>
                              <w:rPr>
                                <w:color w:val="333333"/>
                                <w:spacing w:val="-4"/>
                                <w:w w:val="105"/>
                                <w:sz w:val="16"/>
                              </w:rPr>
                              <w:t>Data</w:t>
                            </w:r>
                          </w:p>
                        </w:tc>
                        <w:tc>
                          <w:tcPr>
                            <w:tcW w:w="1711" w:type="dxa"/>
                            <w:tcBorders>
                              <w:top w:val="nil"/>
                              <w:left w:val="single" w:sz="12" w:space="0" w:color="999999"/>
                              <w:bottom w:val="single" w:sz="12" w:space="0" w:color="999999"/>
                              <w:right w:val="single" w:sz="12" w:space="0" w:color="999999"/>
                            </w:tcBorders>
                            <w:shd w:val="clear" w:color="auto" w:fill="FFFFFF"/>
                          </w:tcPr>
                          <w:p w14:paraId="71C9A837" w14:textId="77777777" w:rsidR="003139F6" w:rsidRDefault="003139F6">
                            <w:pPr>
                              <w:pStyle w:val="TableParagraph"/>
                              <w:spacing w:before="119"/>
                              <w:rPr>
                                <w:rFonts w:ascii="Times New Roman"/>
                                <w:b/>
                                <w:sz w:val="16"/>
                              </w:rPr>
                            </w:pPr>
                          </w:p>
                          <w:p w14:paraId="60473D31" w14:textId="77777777" w:rsidR="003139F6" w:rsidRDefault="00227A8F">
                            <w:pPr>
                              <w:pStyle w:val="TableParagraph"/>
                              <w:ind w:left="193"/>
                              <w:rPr>
                                <w:sz w:val="16"/>
                              </w:rPr>
                            </w:pPr>
                            <w:r>
                              <w:rPr>
                                <w:color w:val="333333"/>
                                <w:sz w:val="16"/>
                              </w:rPr>
                              <w:t>Not-</w:t>
                            </w:r>
                            <w:r>
                              <w:rPr>
                                <w:color w:val="333333"/>
                                <w:spacing w:val="-5"/>
                                <w:sz w:val="16"/>
                              </w:rPr>
                              <w:t>HSR</w:t>
                            </w:r>
                          </w:p>
                          <w:p w14:paraId="28035A58" w14:textId="77777777" w:rsidR="003139F6" w:rsidRDefault="00227A8F">
                            <w:pPr>
                              <w:pStyle w:val="TableParagraph"/>
                              <w:spacing w:before="25"/>
                              <w:ind w:left="193"/>
                              <w:rPr>
                                <w:sz w:val="16"/>
                              </w:rPr>
                            </w:pPr>
                            <w:r>
                              <w:rPr>
                                <w:color w:val="333333"/>
                                <w:spacing w:val="-2"/>
                                <w:w w:val="105"/>
                                <w:sz w:val="16"/>
                              </w:rPr>
                              <w:t>Activities</w:t>
                            </w:r>
                          </w:p>
                          <w:p w14:paraId="23AD97C5" w14:textId="77777777" w:rsidR="003139F6" w:rsidRDefault="003139F6">
                            <w:pPr>
                              <w:pStyle w:val="TableParagraph"/>
                              <w:spacing w:before="101"/>
                              <w:rPr>
                                <w:rFonts w:ascii="Times New Roman"/>
                                <w:b/>
                                <w:sz w:val="16"/>
                              </w:rPr>
                            </w:pPr>
                          </w:p>
                          <w:p w14:paraId="55A42413" w14:textId="77777777" w:rsidR="003139F6" w:rsidRDefault="00227A8F">
                            <w:pPr>
                              <w:pStyle w:val="TableParagraph"/>
                              <w:spacing w:before="1" w:line="266" w:lineRule="auto"/>
                              <w:ind w:left="508" w:right="381" w:hanging="270"/>
                              <w:rPr>
                                <w:sz w:val="16"/>
                              </w:rPr>
                            </w:pPr>
                            <w:r>
                              <w:rPr>
                                <w:noProof/>
                                <w:position w:val="-3"/>
                              </w:rPr>
                              <w:drawing>
                                <wp:inline distT="0" distB="0" distL="0" distR="0" wp14:anchorId="70379C27" wp14:editId="206E68A6">
                                  <wp:extent cx="133350" cy="133350"/>
                                  <wp:effectExtent l="0" t="0" r="0" b="0"/>
                                  <wp:docPr id="223" name="Image 2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9" name="Image 219"/>
                                          <pic:cNvPicPr/>
                                        </pic:nvPicPr>
                                        <pic:blipFill>
                                          <a:blip r:embed="rId63" cstate="print"/>
                                          <a:stretch>
                                            <a:fillRect/>
                                          </a:stretch>
                                        </pic:blipFill>
                                        <pic:spPr>
                                          <a:xfrm>
                                            <a:off x="0" y="0"/>
                                            <a:ext cx="133350" cy="133350"/>
                                          </a:xfrm>
                                          <a:prstGeom prst="rect">
                                            <a:avLst/>
                                          </a:prstGeom>
                                        </pic:spPr>
                                      </pic:pic>
                                    </a:graphicData>
                                  </a:graphic>
                                </wp:inline>
                              </w:drawing>
                            </w:r>
                            <w:r>
                              <w:rPr>
                                <w:rFonts w:ascii="Times New Roman"/>
                                <w:sz w:val="20"/>
                              </w:rPr>
                              <w:t xml:space="preserve"> </w:t>
                            </w:r>
                            <w:r>
                              <w:rPr>
                                <w:color w:val="333333"/>
                                <w:w w:val="105"/>
                                <w:sz w:val="16"/>
                              </w:rPr>
                              <w:t xml:space="preserve">Analyze </w:t>
                            </w:r>
                            <w:r>
                              <w:rPr>
                                <w:color w:val="333333"/>
                                <w:spacing w:val="-4"/>
                                <w:w w:val="105"/>
                                <w:sz w:val="16"/>
                              </w:rPr>
                              <w:t xml:space="preserve">De- </w:t>
                            </w:r>
                            <w:r>
                              <w:rPr>
                                <w:color w:val="333333"/>
                                <w:spacing w:val="-2"/>
                                <w:sz w:val="16"/>
                              </w:rPr>
                              <w:t xml:space="preserve">Identified </w:t>
                            </w:r>
                            <w:r>
                              <w:rPr>
                                <w:color w:val="333333"/>
                                <w:spacing w:val="-4"/>
                                <w:w w:val="105"/>
                                <w:sz w:val="16"/>
                              </w:rPr>
                              <w:t>Data</w:t>
                            </w:r>
                          </w:p>
                          <w:p w14:paraId="1508DFFF" w14:textId="77777777" w:rsidR="003139F6" w:rsidRDefault="00227A8F">
                            <w:pPr>
                              <w:pStyle w:val="TableParagraph"/>
                              <w:spacing w:before="58"/>
                              <w:ind w:left="238"/>
                              <w:rPr>
                                <w:sz w:val="16"/>
                              </w:rPr>
                            </w:pPr>
                            <w:r>
                              <w:rPr>
                                <w:noProof/>
                                <w:position w:val="-3"/>
                              </w:rPr>
                              <w:drawing>
                                <wp:inline distT="0" distB="0" distL="0" distR="0" wp14:anchorId="46B1721C" wp14:editId="207372CB">
                                  <wp:extent cx="133350" cy="133350"/>
                                  <wp:effectExtent l="0" t="0" r="0" b="0"/>
                                  <wp:docPr id="224" name="Image 2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0" name="Image 220"/>
                                          <pic:cNvPicPr/>
                                        </pic:nvPicPr>
                                        <pic:blipFill>
                                          <a:blip r:embed="rId66" cstate="print"/>
                                          <a:stretch>
                                            <a:fillRect/>
                                          </a:stretch>
                                        </pic:blipFill>
                                        <pic:spPr>
                                          <a:xfrm>
                                            <a:off x="0" y="0"/>
                                            <a:ext cx="133350" cy="133350"/>
                                          </a:xfrm>
                                          <a:prstGeom prst="rect">
                                            <a:avLst/>
                                          </a:prstGeom>
                                        </pic:spPr>
                                      </pic:pic>
                                    </a:graphicData>
                                  </a:graphic>
                                </wp:inline>
                              </w:drawing>
                            </w:r>
                            <w:r>
                              <w:rPr>
                                <w:rFonts w:ascii="Times New Roman"/>
                                <w:sz w:val="20"/>
                              </w:rPr>
                              <w:t xml:space="preserve"> </w:t>
                            </w:r>
                            <w:r>
                              <w:rPr>
                                <w:color w:val="333333"/>
                                <w:w w:val="105"/>
                                <w:sz w:val="16"/>
                              </w:rPr>
                              <w:t>Advise</w:t>
                            </w:r>
                          </w:p>
                          <w:p w14:paraId="1085ED1E" w14:textId="77777777" w:rsidR="003139F6" w:rsidRDefault="00227A8F">
                            <w:pPr>
                              <w:pStyle w:val="TableParagraph"/>
                              <w:spacing w:before="15"/>
                              <w:ind w:left="508"/>
                              <w:rPr>
                                <w:sz w:val="16"/>
                              </w:rPr>
                            </w:pPr>
                            <w:r>
                              <w:rPr>
                                <w:color w:val="333333"/>
                                <w:spacing w:val="-2"/>
                                <w:w w:val="105"/>
                                <w:sz w:val="16"/>
                              </w:rPr>
                              <w:t>/Consult</w:t>
                            </w:r>
                          </w:p>
                          <w:p w14:paraId="7CE64334" w14:textId="77777777" w:rsidR="003139F6" w:rsidRDefault="00227A8F">
                            <w:pPr>
                              <w:pStyle w:val="TableParagraph"/>
                              <w:spacing w:before="80" w:line="256" w:lineRule="auto"/>
                              <w:ind w:left="508" w:hanging="270"/>
                              <w:rPr>
                                <w:sz w:val="16"/>
                              </w:rPr>
                            </w:pPr>
                            <w:r>
                              <w:rPr>
                                <w:noProof/>
                                <w:position w:val="-3"/>
                              </w:rPr>
                              <w:drawing>
                                <wp:inline distT="0" distB="0" distL="0" distR="0" wp14:anchorId="08078854" wp14:editId="2405A2EF">
                                  <wp:extent cx="133350" cy="133350"/>
                                  <wp:effectExtent l="0" t="0" r="0" b="0"/>
                                  <wp:docPr id="225" name="Image 2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1" name="Image 221"/>
                                          <pic:cNvPicPr/>
                                        </pic:nvPicPr>
                                        <pic:blipFill>
                                          <a:blip r:embed="rId66" cstate="print"/>
                                          <a:stretch>
                                            <a:fillRect/>
                                          </a:stretch>
                                        </pic:blipFill>
                                        <pic:spPr>
                                          <a:xfrm>
                                            <a:off x="0" y="0"/>
                                            <a:ext cx="133350" cy="133350"/>
                                          </a:xfrm>
                                          <a:prstGeom prst="rect">
                                            <a:avLst/>
                                          </a:prstGeom>
                                        </pic:spPr>
                                      </pic:pic>
                                    </a:graphicData>
                                  </a:graphic>
                                </wp:inline>
                              </w:drawing>
                            </w:r>
                            <w:r>
                              <w:rPr>
                                <w:rFonts w:ascii="Times New Roman"/>
                                <w:sz w:val="20"/>
                              </w:rPr>
                              <w:t xml:space="preserve"> </w:t>
                            </w:r>
                            <w:r>
                              <w:rPr>
                                <w:color w:val="333333"/>
                                <w:w w:val="105"/>
                                <w:sz w:val="16"/>
                              </w:rPr>
                              <w:t xml:space="preserve">Manuscript </w:t>
                            </w:r>
                            <w:r>
                              <w:rPr>
                                <w:color w:val="333333"/>
                                <w:spacing w:val="-2"/>
                                <w:sz w:val="16"/>
                              </w:rPr>
                              <w:t>Preparation</w:t>
                            </w:r>
                          </w:p>
                          <w:p w14:paraId="28AD21A5" w14:textId="77777777" w:rsidR="003139F6" w:rsidRDefault="00227A8F">
                            <w:pPr>
                              <w:pStyle w:val="TableParagraph"/>
                              <w:spacing w:before="72"/>
                              <w:ind w:left="508"/>
                              <w:rPr>
                                <w:sz w:val="16"/>
                              </w:rPr>
                            </w:pPr>
                            <w:r>
                              <w:rPr>
                                <w:color w:val="333333"/>
                                <w:spacing w:val="-4"/>
                                <w:w w:val="105"/>
                                <w:sz w:val="16"/>
                              </w:rPr>
                              <w:t>Other</w:t>
                            </w:r>
                          </w:p>
                          <w:p w14:paraId="14F0853F" w14:textId="77777777" w:rsidR="003139F6" w:rsidRDefault="003139F6">
                            <w:pPr>
                              <w:pStyle w:val="TableParagraph"/>
                              <w:rPr>
                                <w:rFonts w:ascii="Times New Roman"/>
                                <w:b/>
                                <w:sz w:val="16"/>
                              </w:rPr>
                            </w:pPr>
                          </w:p>
                          <w:p w14:paraId="6A346E3E" w14:textId="77777777" w:rsidR="003139F6" w:rsidRDefault="003139F6">
                            <w:pPr>
                              <w:pStyle w:val="TableParagraph"/>
                              <w:spacing w:before="2"/>
                              <w:rPr>
                                <w:rFonts w:ascii="Times New Roman"/>
                                <w:b/>
                                <w:sz w:val="16"/>
                              </w:rPr>
                            </w:pPr>
                          </w:p>
                          <w:p w14:paraId="78762EBD" w14:textId="77777777" w:rsidR="003139F6" w:rsidRDefault="00227A8F">
                            <w:pPr>
                              <w:pStyle w:val="TableParagraph"/>
                              <w:spacing w:line="271" w:lineRule="auto"/>
                              <w:ind w:left="193" w:right="351"/>
                              <w:rPr>
                                <w:sz w:val="16"/>
                              </w:rPr>
                            </w:pPr>
                            <w:r>
                              <w:rPr>
                                <w:color w:val="333333"/>
                                <w:spacing w:val="-2"/>
                                <w:w w:val="105"/>
                                <w:sz w:val="16"/>
                              </w:rPr>
                              <w:t>If</w:t>
                            </w:r>
                            <w:r>
                              <w:rPr>
                                <w:color w:val="333333"/>
                                <w:spacing w:val="-13"/>
                                <w:w w:val="105"/>
                                <w:sz w:val="16"/>
                              </w:rPr>
                              <w:t xml:space="preserve"> </w:t>
                            </w:r>
                            <w:r>
                              <w:rPr>
                                <w:color w:val="333333"/>
                                <w:spacing w:val="-2"/>
                                <w:w w:val="105"/>
                                <w:sz w:val="16"/>
                              </w:rPr>
                              <w:t>"Other", please describe:</w:t>
                            </w:r>
                          </w:p>
                        </w:tc>
                        <w:tc>
                          <w:tcPr>
                            <w:tcW w:w="1740" w:type="dxa"/>
                            <w:tcBorders>
                              <w:top w:val="nil"/>
                              <w:left w:val="single" w:sz="12" w:space="0" w:color="999999"/>
                              <w:bottom w:val="single" w:sz="12" w:space="0" w:color="999999"/>
                              <w:right w:val="single" w:sz="12" w:space="0" w:color="999999"/>
                            </w:tcBorders>
                            <w:shd w:val="clear" w:color="auto" w:fill="FFFFFF"/>
                          </w:tcPr>
                          <w:p w14:paraId="68EC1047" w14:textId="77777777" w:rsidR="003139F6" w:rsidRDefault="00227A8F">
                            <w:pPr>
                              <w:pStyle w:val="TableParagraph"/>
                              <w:spacing w:before="5" w:line="271" w:lineRule="auto"/>
                              <w:ind w:left="192" w:right="235"/>
                              <w:rPr>
                                <w:sz w:val="16"/>
                              </w:rPr>
                            </w:pPr>
                            <w:r>
                              <w:rPr>
                                <w:color w:val="333333"/>
                                <w:spacing w:val="-2"/>
                                <w:w w:val="105"/>
                                <w:sz w:val="16"/>
                              </w:rPr>
                              <w:t>This</w:t>
                            </w:r>
                            <w:r>
                              <w:rPr>
                                <w:color w:val="333333"/>
                                <w:spacing w:val="-13"/>
                                <w:w w:val="105"/>
                                <w:sz w:val="16"/>
                              </w:rPr>
                              <w:t xml:space="preserve"> </w:t>
                            </w:r>
                            <w:r>
                              <w:rPr>
                                <w:color w:val="333333"/>
                                <w:spacing w:val="-2"/>
                                <w:w w:val="105"/>
                                <w:sz w:val="16"/>
                              </w:rPr>
                              <w:t>researcher will</w:t>
                            </w:r>
                            <w:r>
                              <w:rPr>
                                <w:color w:val="333333"/>
                                <w:spacing w:val="-13"/>
                                <w:w w:val="105"/>
                                <w:sz w:val="16"/>
                              </w:rPr>
                              <w:t xml:space="preserve"> </w:t>
                            </w:r>
                            <w:r>
                              <w:rPr>
                                <w:color w:val="333333"/>
                                <w:spacing w:val="-2"/>
                                <w:w w:val="105"/>
                                <w:sz w:val="16"/>
                              </w:rPr>
                              <w:t>be</w:t>
                            </w:r>
                            <w:r>
                              <w:rPr>
                                <w:color w:val="333333"/>
                                <w:spacing w:val="-13"/>
                                <w:w w:val="105"/>
                                <w:sz w:val="16"/>
                              </w:rPr>
                              <w:t xml:space="preserve"> </w:t>
                            </w:r>
                            <w:r>
                              <w:rPr>
                                <w:color w:val="333333"/>
                                <w:spacing w:val="-2"/>
                                <w:w w:val="105"/>
                                <w:sz w:val="16"/>
                              </w:rPr>
                              <w:t xml:space="preserve">involved </w:t>
                            </w:r>
                            <w:r>
                              <w:rPr>
                                <w:color w:val="333333"/>
                                <w:w w:val="105"/>
                                <w:sz w:val="16"/>
                              </w:rPr>
                              <w:t>in</w:t>
                            </w:r>
                            <w:r>
                              <w:rPr>
                                <w:color w:val="333333"/>
                                <w:spacing w:val="-15"/>
                                <w:w w:val="105"/>
                                <w:sz w:val="16"/>
                              </w:rPr>
                              <w:t xml:space="preserve"> </w:t>
                            </w:r>
                            <w:r>
                              <w:rPr>
                                <w:color w:val="333333"/>
                                <w:w w:val="105"/>
                                <w:sz w:val="16"/>
                              </w:rPr>
                              <w:t>the</w:t>
                            </w:r>
                            <w:r>
                              <w:rPr>
                                <w:color w:val="333333"/>
                                <w:spacing w:val="-15"/>
                                <w:w w:val="105"/>
                                <w:sz w:val="16"/>
                              </w:rPr>
                              <w:t xml:space="preserve"> </w:t>
                            </w:r>
                            <w:r>
                              <w:rPr>
                                <w:color w:val="333333"/>
                                <w:w w:val="105"/>
                                <w:sz w:val="16"/>
                              </w:rPr>
                              <w:t xml:space="preserve">following </w:t>
                            </w:r>
                            <w:r>
                              <w:rPr>
                                <w:color w:val="333333"/>
                                <w:spacing w:val="-2"/>
                                <w:w w:val="105"/>
                                <w:sz w:val="16"/>
                              </w:rPr>
                              <w:t xml:space="preserve">activities </w:t>
                            </w:r>
                            <w:r>
                              <w:rPr>
                                <w:color w:val="333333"/>
                                <w:w w:val="105"/>
                                <w:sz w:val="16"/>
                              </w:rPr>
                              <w:t xml:space="preserve">(check all that </w:t>
                            </w:r>
                            <w:r>
                              <w:rPr>
                                <w:color w:val="333333"/>
                                <w:spacing w:val="-2"/>
                                <w:w w:val="105"/>
                                <w:sz w:val="16"/>
                              </w:rPr>
                              <w:t>apply):</w:t>
                            </w:r>
                          </w:p>
                          <w:p w14:paraId="43396B4E" w14:textId="77777777" w:rsidR="003139F6" w:rsidRDefault="003139F6">
                            <w:pPr>
                              <w:pStyle w:val="TableParagraph"/>
                              <w:spacing w:before="75"/>
                              <w:rPr>
                                <w:rFonts w:ascii="Times New Roman"/>
                                <w:b/>
                                <w:sz w:val="16"/>
                              </w:rPr>
                            </w:pPr>
                          </w:p>
                          <w:p w14:paraId="0CD65E50" w14:textId="77777777" w:rsidR="003139F6" w:rsidRDefault="00227A8F">
                            <w:pPr>
                              <w:pStyle w:val="TableParagraph"/>
                              <w:spacing w:before="1" w:line="268" w:lineRule="auto"/>
                              <w:ind w:left="507" w:right="276" w:hanging="270"/>
                              <w:rPr>
                                <w:sz w:val="16"/>
                              </w:rPr>
                            </w:pPr>
                            <w:r>
                              <w:rPr>
                                <w:noProof/>
                                <w:position w:val="-3"/>
                              </w:rPr>
                              <w:drawing>
                                <wp:inline distT="0" distB="0" distL="0" distR="0" wp14:anchorId="074868F2" wp14:editId="7FEEAF47">
                                  <wp:extent cx="133350" cy="133350"/>
                                  <wp:effectExtent l="0" t="0" r="0" b="0"/>
                                  <wp:docPr id="226" name="Image 2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2" name="Image 222"/>
                                          <pic:cNvPicPr/>
                                        </pic:nvPicPr>
                                        <pic:blipFill>
                                          <a:blip r:embed="rId66" cstate="print"/>
                                          <a:stretch>
                                            <a:fillRect/>
                                          </a:stretch>
                                        </pic:blipFill>
                                        <pic:spPr>
                                          <a:xfrm>
                                            <a:off x="0" y="0"/>
                                            <a:ext cx="133350" cy="133350"/>
                                          </a:xfrm>
                                          <a:prstGeom prst="rect">
                                            <a:avLst/>
                                          </a:prstGeom>
                                        </pic:spPr>
                                      </pic:pic>
                                    </a:graphicData>
                                  </a:graphic>
                                </wp:inline>
                              </w:drawing>
                            </w:r>
                            <w:r>
                              <w:rPr>
                                <w:rFonts w:ascii="Times New Roman"/>
                                <w:spacing w:val="-11"/>
                                <w:sz w:val="20"/>
                              </w:rPr>
                              <w:t xml:space="preserve"> </w:t>
                            </w:r>
                            <w:r>
                              <w:rPr>
                                <w:color w:val="333333"/>
                                <w:spacing w:val="-2"/>
                                <w:w w:val="105"/>
                                <w:sz w:val="16"/>
                              </w:rPr>
                              <w:t>Conducting study activities</w:t>
                            </w:r>
                            <w:r>
                              <w:rPr>
                                <w:color w:val="333333"/>
                                <w:spacing w:val="40"/>
                                <w:w w:val="105"/>
                                <w:sz w:val="16"/>
                              </w:rPr>
                              <w:t xml:space="preserve"> </w:t>
                            </w:r>
                            <w:r>
                              <w:rPr>
                                <w:color w:val="333333"/>
                                <w:w w:val="105"/>
                                <w:sz w:val="16"/>
                              </w:rPr>
                              <w:t xml:space="preserve">at OU, RSU, or </w:t>
                            </w:r>
                            <w:r>
                              <w:rPr>
                                <w:color w:val="333333"/>
                                <w:spacing w:val="-2"/>
                                <w:w w:val="105"/>
                                <w:sz w:val="16"/>
                              </w:rPr>
                              <w:t>Cameron University</w:t>
                            </w:r>
                          </w:p>
                          <w:p w14:paraId="16ECE7C6" w14:textId="77777777" w:rsidR="003139F6" w:rsidRDefault="00227A8F">
                            <w:pPr>
                              <w:pStyle w:val="TableParagraph"/>
                              <w:spacing w:before="61" w:line="271" w:lineRule="auto"/>
                              <w:ind w:left="507" w:right="289"/>
                              <w:rPr>
                                <w:sz w:val="16"/>
                              </w:rPr>
                            </w:pPr>
                            <w:r>
                              <w:rPr>
                                <w:color w:val="333333"/>
                                <w:spacing w:val="-2"/>
                                <w:sz w:val="16"/>
                              </w:rPr>
                              <w:t xml:space="preserve">Conducting </w:t>
                            </w:r>
                            <w:r>
                              <w:rPr>
                                <w:color w:val="333333"/>
                                <w:spacing w:val="-2"/>
                                <w:w w:val="105"/>
                                <w:sz w:val="16"/>
                              </w:rPr>
                              <w:t>study activities</w:t>
                            </w:r>
                            <w:r>
                              <w:rPr>
                                <w:color w:val="333333"/>
                                <w:spacing w:val="40"/>
                                <w:w w:val="105"/>
                                <w:sz w:val="16"/>
                              </w:rPr>
                              <w:t xml:space="preserve"> </w:t>
                            </w:r>
                            <w:r>
                              <w:rPr>
                                <w:color w:val="333333"/>
                                <w:w w:val="105"/>
                                <w:sz w:val="16"/>
                              </w:rPr>
                              <w:t xml:space="preserve">at another </w:t>
                            </w:r>
                            <w:r>
                              <w:rPr>
                                <w:color w:val="333333"/>
                                <w:spacing w:val="-2"/>
                                <w:w w:val="105"/>
                                <w:sz w:val="16"/>
                              </w:rPr>
                              <w:t>institution</w:t>
                            </w:r>
                          </w:p>
                          <w:p w14:paraId="19846010" w14:textId="77777777" w:rsidR="003139F6" w:rsidRDefault="00227A8F">
                            <w:pPr>
                              <w:pStyle w:val="TableParagraph"/>
                              <w:spacing w:before="60" w:line="271" w:lineRule="auto"/>
                              <w:ind w:left="507" w:right="269"/>
                              <w:rPr>
                                <w:sz w:val="16"/>
                              </w:rPr>
                            </w:pPr>
                            <w:r>
                              <w:rPr>
                                <w:color w:val="333333"/>
                                <w:spacing w:val="-2"/>
                                <w:sz w:val="16"/>
                              </w:rPr>
                              <w:t xml:space="preserve">Conducting </w:t>
                            </w:r>
                            <w:r>
                              <w:rPr>
                                <w:color w:val="333333"/>
                                <w:spacing w:val="-2"/>
                                <w:w w:val="105"/>
                                <w:sz w:val="16"/>
                              </w:rPr>
                              <w:t>study activities</w:t>
                            </w:r>
                            <w:r>
                              <w:rPr>
                                <w:color w:val="333333"/>
                                <w:spacing w:val="40"/>
                                <w:w w:val="105"/>
                                <w:sz w:val="16"/>
                              </w:rPr>
                              <w:t xml:space="preserve"> </w:t>
                            </w:r>
                            <w:r>
                              <w:rPr>
                                <w:color w:val="333333"/>
                                <w:w w:val="105"/>
                                <w:sz w:val="16"/>
                              </w:rPr>
                              <w:t>in</w:t>
                            </w:r>
                            <w:r>
                              <w:rPr>
                                <w:color w:val="333333"/>
                                <w:spacing w:val="-3"/>
                                <w:w w:val="105"/>
                                <w:sz w:val="16"/>
                              </w:rPr>
                              <w:t xml:space="preserve"> </w:t>
                            </w:r>
                            <w:r>
                              <w:rPr>
                                <w:color w:val="333333"/>
                                <w:w w:val="105"/>
                                <w:sz w:val="16"/>
                              </w:rPr>
                              <w:t>the</w:t>
                            </w:r>
                            <w:r>
                              <w:rPr>
                                <w:color w:val="333333"/>
                                <w:spacing w:val="-3"/>
                                <w:w w:val="105"/>
                                <w:sz w:val="16"/>
                              </w:rPr>
                              <w:t xml:space="preserve"> </w:t>
                            </w:r>
                            <w:r>
                              <w:rPr>
                                <w:color w:val="333333"/>
                                <w:w w:val="105"/>
                                <w:sz w:val="16"/>
                              </w:rPr>
                              <w:t>field</w:t>
                            </w:r>
                          </w:p>
                        </w:tc>
                        <w:tc>
                          <w:tcPr>
                            <w:tcW w:w="1378" w:type="dxa"/>
                            <w:tcBorders>
                              <w:top w:val="nil"/>
                              <w:left w:val="single" w:sz="12" w:space="0" w:color="999999"/>
                              <w:bottom w:val="single" w:sz="12" w:space="0" w:color="999999"/>
                              <w:right w:val="nil"/>
                            </w:tcBorders>
                            <w:shd w:val="clear" w:color="auto" w:fill="FFFFFF"/>
                          </w:tcPr>
                          <w:p w14:paraId="06660415" w14:textId="77777777" w:rsidR="003139F6" w:rsidRDefault="00227A8F">
                            <w:pPr>
                              <w:pStyle w:val="TableParagraph"/>
                              <w:spacing w:before="5" w:line="271" w:lineRule="auto"/>
                              <w:ind w:left="192" w:right="211"/>
                              <w:rPr>
                                <w:sz w:val="16"/>
                              </w:rPr>
                            </w:pPr>
                            <w:r>
                              <w:rPr>
                                <w:color w:val="333333"/>
                                <w:spacing w:val="-2"/>
                                <w:w w:val="105"/>
                                <w:sz w:val="16"/>
                              </w:rPr>
                              <w:t xml:space="preserve">associated </w:t>
                            </w:r>
                            <w:r>
                              <w:rPr>
                                <w:color w:val="333333"/>
                                <w:spacing w:val="-4"/>
                                <w:w w:val="105"/>
                                <w:sz w:val="16"/>
                              </w:rPr>
                              <w:t xml:space="preserve">with </w:t>
                            </w:r>
                            <w:r>
                              <w:rPr>
                                <w:color w:val="333333"/>
                                <w:spacing w:val="-2"/>
                                <w:w w:val="105"/>
                                <w:sz w:val="16"/>
                              </w:rPr>
                              <w:t xml:space="preserve">another </w:t>
                            </w:r>
                            <w:r>
                              <w:rPr>
                                <w:color w:val="333333"/>
                                <w:spacing w:val="-2"/>
                                <w:sz w:val="16"/>
                              </w:rPr>
                              <w:t>institution?</w:t>
                            </w:r>
                          </w:p>
                          <w:p w14:paraId="12B74AEF" w14:textId="77777777" w:rsidR="003139F6" w:rsidRDefault="003139F6">
                            <w:pPr>
                              <w:pStyle w:val="TableParagraph"/>
                              <w:spacing w:before="103"/>
                              <w:rPr>
                                <w:rFonts w:ascii="Times New Roman"/>
                                <w:b/>
                                <w:sz w:val="16"/>
                              </w:rPr>
                            </w:pPr>
                          </w:p>
                          <w:p w14:paraId="1CC27A3C" w14:textId="77777777" w:rsidR="003139F6" w:rsidRDefault="00227A8F">
                            <w:pPr>
                              <w:pStyle w:val="TableParagraph"/>
                              <w:spacing w:line="300" w:lineRule="auto"/>
                              <w:ind w:left="516" w:right="465"/>
                              <w:jc w:val="center"/>
                              <w:rPr>
                                <w:sz w:val="16"/>
                              </w:rPr>
                            </w:pPr>
                            <w:r>
                              <w:rPr>
                                <w:color w:val="333333"/>
                                <w:spacing w:val="-4"/>
                                <w:sz w:val="16"/>
                              </w:rPr>
                              <w:t xml:space="preserve">Yes </w:t>
                            </w:r>
                            <w:r>
                              <w:rPr>
                                <w:color w:val="333333"/>
                                <w:spacing w:val="-6"/>
                                <w:w w:val="105"/>
                                <w:sz w:val="16"/>
                              </w:rPr>
                              <w:t>No</w:t>
                            </w:r>
                          </w:p>
                          <w:p w14:paraId="6BD8073E" w14:textId="77777777" w:rsidR="003139F6" w:rsidRDefault="003139F6">
                            <w:pPr>
                              <w:pStyle w:val="TableParagraph"/>
                              <w:spacing w:before="137"/>
                              <w:rPr>
                                <w:rFonts w:ascii="Times New Roman"/>
                                <w:b/>
                                <w:sz w:val="16"/>
                              </w:rPr>
                            </w:pPr>
                          </w:p>
                          <w:p w14:paraId="599ABF3F" w14:textId="77777777" w:rsidR="003139F6" w:rsidRDefault="00227A8F">
                            <w:pPr>
                              <w:pStyle w:val="TableParagraph"/>
                              <w:ind w:left="192"/>
                              <w:rPr>
                                <w:sz w:val="16"/>
                              </w:rPr>
                            </w:pPr>
                            <w:r>
                              <w:rPr>
                                <w:color w:val="333333"/>
                                <w:w w:val="105"/>
                                <w:sz w:val="16"/>
                              </w:rPr>
                              <w:t>If</w:t>
                            </w:r>
                            <w:r>
                              <w:rPr>
                                <w:color w:val="333333"/>
                                <w:spacing w:val="-5"/>
                                <w:w w:val="105"/>
                                <w:sz w:val="16"/>
                              </w:rPr>
                              <w:t xml:space="preserve"> </w:t>
                            </w:r>
                            <w:r>
                              <w:rPr>
                                <w:color w:val="333333"/>
                                <w:spacing w:val="-4"/>
                                <w:w w:val="105"/>
                                <w:sz w:val="16"/>
                              </w:rPr>
                              <w:t>YES,</w:t>
                            </w:r>
                          </w:p>
                          <w:p w14:paraId="20A7B91E" w14:textId="77777777" w:rsidR="003139F6" w:rsidRDefault="00227A8F">
                            <w:pPr>
                              <w:pStyle w:val="TableParagraph"/>
                              <w:spacing w:before="25" w:line="271" w:lineRule="auto"/>
                              <w:ind w:left="192" w:right="215"/>
                              <w:rPr>
                                <w:sz w:val="16"/>
                              </w:rPr>
                            </w:pPr>
                            <w:r>
                              <w:rPr>
                                <w:color w:val="333333"/>
                                <w:spacing w:val="-2"/>
                                <w:w w:val="105"/>
                                <w:sz w:val="16"/>
                              </w:rPr>
                              <w:t xml:space="preserve">please </w:t>
                            </w:r>
                            <w:r>
                              <w:rPr>
                                <w:color w:val="333333"/>
                                <w:w w:val="105"/>
                                <w:sz w:val="16"/>
                              </w:rPr>
                              <w:t>provide</w:t>
                            </w:r>
                            <w:r>
                              <w:rPr>
                                <w:color w:val="333333"/>
                                <w:spacing w:val="-15"/>
                                <w:w w:val="105"/>
                                <w:sz w:val="16"/>
                              </w:rPr>
                              <w:t xml:space="preserve"> </w:t>
                            </w:r>
                            <w:r>
                              <w:rPr>
                                <w:color w:val="333333"/>
                                <w:w w:val="105"/>
                                <w:sz w:val="16"/>
                              </w:rPr>
                              <w:t xml:space="preserve">the name of </w:t>
                            </w:r>
                            <w:r>
                              <w:rPr>
                                <w:color w:val="333333"/>
                                <w:spacing w:val="-4"/>
                                <w:w w:val="105"/>
                                <w:sz w:val="16"/>
                              </w:rPr>
                              <w:t xml:space="preserve">the </w:t>
                            </w:r>
                            <w:r>
                              <w:rPr>
                                <w:color w:val="333333"/>
                                <w:spacing w:val="-2"/>
                                <w:w w:val="105"/>
                                <w:sz w:val="16"/>
                              </w:rPr>
                              <w:t xml:space="preserve">institution </w:t>
                            </w:r>
                            <w:r>
                              <w:rPr>
                                <w:color w:val="333333"/>
                                <w:spacing w:val="-4"/>
                                <w:w w:val="105"/>
                                <w:sz w:val="16"/>
                              </w:rPr>
                              <w:t>and</w:t>
                            </w:r>
                            <w:r>
                              <w:rPr>
                                <w:color w:val="333333"/>
                                <w:spacing w:val="40"/>
                                <w:w w:val="105"/>
                                <w:sz w:val="16"/>
                              </w:rPr>
                              <w:t xml:space="preserve"> </w:t>
                            </w:r>
                            <w:r>
                              <w:rPr>
                                <w:color w:val="333333"/>
                                <w:spacing w:val="-2"/>
                                <w:w w:val="105"/>
                                <w:sz w:val="16"/>
                              </w:rPr>
                              <w:t xml:space="preserve">contact </w:t>
                            </w:r>
                            <w:r>
                              <w:rPr>
                                <w:color w:val="333333"/>
                                <w:spacing w:val="-2"/>
                                <w:sz w:val="16"/>
                              </w:rPr>
                              <w:t xml:space="preserve">information </w:t>
                            </w:r>
                            <w:r>
                              <w:rPr>
                                <w:color w:val="333333"/>
                                <w:w w:val="105"/>
                                <w:sz w:val="16"/>
                              </w:rPr>
                              <w:t xml:space="preserve">for the </w:t>
                            </w:r>
                            <w:r>
                              <w:rPr>
                                <w:color w:val="333333"/>
                                <w:spacing w:val="-2"/>
                                <w:w w:val="105"/>
                                <w:sz w:val="16"/>
                              </w:rPr>
                              <w:t>HRPP/IRB</w:t>
                            </w:r>
                          </w:p>
                          <w:p w14:paraId="5D757695" w14:textId="77777777" w:rsidR="003139F6" w:rsidRDefault="00227A8F">
                            <w:pPr>
                              <w:pStyle w:val="TableParagraph"/>
                              <w:spacing w:line="271" w:lineRule="auto"/>
                              <w:ind w:left="192" w:right="211"/>
                              <w:rPr>
                                <w:sz w:val="16"/>
                              </w:rPr>
                            </w:pPr>
                            <w:r>
                              <w:rPr>
                                <w:color w:val="333333"/>
                                <w:w w:val="105"/>
                                <w:sz w:val="16"/>
                              </w:rPr>
                              <w:t xml:space="preserve">office at </w:t>
                            </w:r>
                            <w:r>
                              <w:rPr>
                                <w:color w:val="333333"/>
                                <w:spacing w:val="-4"/>
                                <w:w w:val="105"/>
                                <w:sz w:val="16"/>
                              </w:rPr>
                              <w:t xml:space="preserve">that </w:t>
                            </w:r>
                            <w:r>
                              <w:rPr>
                                <w:color w:val="333333"/>
                                <w:spacing w:val="-2"/>
                                <w:sz w:val="16"/>
                              </w:rPr>
                              <w:t>institution.</w:t>
                            </w:r>
                          </w:p>
                        </w:tc>
                      </w:tr>
                    </w:tbl>
                    <w:p w14:paraId="56CA8F0D" w14:textId="77777777" w:rsidR="003139F6" w:rsidRDefault="003139F6">
                      <w:pPr>
                        <w:pStyle w:val="BodyText"/>
                      </w:pPr>
                    </w:p>
                  </w:txbxContent>
                </v:textbox>
                <w10:wrap anchorx="page" anchory="page"/>
              </v:shape>
            </w:pict>
          </mc:Fallback>
        </mc:AlternateContent>
      </w:r>
      <w:r>
        <w:rPr>
          <w:noProof/>
        </w:rPr>
        <mc:AlternateContent>
          <mc:Choice Requires="wpg">
            <w:drawing>
              <wp:anchor distT="0" distB="0" distL="0" distR="0" simplePos="0" relativeHeight="15757824" behindDoc="0" locked="0" layoutInCell="1" allowOverlap="1" wp14:anchorId="7074E5D1" wp14:editId="4FA17F02">
                <wp:simplePos x="0" y="0"/>
                <wp:positionH relativeFrom="page">
                  <wp:posOffset>862012</wp:posOffset>
                </wp:positionH>
                <wp:positionV relativeFrom="page">
                  <wp:posOffset>1646872</wp:posOffset>
                </wp:positionV>
                <wp:extent cx="133350" cy="488950"/>
                <wp:effectExtent l="0" t="0" r="0" b="0"/>
                <wp:wrapNone/>
                <wp:docPr id="229" name="Group 2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3350" cy="488950"/>
                          <a:chOff x="0" y="0"/>
                          <a:chExt cx="133350" cy="488950"/>
                        </a:xfrm>
                      </wpg:grpSpPr>
                      <pic:pic xmlns:pic="http://schemas.openxmlformats.org/drawingml/2006/picture">
                        <pic:nvPicPr>
                          <pic:cNvPr id="230" name="Image 230"/>
                          <pic:cNvPicPr/>
                        </pic:nvPicPr>
                        <pic:blipFill>
                          <a:blip r:embed="rId66" cstate="print"/>
                          <a:stretch>
                            <a:fillRect/>
                          </a:stretch>
                        </pic:blipFill>
                        <pic:spPr>
                          <a:xfrm>
                            <a:off x="0" y="0"/>
                            <a:ext cx="133350" cy="133350"/>
                          </a:xfrm>
                          <a:prstGeom prst="rect">
                            <a:avLst/>
                          </a:prstGeom>
                        </pic:spPr>
                      </pic:pic>
                      <pic:pic xmlns:pic="http://schemas.openxmlformats.org/drawingml/2006/picture">
                        <pic:nvPicPr>
                          <pic:cNvPr id="231" name="Image 231"/>
                          <pic:cNvPicPr/>
                        </pic:nvPicPr>
                        <pic:blipFill>
                          <a:blip r:embed="rId63" cstate="print"/>
                          <a:stretch>
                            <a:fillRect/>
                          </a:stretch>
                        </pic:blipFill>
                        <pic:spPr>
                          <a:xfrm>
                            <a:off x="0" y="177641"/>
                            <a:ext cx="133350" cy="133350"/>
                          </a:xfrm>
                          <a:prstGeom prst="rect">
                            <a:avLst/>
                          </a:prstGeom>
                        </pic:spPr>
                      </pic:pic>
                      <pic:pic xmlns:pic="http://schemas.openxmlformats.org/drawingml/2006/picture">
                        <pic:nvPicPr>
                          <pic:cNvPr id="232" name="Image 232"/>
                          <pic:cNvPicPr/>
                        </pic:nvPicPr>
                        <pic:blipFill>
                          <a:blip r:embed="rId63" cstate="print"/>
                          <a:stretch>
                            <a:fillRect/>
                          </a:stretch>
                        </pic:blipFill>
                        <pic:spPr>
                          <a:xfrm>
                            <a:off x="0" y="355282"/>
                            <a:ext cx="133350" cy="133350"/>
                          </a:xfrm>
                          <a:prstGeom prst="rect">
                            <a:avLst/>
                          </a:prstGeom>
                        </pic:spPr>
                      </pic:pic>
                    </wpg:wgp>
                  </a:graphicData>
                </a:graphic>
              </wp:anchor>
            </w:drawing>
          </mc:Choice>
          <mc:Fallback>
            <w:pict>
              <v:group w14:anchorId="5390D420" id="Group 229" o:spid="_x0000_s1026" style="position:absolute;margin-left:67.85pt;margin-top:129.65pt;width:10.5pt;height:38.5pt;z-index:15757824;mso-wrap-distance-left:0;mso-wrap-distance-right:0;mso-position-horizontal-relative:page;mso-position-vertical-relative:page" coordsize="133350,4889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">
                <v:shape id="Image 230" o:spid="_x0000_s1027" type="#_x0000_t75" style="position:absolute;width:133350;height:1333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">
                  <v:imagedata r:id="rId74" o:title=""/>
                </v:shape>
                <v:shape id="Image 231" o:spid="_x0000_s1028" type="#_x0000_t75" style="position:absolute;top:177641;width:133350;height:1333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">
                  <v:imagedata r:id="rId64" o:title=""/>
                </v:shape>
                <v:shape id="Image 232" o:spid="_x0000_s1029" type="#_x0000_t75" style="position:absolute;top:355282;width:133350;height:1333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">
                  <v:imagedata r:id="rId64" o:title=""/>
                </v:shape>
                <w10:wrap anchorx="page" anchory="page"/>
              </v:group>
            </w:pict>
          </mc:Fallback>
        </mc:AlternateContent>
      </w:r>
      <w:r>
        <w:rPr>
          <w:noProof/>
        </w:rPr>
        <mc:AlternateContent>
          <mc:Choice Requires="wpg">
            <w:drawing>
              <wp:anchor distT="0" distB="0" distL="0" distR="0" simplePos="0" relativeHeight="15758336" behindDoc="0" locked="0" layoutInCell="1" allowOverlap="1" wp14:anchorId="019241C7" wp14:editId="62F21ECC">
                <wp:simplePos x="0" y="0"/>
                <wp:positionH relativeFrom="page">
                  <wp:posOffset>3083718</wp:posOffset>
                </wp:positionH>
                <wp:positionV relativeFrom="page">
                  <wp:posOffset>1477803</wp:posOffset>
                </wp:positionV>
                <wp:extent cx="133350" cy="488950"/>
                <wp:effectExtent l="0" t="0" r="0" b="0"/>
                <wp:wrapNone/>
                <wp:docPr id="233" name="Group 2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3350" cy="488950"/>
                          <a:chOff x="0" y="0"/>
                          <a:chExt cx="133350" cy="488950"/>
                        </a:xfrm>
                      </wpg:grpSpPr>
                      <pic:pic xmlns:pic="http://schemas.openxmlformats.org/drawingml/2006/picture">
                        <pic:nvPicPr>
                          <pic:cNvPr id="234" name="Image 234"/>
                          <pic:cNvPicPr/>
                        </pic:nvPicPr>
                        <pic:blipFill>
                          <a:blip r:embed="rId63" cstate="print"/>
                          <a:stretch>
                            <a:fillRect/>
                          </a:stretch>
                        </pic:blipFill>
                        <pic:spPr>
                          <a:xfrm>
                            <a:off x="0" y="0"/>
                            <a:ext cx="133350" cy="133350"/>
                          </a:xfrm>
                          <a:prstGeom prst="rect">
                            <a:avLst/>
                          </a:prstGeom>
                        </pic:spPr>
                      </pic:pic>
                      <pic:pic xmlns:pic="http://schemas.openxmlformats.org/drawingml/2006/picture">
                        <pic:nvPicPr>
                          <pic:cNvPr id="235" name="Image 235"/>
                          <pic:cNvPicPr/>
                        </pic:nvPicPr>
                        <pic:blipFill>
                          <a:blip r:embed="rId63" cstate="print"/>
                          <a:stretch>
                            <a:fillRect/>
                          </a:stretch>
                        </pic:blipFill>
                        <pic:spPr>
                          <a:xfrm>
                            <a:off x="0" y="177641"/>
                            <a:ext cx="133350" cy="133350"/>
                          </a:xfrm>
                          <a:prstGeom prst="rect">
                            <a:avLst/>
                          </a:prstGeom>
                        </pic:spPr>
                      </pic:pic>
                      <pic:pic xmlns:pic="http://schemas.openxmlformats.org/drawingml/2006/picture">
                        <pic:nvPicPr>
                          <pic:cNvPr id="236" name="Image 236"/>
                          <pic:cNvPicPr/>
                        </pic:nvPicPr>
                        <pic:blipFill>
                          <a:blip r:embed="rId63" cstate="print"/>
                          <a:stretch>
                            <a:fillRect/>
                          </a:stretch>
                        </pic:blipFill>
                        <pic:spPr>
                          <a:xfrm>
                            <a:off x="0" y="355282"/>
                            <a:ext cx="133350" cy="133350"/>
                          </a:xfrm>
                          <a:prstGeom prst="rect">
                            <a:avLst/>
                          </a:prstGeom>
                        </pic:spPr>
                      </pic:pic>
                    </wpg:wgp>
                  </a:graphicData>
                </a:graphic>
              </wp:anchor>
            </w:drawing>
          </mc:Choice>
          <mc:Fallback>
            <w:pict>
              <v:group w14:anchorId="310B48C5" id="Group 233" o:spid="_x0000_s1026" style="position:absolute;margin-left:242.8pt;margin-top:116.35pt;width:10.5pt;height:38.5pt;z-index:15758336;mso-wrap-distance-left:0;mso-wrap-distance-right:0;mso-position-horizontal-relative:page;mso-position-vertical-relative:page" coordsize="133350,4889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&#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">
                <v:shape id="Image 234" o:spid="_x0000_s1027" type="#_x0000_t75" style="position:absolute;width:133350;height:1333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">
                  <v:imagedata r:id="rId64" o:title=""/>
                </v:shape>
                <v:shape id="Image 235" o:spid="_x0000_s1028" type="#_x0000_t75" style="position:absolute;top:177641;width:133350;height:1333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">
                  <v:imagedata r:id="rId64" o:title=""/>
                </v:shape>
                <v:shape id="Image 236" o:spid="_x0000_s1029" type="#_x0000_t75" style="position:absolute;top:355282;width:133350;height:1333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">
                  <v:imagedata r:id="rId64" o:title=""/>
                </v:shape>
                <w10:wrap anchorx="page" anchory="page"/>
              </v:group>
            </w:pict>
          </mc:Fallback>
        </mc:AlternateContent>
      </w:r>
      <w:r>
        <w:rPr>
          <w:noProof/>
        </w:rPr>
        <mc:AlternateContent>
          <mc:Choice Requires="wpg">
            <w:drawing>
              <wp:anchor distT="0" distB="0" distL="0" distR="0" simplePos="0" relativeHeight="15758848" behindDoc="0" locked="0" layoutInCell="1" allowOverlap="1" wp14:anchorId="7D945817" wp14:editId="3F0469CF">
                <wp:simplePos x="0" y="0"/>
                <wp:positionH relativeFrom="page">
                  <wp:posOffset>6380797</wp:posOffset>
                </wp:positionH>
                <wp:positionV relativeFrom="page">
                  <wp:posOffset>1183481</wp:posOffset>
                </wp:positionV>
                <wp:extent cx="133350" cy="287655"/>
                <wp:effectExtent l="0" t="0" r="0" b="0"/>
                <wp:wrapNone/>
                <wp:docPr id="237" name="Group 2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3350" cy="287655"/>
                          <a:chOff x="0" y="0"/>
                          <a:chExt cx="133350" cy="287655"/>
                        </a:xfrm>
                      </wpg:grpSpPr>
                      <pic:pic xmlns:pic="http://schemas.openxmlformats.org/drawingml/2006/picture">
                        <pic:nvPicPr>
                          <pic:cNvPr id="238" name="Image 238"/>
                          <pic:cNvPicPr/>
                        </pic:nvPicPr>
                        <pic:blipFill>
                          <a:blip r:embed="rId60" cstate="print"/>
                          <a:stretch>
                            <a:fillRect/>
                          </a:stretch>
                        </pic:blipFill>
                        <pic:spPr>
                          <a:xfrm>
                            <a:off x="0" y="0"/>
                            <a:ext cx="133350" cy="133350"/>
                          </a:xfrm>
                          <a:prstGeom prst="rect">
                            <a:avLst/>
                          </a:prstGeom>
                        </pic:spPr>
                      </pic:pic>
                      <pic:pic xmlns:pic="http://schemas.openxmlformats.org/drawingml/2006/picture">
                        <pic:nvPicPr>
                          <pic:cNvPr id="239" name="Image 239"/>
                          <pic:cNvPicPr/>
                        </pic:nvPicPr>
                        <pic:blipFill>
                          <a:blip r:embed="rId56" cstate="print"/>
                          <a:stretch>
                            <a:fillRect/>
                          </a:stretch>
                        </pic:blipFill>
                        <pic:spPr>
                          <a:xfrm>
                            <a:off x="0" y="153828"/>
                            <a:ext cx="133350" cy="133350"/>
                          </a:xfrm>
                          <a:prstGeom prst="rect">
                            <a:avLst/>
                          </a:prstGeom>
                        </pic:spPr>
                      </pic:pic>
                    </wpg:wgp>
                  </a:graphicData>
                </a:graphic>
              </wp:anchor>
            </w:drawing>
          </mc:Choice>
          <mc:Fallback>
            <w:pict>
              <v:group w14:anchorId="4FC0BCCA" id="Group 237" o:spid="_x0000_s1026" style="position:absolute;margin-left:502.4pt;margin-top:93.2pt;width:10.5pt;height:22.65pt;z-index:15758848;mso-wrap-distance-left:0;mso-wrap-distance-right:0;mso-position-horizontal-relative:page;mso-position-vertical-relative:page" coordsize="133350,2876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">
                <v:shape id="Image 238" o:spid="_x0000_s1027" type="#_x0000_t75" style="position:absolute;width:133350;height:1333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">
                  <v:imagedata r:id="rId62" o:title=""/>
                </v:shape>
                <v:shape id="Image 239" o:spid="_x0000_s1028" type="#_x0000_t75" style="position:absolute;top:153828;width:133350;height:1333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">
                  <v:imagedata r:id="rId61" o:title=""/>
                </v:shape>
                <w10:wrap anchorx="page" anchory="page"/>
              </v:group>
            </w:pict>
          </mc:Fallback>
        </mc:AlternateContent>
      </w:r>
    </w:p>
    <w:tbl>
      <w:tblPr>
        <w:tblW w:w="0" w:type="auto"/>
        <w:tblInd w:w="151" w:type="dxa"/>
        <w:tblBorders>
          <w:top w:val="single" w:sz="12" w:space="0" w:color="047D7D"/>
          <w:left w:val="single" w:sz="12" w:space="0" w:color="047D7D"/>
          <w:bottom w:val="single" w:sz="12" w:space="0" w:color="047D7D"/>
          <w:right w:val="single" w:sz="12" w:space="0" w:color="047D7D"/>
          <w:insideH w:val="single" w:sz="12" w:space="0" w:color="047D7D"/>
          <w:insideV w:val="single" w:sz="12" w:space="0" w:color="047D7D"/>
        </w:tblBorders>
        <w:tblLayout w:type="fixed"/>
        <w:tblCellMar>
          <w:left w:w="0" w:type="dxa"/>
          <w:right w:w="0" w:type="dxa"/>
        </w:tblCellMar>
        <w:tblLook w:val="01E0" w:firstRow="1" w:lastRow="1" w:firstColumn="1" w:lastColumn="1" w:noHBand="0" w:noVBand="0"/>
      </w:tblPr>
      <w:tblGrid>
        <w:gridCol w:w="8705"/>
        <w:gridCol w:w="465"/>
        <w:gridCol w:w="1237"/>
      </w:tblGrid>
      <w:tr w:rsidR="003139F6" w14:paraId="273BAA9F" w14:textId="77777777">
        <w:trPr>
          <w:trHeight w:val="5824"/>
        </w:trPr>
        <w:tc>
          <w:tcPr>
            <w:tcW w:w="10407" w:type="dxa"/>
            <w:gridSpan w:val="3"/>
            <w:tcBorders>
              <w:top w:val="nil"/>
              <w:bottom w:val="single" w:sz="6" w:space="0" w:color="CCCCCC"/>
              <w:right w:val="nil"/>
            </w:tcBorders>
          </w:tcPr>
          <w:p w14:paraId="3C4055DA" w14:textId="77777777" w:rsidR="003139F6" w:rsidRDefault="003139F6">
            <w:pPr>
              <w:pStyle w:val="TableParagraph"/>
              <w:rPr>
                <w:rFonts w:ascii="Times New Roman"/>
                <w:b/>
                <w:sz w:val="20"/>
              </w:rPr>
            </w:pPr>
          </w:p>
          <w:p w14:paraId="0B2A6909" w14:textId="77777777" w:rsidR="003139F6" w:rsidRDefault="003139F6">
            <w:pPr>
              <w:pStyle w:val="TableParagraph"/>
              <w:rPr>
                <w:rFonts w:ascii="Times New Roman"/>
                <w:b/>
                <w:sz w:val="20"/>
              </w:rPr>
            </w:pPr>
          </w:p>
          <w:p w14:paraId="750C33C4" w14:textId="77777777" w:rsidR="003139F6" w:rsidRDefault="003139F6">
            <w:pPr>
              <w:pStyle w:val="TableParagraph"/>
              <w:rPr>
                <w:rFonts w:ascii="Times New Roman"/>
                <w:b/>
                <w:sz w:val="20"/>
              </w:rPr>
            </w:pPr>
          </w:p>
          <w:p w14:paraId="702ADA90" w14:textId="77777777" w:rsidR="003139F6" w:rsidRDefault="003139F6">
            <w:pPr>
              <w:pStyle w:val="TableParagraph"/>
              <w:rPr>
                <w:rFonts w:ascii="Times New Roman"/>
                <w:b/>
                <w:sz w:val="20"/>
              </w:rPr>
            </w:pPr>
          </w:p>
          <w:p w14:paraId="370FC9F6" w14:textId="77777777" w:rsidR="003139F6" w:rsidRDefault="003139F6">
            <w:pPr>
              <w:pStyle w:val="TableParagraph"/>
              <w:rPr>
                <w:rFonts w:ascii="Times New Roman"/>
                <w:b/>
                <w:sz w:val="20"/>
              </w:rPr>
            </w:pPr>
          </w:p>
          <w:p w14:paraId="73C3C1C0" w14:textId="77777777" w:rsidR="003139F6" w:rsidRDefault="003139F6">
            <w:pPr>
              <w:pStyle w:val="TableParagraph"/>
              <w:rPr>
                <w:rFonts w:ascii="Times New Roman"/>
                <w:b/>
                <w:sz w:val="20"/>
              </w:rPr>
            </w:pPr>
          </w:p>
          <w:p w14:paraId="37ECC55B" w14:textId="77777777" w:rsidR="003139F6" w:rsidRDefault="003139F6">
            <w:pPr>
              <w:pStyle w:val="TableParagraph"/>
              <w:rPr>
                <w:rFonts w:ascii="Times New Roman"/>
                <w:b/>
                <w:sz w:val="20"/>
              </w:rPr>
            </w:pPr>
          </w:p>
          <w:p w14:paraId="115C0F66" w14:textId="77777777" w:rsidR="003139F6" w:rsidRDefault="003139F6">
            <w:pPr>
              <w:pStyle w:val="TableParagraph"/>
              <w:rPr>
                <w:rFonts w:ascii="Times New Roman"/>
                <w:b/>
                <w:sz w:val="20"/>
              </w:rPr>
            </w:pPr>
          </w:p>
          <w:p w14:paraId="13C77FA5" w14:textId="77777777" w:rsidR="003139F6" w:rsidRDefault="003139F6">
            <w:pPr>
              <w:pStyle w:val="TableParagraph"/>
              <w:rPr>
                <w:rFonts w:ascii="Times New Roman"/>
                <w:b/>
                <w:sz w:val="20"/>
              </w:rPr>
            </w:pPr>
          </w:p>
          <w:p w14:paraId="67788A45" w14:textId="77777777" w:rsidR="003139F6" w:rsidRDefault="003139F6">
            <w:pPr>
              <w:pStyle w:val="TableParagraph"/>
              <w:rPr>
                <w:rFonts w:ascii="Times New Roman"/>
                <w:b/>
                <w:sz w:val="20"/>
              </w:rPr>
            </w:pPr>
          </w:p>
          <w:p w14:paraId="165D7527" w14:textId="77777777" w:rsidR="003139F6" w:rsidRDefault="003139F6">
            <w:pPr>
              <w:pStyle w:val="TableParagraph"/>
              <w:spacing w:before="136"/>
              <w:rPr>
                <w:rFonts w:ascii="Times New Roman"/>
                <w:b/>
                <w:sz w:val="20"/>
              </w:rPr>
            </w:pPr>
          </w:p>
          <w:p w14:paraId="1A6404DB" w14:textId="77777777" w:rsidR="003139F6" w:rsidRDefault="00227A8F">
            <w:pPr>
              <w:pStyle w:val="TableParagraph"/>
              <w:spacing w:line="210" w:lineRule="exact"/>
              <w:ind w:left="4095"/>
              <w:rPr>
                <w:rFonts w:ascii="Times New Roman"/>
                <w:sz w:val="20"/>
              </w:rPr>
            </w:pPr>
            <w:r>
              <w:rPr>
                <w:rFonts w:ascii="Times New Roman"/>
                <w:noProof/>
                <w:position w:val="-3"/>
                <w:sz w:val="20"/>
              </w:rPr>
              <w:drawing>
                <wp:inline distT="0" distB="0" distL="0" distR="0" wp14:anchorId="275C02FE" wp14:editId="0FEB871E">
                  <wp:extent cx="133350" cy="133350"/>
                  <wp:effectExtent l="0" t="0" r="0" b="0"/>
                  <wp:docPr id="240" name="Image 2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0" name="Image 240"/>
                          <pic:cNvPicPr/>
                        </pic:nvPicPr>
                        <pic:blipFill>
                          <a:blip r:embed="rId63" cstate="print"/>
                          <a:stretch>
                            <a:fillRect/>
                          </a:stretch>
                        </pic:blipFill>
                        <pic:spPr>
                          <a:xfrm>
                            <a:off x="0" y="0"/>
                            <a:ext cx="133350" cy="133350"/>
                          </a:xfrm>
                          <a:prstGeom prst="rect">
                            <a:avLst/>
                          </a:prstGeom>
                        </pic:spPr>
                      </pic:pic>
                    </a:graphicData>
                  </a:graphic>
                </wp:inline>
              </w:drawing>
            </w:r>
          </w:p>
          <w:p w14:paraId="0A1AF511" w14:textId="77777777" w:rsidR="003139F6" w:rsidRDefault="003139F6">
            <w:pPr>
              <w:pStyle w:val="TableParagraph"/>
              <w:spacing w:before="10"/>
              <w:rPr>
                <w:rFonts w:ascii="Times New Roman"/>
                <w:b/>
                <w:sz w:val="4"/>
              </w:rPr>
            </w:pPr>
          </w:p>
          <w:p w14:paraId="473846CC" w14:textId="77777777" w:rsidR="003139F6" w:rsidRDefault="00227A8F">
            <w:pPr>
              <w:pStyle w:val="TableParagraph"/>
              <w:tabs>
                <w:tab w:val="left" w:pos="5837"/>
              </w:tabs>
              <w:spacing w:line="218" w:lineRule="exact"/>
              <w:ind w:left="596"/>
              <w:rPr>
                <w:rFonts w:ascii="Times New Roman"/>
                <w:sz w:val="20"/>
              </w:rPr>
            </w:pPr>
            <w:r>
              <w:rPr>
                <w:rFonts w:ascii="Times New Roman"/>
                <w:noProof/>
                <w:position w:val="-3"/>
                <w:sz w:val="20"/>
              </w:rPr>
              <w:drawing>
                <wp:inline distT="0" distB="0" distL="0" distR="0" wp14:anchorId="59AB5041" wp14:editId="1C32BCF6">
                  <wp:extent cx="133350" cy="133350"/>
                  <wp:effectExtent l="0" t="0" r="0" b="0"/>
                  <wp:docPr id="241" name="Image 2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1" name="Image 241"/>
                          <pic:cNvPicPr/>
                        </pic:nvPicPr>
                        <pic:blipFill>
                          <a:blip r:embed="rId63" cstate="print"/>
                          <a:stretch>
                            <a:fillRect/>
                          </a:stretch>
                        </pic:blipFill>
                        <pic:spPr>
                          <a:xfrm>
                            <a:off x="0" y="0"/>
                            <a:ext cx="133350" cy="133350"/>
                          </a:xfrm>
                          <a:prstGeom prst="rect">
                            <a:avLst/>
                          </a:prstGeom>
                        </pic:spPr>
                      </pic:pic>
                    </a:graphicData>
                  </a:graphic>
                </wp:inline>
              </w:drawing>
            </w:r>
            <w:r>
              <w:rPr>
                <w:rFonts w:ascii="Times New Roman"/>
                <w:position w:val="-3"/>
                <w:sz w:val="20"/>
              </w:rPr>
              <w:tab/>
            </w:r>
            <w:r>
              <w:rPr>
                <w:rFonts w:ascii="Times New Roman"/>
                <w:noProof/>
                <w:position w:val="-3"/>
                <w:sz w:val="20"/>
              </w:rPr>
              <w:drawing>
                <wp:inline distT="0" distB="0" distL="0" distR="0" wp14:anchorId="6187D9B2" wp14:editId="33B76193">
                  <wp:extent cx="133350" cy="133350"/>
                  <wp:effectExtent l="0" t="0" r="0" b="0"/>
                  <wp:docPr id="242" name="Image 2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2" name="Image 242"/>
                          <pic:cNvPicPr/>
                        </pic:nvPicPr>
                        <pic:blipFill>
                          <a:blip r:embed="rId63" cstate="print"/>
                          <a:stretch>
                            <a:fillRect/>
                          </a:stretch>
                        </pic:blipFill>
                        <pic:spPr>
                          <a:xfrm>
                            <a:off x="0" y="0"/>
                            <a:ext cx="133350" cy="133350"/>
                          </a:xfrm>
                          <a:prstGeom prst="rect">
                            <a:avLst/>
                          </a:prstGeom>
                        </pic:spPr>
                      </pic:pic>
                    </a:graphicData>
                  </a:graphic>
                </wp:inline>
              </w:drawing>
            </w:r>
          </w:p>
          <w:p w14:paraId="5500CDBC" w14:textId="77777777" w:rsidR="003139F6" w:rsidRDefault="003139F6">
            <w:pPr>
              <w:pStyle w:val="TableParagraph"/>
              <w:spacing w:before="8"/>
              <w:rPr>
                <w:rFonts w:ascii="Times New Roman"/>
                <w:b/>
                <w:sz w:val="2"/>
              </w:rPr>
            </w:pPr>
          </w:p>
          <w:p w14:paraId="1AE18608" w14:textId="77777777" w:rsidR="003139F6" w:rsidRDefault="00227A8F">
            <w:pPr>
              <w:pStyle w:val="TableParagraph"/>
              <w:spacing w:line="210" w:lineRule="exact"/>
              <w:ind w:left="7548"/>
              <w:rPr>
                <w:rFonts w:ascii="Times New Roman"/>
                <w:sz w:val="20"/>
              </w:rPr>
            </w:pPr>
            <w:r>
              <w:rPr>
                <w:rFonts w:ascii="Times New Roman"/>
                <w:noProof/>
                <w:position w:val="-3"/>
                <w:sz w:val="20"/>
              </w:rPr>
              <w:drawing>
                <wp:inline distT="0" distB="0" distL="0" distR="0" wp14:anchorId="1D270B10" wp14:editId="7DE0234D">
                  <wp:extent cx="133350" cy="133350"/>
                  <wp:effectExtent l="0" t="0" r="0" b="0"/>
                  <wp:docPr id="243" name="Image 2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3" name="Image 243"/>
                          <pic:cNvPicPr/>
                        </pic:nvPicPr>
                        <pic:blipFill>
                          <a:blip r:embed="rId63" cstate="print"/>
                          <a:stretch>
                            <a:fillRect/>
                          </a:stretch>
                        </pic:blipFill>
                        <pic:spPr>
                          <a:xfrm>
                            <a:off x="0" y="0"/>
                            <a:ext cx="133350" cy="133350"/>
                          </a:xfrm>
                          <a:prstGeom prst="rect">
                            <a:avLst/>
                          </a:prstGeom>
                        </pic:spPr>
                      </pic:pic>
                    </a:graphicData>
                  </a:graphic>
                </wp:inline>
              </w:drawing>
            </w:r>
          </w:p>
          <w:p w14:paraId="58DFA77D" w14:textId="77777777" w:rsidR="003139F6" w:rsidRDefault="003139F6">
            <w:pPr>
              <w:pStyle w:val="TableParagraph"/>
              <w:spacing w:before="6"/>
              <w:rPr>
                <w:rFonts w:ascii="Times New Roman"/>
                <w:b/>
                <w:sz w:val="3"/>
              </w:rPr>
            </w:pPr>
          </w:p>
          <w:p w14:paraId="1729444C" w14:textId="77777777" w:rsidR="003139F6" w:rsidRDefault="00227A8F">
            <w:pPr>
              <w:pStyle w:val="TableParagraph"/>
              <w:tabs>
                <w:tab w:val="left" w:pos="4095"/>
              </w:tabs>
              <w:ind w:left="596"/>
              <w:rPr>
                <w:rFonts w:ascii="Times New Roman"/>
                <w:sz w:val="20"/>
              </w:rPr>
            </w:pPr>
            <w:r>
              <w:rPr>
                <w:rFonts w:ascii="Times New Roman"/>
                <w:noProof/>
                <w:sz w:val="20"/>
              </w:rPr>
              <mc:AlternateContent>
                <mc:Choice Requires="wpg">
                  <w:drawing>
                    <wp:inline distT="0" distB="0" distL="0" distR="0" wp14:anchorId="1AB72D8C" wp14:editId="005B0EFB">
                      <wp:extent cx="133350" cy="311150"/>
                      <wp:effectExtent l="0" t="0" r="0" b="3175"/>
                      <wp:docPr id="244" name="Group 2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3350" cy="311150"/>
                                <a:chOff x="0" y="0"/>
                                <a:chExt cx="133350" cy="311150"/>
                              </a:xfrm>
                            </wpg:grpSpPr>
                            <pic:pic xmlns:pic="http://schemas.openxmlformats.org/drawingml/2006/picture">
                              <pic:nvPicPr>
                                <pic:cNvPr id="245" name="Image 245"/>
                                <pic:cNvPicPr/>
                              </pic:nvPicPr>
                              <pic:blipFill>
                                <a:blip r:embed="rId63" cstate="print"/>
                                <a:stretch>
                                  <a:fillRect/>
                                </a:stretch>
                              </pic:blipFill>
                              <pic:spPr>
                                <a:xfrm>
                                  <a:off x="0" y="0"/>
                                  <a:ext cx="133350" cy="133350"/>
                                </a:xfrm>
                                <a:prstGeom prst="rect">
                                  <a:avLst/>
                                </a:prstGeom>
                              </pic:spPr>
                            </pic:pic>
                            <pic:pic xmlns:pic="http://schemas.openxmlformats.org/drawingml/2006/picture">
                              <pic:nvPicPr>
                                <pic:cNvPr id="246" name="Image 246"/>
                                <pic:cNvPicPr/>
                              </pic:nvPicPr>
                              <pic:blipFill>
                                <a:blip r:embed="rId63" cstate="print"/>
                                <a:stretch>
                                  <a:fillRect/>
                                </a:stretch>
                              </pic:blipFill>
                              <pic:spPr>
                                <a:xfrm>
                                  <a:off x="0" y="177641"/>
                                  <a:ext cx="133350" cy="133350"/>
                                </a:xfrm>
                                <a:prstGeom prst="rect">
                                  <a:avLst/>
                                </a:prstGeom>
                              </pic:spPr>
                            </pic:pic>
                          </wpg:wgp>
                        </a:graphicData>
                      </a:graphic>
                    </wp:inline>
                  </w:drawing>
                </mc:Choice>
                <mc:Fallback>
                  <w:pict>
                    <v:group w14:anchorId="1C1B5489" id="Group 244" o:spid="_x0000_s1026" style="width:10.5pt;height:24.5pt;mso-position-horizontal-relative:char;mso-position-vertical-relative:line" coordsize="133350,3111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">
                      <v:shape id="Image 245" o:spid="_x0000_s1027" type="#_x0000_t75" style="position:absolute;width:133350;height:1333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">
                        <v:imagedata r:id="rId64" o:title=""/>
                      </v:shape>
                      <v:shape id="Image 246" o:spid="_x0000_s1028" type="#_x0000_t75" style="position:absolute;top:177641;width:133350;height:1333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">
                        <v:imagedata r:id="rId64" o:title=""/>
                      </v:shape>
                      <w10:anchorlock/>
                    </v:group>
                  </w:pict>
                </mc:Fallback>
              </mc:AlternateContent>
            </w:r>
            <w:r>
              <w:rPr>
                <w:rFonts w:ascii="Times New Roman"/>
                <w:sz w:val="20"/>
              </w:rPr>
              <w:tab/>
            </w:r>
            <w:r>
              <w:rPr>
                <w:rFonts w:ascii="Times New Roman"/>
                <w:noProof/>
                <w:position w:val="11"/>
                <w:sz w:val="20"/>
              </w:rPr>
              <w:drawing>
                <wp:inline distT="0" distB="0" distL="0" distR="0" wp14:anchorId="405A72B9" wp14:editId="68EFFE3F">
                  <wp:extent cx="133350" cy="133350"/>
                  <wp:effectExtent l="0" t="0" r="0" b="0"/>
                  <wp:docPr id="247" name="Image 2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7" name="Image 247"/>
                          <pic:cNvPicPr/>
                        </pic:nvPicPr>
                        <pic:blipFill>
                          <a:blip r:embed="rId63" cstate="print"/>
                          <a:stretch>
                            <a:fillRect/>
                          </a:stretch>
                        </pic:blipFill>
                        <pic:spPr>
                          <a:xfrm>
                            <a:off x="0" y="0"/>
                            <a:ext cx="133350" cy="133350"/>
                          </a:xfrm>
                          <a:prstGeom prst="rect">
                            <a:avLst/>
                          </a:prstGeom>
                        </pic:spPr>
                      </pic:pic>
                    </a:graphicData>
                  </a:graphic>
                </wp:inline>
              </w:drawing>
            </w:r>
          </w:p>
          <w:p w14:paraId="252DE1F1" w14:textId="77777777" w:rsidR="003139F6" w:rsidRDefault="003139F6">
            <w:pPr>
              <w:pStyle w:val="TableParagraph"/>
              <w:spacing w:before="178"/>
              <w:rPr>
                <w:rFonts w:ascii="Times New Roman"/>
                <w:b/>
                <w:sz w:val="20"/>
              </w:rPr>
            </w:pPr>
          </w:p>
          <w:p w14:paraId="6C419538" w14:textId="77777777" w:rsidR="003139F6" w:rsidRDefault="00227A8F">
            <w:pPr>
              <w:pStyle w:val="TableParagraph"/>
              <w:tabs>
                <w:tab w:val="left" w:pos="3314"/>
                <w:tab w:val="left" w:pos="5792"/>
                <w:tab w:val="left" w:pos="7548"/>
              </w:tabs>
              <w:ind w:left="2643"/>
              <w:rPr>
                <w:rFonts w:ascii="Times New Roman"/>
                <w:sz w:val="20"/>
              </w:rPr>
            </w:pPr>
            <w:r>
              <w:rPr>
                <w:rFonts w:ascii="Times New Roman"/>
                <w:noProof/>
                <w:sz w:val="20"/>
              </w:rPr>
              <w:drawing>
                <wp:inline distT="0" distB="0" distL="0" distR="0" wp14:anchorId="59F99359" wp14:editId="56969CB7">
                  <wp:extent cx="133350" cy="133350"/>
                  <wp:effectExtent l="0" t="0" r="0" b="0"/>
                  <wp:docPr id="248" name="Image 2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8" name="Image 248"/>
                          <pic:cNvPicPr/>
                        </pic:nvPicPr>
                        <pic:blipFill>
                          <a:blip r:embed="rId56" cstate="print"/>
                          <a:stretch>
                            <a:fillRect/>
                          </a:stretch>
                        </pic:blipFill>
                        <pic:spPr>
                          <a:xfrm>
                            <a:off x="0" y="0"/>
                            <a:ext cx="133350" cy="133350"/>
                          </a:xfrm>
                          <a:prstGeom prst="rect">
                            <a:avLst/>
                          </a:prstGeom>
                        </pic:spPr>
                      </pic:pic>
                    </a:graphicData>
                  </a:graphic>
                </wp:inline>
              </w:drawing>
            </w:r>
            <w:r>
              <w:rPr>
                <w:rFonts w:ascii="Times New Roman"/>
                <w:sz w:val="20"/>
              </w:rPr>
              <w:tab/>
            </w:r>
            <w:r>
              <w:rPr>
                <w:rFonts w:ascii="Times New Roman"/>
                <w:noProof/>
                <w:sz w:val="20"/>
              </w:rPr>
              <w:drawing>
                <wp:inline distT="0" distB="0" distL="0" distR="0" wp14:anchorId="6B06FB15" wp14:editId="05DB5655">
                  <wp:extent cx="133350" cy="133350"/>
                  <wp:effectExtent l="0" t="0" r="0" b="0"/>
                  <wp:docPr id="249" name="Image 2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9" name="Image 249"/>
                          <pic:cNvPicPr/>
                        </pic:nvPicPr>
                        <pic:blipFill>
                          <a:blip r:embed="rId60" cstate="print"/>
                          <a:stretch>
                            <a:fillRect/>
                          </a:stretch>
                        </pic:blipFill>
                        <pic:spPr>
                          <a:xfrm>
                            <a:off x="0" y="0"/>
                            <a:ext cx="133350" cy="133350"/>
                          </a:xfrm>
                          <a:prstGeom prst="rect">
                            <a:avLst/>
                          </a:prstGeom>
                        </pic:spPr>
                      </pic:pic>
                    </a:graphicData>
                  </a:graphic>
                </wp:inline>
              </w:drawing>
            </w:r>
            <w:r>
              <w:rPr>
                <w:rFonts w:ascii="Times New Roman"/>
                <w:sz w:val="20"/>
              </w:rPr>
              <w:tab/>
            </w:r>
            <w:r>
              <w:rPr>
                <w:rFonts w:ascii="Times New Roman"/>
                <w:noProof/>
                <w:position w:val="18"/>
                <w:sz w:val="20"/>
              </w:rPr>
              <mc:AlternateContent>
                <mc:Choice Requires="wpg">
                  <w:drawing>
                    <wp:inline distT="0" distB="0" distL="0" distR="0" wp14:anchorId="4A8BBE8A" wp14:editId="6E198ECB">
                      <wp:extent cx="838835" cy="57150"/>
                      <wp:effectExtent l="0" t="0" r="0" b="0"/>
                      <wp:docPr id="250" name="Group 2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38835" cy="57150"/>
                                <a:chOff x="0" y="0"/>
                                <a:chExt cx="838835" cy="57150"/>
                              </a:xfrm>
                            </wpg:grpSpPr>
                            <wps:wsp>
                              <wps:cNvPr id="251" name="Graphic 251"/>
                              <wps:cNvSpPr/>
                              <wps:spPr>
                                <a:xfrm>
                                  <a:off x="0" y="0"/>
                                  <a:ext cx="838835" cy="57150"/>
                                </a:xfrm>
                                <a:custGeom>
                                  <a:avLst/>
                                  <a:gdLst/>
                                  <a:ahLst/>
                                  <a:cxnLst/>
                                  <a:rect l="l" t="t" r="r" b="b"/>
                                  <a:pathLst>
                                    <a:path w="838835" h="57150">
                                      <a:moveTo>
                                        <a:pt x="838676" y="0"/>
                                      </a:moveTo>
                                      <a:lnTo>
                                        <a:pt x="0" y="0"/>
                                      </a:lnTo>
                                      <a:lnTo>
                                        <a:pt x="0" y="57150"/>
                                      </a:lnTo>
                                      <a:lnTo>
                                        <a:pt x="838676" y="57150"/>
                                      </a:lnTo>
                                      <a:lnTo>
                                        <a:pt x="838676" y="0"/>
                                      </a:lnTo>
                                      <a:close/>
                                    </a:path>
                                  </a:pathLst>
                                </a:custGeom>
                                <a:solidFill>
                                  <a:srgbClr val="CCCCCC"/>
                                </a:solidFill>
                              </wps:spPr>
                              <wps:bodyPr wrap="square" lIns="0" tIns="0" rIns="0" bIns="0" rtlCol="0">
                                <a:prstTxWarp prst="textNoShape">
                                  <a:avLst/>
                                </a:prstTxWarp>
                                <a:noAutofit/>
                              </wps:bodyPr>
                            </wps:wsp>
                          </wpg:wgp>
                        </a:graphicData>
                      </a:graphic>
                    </wp:inline>
                  </w:drawing>
                </mc:Choice>
                <mc:Fallback>
                  <w:pict>
                    <v:group w14:anchorId="6B59D471" id="Group 250" o:spid="_x0000_s1026" style="width:66.05pt;height:4.5pt;mso-position-horizontal-relative:char;mso-position-vertical-relative:line" coordsize="8388,5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">
                      <v:shape id="Graphic 251" o:spid="_x0000_s1027" style="position:absolute;width:8388;height:571;visibility:visible;mso-wrap-style:square;v-text-anchor:top" coordsize="838835,57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" path="m838676,l,,,57150r838676,l838676,xe" fillcolor="#ccc" stroked="f">
                        <v:path arrowok="t"/>
                      </v:shape>
                      <w10:anchorlock/>
                    </v:group>
                  </w:pict>
                </mc:Fallback>
              </mc:AlternateContent>
            </w:r>
            <w:r>
              <w:rPr>
                <w:rFonts w:ascii="Times New Roman"/>
                <w:position w:val="18"/>
                <w:sz w:val="20"/>
              </w:rPr>
              <w:tab/>
            </w:r>
            <w:r>
              <w:rPr>
                <w:rFonts w:ascii="Times New Roman"/>
                <w:noProof/>
                <w:position w:val="11"/>
                <w:sz w:val="20"/>
              </w:rPr>
              <w:drawing>
                <wp:inline distT="0" distB="0" distL="0" distR="0" wp14:anchorId="6587F9B4" wp14:editId="2C836740">
                  <wp:extent cx="133350" cy="133350"/>
                  <wp:effectExtent l="0" t="0" r="0" b="0"/>
                  <wp:docPr id="252" name="Image 2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2" name="Image 252"/>
                          <pic:cNvPicPr/>
                        </pic:nvPicPr>
                        <pic:blipFill>
                          <a:blip r:embed="rId63" cstate="print"/>
                          <a:stretch>
                            <a:fillRect/>
                          </a:stretch>
                        </pic:blipFill>
                        <pic:spPr>
                          <a:xfrm>
                            <a:off x="0" y="0"/>
                            <a:ext cx="133350" cy="133350"/>
                          </a:xfrm>
                          <a:prstGeom prst="rect">
                            <a:avLst/>
                          </a:prstGeom>
                        </pic:spPr>
                      </pic:pic>
                    </a:graphicData>
                  </a:graphic>
                </wp:inline>
              </w:drawing>
            </w:r>
          </w:p>
          <w:p w14:paraId="2B0667CD" w14:textId="77777777" w:rsidR="003139F6" w:rsidRDefault="003139F6">
            <w:pPr>
              <w:pStyle w:val="TableParagraph"/>
              <w:rPr>
                <w:rFonts w:ascii="Times New Roman"/>
                <w:b/>
                <w:sz w:val="20"/>
              </w:rPr>
            </w:pPr>
          </w:p>
          <w:p w14:paraId="2FC8F106" w14:textId="77777777" w:rsidR="003139F6" w:rsidRDefault="003139F6">
            <w:pPr>
              <w:pStyle w:val="TableParagraph"/>
              <w:spacing w:before="114"/>
              <w:rPr>
                <w:rFonts w:ascii="Times New Roman"/>
                <w:b/>
                <w:sz w:val="20"/>
              </w:rPr>
            </w:pPr>
          </w:p>
          <w:p w14:paraId="4AD34CF2" w14:textId="77777777" w:rsidR="003139F6" w:rsidRDefault="00227A8F">
            <w:pPr>
              <w:pStyle w:val="TableParagraph"/>
              <w:spacing w:line="90" w:lineRule="exact"/>
              <w:ind w:left="9242"/>
              <w:rPr>
                <w:rFonts w:ascii="Times New Roman"/>
                <w:sz w:val="9"/>
              </w:rPr>
            </w:pPr>
            <w:r>
              <w:rPr>
                <w:rFonts w:ascii="Times New Roman"/>
                <w:noProof/>
                <w:position w:val="-1"/>
                <w:sz w:val="9"/>
              </w:rPr>
              <mc:AlternateContent>
                <mc:Choice Requires="wpg">
                  <w:drawing>
                    <wp:inline distT="0" distB="0" distL="0" distR="0" wp14:anchorId="481CDB90" wp14:editId="162010EF">
                      <wp:extent cx="641985" cy="57150"/>
                      <wp:effectExtent l="0" t="0" r="0" b="0"/>
                      <wp:docPr id="253" name="Group 2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1985" cy="57150"/>
                                <a:chOff x="0" y="0"/>
                                <a:chExt cx="641985" cy="57150"/>
                              </a:xfrm>
                            </wpg:grpSpPr>
                            <wps:wsp>
                              <wps:cNvPr id="254" name="Graphic 254"/>
                              <wps:cNvSpPr/>
                              <wps:spPr>
                                <a:xfrm>
                                  <a:off x="0" y="0"/>
                                  <a:ext cx="641985" cy="57150"/>
                                </a:xfrm>
                                <a:custGeom>
                                  <a:avLst/>
                                  <a:gdLst/>
                                  <a:ahLst/>
                                  <a:cxnLst/>
                                  <a:rect l="l" t="t" r="r" b="b"/>
                                  <a:pathLst>
                                    <a:path w="641985" h="57150">
                                      <a:moveTo>
                                        <a:pt x="641985" y="0"/>
                                      </a:moveTo>
                                      <a:lnTo>
                                        <a:pt x="0" y="0"/>
                                      </a:lnTo>
                                      <a:lnTo>
                                        <a:pt x="0" y="57150"/>
                                      </a:lnTo>
                                      <a:lnTo>
                                        <a:pt x="641985" y="57150"/>
                                      </a:lnTo>
                                      <a:lnTo>
                                        <a:pt x="641985" y="0"/>
                                      </a:lnTo>
                                      <a:close/>
                                    </a:path>
                                  </a:pathLst>
                                </a:custGeom>
                                <a:solidFill>
                                  <a:srgbClr val="CCCCCC"/>
                                </a:solidFill>
                              </wps:spPr>
                              <wps:bodyPr wrap="square" lIns="0" tIns="0" rIns="0" bIns="0" rtlCol="0">
                                <a:prstTxWarp prst="textNoShape">
                                  <a:avLst/>
                                </a:prstTxWarp>
                                <a:noAutofit/>
                              </wps:bodyPr>
                            </wps:wsp>
                          </wpg:wgp>
                        </a:graphicData>
                      </a:graphic>
                    </wp:inline>
                  </w:drawing>
                </mc:Choice>
                <mc:Fallback>
                  <w:pict>
                    <v:group w14:anchorId="5B1412A9" id="Group 253" o:spid="_x0000_s1026" style="width:50.55pt;height:4.5pt;mso-position-horizontal-relative:char;mso-position-vertical-relative:line" coordsize="6419,5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">
                      <v:shape id="Graphic 254" o:spid="_x0000_s1027" style="position:absolute;width:6419;height:571;visibility:visible;mso-wrap-style:square;v-text-anchor:top" coordsize="641985,57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" path="m641985,l,,,57150r641985,l641985,xe" fillcolor="#ccc" stroked="f">
                        <v:path arrowok="t"/>
                      </v:shape>
                      <w10:anchorlock/>
                    </v:group>
                  </w:pict>
                </mc:Fallback>
              </mc:AlternateContent>
            </w:r>
          </w:p>
        </w:tc>
      </w:tr>
      <w:tr w:rsidR="003139F6" w14:paraId="144C547F" w14:textId="77777777">
        <w:trPr>
          <w:trHeight w:val="841"/>
        </w:trPr>
        <w:tc>
          <w:tcPr>
            <w:tcW w:w="10407" w:type="dxa"/>
            <w:gridSpan w:val="3"/>
            <w:tcBorders>
              <w:top w:val="single" w:sz="6" w:space="0" w:color="CCCCCC"/>
              <w:left w:val="single" w:sz="18" w:space="0" w:color="047D7D"/>
              <w:bottom w:val="single" w:sz="6" w:space="0" w:color="CCCCCC"/>
              <w:right w:val="nil"/>
            </w:tcBorders>
            <w:shd w:val="clear" w:color="auto" w:fill="F2DFAB"/>
          </w:tcPr>
          <w:p w14:paraId="370D4CE9" w14:textId="77777777" w:rsidR="003139F6" w:rsidRDefault="00227A8F">
            <w:pPr>
              <w:pStyle w:val="TableParagraph"/>
              <w:spacing w:before="140" w:line="249" w:lineRule="auto"/>
              <w:ind w:left="585" w:right="-15" w:hanging="432"/>
              <w:rPr>
                <w:rFonts w:ascii="Times New Roman"/>
                <w:b/>
                <w:sz w:val="16"/>
              </w:rPr>
            </w:pPr>
            <w:r>
              <w:rPr>
                <w:rFonts w:ascii="Times New Roman"/>
                <w:b/>
                <w:color w:val="382C0A"/>
                <w:w w:val="105"/>
                <w:sz w:val="16"/>
              </w:rPr>
              <w:t>10.2</w:t>
            </w:r>
            <w:r>
              <w:rPr>
                <w:rFonts w:ascii="Times New Roman"/>
                <w:b/>
                <w:color w:val="382C0A"/>
                <w:spacing w:val="52"/>
                <w:w w:val="105"/>
                <w:sz w:val="16"/>
              </w:rPr>
              <w:t xml:space="preserve"> </w:t>
            </w:r>
            <w:r>
              <w:rPr>
                <w:rFonts w:ascii="Times New Roman"/>
                <w:b/>
                <w:color w:val="382C0A"/>
                <w:w w:val="105"/>
                <w:sz w:val="16"/>
              </w:rPr>
              <w:t>Describe</w:t>
            </w:r>
            <w:r>
              <w:rPr>
                <w:rFonts w:ascii="Times New Roman"/>
                <w:b/>
                <w:color w:val="382C0A"/>
                <w:spacing w:val="-10"/>
                <w:w w:val="105"/>
                <w:sz w:val="16"/>
              </w:rPr>
              <w:t xml:space="preserve"> </w:t>
            </w:r>
            <w:r>
              <w:rPr>
                <w:rFonts w:ascii="Times New Roman"/>
                <w:b/>
                <w:color w:val="382C0A"/>
                <w:w w:val="105"/>
                <w:sz w:val="16"/>
              </w:rPr>
              <w:t>the</w:t>
            </w:r>
            <w:r>
              <w:rPr>
                <w:rFonts w:ascii="Times New Roman"/>
                <w:b/>
                <w:color w:val="382C0A"/>
                <w:spacing w:val="-11"/>
                <w:w w:val="105"/>
                <w:sz w:val="16"/>
              </w:rPr>
              <w:t xml:space="preserve"> </w:t>
            </w:r>
            <w:r>
              <w:rPr>
                <w:rFonts w:ascii="Times New Roman"/>
                <w:b/>
                <w:color w:val="382C0A"/>
                <w:w w:val="105"/>
                <w:sz w:val="16"/>
              </w:rPr>
              <w:t>key</w:t>
            </w:r>
            <w:r>
              <w:rPr>
                <w:rFonts w:ascii="Times New Roman"/>
                <w:b/>
                <w:color w:val="382C0A"/>
                <w:spacing w:val="-10"/>
                <w:w w:val="105"/>
                <w:sz w:val="16"/>
              </w:rPr>
              <w:t xml:space="preserve"> </w:t>
            </w:r>
            <w:r>
              <w:rPr>
                <w:rFonts w:ascii="Times New Roman"/>
                <w:b/>
                <w:color w:val="382C0A"/>
                <w:w w:val="105"/>
                <w:sz w:val="16"/>
              </w:rPr>
              <w:t>study</w:t>
            </w:r>
            <w:r>
              <w:rPr>
                <w:rFonts w:ascii="Times New Roman"/>
                <w:b/>
                <w:color w:val="382C0A"/>
                <w:spacing w:val="-11"/>
                <w:w w:val="105"/>
                <w:sz w:val="16"/>
              </w:rPr>
              <w:t xml:space="preserve"> </w:t>
            </w:r>
            <w:r>
              <w:rPr>
                <w:rFonts w:ascii="Times New Roman"/>
                <w:b/>
                <w:color w:val="382C0A"/>
                <w:w w:val="105"/>
                <w:sz w:val="16"/>
              </w:rPr>
              <w:t>personnel</w:t>
            </w:r>
            <w:r>
              <w:rPr>
                <w:rFonts w:ascii="Times New Roman"/>
                <w:b/>
                <w:color w:val="382C0A"/>
                <w:spacing w:val="-10"/>
                <w:w w:val="105"/>
                <w:sz w:val="16"/>
              </w:rPr>
              <w:t xml:space="preserve"> </w:t>
            </w:r>
            <w:r>
              <w:rPr>
                <w:rFonts w:ascii="Times New Roman"/>
                <w:b/>
                <w:color w:val="382C0A"/>
                <w:w w:val="105"/>
                <w:sz w:val="16"/>
              </w:rPr>
              <w:t>management</w:t>
            </w:r>
            <w:r>
              <w:rPr>
                <w:rFonts w:ascii="Times New Roman"/>
                <w:b/>
                <w:color w:val="382C0A"/>
                <w:spacing w:val="-11"/>
                <w:w w:val="105"/>
                <w:sz w:val="16"/>
              </w:rPr>
              <w:t xml:space="preserve"> </w:t>
            </w:r>
            <w:r>
              <w:rPr>
                <w:rFonts w:ascii="Times New Roman"/>
                <w:b/>
                <w:color w:val="382C0A"/>
                <w:w w:val="105"/>
                <w:sz w:val="16"/>
              </w:rPr>
              <w:t>process</w:t>
            </w:r>
            <w:r>
              <w:rPr>
                <w:rFonts w:ascii="Times New Roman"/>
                <w:b/>
                <w:color w:val="382C0A"/>
                <w:spacing w:val="-10"/>
                <w:w w:val="105"/>
                <w:sz w:val="16"/>
              </w:rPr>
              <w:t xml:space="preserve"> </w:t>
            </w:r>
            <w:r>
              <w:rPr>
                <w:rFonts w:ascii="Times New Roman"/>
                <w:b/>
                <w:color w:val="382C0A"/>
                <w:w w:val="105"/>
                <w:sz w:val="16"/>
              </w:rPr>
              <w:t>and</w:t>
            </w:r>
            <w:r>
              <w:rPr>
                <w:rFonts w:ascii="Times New Roman"/>
                <w:b/>
                <w:color w:val="382C0A"/>
                <w:spacing w:val="-11"/>
                <w:w w:val="105"/>
                <w:sz w:val="16"/>
              </w:rPr>
              <w:t xml:space="preserve"> </w:t>
            </w:r>
            <w:r>
              <w:rPr>
                <w:rFonts w:ascii="Times New Roman"/>
                <w:b/>
                <w:color w:val="382C0A"/>
                <w:w w:val="105"/>
                <w:sz w:val="16"/>
              </w:rPr>
              <w:t>continuing</w:t>
            </w:r>
            <w:r>
              <w:rPr>
                <w:rFonts w:ascii="Times New Roman"/>
                <w:b/>
                <w:color w:val="382C0A"/>
                <w:spacing w:val="-10"/>
                <w:w w:val="105"/>
                <w:sz w:val="16"/>
              </w:rPr>
              <w:t xml:space="preserve"> </w:t>
            </w:r>
            <w:r>
              <w:rPr>
                <w:rFonts w:ascii="Times New Roman"/>
                <w:b/>
                <w:color w:val="382C0A"/>
                <w:w w:val="105"/>
                <w:sz w:val="16"/>
              </w:rPr>
              <w:t>interaction</w:t>
            </w:r>
            <w:r>
              <w:rPr>
                <w:rFonts w:ascii="Times New Roman"/>
                <w:b/>
                <w:color w:val="382C0A"/>
                <w:spacing w:val="-11"/>
                <w:w w:val="105"/>
                <w:sz w:val="16"/>
              </w:rPr>
              <w:t xml:space="preserve"> </w:t>
            </w:r>
            <w:r>
              <w:rPr>
                <w:rFonts w:ascii="Times New Roman"/>
                <w:b/>
                <w:color w:val="382C0A"/>
                <w:w w:val="105"/>
                <w:sz w:val="16"/>
              </w:rPr>
              <w:t>between</w:t>
            </w:r>
            <w:r>
              <w:rPr>
                <w:rFonts w:ascii="Times New Roman"/>
                <w:b/>
                <w:color w:val="382C0A"/>
                <w:spacing w:val="-10"/>
                <w:w w:val="105"/>
                <w:sz w:val="16"/>
              </w:rPr>
              <w:t xml:space="preserve"> </w:t>
            </w:r>
            <w:r>
              <w:rPr>
                <w:rFonts w:ascii="Times New Roman"/>
                <w:b/>
                <w:color w:val="382C0A"/>
                <w:w w:val="105"/>
                <w:sz w:val="16"/>
              </w:rPr>
              <w:t>the</w:t>
            </w:r>
            <w:r>
              <w:rPr>
                <w:rFonts w:ascii="Times New Roman"/>
                <w:b/>
                <w:color w:val="382C0A"/>
                <w:spacing w:val="-11"/>
                <w:w w:val="105"/>
                <w:sz w:val="16"/>
              </w:rPr>
              <w:t xml:space="preserve"> </w:t>
            </w:r>
            <w:r>
              <w:rPr>
                <w:rFonts w:ascii="Times New Roman"/>
                <w:b/>
                <w:color w:val="382C0A"/>
                <w:w w:val="105"/>
                <w:sz w:val="16"/>
              </w:rPr>
              <w:t>Principal</w:t>
            </w:r>
            <w:r>
              <w:rPr>
                <w:rFonts w:ascii="Times New Roman"/>
                <w:b/>
                <w:color w:val="382C0A"/>
                <w:spacing w:val="-10"/>
                <w:w w:val="105"/>
                <w:sz w:val="16"/>
              </w:rPr>
              <w:t xml:space="preserve"> </w:t>
            </w:r>
            <w:r>
              <w:rPr>
                <w:rFonts w:ascii="Times New Roman"/>
                <w:b/>
                <w:color w:val="382C0A"/>
                <w:w w:val="105"/>
                <w:sz w:val="16"/>
              </w:rPr>
              <w:t>Investigator</w:t>
            </w:r>
            <w:r>
              <w:rPr>
                <w:rFonts w:ascii="Times New Roman"/>
                <w:b/>
                <w:color w:val="382C0A"/>
                <w:spacing w:val="-11"/>
                <w:w w:val="105"/>
                <w:sz w:val="16"/>
              </w:rPr>
              <w:t xml:space="preserve"> </w:t>
            </w:r>
            <w:r>
              <w:rPr>
                <w:rFonts w:ascii="Times New Roman"/>
                <w:b/>
                <w:color w:val="382C0A"/>
                <w:w w:val="105"/>
                <w:sz w:val="16"/>
              </w:rPr>
              <w:t>and</w:t>
            </w:r>
            <w:r>
              <w:rPr>
                <w:rFonts w:ascii="Times New Roman"/>
                <w:b/>
                <w:color w:val="382C0A"/>
                <w:spacing w:val="-10"/>
                <w:w w:val="105"/>
                <w:sz w:val="16"/>
              </w:rPr>
              <w:t xml:space="preserve"> </w:t>
            </w:r>
            <w:r>
              <w:rPr>
                <w:rFonts w:ascii="Times New Roman"/>
                <w:b/>
                <w:color w:val="382C0A"/>
                <w:w w:val="105"/>
                <w:sz w:val="16"/>
              </w:rPr>
              <w:t>research</w:t>
            </w:r>
            <w:r>
              <w:rPr>
                <w:rFonts w:ascii="Times New Roman"/>
                <w:b/>
                <w:color w:val="382C0A"/>
                <w:spacing w:val="-11"/>
                <w:w w:val="105"/>
                <w:sz w:val="16"/>
              </w:rPr>
              <w:t xml:space="preserve"> </w:t>
            </w:r>
            <w:r>
              <w:rPr>
                <w:rFonts w:ascii="Times New Roman"/>
                <w:b/>
                <w:color w:val="382C0A"/>
                <w:w w:val="105"/>
                <w:sz w:val="16"/>
              </w:rPr>
              <w:t>team/fac sponsor</w:t>
            </w:r>
            <w:r>
              <w:rPr>
                <w:rFonts w:ascii="Times New Roman"/>
                <w:b/>
                <w:color w:val="382C0A"/>
                <w:spacing w:val="-4"/>
                <w:w w:val="105"/>
                <w:sz w:val="16"/>
              </w:rPr>
              <w:t xml:space="preserve"> </w:t>
            </w:r>
            <w:r>
              <w:rPr>
                <w:rFonts w:ascii="Times New Roman"/>
                <w:b/>
                <w:color w:val="382C0A"/>
                <w:w w:val="105"/>
                <w:sz w:val="16"/>
              </w:rPr>
              <w:t>to</w:t>
            </w:r>
            <w:r>
              <w:rPr>
                <w:rFonts w:ascii="Times New Roman"/>
                <w:b/>
                <w:color w:val="382C0A"/>
                <w:spacing w:val="-4"/>
                <w:w w:val="105"/>
                <w:sz w:val="16"/>
              </w:rPr>
              <w:t xml:space="preserve"> </w:t>
            </w:r>
            <w:r>
              <w:rPr>
                <w:rFonts w:ascii="Times New Roman"/>
                <w:b/>
                <w:color w:val="382C0A"/>
                <w:w w:val="105"/>
                <w:sz w:val="16"/>
              </w:rPr>
              <w:t>assure</w:t>
            </w:r>
            <w:r>
              <w:rPr>
                <w:rFonts w:ascii="Times New Roman"/>
                <w:b/>
                <w:color w:val="382C0A"/>
                <w:spacing w:val="-4"/>
                <w:w w:val="105"/>
                <w:sz w:val="16"/>
              </w:rPr>
              <w:t xml:space="preserve"> </w:t>
            </w:r>
            <w:r>
              <w:rPr>
                <w:rFonts w:ascii="Times New Roman"/>
                <w:b/>
                <w:color w:val="382C0A"/>
                <w:w w:val="105"/>
                <w:sz w:val="16"/>
              </w:rPr>
              <w:t>that</w:t>
            </w:r>
            <w:r>
              <w:rPr>
                <w:rFonts w:ascii="Times New Roman"/>
                <w:b/>
                <w:color w:val="382C0A"/>
                <w:spacing w:val="-4"/>
                <w:w w:val="105"/>
                <w:sz w:val="16"/>
              </w:rPr>
              <w:t xml:space="preserve"> </w:t>
            </w:r>
            <w:r>
              <w:rPr>
                <w:rFonts w:ascii="Times New Roman"/>
                <w:b/>
                <w:color w:val="382C0A"/>
                <w:w w:val="105"/>
                <w:sz w:val="16"/>
              </w:rPr>
              <w:t>the</w:t>
            </w:r>
            <w:r>
              <w:rPr>
                <w:rFonts w:ascii="Times New Roman"/>
                <w:b/>
                <w:color w:val="382C0A"/>
                <w:spacing w:val="-4"/>
                <w:w w:val="105"/>
                <w:sz w:val="16"/>
              </w:rPr>
              <w:t xml:space="preserve"> </w:t>
            </w:r>
            <w:r>
              <w:rPr>
                <w:rFonts w:ascii="Times New Roman"/>
                <w:b/>
                <w:color w:val="382C0A"/>
                <w:w w:val="105"/>
                <w:sz w:val="16"/>
              </w:rPr>
              <w:t>protocol</w:t>
            </w:r>
            <w:r>
              <w:rPr>
                <w:rFonts w:ascii="Times New Roman"/>
                <w:b/>
                <w:color w:val="382C0A"/>
                <w:spacing w:val="-4"/>
                <w:w w:val="105"/>
                <w:sz w:val="16"/>
              </w:rPr>
              <w:t xml:space="preserve"> </w:t>
            </w:r>
            <w:r>
              <w:rPr>
                <w:rFonts w:ascii="Times New Roman"/>
                <w:b/>
                <w:color w:val="382C0A"/>
                <w:w w:val="105"/>
                <w:sz w:val="16"/>
              </w:rPr>
              <w:t>is</w:t>
            </w:r>
            <w:r>
              <w:rPr>
                <w:rFonts w:ascii="Times New Roman"/>
                <w:b/>
                <w:color w:val="382C0A"/>
                <w:spacing w:val="-4"/>
                <w:w w:val="105"/>
                <w:sz w:val="16"/>
              </w:rPr>
              <w:t xml:space="preserve"> </w:t>
            </w:r>
            <w:r>
              <w:rPr>
                <w:rFonts w:ascii="Times New Roman"/>
                <w:b/>
                <w:color w:val="382C0A"/>
                <w:w w:val="105"/>
                <w:sz w:val="16"/>
              </w:rPr>
              <w:t>being</w:t>
            </w:r>
            <w:r>
              <w:rPr>
                <w:rFonts w:ascii="Times New Roman"/>
                <w:b/>
                <w:color w:val="382C0A"/>
                <w:spacing w:val="-4"/>
                <w:w w:val="105"/>
                <w:sz w:val="16"/>
              </w:rPr>
              <w:t xml:space="preserve"> </w:t>
            </w:r>
            <w:r>
              <w:rPr>
                <w:rFonts w:ascii="Times New Roman"/>
                <w:b/>
                <w:color w:val="382C0A"/>
                <w:w w:val="105"/>
                <w:sz w:val="16"/>
              </w:rPr>
              <w:t>carried</w:t>
            </w:r>
            <w:r>
              <w:rPr>
                <w:rFonts w:ascii="Times New Roman"/>
                <w:b/>
                <w:color w:val="382C0A"/>
                <w:spacing w:val="-4"/>
                <w:w w:val="105"/>
                <w:sz w:val="16"/>
              </w:rPr>
              <w:t xml:space="preserve"> </w:t>
            </w:r>
            <w:r>
              <w:rPr>
                <w:rFonts w:ascii="Times New Roman"/>
                <w:b/>
                <w:color w:val="382C0A"/>
                <w:w w:val="105"/>
                <w:sz w:val="16"/>
              </w:rPr>
              <w:t>out</w:t>
            </w:r>
            <w:r>
              <w:rPr>
                <w:rFonts w:ascii="Times New Roman"/>
                <w:b/>
                <w:color w:val="382C0A"/>
                <w:spacing w:val="-4"/>
                <w:w w:val="105"/>
                <w:sz w:val="16"/>
              </w:rPr>
              <w:t xml:space="preserve"> </w:t>
            </w:r>
            <w:r>
              <w:rPr>
                <w:rFonts w:ascii="Times New Roman"/>
                <w:b/>
                <w:color w:val="382C0A"/>
                <w:w w:val="105"/>
                <w:sz w:val="16"/>
              </w:rPr>
              <w:t>as</w:t>
            </w:r>
            <w:r>
              <w:rPr>
                <w:rFonts w:ascii="Times New Roman"/>
                <w:b/>
                <w:color w:val="382C0A"/>
                <w:spacing w:val="-4"/>
                <w:w w:val="105"/>
                <w:sz w:val="16"/>
              </w:rPr>
              <w:t xml:space="preserve"> </w:t>
            </w:r>
            <w:r>
              <w:rPr>
                <w:rFonts w:ascii="Times New Roman"/>
                <w:b/>
                <w:color w:val="382C0A"/>
                <w:w w:val="105"/>
                <w:sz w:val="16"/>
              </w:rPr>
              <w:t>approved</w:t>
            </w:r>
            <w:r>
              <w:rPr>
                <w:rFonts w:ascii="Times New Roman"/>
                <w:b/>
                <w:color w:val="382C0A"/>
                <w:spacing w:val="-4"/>
                <w:w w:val="105"/>
                <w:sz w:val="16"/>
              </w:rPr>
              <w:t xml:space="preserve"> </w:t>
            </w:r>
            <w:r>
              <w:rPr>
                <w:rFonts w:ascii="Times New Roman"/>
                <w:b/>
                <w:color w:val="382C0A"/>
                <w:w w:val="105"/>
                <w:sz w:val="16"/>
              </w:rPr>
              <w:t>by</w:t>
            </w:r>
            <w:r>
              <w:rPr>
                <w:rFonts w:ascii="Times New Roman"/>
                <w:b/>
                <w:color w:val="382C0A"/>
                <w:spacing w:val="-4"/>
                <w:w w:val="105"/>
                <w:sz w:val="16"/>
              </w:rPr>
              <w:t xml:space="preserve"> </w:t>
            </w:r>
            <w:r>
              <w:rPr>
                <w:rFonts w:ascii="Times New Roman"/>
                <w:b/>
                <w:color w:val="382C0A"/>
                <w:w w:val="105"/>
                <w:sz w:val="16"/>
              </w:rPr>
              <w:t>the</w:t>
            </w:r>
            <w:r>
              <w:rPr>
                <w:rFonts w:ascii="Times New Roman"/>
                <w:b/>
                <w:color w:val="382C0A"/>
                <w:spacing w:val="-4"/>
                <w:w w:val="105"/>
                <w:sz w:val="16"/>
              </w:rPr>
              <w:t xml:space="preserve"> </w:t>
            </w:r>
            <w:r>
              <w:rPr>
                <w:rFonts w:ascii="Times New Roman"/>
                <w:b/>
                <w:color w:val="382C0A"/>
                <w:w w:val="105"/>
                <w:sz w:val="16"/>
              </w:rPr>
              <w:t>IRB.</w:t>
            </w:r>
            <w:r>
              <w:rPr>
                <w:rFonts w:ascii="Times New Roman"/>
                <w:b/>
                <w:color w:val="382C0A"/>
                <w:spacing w:val="-4"/>
                <w:w w:val="105"/>
                <w:sz w:val="16"/>
              </w:rPr>
              <w:t xml:space="preserve"> </w:t>
            </w:r>
            <w:r>
              <w:rPr>
                <w:rFonts w:ascii="Times New Roman"/>
                <w:b/>
                <w:color w:val="382C0A"/>
                <w:w w:val="105"/>
                <w:sz w:val="16"/>
              </w:rPr>
              <w:t>For</w:t>
            </w:r>
            <w:r>
              <w:rPr>
                <w:rFonts w:ascii="Times New Roman"/>
                <w:b/>
                <w:color w:val="382C0A"/>
                <w:spacing w:val="-4"/>
                <w:w w:val="105"/>
                <w:sz w:val="16"/>
              </w:rPr>
              <w:t xml:space="preserve"> </w:t>
            </w:r>
            <w:r>
              <w:rPr>
                <w:rFonts w:ascii="Times New Roman"/>
                <w:b/>
                <w:color w:val="382C0A"/>
                <w:w w:val="105"/>
                <w:sz w:val="16"/>
              </w:rPr>
              <w:t>example:</w:t>
            </w:r>
            <w:r>
              <w:rPr>
                <w:rFonts w:ascii="Times New Roman"/>
                <w:b/>
                <w:color w:val="382C0A"/>
                <w:spacing w:val="-4"/>
                <w:w w:val="105"/>
                <w:sz w:val="16"/>
              </w:rPr>
              <w:t xml:space="preserve"> </w:t>
            </w:r>
            <w:r>
              <w:rPr>
                <w:rFonts w:ascii="Times New Roman"/>
                <w:b/>
                <w:color w:val="382C0A"/>
                <w:w w:val="105"/>
                <w:sz w:val="16"/>
              </w:rPr>
              <w:t>How</w:t>
            </w:r>
            <w:r>
              <w:rPr>
                <w:rFonts w:ascii="Times New Roman"/>
                <w:b/>
                <w:color w:val="382C0A"/>
                <w:spacing w:val="-4"/>
                <w:w w:val="105"/>
                <w:sz w:val="16"/>
              </w:rPr>
              <w:t xml:space="preserve"> </w:t>
            </w:r>
            <w:r>
              <w:rPr>
                <w:rFonts w:ascii="Times New Roman"/>
                <w:b/>
                <w:color w:val="382C0A"/>
                <w:w w:val="105"/>
                <w:sz w:val="16"/>
              </w:rPr>
              <w:t>often</w:t>
            </w:r>
            <w:r>
              <w:rPr>
                <w:rFonts w:ascii="Times New Roman"/>
                <w:b/>
                <w:color w:val="382C0A"/>
                <w:spacing w:val="-4"/>
                <w:w w:val="105"/>
                <w:sz w:val="16"/>
              </w:rPr>
              <w:t xml:space="preserve"> </w:t>
            </w:r>
            <w:r>
              <w:rPr>
                <w:rFonts w:ascii="Times New Roman"/>
                <w:b/>
                <w:color w:val="382C0A"/>
                <w:w w:val="105"/>
                <w:sz w:val="16"/>
              </w:rPr>
              <w:t>will</w:t>
            </w:r>
            <w:r>
              <w:rPr>
                <w:rFonts w:ascii="Times New Roman"/>
                <w:b/>
                <w:color w:val="382C0A"/>
                <w:spacing w:val="-4"/>
                <w:w w:val="105"/>
                <w:sz w:val="16"/>
              </w:rPr>
              <w:t xml:space="preserve"> </w:t>
            </w:r>
            <w:r>
              <w:rPr>
                <w:rFonts w:ascii="Times New Roman"/>
                <w:b/>
                <w:color w:val="382C0A"/>
                <w:w w:val="105"/>
                <w:sz w:val="16"/>
              </w:rPr>
              <w:t>you</w:t>
            </w:r>
            <w:r>
              <w:rPr>
                <w:rFonts w:ascii="Times New Roman"/>
                <w:b/>
                <w:color w:val="382C0A"/>
                <w:spacing w:val="-4"/>
                <w:w w:val="105"/>
                <w:sz w:val="16"/>
              </w:rPr>
              <w:t xml:space="preserve"> </w:t>
            </w:r>
            <w:r>
              <w:rPr>
                <w:rFonts w:ascii="Times New Roman"/>
                <w:b/>
                <w:color w:val="382C0A"/>
                <w:w w:val="105"/>
                <w:sz w:val="16"/>
              </w:rPr>
              <w:t>meet</w:t>
            </w:r>
            <w:r>
              <w:rPr>
                <w:rFonts w:ascii="Times New Roman"/>
                <w:b/>
                <w:color w:val="382C0A"/>
                <w:spacing w:val="-4"/>
                <w:w w:val="105"/>
                <w:sz w:val="16"/>
              </w:rPr>
              <w:t xml:space="preserve"> </w:t>
            </w:r>
            <w:r>
              <w:rPr>
                <w:rFonts w:ascii="Times New Roman"/>
                <w:b/>
                <w:color w:val="382C0A"/>
                <w:w w:val="105"/>
                <w:sz w:val="16"/>
              </w:rPr>
              <w:t>with</w:t>
            </w:r>
            <w:r>
              <w:rPr>
                <w:rFonts w:ascii="Times New Roman"/>
                <w:b/>
                <w:color w:val="382C0A"/>
                <w:spacing w:val="-4"/>
                <w:w w:val="105"/>
                <w:sz w:val="16"/>
              </w:rPr>
              <w:t xml:space="preserve"> </w:t>
            </w:r>
            <w:r>
              <w:rPr>
                <w:rFonts w:ascii="Times New Roman"/>
                <w:b/>
                <w:color w:val="382C0A"/>
                <w:w w:val="105"/>
                <w:sz w:val="16"/>
              </w:rPr>
              <w:t>your</w:t>
            </w:r>
            <w:r>
              <w:rPr>
                <w:rFonts w:ascii="Times New Roman"/>
                <w:b/>
                <w:color w:val="382C0A"/>
                <w:spacing w:val="-4"/>
                <w:w w:val="105"/>
                <w:sz w:val="16"/>
              </w:rPr>
              <w:t xml:space="preserve"> </w:t>
            </w:r>
            <w:r>
              <w:rPr>
                <w:rFonts w:ascii="Times New Roman"/>
                <w:b/>
                <w:color w:val="382C0A"/>
                <w:w w:val="105"/>
                <w:sz w:val="16"/>
              </w:rPr>
              <w:t>research team? Who is responsible for notifying the IRB of any deviations or unanticipated problems?</w:t>
            </w:r>
          </w:p>
        </w:tc>
      </w:tr>
      <w:tr w:rsidR="003139F6" w14:paraId="367A5CE5" w14:textId="77777777">
        <w:trPr>
          <w:trHeight w:val="1139"/>
        </w:trPr>
        <w:tc>
          <w:tcPr>
            <w:tcW w:w="9170" w:type="dxa"/>
            <w:gridSpan w:val="2"/>
            <w:tcBorders>
              <w:top w:val="single" w:sz="6" w:space="0" w:color="CCCCCC"/>
              <w:left w:val="single" w:sz="18" w:space="0" w:color="047D7D"/>
              <w:bottom w:val="single" w:sz="6" w:space="0" w:color="CCCCCC"/>
              <w:right w:val="single" w:sz="6" w:space="0" w:color="CCCCCC"/>
            </w:tcBorders>
          </w:tcPr>
          <w:p w14:paraId="4F525B69" w14:textId="77777777" w:rsidR="003139F6" w:rsidRDefault="003139F6">
            <w:pPr>
              <w:pStyle w:val="TableParagraph"/>
              <w:spacing w:before="60"/>
              <w:rPr>
                <w:rFonts w:ascii="Times New Roman"/>
                <w:b/>
                <w:sz w:val="16"/>
              </w:rPr>
            </w:pPr>
          </w:p>
          <w:p w14:paraId="2589ABBB" w14:textId="77777777" w:rsidR="003139F6" w:rsidRDefault="00227A8F">
            <w:pPr>
              <w:pStyle w:val="TableParagraph"/>
              <w:spacing w:before="1" w:line="271" w:lineRule="auto"/>
              <w:ind w:left="258" w:right="834"/>
              <w:jc w:val="both"/>
              <w:rPr>
                <w:sz w:val="16"/>
              </w:rPr>
            </w:pPr>
            <w:r>
              <w:rPr>
                <w:noProof/>
              </w:rPr>
              <mc:AlternateContent>
                <mc:Choice Requires="wpg">
                  <w:drawing>
                    <wp:anchor distT="0" distB="0" distL="0" distR="0" simplePos="0" relativeHeight="485662720" behindDoc="1" locked="0" layoutInCell="1" allowOverlap="1" wp14:anchorId="673670B2" wp14:editId="2E8E4EA2">
                      <wp:simplePos x="0" y="0"/>
                      <wp:positionH relativeFrom="column">
                        <wp:posOffset>138112</wp:posOffset>
                      </wp:positionH>
                      <wp:positionV relativeFrom="paragraph">
                        <wp:posOffset>-31045</wp:posOffset>
                      </wp:positionV>
                      <wp:extent cx="5556885" cy="476250"/>
                      <wp:effectExtent l="0" t="0" r="0" b="0"/>
                      <wp:wrapNone/>
                      <wp:docPr id="255" name="Group 2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56885" cy="476250"/>
                                <a:chOff x="0" y="0"/>
                                <a:chExt cx="5556885" cy="476250"/>
                              </a:xfrm>
                            </wpg:grpSpPr>
                            <wps:wsp>
                              <wps:cNvPr id="256" name="Graphic 256"/>
                              <wps:cNvSpPr/>
                              <wps:spPr>
                                <a:xfrm>
                                  <a:off x="0" y="0"/>
                                  <a:ext cx="5556885" cy="476250"/>
                                </a:xfrm>
                                <a:custGeom>
                                  <a:avLst/>
                                  <a:gdLst/>
                                  <a:ahLst/>
                                  <a:cxnLst/>
                                  <a:rect l="l" t="t" r="r" b="b"/>
                                  <a:pathLst>
                                    <a:path w="5556885" h="476250">
                                      <a:moveTo>
                                        <a:pt x="5556885" y="0"/>
                                      </a:moveTo>
                                      <a:lnTo>
                                        <a:pt x="0" y="0"/>
                                      </a:lnTo>
                                      <a:lnTo>
                                        <a:pt x="0" y="475773"/>
                                      </a:lnTo>
                                      <a:lnTo>
                                        <a:pt x="5556885" y="475773"/>
                                      </a:lnTo>
                                      <a:lnTo>
                                        <a:pt x="5556885" y="0"/>
                                      </a:lnTo>
                                      <a:close/>
                                    </a:path>
                                  </a:pathLst>
                                </a:custGeom>
                                <a:solidFill>
                                  <a:srgbClr val="CCCCCC"/>
                                </a:solidFill>
                              </wps:spPr>
                              <wps:bodyPr wrap="square" lIns="0" tIns="0" rIns="0" bIns="0" rtlCol="0">
                                <a:prstTxWarp prst="textNoShape">
                                  <a:avLst/>
                                </a:prstTxWarp>
                                <a:noAutofit/>
                              </wps:bodyPr>
                            </wps:wsp>
                            <wps:wsp>
                              <wps:cNvPr id="257" name="Graphic 257"/>
                              <wps:cNvSpPr/>
                              <wps:spPr>
                                <a:xfrm>
                                  <a:off x="19050" y="19050"/>
                                  <a:ext cx="5518785" cy="438150"/>
                                </a:xfrm>
                                <a:custGeom>
                                  <a:avLst/>
                                  <a:gdLst/>
                                  <a:ahLst/>
                                  <a:cxnLst/>
                                  <a:rect l="l" t="t" r="r" b="b"/>
                                  <a:pathLst>
                                    <a:path w="5518785" h="438150">
                                      <a:moveTo>
                                        <a:pt x="5518785" y="0"/>
                                      </a:moveTo>
                                      <a:lnTo>
                                        <a:pt x="0" y="0"/>
                                      </a:lnTo>
                                      <a:lnTo>
                                        <a:pt x="0" y="437673"/>
                                      </a:lnTo>
                                      <a:lnTo>
                                        <a:pt x="5518785" y="437673"/>
                                      </a:lnTo>
                                      <a:lnTo>
                                        <a:pt x="5518785"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55FD9F94" id="Group 255" o:spid="_x0000_s1026" style="position:absolute;margin-left:10.85pt;margin-top:-2.45pt;width:437.55pt;height:37.5pt;z-index:-17653760;mso-wrap-distance-left:0;mso-wrap-distance-right:0" coordsize="55568,47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">
                      <v:shape id="Graphic 256" o:spid="_x0000_s1027" style="position:absolute;width:55568;height:4762;visibility:visible;mso-wrap-style:square;v-text-anchor:top" coordsize="5556885,476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" path="m5556885,l,,,475773r5556885,l5556885,xe" fillcolor="#ccc" stroked="f">
                        <v:path arrowok="t"/>
                      </v:shape>
                      <v:shape id="Graphic 257" o:spid="_x0000_s1028" style="position:absolute;left:190;top:190;width:55188;height:4382;visibility:visible;mso-wrap-style:square;v-text-anchor:top" coordsize="5518785,438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" path="m5518785,l,,,437673r5518785,l5518785,xe" stroked="f">
                        <v:path arrowok="t"/>
                      </v:shape>
                    </v:group>
                  </w:pict>
                </mc:Fallback>
              </mc:AlternateContent>
            </w:r>
            <w:r>
              <w:rPr>
                <w:color w:val="333333"/>
                <w:w w:val="105"/>
                <w:sz w:val="16"/>
              </w:rPr>
              <w:t>I</w:t>
            </w:r>
            <w:r>
              <w:rPr>
                <w:color w:val="333333"/>
                <w:spacing w:val="-10"/>
                <w:w w:val="105"/>
                <w:sz w:val="16"/>
              </w:rPr>
              <w:t xml:space="preserve"> </w:t>
            </w:r>
            <w:r>
              <w:rPr>
                <w:color w:val="333333"/>
                <w:w w:val="105"/>
                <w:sz w:val="16"/>
              </w:rPr>
              <w:t>will</w:t>
            </w:r>
            <w:r>
              <w:rPr>
                <w:color w:val="333333"/>
                <w:spacing w:val="-10"/>
                <w:w w:val="105"/>
                <w:sz w:val="16"/>
              </w:rPr>
              <w:t xml:space="preserve"> </w:t>
            </w:r>
            <w:r>
              <w:rPr>
                <w:color w:val="333333"/>
                <w:w w:val="105"/>
                <w:sz w:val="16"/>
              </w:rPr>
              <w:t>conduct</w:t>
            </w:r>
            <w:r>
              <w:rPr>
                <w:color w:val="333333"/>
                <w:spacing w:val="-10"/>
                <w:w w:val="105"/>
                <w:sz w:val="16"/>
              </w:rPr>
              <w:t xml:space="preserve"> </w:t>
            </w:r>
            <w:r>
              <w:rPr>
                <w:color w:val="333333"/>
                <w:w w:val="105"/>
                <w:sz w:val="16"/>
              </w:rPr>
              <w:t>the</w:t>
            </w:r>
            <w:r>
              <w:rPr>
                <w:color w:val="333333"/>
                <w:spacing w:val="-10"/>
                <w:w w:val="105"/>
                <w:sz w:val="16"/>
              </w:rPr>
              <w:t xml:space="preserve"> </w:t>
            </w:r>
            <w:r>
              <w:rPr>
                <w:color w:val="333333"/>
                <w:w w:val="105"/>
                <w:sz w:val="16"/>
              </w:rPr>
              <w:t>research</w:t>
            </w:r>
            <w:r>
              <w:rPr>
                <w:color w:val="333333"/>
                <w:spacing w:val="-10"/>
                <w:w w:val="105"/>
                <w:sz w:val="16"/>
              </w:rPr>
              <w:t xml:space="preserve"> </w:t>
            </w:r>
            <w:r>
              <w:rPr>
                <w:color w:val="333333"/>
                <w:w w:val="105"/>
                <w:sz w:val="16"/>
              </w:rPr>
              <w:t>myself,</w:t>
            </w:r>
            <w:r>
              <w:rPr>
                <w:color w:val="333333"/>
                <w:spacing w:val="-10"/>
                <w:w w:val="105"/>
                <w:sz w:val="16"/>
              </w:rPr>
              <w:t xml:space="preserve"> </w:t>
            </w:r>
            <w:r>
              <w:rPr>
                <w:color w:val="333333"/>
                <w:w w:val="105"/>
                <w:sz w:val="16"/>
              </w:rPr>
              <w:t>and</w:t>
            </w:r>
            <w:r>
              <w:rPr>
                <w:color w:val="333333"/>
                <w:spacing w:val="-10"/>
                <w:w w:val="105"/>
                <w:sz w:val="16"/>
              </w:rPr>
              <w:t xml:space="preserve"> </w:t>
            </w:r>
            <w:r>
              <w:rPr>
                <w:color w:val="333333"/>
                <w:w w:val="105"/>
                <w:sz w:val="16"/>
              </w:rPr>
              <w:t>will</w:t>
            </w:r>
            <w:r>
              <w:rPr>
                <w:color w:val="333333"/>
                <w:spacing w:val="-10"/>
                <w:w w:val="105"/>
                <w:sz w:val="16"/>
              </w:rPr>
              <w:t xml:space="preserve"> </w:t>
            </w:r>
            <w:r>
              <w:rPr>
                <w:color w:val="333333"/>
                <w:w w:val="105"/>
                <w:sz w:val="16"/>
              </w:rPr>
              <w:t>coordinate</w:t>
            </w:r>
            <w:r>
              <w:rPr>
                <w:color w:val="333333"/>
                <w:spacing w:val="-10"/>
                <w:w w:val="105"/>
                <w:sz w:val="16"/>
              </w:rPr>
              <w:t xml:space="preserve"> </w:t>
            </w:r>
            <w:r>
              <w:rPr>
                <w:color w:val="333333"/>
                <w:w w:val="105"/>
                <w:sz w:val="16"/>
              </w:rPr>
              <w:t>with</w:t>
            </w:r>
            <w:r>
              <w:rPr>
                <w:color w:val="333333"/>
                <w:spacing w:val="-10"/>
                <w:w w:val="105"/>
                <w:sz w:val="16"/>
              </w:rPr>
              <w:t xml:space="preserve"> </w:t>
            </w:r>
            <w:r>
              <w:rPr>
                <w:color w:val="333333"/>
                <w:w w:val="105"/>
                <w:sz w:val="16"/>
              </w:rPr>
              <w:t>my</w:t>
            </w:r>
            <w:r>
              <w:rPr>
                <w:color w:val="333333"/>
                <w:spacing w:val="-10"/>
                <w:w w:val="105"/>
                <w:sz w:val="16"/>
              </w:rPr>
              <w:t xml:space="preserve"> </w:t>
            </w:r>
            <w:r>
              <w:rPr>
                <w:color w:val="333333"/>
                <w:w w:val="105"/>
                <w:sz w:val="16"/>
              </w:rPr>
              <w:t>chair</w:t>
            </w:r>
            <w:r>
              <w:rPr>
                <w:color w:val="333333"/>
                <w:spacing w:val="-10"/>
                <w:w w:val="105"/>
                <w:sz w:val="16"/>
              </w:rPr>
              <w:t xml:space="preserve"> </w:t>
            </w:r>
            <w:r>
              <w:rPr>
                <w:color w:val="333333"/>
                <w:w w:val="105"/>
                <w:sz w:val="16"/>
              </w:rPr>
              <w:t>when</w:t>
            </w:r>
            <w:r>
              <w:rPr>
                <w:color w:val="333333"/>
                <w:spacing w:val="-10"/>
                <w:w w:val="105"/>
                <w:sz w:val="16"/>
              </w:rPr>
              <w:t xml:space="preserve"> </w:t>
            </w:r>
            <w:r>
              <w:rPr>
                <w:color w:val="333333"/>
                <w:w w:val="105"/>
                <w:sz w:val="16"/>
              </w:rPr>
              <w:t>I</w:t>
            </w:r>
            <w:r>
              <w:rPr>
                <w:color w:val="333333"/>
                <w:spacing w:val="-10"/>
                <w:w w:val="105"/>
                <w:sz w:val="16"/>
              </w:rPr>
              <w:t xml:space="preserve"> </w:t>
            </w:r>
            <w:r>
              <w:rPr>
                <w:color w:val="333333"/>
                <w:w w:val="105"/>
                <w:sz w:val="16"/>
              </w:rPr>
              <w:t>code</w:t>
            </w:r>
            <w:r>
              <w:rPr>
                <w:color w:val="333333"/>
                <w:spacing w:val="-10"/>
                <w:w w:val="105"/>
                <w:sz w:val="16"/>
              </w:rPr>
              <w:t xml:space="preserve"> </w:t>
            </w:r>
            <w:r>
              <w:rPr>
                <w:color w:val="333333"/>
                <w:w w:val="105"/>
                <w:sz w:val="16"/>
              </w:rPr>
              <w:t>and</w:t>
            </w:r>
            <w:r>
              <w:rPr>
                <w:color w:val="333333"/>
                <w:spacing w:val="-10"/>
                <w:w w:val="105"/>
                <w:sz w:val="16"/>
              </w:rPr>
              <w:t xml:space="preserve"> </w:t>
            </w:r>
            <w:r>
              <w:rPr>
                <w:color w:val="333333"/>
                <w:w w:val="105"/>
                <w:sz w:val="16"/>
              </w:rPr>
              <w:t>theme</w:t>
            </w:r>
            <w:r>
              <w:rPr>
                <w:color w:val="333333"/>
                <w:spacing w:val="-10"/>
                <w:w w:val="105"/>
                <w:sz w:val="16"/>
              </w:rPr>
              <w:t xml:space="preserve"> </w:t>
            </w:r>
            <w:r>
              <w:rPr>
                <w:color w:val="333333"/>
                <w:w w:val="105"/>
                <w:sz w:val="16"/>
              </w:rPr>
              <w:t>the qualitative</w:t>
            </w:r>
            <w:r>
              <w:rPr>
                <w:color w:val="333333"/>
                <w:spacing w:val="-11"/>
                <w:w w:val="105"/>
                <w:sz w:val="16"/>
              </w:rPr>
              <w:t xml:space="preserve"> </w:t>
            </w:r>
            <w:r>
              <w:rPr>
                <w:color w:val="333333"/>
                <w:w w:val="105"/>
                <w:sz w:val="16"/>
              </w:rPr>
              <w:t>data.</w:t>
            </w:r>
            <w:r>
              <w:rPr>
                <w:color w:val="333333"/>
                <w:spacing w:val="-11"/>
                <w:w w:val="105"/>
                <w:sz w:val="16"/>
              </w:rPr>
              <w:t xml:space="preserve"> </w:t>
            </w:r>
            <w:r>
              <w:rPr>
                <w:color w:val="333333"/>
                <w:w w:val="105"/>
                <w:sz w:val="16"/>
              </w:rPr>
              <w:t>My</w:t>
            </w:r>
            <w:r>
              <w:rPr>
                <w:color w:val="333333"/>
                <w:spacing w:val="-11"/>
                <w:w w:val="105"/>
                <w:sz w:val="16"/>
              </w:rPr>
              <w:t xml:space="preserve"> </w:t>
            </w:r>
            <w:r>
              <w:rPr>
                <w:color w:val="333333"/>
                <w:w w:val="105"/>
                <w:sz w:val="16"/>
              </w:rPr>
              <w:t>chair</w:t>
            </w:r>
            <w:r>
              <w:rPr>
                <w:color w:val="333333"/>
                <w:spacing w:val="-11"/>
                <w:w w:val="105"/>
                <w:sz w:val="16"/>
              </w:rPr>
              <w:t xml:space="preserve"> </w:t>
            </w:r>
            <w:r>
              <w:rPr>
                <w:color w:val="333333"/>
                <w:w w:val="105"/>
                <w:sz w:val="16"/>
              </w:rPr>
              <w:t>and</w:t>
            </w:r>
            <w:r>
              <w:rPr>
                <w:color w:val="333333"/>
                <w:spacing w:val="-11"/>
                <w:w w:val="105"/>
                <w:sz w:val="16"/>
              </w:rPr>
              <w:t xml:space="preserve"> </w:t>
            </w:r>
            <w:r>
              <w:rPr>
                <w:color w:val="333333"/>
                <w:w w:val="105"/>
                <w:sz w:val="16"/>
              </w:rPr>
              <w:t>I</w:t>
            </w:r>
            <w:r>
              <w:rPr>
                <w:color w:val="333333"/>
                <w:spacing w:val="-11"/>
                <w:w w:val="105"/>
                <w:sz w:val="16"/>
              </w:rPr>
              <w:t xml:space="preserve"> </w:t>
            </w:r>
            <w:r>
              <w:rPr>
                <w:color w:val="333333"/>
                <w:w w:val="105"/>
                <w:sz w:val="16"/>
              </w:rPr>
              <w:t>will</w:t>
            </w:r>
            <w:r>
              <w:rPr>
                <w:color w:val="333333"/>
                <w:spacing w:val="-11"/>
                <w:w w:val="105"/>
                <w:sz w:val="16"/>
              </w:rPr>
              <w:t xml:space="preserve"> </w:t>
            </w:r>
            <w:r>
              <w:rPr>
                <w:color w:val="333333"/>
                <w:w w:val="105"/>
                <w:sz w:val="16"/>
              </w:rPr>
              <w:t>meet</w:t>
            </w:r>
            <w:r>
              <w:rPr>
                <w:color w:val="333333"/>
                <w:spacing w:val="-11"/>
                <w:w w:val="105"/>
                <w:sz w:val="16"/>
              </w:rPr>
              <w:t xml:space="preserve"> </w:t>
            </w:r>
            <w:r>
              <w:rPr>
                <w:color w:val="333333"/>
                <w:w w:val="105"/>
                <w:sz w:val="16"/>
              </w:rPr>
              <w:t>at</w:t>
            </w:r>
            <w:r>
              <w:rPr>
                <w:color w:val="333333"/>
                <w:spacing w:val="-11"/>
                <w:w w:val="105"/>
                <w:sz w:val="16"/>
              </w:rPr>
              <w:t xml:space="preserve"> </w:t>
            </w:r>
            <w:r>
              <w:rPr>
                <w:color w:val="333333"/>
                <w:w w:val="105"/>
                <w:sz w:val="16"/>
              </w:rPr>
              <w:t>least</w:t>
            </w:r>
            <w:r>
              <w:rPr>
                <w:color w:val="333333"/>
                <w:spacing w:val="-11"/>
                <w:w w:val="105"/>
                <w:sz w:val="16"/>
              </w:rPr>
              <w:t xml:space="preserve"> </w:t>
            </w:r>
            <w:r>
              <w:rPr>
                <w:color w:val="333333"/>
                <w:w w:val="105"/>
                <w:sz w:val="16"/>
              </w:rPr>
              <w:t>once</w:t>
            </w:r>
            <w:r>
              <w:rPr>
                <w:color w:val="333333"/>
                <w:spacing w:val="-11"/>
                <w:w w:val="105"/>
                <w:sz w:val="16"/>
              </w:rPr>
              <w:t xml:space="preserve"> </w:t>
            </w:r>
            <w:r>
              <w:rPr>
                <w:color w:val="333333"/>
                <w:w w:val="105"/>
                <w:sz w:val="16"/>
              </w:rPr>
              <w:t>every</w:t>
            </w:r>
            <w:r>
              <w:rPr>
                <w:color w:val="333333"/>
                <w:spacing w:val="-11"/>
                <w:w w:val="105"/>
                <w:sz w:val="16"/>
              </w:rPr>
              <w:t xml:space="preserve"> </w:t>
            </w:r>
            <w:r>
              <w:rPr>
                <w:color w:val="333333"/>
                <w:w w:val="105"/>
                <w:sz w:val="16"/>
              </w:rPr>
              <w:t>two</w:t>
            </w:r>
            <w:r>
              <w:rPr>
                <w:color w:val="333333"/>
                <w:spacing w:val="-11"/>
                <w:w w:val="105"/>
                <w:sz w:val="16"/>
              </w:rPr>
              <w:t xml:space="preserve"> </w:t>
            </w:r>
            <w:r>
              <w:rPr>
                <w:color w:val="333333"/>
                <w:w w:val="105"/>
                <w:sz w:val="16"/>
              </w:rPr>
              <w:t>weeks.</w:t>
            </w:r>
            <w:r>
              <w:rPr>
                <w:color w:val="333333"/>
                <w:spacing w:val="-11"/>
                <w:w w:val="105"/>
                <w:sz w:val="16"/>
              </w:rPr>
              <w:t xml:space="preserve"> </w:t>
            </w:r>
            <w:r>
              <w:rPr>
                <w:color w:val="333333"/>
                <w:w w:val="105"/>
                <w:sz w:val="16"/>
              </w:rPr>
              <w:t>I</w:t>
            </w:r>
            <w:r>
              <w:rPr>
                <w:color w:val="333333"/>
                <w:spacing w:val="-11"/>
                <w:w w:val="105"/>
                <w:sz w:val="16"/>
              </w:rPr>
              <w:t xml:space="preserve"> </w:t>
            </w:r>
            <w:r>
              <w:rPr>
                <w:color w:val="333333"/>
                <w:w w:val="105"/>
                <w:sz w:val="16"/>
              </w:rPr>
              <w:t>will</w:t>
            </w:r>
            <w:r>
              <w:rPr>
                <w:color w:val="333333"/>
                <w:spacing w:val="-11"/>
                <w:w w:val="105"/>
                <w:sz w:val="16"/>
              </w:rPr>
              <w:t xml:space="preserve"> </w:t>
            </w:r>
            <w:r>
              <w:rPr>
                <w:color w:val="333333"/>
                <w:w w:val="105"/>
                <w:sz w:val="16"/>
              </w:rPr>
              <w:t>be</w:t>
            </w:r>
            <w:r>
              <w:rPr>
                <w:color w:val="333333"/>
                <w:spacing w:val="-11"/>
                <w:w w:val="105"/>
                <w:sz w:val="16"/>
              </w:rPr>
              <w:t xml:space="preserve"> </w:t>
            </w:r>
            <w:r>
              <w:rPr>
                <w:color w:val="333333"/>
                <w:w w:val="105"/>
                <w:sz w:val="16"/>
              </w:rPr>
              <w:t>responsible</w:t>
            </w:r>
            <w:r>
              <w:rPr>
                <w:color w:val="333333"/>
                <w:spacing w:val="-11"/>
                <w:w w:val="105"/>
                <w:sz w:val="16"/>
              </w:rPr>
              <w:t xml:space="preserve"> </w:t>
            </w:r>
            <w:r>
              <w:rPr>
                <w:color w:val="333333"/>
                <w:w w:val="105"/>
                <w:sz w:val="16"/>
              </w:rPr>
              <w:t>for notifying the IRB of any deviations or unanticipated problems.</w:t>
            </w:r>
          </w:p>
        </w:tc>
        <w:tc>
          <w:tcPr>
            <w:tcW w:w="1237" w:type="dxa"/>
            <w:tcBorders>
              <w:top w:val="single" w:sz="6" w:space="0" w:color="CCCCCC"/>
              <w:left w:val="single" w:sz="6" w:space="0" w:color="CCCCCC"/>
              <w:bottom w:val="single" w:sz="6" w:space="0" w:color="CCCCCC"/>
              <w:right w:val="nil"/>
            </w:tcBorders>
          </w:tcPr>
          <w:p w14:paraId="2D8DDD95" w14:textId="77777777" w:rsidR="003139F6" w:rsidRDefault="003139F6">
            <w:pPr>
              <w:pStyle w:val="TableParagraph"/>
              <w:rPr>
                <w:rFonts w:ascii="Times New Roman"/>
                <w:sz w:val="16"/>
              </w:rPr>
            </w:pPr>
          </w:p>
        </w:tc>
      </w:tr>
      <w:tr w:rsidR="003139F6" w14:paraId="39211BA4" w14:textId="77777777">
        <w:trPr>
          <w:trHeight w:val="460"/>
        </w:trPr>
        <w:tc>
          <w:tcPr>
            <w:tcW w:w="10407" w:type="dxa"/>
            <w:gridSpan w:val="3"/>
            <w:tcBorders>
              <w:top w:val="single" w:sz="6" w:space="0" w:color="CCCCCC"/>
              <w:left w:val="single" w:sz="18" w:space="0" w:color="047D7D"/>
              <w:bottom w:val="single" w:sz="6" w:space="0" w:color="CCCCCC"/>
              <w:right w:val="nil"/>
            </w:tcBorders>
            <w:shd w:val="clear" w:color="auto" w:fill="F2DFAB"/>
          </w:tcPr>
          <w:p w14:paraId="0F4A86C6" w14:textId="77777777" w:rsidR="003139F6" w:rsidRDefault="00227A8F">
            <w:pPr>
              <w:pStyle w:val="TableParagraph"/>
              <w:spacing w:before="140"/>
              <w:ind w:left="153"/>
              <w:rPr>
                <w:rFonts w:ascii="Times New Roman"/>
                <w:b/>
                <w:sz w:val="16"/>
              </w:rPr>
            </w:pPr>
            <w:r>
              <w:rPr>
                <w:rFonts w:ascii="Times New Roman"/>
                <w:b/>
                <w:color w:val="382C0A"/>
                <w:w w:val="105"/>
                <w:sz w:val="16"/>
              </w:rPr>
              <w:t>10.3</w:t>
            </w:r>
            <w:r>
              <w:rPr>
                <w:rFonts w:ascii="Times New Roman"/>
                <w:b/>
                <w:color w:val="382C0A"/>
                <w:spacing w:val="74"/>
                <w:w w:val="105"/>
                <w:sz w:val="16"/>
              </w:rPr>
              <w:t xml:space="preserve"> </w:t>
            </w:r>
            <w:r>
              <w:rPr>
                <w:rFonts w:ascii="Times New Roman"/>
                <w:b/>
                <w:color w:val="382C0A"/>
                <w:w w:val="105"/>
                <w:sz w:val="16"/>
              </w:rPr>
              <w:t>Are</w:t>
            </w:r>
            <w:r>
              <w:rPr>
                <w:rFonts w:ascii="Times New Roman"/>
                <w:b/>
                <w:color w:val="382C0A"/>
                <w:spacing w:val="-8"/>
                <w:w w:val="105"/>
                <w:sz w:val="16"/>
              </w:rPr>
              <w:t xml:space="preserve"> </w:t>
            </w:r>
            <w:r>
              <w:rPr>
                <w:rFonts w:ascii="Times New Roman"/>
                <w:b/>
                <w:color w:val="382C0A"/>
                <w:w w:val="105"/>
                <w:sz w:val="16"/>
              </w:rPr>
              <w:t>there</w:t>
            </w:r>
            <w:r>
              <w:rPr>
                <w:rFonts w:ascii="Times New Roman"/>
                <w:b/>
                <w:color w:val="382C0A"/>
                <w:spacing w:val="-8"/>
                <w:w w:val="105"/>
                <w:sz w:val="16"/>
              </w:rPr>
              <w:t xml:space="preserve"> </w:t>
            </w:r>
            <w:r>
              <w:rPr>
                <w:rFonts w:ascii="Times New Roman"/>
                <w:b/>
                <w:color w:val="382C0A"/>
                <w:w w:val="105"/>
                <w:sz w:val="16"/>
              </w:rPr>
              <w:t>any</w:t>
            </w:r>
            <w:r>
              <w:rPr>
                <w:rFonts w:ascii="Times New Roman"/>
                <w:b/>
                <w:color w:val="382C0A"/>
                <w:spacing w:val="-8"/>
                <w:w w:val="105"/>
                <w:sz w:val="16"/>
              </w:rPr>
              <w:t xml:space="preserve"> </w:t>
            </w:r>
            <w:r>
              <w:rPr>
                <w:rFonts w:ascii="Times New Roman"/>
                <w:b/>
                <w:color w:val="382C0A"/>
                <w:w w:val="105"/>
                <w:sz w:val="16"/>
              </w:rPr>
              <w:t>non-OU</w:t>
            </w:r>
            <w:r>
              <w:rPr>
                <w:rFonts w:ascii="Times New Roman"/>
                <w:b/>
                <w:color w:val="382C0A"/>
                <w:spacing w:val="-9"/>
                <w:w w:val="105"/>
                <w:sz w:val="16"/>
              </w:rPr>
              <w:t xml:space="preserve"> </w:t>
            </w:r>
            <w:r>
              <w:rPr>
                <w:rFonts w:ascii="Times New Roman"/>
                <w:b/>
                <w:color w:val="382C0A"/>
                <w:w w:val="105"/>
                <w:sz w:val="16"/>
              </w:rPr>
              <w:t>collaborating</w:t>
            </w:r>
            <w:r>
              <w:rPr>
                <w:rFonts w:ascii="Times New Roman"/>
                <w:b/>
                <w:color w:val="382C0A"/>
                <w:spacing w:val="-8"/>
                <w:w w:val="105"/>
                <w:sz w:val="16"/>
              </w:rPr>
              <w:t xml:space="preserve"> </w:t>
            </w:r>
            <w:r>
              <w:rPr>
                <w:rFonts w:ascii="Times New Roman"/>
                <w:b/>
                <w:color w:val="382C0A"/>
                <w:w w:val="105"/>
                <w:sz w:val="16"/>
              </w:rPr>
              <w:t>researchers</w:t>
            </w:r>
            <w:r>
              <w:rPr>
                <w:rFonts w:ascii="Times New Roman"/>
                <w:b/>
                <w:color w:val="382C0A"/>
                <w:spacing w:val="-8"/>
                <w:w w:val="105"/>
                <w:sz w:val="16"/>
              </w:rPr>
              <w:t xml:space="preserve"> </w:t>
            </w:r>
            <w:r>
              <w:rPr>
                <w:rFonts w:ascii="Times New Roman"/>
                <w:b/>
                <w:color w:val="382C0A"/>
                <w:w w:val="105"/>
                <w:sz w:val="16"/>
              </w:rPr>
              <w:t>involved</w:t>
            </w:r>
            <w:r>
              <w:rPr>
                <w:rFonts w:ascii="Times New Roman"/>
                <w:b/>
                <w:color w:val="382C0A"/>
                <w:spacing w:val="-8"/>
                <w:w w:val="105"/>
                <w:sz w:val="16"/>
              </w:rPr>
              <w:t xml:space="preserve"> </w:t>
            </w:r>
            <w:r>
              <w:rPr>
                <w:rFonts w:ascii="Times New Roman"/>
                <w:b/>
                <w:color w:val="382C0A"/>
                <w:w w:val="105"/>
                <w:sz w:val="16"/>
              </w:rPr>
              <w:t>with</w:t>
            </w:r>
            <w:r>
              <w:rPr>
                <w:rFonts w:ascii="Times New Roman"/>
                <w:b/>
                <w:color w:val="382C0A"/>
                <w:spacing w:val="-9"/>
                <w:w w:val="105"/>
                <w:sz w:val="16"/>
              </w:rPr>
              <w:t xml:space="preserve"> </w:t>
            </w:r>
            <w:r>
              <w:rPr>
                <w:rFonts w:ascii="Times New Roman"/>
                <w:b/>
                <w:color w:val="382C0A"/>
                <w:w w:val="105"/>
                <w:sz w:val="16"/>
              </w:rPr>
              <w:t>this</w:t>
            </w:r>
            <w:r>
              <w:rPr>
                <w:rFonts w:ascii="Times New Roman"/>
                <w:b/>
                <w:color w:val="382C0A"/>
                <w:spacing w:val="-8"/>
                <w:w w:val="105"/>
                <w:sz w:val="16"/>
              </w:rPr>
              <w:t xml:space="preserve"> </w:t>
            </w:r>
            <w:r>
              <w:rPr>
                <w:rFonts w:ascii="Times New Roman"/>
                <w:b/>
                <w:color w:val="382C0A"/>
                <w:spacing w:val="-2"/>
                <w:w w:val="105"/>
                <w:sz w:val="16"/>
              </w:rPr>
              <w:t>study?</w:t>
            </w:r>
          </w:p>
        </w:tc>
      </w:tr>
      <w:tr w:rsidR="003139F6" w14:paraId="1D14F0DE" w14:textId="77777777">
        <w:trPr>
          <w:trHeight w:val="748"/>
        </w:trPr>
        <w:tc>
          <w:tcPr>
            <w:tcW w:w="9170" w:type="dxa"/>
            <w:gridSpan w:val="2"/>
            <w:tcBorders>
              <w:top w:val="single" w:sz="6" w:space="0" w:color="CCCCCC"/>
              <w:left w:val="single" w:sz="18" w:space="0" w:color="047D7D"/>
              <w:bottom w:val="thinThickMediumGap" w:sz="9" w:space="0" w:color="047D7D"/>
              <w:right w:val="single" w:sz="6" w:space="0" w:color="CCCCCC"/>
            </w:tcBorders>
          </w:tcPr>
          <w:p w14:paraId="462E47E2" w14:textId="77777777" w:rsidR="003139F6" w:rsidRDefault="003139F6">
            <w:pPr>
              <w:pStyle w:val="TableParagraph"/>
              <w:spacing w:before="56"/>
              <w:rPr>
                <w:rFonts w:ascii="Times New Roman"/>
                <w:b/>
                <w:sz w:val="16"/>
              </w:rPr>
            </w:pPr>
          </w:p>
          <w:p w14:paraId="788872C1" w14:textId="77777777" w:rsidR="003139F6" w:rsidRDefault="00227A8F">
            <w:pPr>
              <w:pStyle w:val="TableParagraph"/>
              <w:ind w:left="258"/>
              <w:rPr>
                <w:sz w:val="16"/>
              </w:rPr>
            </w:pPr>
            <w:r>
              <w:rPr>
                <w:noProof/>
                <w:position w:val="-1"/>
              </w:rPr>
              <w:drawing>
                <wp:inline distT="0" distB="0" distL="0" distR="0" wp14:anchorId="246B5AE5" wp14:editId="458AC5F4">
                  <wp:extent cx="133350" cy="133350"/>
                  <wp:effectExtent l="0" t="0" r="0" b="0"/>
                  <wp:docPr id="258" name="Image 2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8" name="Image 258"/>
                          <pic:cNvPicPr/>
                        </pic:nvPicPr>
                        <pic:blipFill>
                          <a:blip r:embed="rId60" cstate="print"/>
                          <a:stretch>
                            <a:fillRect/>
                          </a:stretch>
                        </pic:blipFill>
                        <pic:spPr>
                          <a:xfrm>
                            <a:off x="0" y="0"/>
                            <a:ext cx="133350" cy="133350"/>
                          </a:xfrm>
                          <a:prstGeom prst="rect">
                            <a:avLst/>
                          </a:prstGeom>
                        </pic:spPr>
                      </pic:pic>
                    </a:graphicData>
                  </a:graphic>
                </wp:inline>
              </w:drawing>
            </w:r>
            <w:r>
              <w:rPr>
                <w:rFonts w:ascii="Times New Roman"/>
                <w:spacing w:val="80"/>
                <w:w w:val="105"/>
                <w:sz w:val="20"/>
              </w:rPr>
              <w:t xml:space="preserve"> </w:t>
            </w:r>
            <w:r>
              <w:rPr>
                <w:color w:val="333333"/>
                <w:w w:val="105"/>
                <w:sz w:val="16"/>
              </w:rPr>
              <w:t>Yes</w:t>
            </w:r>
            <w:r>
              <w:rPr>
                <w:color w:val="333333"/>
                <w:spacing w:val="79"/>
                <w:w w:val="105"/>
                <w:sz w:val="16"/>
              </w:rPr>
              <w:t xml:space="preserve"> </w:t>
            </w:r>
            <w:r>
              <w:rPr>
                <w:noProof/>
                <w:color w:val="333333"/>
                <w:spacing w:val="3"/>
                <w:position w:val="-1"/>
                <w:sz w:val="16"/>
              </w:rPr>
              <w:drawing>
                <wp:inline distT="0" distB="0" distL="0" distR="0" wp14:anchorId="77D8F568" wp14:editId="594B99D4">
                  <wp:extent cx="133350" cy="133350"/>
                  <wp:effectExtent l="0" t="0" r="0" b="0"/>
                  <wp:docPr id="259" name="Image 2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9" name="Image 259"/>
                          <pic:cNvPicPr/>
                        </pic:nvPicPr>
                        <pic:blipFill>
                          <a:blip r:embed="rId56" cstate="print"/>
                          <a:stretch>
                            <a:fillRect/>
                          </a:stretch>
                        </pic:blipFill>
                        <pic:spPr>
                          <a:xfrm>
                            <a:off x="0" y="0"/>
                            <a:ext cx="133350" cy="133350"/>
                          </a:xfrm>
                          <a:prstGeom prst="rect">
                            <a:avLst/>
                          </a:prstGeom>
                        </pic:spPr>
                      </pic:pic>
                    </a:graphicData>
                  </a:graphic>
                </wp:inline>
              </w:drawing>
            </w:r>
            <w:r>
              <w:rPr>
                <w:rFonts w:ascii="Times New Roman"/>
                <w:color w:val="333333"/>
                <w:spacing w:val="80"/>
                <w:w w:val="105"/>
                <w:sz w:val="16"/>
              </w:rPr>
              <w:t xml:space="preserve"> </w:t>
            </w:r>
            <w:r>
              <w:rPr>
                <w:color w:val="333333"/>
                <w:w w:val="105"/>
                <w:sz w:val="16"/>
              </w:rPr>
              <w:t>No</w:t>
            </w:r>
          </w:p>
        </w:tc>
        <w:tc>
          <w:tcPr>
            <w:tcW w:w="1237" w:type="dxa"/>
            <w:tcBorders>
              <w:top w:val="single" w:sz="6" w:space="0" w:color="CCCCCC"/>
              <w:left w:val="single" w:sz="6" w:space="0" w:color="CCCCCC"/>
              <w:bottom w:val="thinThickMediumGap" w:sz="9" w:space="0" w:color="047D7D"/>
              <w:right w:val="nil"/>
            </w:tcBorders>
          </w:tcPr>
          <w:p w14:paraId="25A74529" w14:textId="77777777" w:rsidR="003139F6" w:rsidRDefault="003139F6">
            <w:pPr>
              <w:pStyle w:val="TableParagraph"/>
              <w:rPr>
                <w:rFonts w:ascii="Times New Roman"/>
                <w:sz w:val="16"/>
              </w:rPr>
            </w:pPr>
          </w:p>
        </w:tc>
      </w:tr>
      <w:tr w:rsidR="003139F6" w14:paraId="27ED4888" w14:textId="77777777">
        <w:trPr>
          <w:trHeight w:val="470"/>
        </w:trPr>
        <w:tc>
          <w:tcPr>
            <w:tcW w:w="10407" w:type="dxa"/>
            <w:gridSpan w:val="3"/>
            <w:tcBorders>
              <w:top w:val="thickThinMediumGap" w:sz="9" w:space="0" w:color="047D7D"/>
              <w:bottom w:val="single" w:sz="6" w:space="0" w:color="CCCCCC"/>
            </w:tcBorders>
            <w:shd w:val="clear" w:color="auto" w:fill="025858"/>
          </w:tcPr>
          <w:p w14:paraId="47692640" w14:textId="77777777" w:rsidR="003139F6" w:rsidRDefault="00227A8F">
            <w:pPr>
              <w:pStyle w:val="TableParagraph"/>
              <w:tabs>
                <w:tab w:val="left" w:pos="776"/>
              </w:tabs>
              <w:spacing w:before="131"/>
              <w:ind w:left="123"/>
              <w:rPr>
                <w:rFonts w:ascii="Times New Roman"/>
                <w:b/>
                <w:sz w:val="21"/>
              </w:rPr>
            </w:pPr>
            <w:r>
              <w:rPr>
                <w:rFonts w:ascii="Times New Roman"/>
                <w:b/>
                <w:color w:val="FFFFFF"/>
                <w:spacing w:val="-4"/>
                <w:sz w:val="21"/>
              </w:rPr>
              <w:t>11.0</w:t>
            </w:r>
            <w:r>
              <w:rPr>
                <w:rFonts w:ascii="Times New Roman"/>
                <w:b/>
                <w:color w:val="FFFFFF"/>
                <w:sz w:val="21"/>
              </w:rPr>
              <w:tab/>
              <w:t xml:space="preserve">300 - Risks and </w:t>
            </w:r>
            <w:r>
              <w:rPr>
                <w:rFonts w:ascii="Times New Roman"/>
                <w:b/>
                <w:color w:val="FFFFFF"/>
                <w:spacing w:val="-2"/>
                <w:sz w:val="21"/>
              </w:rPr>
              <w:t>Benefits</w:t>
            </w:r>
          </w:p>
        </w:tc>
      </w:tr>
      <w:tr w:rsidR="003139F6" w14:paraId="22802F28" w14:textId="77777777">
        <w:trPr>
          <w:trHeight w:val="460"/>
        </w:trPr>
        <w:tc>
          <w:tcPr>
            <w:tcW w:w="10407" w:type="dxa"/>
            <w:gridSpan w:val="3"/>
            <w:tcBorders>
              <w:top w:val="single" w:sz="6" w:space="0" w:color="CCCCCC"/>
              <w:left w:val="single" w:sz="18" w:space="0" w:color="047D7D"/>
              <w:bottom w:val="single" w:sz="6" w:space="0" w:color="CCCCCC"/>
              <w:right w:val="single" w:sz="18" w:space="0" w:color="047D7D"/>
            </w:tcBorders>
            <w:shd w:val="clear" w:color="auto" w:fill="F2DFAB"/>
          </w:tcPr>
          <w:p w14:paraId="550456BB" w14:textId="77777777" w:rsidR="003139F6" w:rsidRDefault="00227A8F">
            <w:pPr>
              <w:pStyle w:val="TableParagraph"/>
              <w:spacing w:before="140"/>
              <w:ind w:left="153"/>
              <w:rPr>
                <w:rFonts w:ascii="Times New Roman"/>
                <w:b/>
                <w:sz w:val="16"/>
              </w:rPr>
            </w:pPr>
            <w:r>
              <w:rPr>
                <w:rFonts w:ascii="Times New Roman"/>
                <w:b/>
                <w:color w:val="382C0A"/>
                <w:w w:val="105"/>
                <w:sz w:val="16"/>
              </w:rPr>
              <w:t>11.1</w:t>
            </w:r>
            <w:r>
              <w:rPr>
                <w:rFonts w:ascii="Times New Roman"/>
                <w:b/>
                <w:color w:val="382C0A"/>
                <w:spacing w:val="62"/>
                <w:w w:val="150"/>
                <w:sz w:val="16"/>
              </w:rPr>
              <w:t xml:space="preserve"> </w:t>
            </w:r>
            <w:r>
              <w:rPr>
                <w:rFonts w:ascii="Times New Roman"/>
                <w:b/>
                <w:color w:val="382C0A"/>
                <w:w w:val="105"/>
                <w:sz w:val="16"/>
              </w:rPr>
              <w:t>Investigator's</w:t>
            </w:r>
            <w:r>
              <w:rPr>
                <w:rFonts w:ascii="Times New Roman"/>
                <w:b/>
                <w:color w:val="382C0A"/>
                <w:spacing w:val="-6"/>
                <w:w w:val="105"/>
                <w:sz w:val="16"/>
              </w:rPr>
              <w:t xml:space="preserve"> </w:t>
            </w:r>
            <w:r>
              <w:rPr>
                <w:rFonts w:ascii="Times New Roman"/>
                <w:b/>
                <w:color w:val="382C0A"/>
                <w:w w:val="105"/>
                <w:sz w:val="16"/>
              </w:rPr>
              <w:t>Risk</w:t>
            </w:r>
            <w:r>
              <w:rPr>
                <w:rFonts w:ascii="Times New Roman"/>
                <w:b/>
                <w:color w:val="382C0A"/>
                <w:spacing w:val="-7"/>
                <w:w w:val="105"/>
                <w:sz w:val="16"/>
              </w:rPr>
              <w:t xml:space="preserve"> </w:t>
            </w:r>
            <w:r>
              <w:rPr>
                <w:rFonts w:ascii="Times New Roman"/>
                <w:b/>
                <w:color w:val="382C0A"/>
                <w:w w:val="105"/>
                <w:sz w:val="16"/>
              </w:rPr>
              <w:t>/</w:t>
            </w:r>
            <w:r>
              <w:rPr>
                <w:rFonts w:ascii="Times New Roman"/>
                <w:b/>
                <w:color w:val="382C0A"/>
                <w:spacing w:val="-6"/>
                <w:w w:val="105"/>
                <w:sz w:val="16"/>
              </w:rPr>
              <w:t xml:space="preserve"> </w:t>
            </w:r>
            <w:r>
              <w:rPr>
                <w:rFonts w:ascii="Times New Roman"/>
                <w:b/>
                <w:color w:val="382C0A"/>
                <w:w w:val="105"/>
                <w:sz w:val="16"/>
              </w:rPr>
              <w:t>Benefit</w:t>
            </w:r>
            <w:r>
              <w:rPr>
                <w:rFonts w:ascii="Times New Roman"/>
                <w:b/>
                <w:color w:val="382C0A"/>
                <w:spacing w:val="-7"/>
                <w:w w:val="105"/>
                <w:sz w:val="16"/>
              </w:rPr>
              <w:t xml:space="preserve"> </w:t>
            </w:r>
            <w:r>
              <w:rPr>
                <w:rFonts w:ascii="Times New Roman"/>
                <w:b/>
                <w:color w:val="382C0A"/>
                <w:spacing w:val="-2"/>
                <w:w w:val="105"/>
                <w:sz w:val="16"/>
              </w:rPr>
              <w:t>Assessment</w:t>
            </w:r>
          </w:p>
        </w:tc>
      </w:tr>
      <w:tr w:rsidR="003139F6" w14:paraId="03158F9C" w14:textId="77777777">
        <w:trPr>
          <w:trHeight w:val="2348"/>
        </w:trPr>
        <w:tc>
          <w:tcPr>
            <w:tcW w:w="8705" w:type="dxa"/>
            <w:tcBorders>
              <w:top w:val="single" w:sz="6" w:space="0" w:color="CCCCCC"/>
              <w:left w:val="single" w:sz="18" w:space="0" w:color="047D7D"/>
              <w:bottom w:val="single" w:sz="6" w:space="0" w:color="CCCCCC"/>
              <w:right w:val="single" w:sz="6" w:space="0" w:color="CCCCCC"/>
            </w:tcBorders>
          </w:tcPr>
          <w:p w14:paraId="2A9DE899" w14:textId="77777777" w:rsidR="003139F6" w:rsidRDefault="00227A8F">
            <w:pPr>
              <w:pStyle w:val="TableParagraph"/>
              <w:spacing w:before="44" w:line="410" w:lineRule="atLeast"/>
              <w:ind w:left="528" w:right="4026" w:hanging="255"/>
              <w:rPr>
                <w:sz w:val="16"/>
              </w:rPr>
            </w:pPr>
            <w:r>
              <w:rPr>
                <w:color w:val="333333"/>
                <w:w w:val="105"/>
                <w:sz w:val="16"/>
              </w:rPr>
              <w:t>Select the appropriate option for your study: Research</w:t>
            </w:r>
            <w:r>
              <w:rPr>
                <w:color w:val="333333"/>
                <w:spacing w:val="-15"/>
                <w:w w:val="105"/>
                <w:sz w:val="16"/>
              </w:rPr>
              <w:t xml:space="preserve"> </w:t>
            </w:r>
            <w:r>
              <w:rPr>
                <w:color w:val="333333"/>
                <w:w w:val="105"/>
                <w:sz w:val="16"/>
              </w:rPr>
              <w:t>not</w:t>
            </w:r>
            <w:r>
              <w:rPr>
                <w:color w:val="333333"/>
                <w:spacing w:val="-15"/>
                <w:w w:val="105"/>
                <w:sz w:val="16"/>
              </w:rPr>
              <w:t xml:space="preserve"> </w:t>
            </w:r>
            <w:r>
              <w:rPr>
                <w:color w:val="333333"/>
                <w:w w:val="105"/>
                <w:sz w:val="16"/>
              </w:rPr>
              <w:t>involving</w:t>
            </w:r>
            <w:r>
              <w:rPr>
                <w:color w:val="333333"/>
                <w:spacing w:val="-15"/>
                <w:w w:val="105"/>
                <w:sz w:val="16"/>
              </w:rPr>
              <w:t xml:space="preserve"> </w:t>
            </w:r>
            <w:r>
              <w:rPr>
                <w:color w:val="333333"/>
                <w:w w:val="105"/>
                <w:sz w:val="16"/>
              </w:rPr>
              <w:t>greater</w:t>
            </w:r>
            <w:r>
              <w:rPr>
                <w:color w:val="333333"/>
                <w:spacing w:val="-15"/>
                <w:w w:val="105"/>
                <w:sz w:val="16"/>
              </w:rPr>
              <w:t xml:space="preserve"> </w:t>
            </w:r>
            <w:r>
              <w:rPr>
                <w:color w:val="333333"/>
                <w:w w:val="105"/>
                <w:sz w:val="16"/>
              </w:rPr>
              <w:t>than</w:t>
            </w:r>
            <w:r>
              <w:rPr>
                <w:color w:val="333333"/>
                <w:spacing w:val="-14"/>
                <w:w w:val="105"/>
                <w:sz w:val="16"/>
              </w:rPr>
              <w:t xml:space="preserve"> </w:t>
            </w:r>
            <w:r>
              <w:rPr>
                <w:color w:val="333333"/>
                <w:w w:val="105"/>
                <w:sz w:val="16"/>
              </w:rPr>
              <w:t>minimal</w:t>
            </w:r>
            <w:r>
              <w:rPr>
                <w:color w:val="333333"/>
                <w:spacing w:val="-15"/>
                <w:w w:val="105"/>
                <w:sz w:val="16"/>
              </w:rPr>
              <w:t xml:space="preserve"> </w:t>
            </w:r>
            <w:r>
              <w:rPr>
                <w:color w:val="333333"/>
                <w:w w:val="105"/>
                <w:sz w:val="16"/>
              </w:rPr>
              <w:t>risk.</w:t>
            </w:r>
          </w:p>
          <w:p w14:paraId="06F111F9" w14:textId="77777777" w:rsidR="003139F6" w:rsidRDefault="00227A8F">
            <w:pPr>
              <w:pStyle w:val="TableParagraph"/>
              <w:spacing w:before="90" w:line="271" w:lineRule="auto"/>
              <w:ind w:left="528"/>
              <w:rPr>
                <w:sz w:val="16"/>
              </w:rPr>
            </w:pPr>
            <w:r>
              <w:rPr>
                <w:noProof/>
              </w:rPr>
              <mc:AlternateContent>
                <mc:Choice Requires="wpg">
                  <w:drawing>
                    <wp:anchor distT="0" distB="0" distL="0" distR="0" simplePos="0" relativeHeight="485663232" behindDoc="1" locked="0" layoutInCell="1" allowOverlap="1" wp14:anchorId="44594E61" wp14:editId="3120BC73">
                      <wp:simplePos x="0" y="0"/>
                      <wp:positionH relativeFrom="column">
                        <wp:posOffset>166687</wp:posOffset>
                      </wp:positionH>
                      <wp:positionV relativeFrom="paragraph">
                        <wp:posOffset>-123596</wp:posOffset>
                      </wp:positionV>
                      <wp:extent cx="133350" cy="311150"/>
                      <wp:effectExtent l="0" t="0" r="0" b="0"/>
                      <wp:wrapNone/>
                      <wp:docPr id="260" name="Group 2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3350" cy="311150"/>
                                <a:chOff x="0" y="0"/>
                                <a:chExt cx="133350" cy="311150"/>
                              </a:xfrm>
                            </wpg:grpSpPr>
                            <pic:pic xmlns:pic="http://schemas.openxmlformats.org/drawingml/2006/picture">
                              <pic:nvPicPr>
                                <pic:cNvPr id="261" name="Image 261"/>
                                <pic:cNvPicPr/>
                              </pic:nvPicPr>
                              <pic:blipFill>
                                <a:blip r:embed="rId56" cstate="print"/>
                                <a:stretch>
                                  <a:fillRect/>
                                </a:stretch>
                              </pic:blipFill>
                              <pic:spPr>
                                <a:xfrm>
                                  <a:off x="0" y="0"/>
                                  <a:ext cx="133350" cy="133350"/>
                                </a:xfrm>
                                <a:prstGeom prst="rect">
                                  <a:avLst/>
                                </a:prstGeom>
                              </pic:spPr>
                            </pic:pic>
                            <pic:pic xmlns:pic="http://schemas.openxmlformats.org/drawingml/2006/picture">
                              <pic:nvPicPr>
                                <pic:cNvPr id="262" name="Image 262"/>
                                <pic:cNvPicPr/>
                              </pic:nvPicPr>
                              <pic:blipFill>
                                <a:blip r:embed="rId60" cstate="print"/>
                                <a:stretch>
                                  <a:fillRect/>
                                </a:stretch>
                              </pic:blipFill>
                              <pic:spPr>
                                <a:xfrm>
                                  <a:off x="0" y="177641"/>
                                  <a:ext cx="133350" cy="133350"/>
                                </a:xfrm>
                                <a:prstGeom prst="rect">
                                  <a:avLst/>
                                </a:prstGeom>
                              </pic:spPr>
                            </pic:pic>
                          </wpg:wgp>
                        </a:graphicData>
                      </a:graphic>
                    </wp:anchor>
                  </w:drawing>
                </mc:Choice>
                <mc:Fallback>
                  <w:pict>
                    <v:group w14:anchorId="66E00865" id="Group 260" o:spid="_x0000_s1026" style="position:absolute;margin-left:13.1pt;margin-top:-9.75pt;width:10.5pt;height:24.5pt;z-index:-17653248;mso-wrap-distance-left:0;mso-wrap-distance-right:0" coordsize="133350,3111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">
                      <v:shape id="Image 261" o:spid="_x0000_s1027" type="#_x0000_t75" style="position:absolute;width:133350;height:1333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">
                        <v:imagedata r:id="rId61" o:title=""/>
                      </v:shape>
                      <v:shape id="Image 262" o:spid="_x0000_s1028" type="#_x0000_t75" style="position:absolute;top:177641;width:133350;height:1333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">
                        <v:imagedata r:id="rId62" o:title=""/>
                      </v:shape>
                    </v:group>
                  </w:pict>
                </mc:Fallback>
              </mc:AlternateContent>
            </w:r>
            <w:r>
              <w:rPr>
                <w:color w:val="333333"/>
                <w:w w:val="105"/>
                <w:sz w:val="16"/>
              </w:rPr>
              <w:t>Research</w:t>
            </w:r>
            <w:r>
              <w:rPr>
                <w:color w:val="333333"/>
                <w:spacing w:val="-14"/>
                <w:w w:val="105"/>
                <w:sz w:val="16"/>
              </w:rPr>
              <w:t xml:space="preserve"> </w:t>
            </w:r>
            <w:r>
              <w:rPr>
                <w:color w:val="333333"/>
                <w:w w:val="105"/>
                <w:sz w:val="16"/>
              </w:rPr>
              <w:t>involving</w:t>
            </w:r>
            <w:r>
              <w:rPr>
                <w:color w:val="333333"/>
                <w:spacing w:val="-14"/>
                <w:w w:val="105"/>
                <w:sz w:val="16"/>
              </w:rPr>
              <w:t xml:space="preserve"> </w:t>
            </w:r>
            <w:r>
              <w:rPr>
                <w:color w:val="333333"/>
                <w:w w:val="105"/>
                <w:sz w:val="16"/>
              </w:rPr>
              <w:t>greater</w:t>
            </w:r>
            <w:r>
              <w:rPr>
                <w:color w:val="333333"/>
                <w:spacing w:val="-14"/>
                <w:w w:val="105"/>
                <w:sz w:val="16"/>
              </w:rPr>
              <w:t xml:space="preserve"> </w:t>
            </w:r>
            <w:r>
              <w:rPr>
                <w:color w:val="333333"/>
                <w:w w:val="105"/>
                <w:sz w:val="16"/>
              </w:rPr>
              <w:t>than</w:t>
            </w:r>
            <w:r>
              <w:rPr>
                <w:color w:val="333333"/>
                <w:spacing w:val="-14"/>
                <w:w w:val="105"/>
                <w:sz w:val="16"/>
              </w:rPr>
              <w:t xml:space="preserve"> </w:t>
            </w:r>
            <w:r>
              <w:rPr>
                <w:color w:val="333333"/>
                <w:w w:val="105"/>
                <w:sz w:val="16"/>
              </w:rPr>
              <w:t>minimal</w:t>
            </w:r>
            <w:r>
              <w:rPr>
                <w:color w:val="333333"/>
                <w:spacing w:val="-14"/>
                <w:w w:val="105"/>
                <w:sz w:val="16"/>
              </w:rPr>
              <w:t xml:space="preserve"> </w:t>
            </w:r>
            <w:r>
              <w:rPr>
                <w:color w:val="333333"/>
                <w:w w:val="105"/>
                <w:sz w:val="16"/>
              </w:rPr>
              <w:t>risk,</w:t>
            </w:r>
            <w:r>
              <w:rPr>
                <w:color w:val="333333"/>
                <w:spacing w:val="-14"/>
                <w:w w:val="105"/>
                <w:sz w:val="16"/>
              </w:rPr>
              <w:t xml:space="preserve"> </w:t>
            </w:r>
            <w:r>
              <w:rPr>
                <w:color w:val="333333"/>
                <w:w w:val="105"/>
                <w:sz w:val="16"/>
              </w:rPr>
              <w:t>but</w:t>
            </w:r>
            <w:r>
              <w:rPr>
                <w:color w:val="333333"/>
                <w:spacing w:val="-14"/>
                <w:w w:val="105"/>
                <w:sz w:val="16"/>
              </w:rPr>
              <w:t xml:space="preserve"> </w:t>
            </w:r>
            <w:r>
              <w:rPr>
                <w:color w:val="333333"/>
                <w:w w:val="105"/>
                <w:sz w:val="16"/>
              </w:rPr>
              <w:t>presents</w:t>
            </w:r>
            <w:r>
              <w:rPr>
                <w:color w:val="333333"/>
                <w:spacing w:val="-14"/>
                <w:w w:val="105"/>
                <w:sz w:val="16"/>
              </w:rPr>
              <w:t xml:space="preserve"> </w:t>
            </w:r>
            <w:r>
              <w:rPr>
                <w:color w:val="333333"/>
                <w:w w:val="105"/>
                <w:sz w:val="16"/>
              </w:rPr>
              <w:t>the</w:t>
            </w:r>
            <w:r>
              <w:rPr>
                <w:color w:val="333333"/>
                <w:spacing w:val="-14"/>
                <w:w w:val="105"/>
                <w:sz w:val="16"/>
              </w:rPr>
              <w:t xml:space="preserve"> </w:t>
            </w:r>
            <w:r>
              <w:rPr>
                <w:color w:val="333333"/>
                <w:w w:val="105"/>
                <w:sz w:val="16"/>
              </w:rPr>
              <w:t>prospect</w:t>
            </w:r>
            <w:r>
              <w:rPr>
                <w:color w:val="333333"/>
                <w:spacing w:val="-14"/>
                <w:w w:val="105"/>
                <w:sz w:val="16"/>
              </w:rPr>
              <w:t xml:space="preserve"> </w:t>
            </w:r>
            <w:r>
              <w:rPr>
                <w:color w:val="333333"/>
                <w:w w:val="105"/>
                <w:sz w:val="16"/>
              </w:rPr>
              <w:t>of</w:t>
            </w:r>
            <w:r>
              <w:rPr>
                <w:color w:val="333333"/>
                <w:spacing w:val="-14"/>
                <w:w w:val="105"/>
                <w:sz w:val="16"/>
              </w:rPr>
              <w:t xml:space="preserve"> </w:t>
            </w:r>
            <w:r>
              <w:rPr>
                <w:color w:val="333333"/>
                <w:w w:val="105"/>
                <w:sz w:val="16"/>
              </w:rPr>
              <w:t>direct</w:t>
            </w:r>
            <w:r>
              <w:rPr>
                <w:color w:val="333333"/>
                <w:spacing w:val="-14"/>
                <w:w w:val="105"/>
                <w:sz w:val="16"/>
              </w:rPr>
              <w:t xml:space="preserve"> </w:t>
            </w:r>
            <w:r>
              <w:rPr>
                <w:color w:val="333333"/>
                <w:w w:val="105"/>
                <w:sz w:val="16"/>
              </w:rPr>
              <w:t>benefit</w:t>
            </w:r>
            <w:r>
              <w:rPr>
                <w:color w:val="333333"/>
                <w:spacing w:val="-14"/>
                <w:w w:val="105"/>
                <w:sz w:val="16"/>
              </w:rPr>
              <w:t xml:space="preserve"> </w:t>
            </w:r>
            <w:r>
              <w:rPr>
                <w:color w:val="333333"/>
                <w:w w:val="105"/>
                <w:sz w:val="16"/>
              </w:rPr>
              <w:t>to individual participants.</w:t>
            </w:r>
          </w:p>
          <w:p w14:paraId="694B2F82" w14:textId="77777777" w:rsidR="003139F6" w:rsidRDefault="00227A8F">
            <w:pPr>
              <w:pStyle w:val="TableParagraph"/>
              <w:spacing w:before="55" w:line="264" w:lineRule="auto"/>
              <w:ind w:left="528" w:hanging="270"/>
              <w:rPr>
                <w:sz w:val="16"/>
              </w:rPr>
            </w:pPr>
            <w:r>
              <w:rPr>
                <w:noProof/>
                <w:position w:val="-3"/>
              </w:rPr>
              <w:drawing>
                <wp:inline distT="0" distB="0" distL="0" distR="0" wp14:anchorId="4FEA601E" wp14:editId="6D763EA8">
                  <wp:extent cx="133350" cy="133350"/>
                  <wp:effectExtent l="0" t="0" r="0" b="0"/>
                  <wp:docPr id="263" name="Image 2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3" name="Image 263"/>
                          <pic:cNvPicPr/>
                        </pic:nvPicPr>
                        <pic:blipFill>
                          <a:blip r:embed="rId60" cstate="print"/>
                          <a:stretch>
                            <a:fillRect/>
                          </a:stretch>
                        </pic:blipFill>
                        <pic:spPr>
                          <a:xfrm>
                            <a:off x="0" y="0"/>
                            <a:ext cx="133350" cy="133350"/>
                          </a:xfrm>
                          <a:prstGeom prst="rect">
                            <a:avLst/>
                          </a:prstGeom>
                        </pic:spPr>
                      </pic:pic>
                    </a:graphicData>
                  </a:graphic>
                </wp:inline>
              </w:drawing>
            </w:r>
            <w:r>
              <w:rPr>
                <w:rFonts w:ascii="Times New Roman"/>
                <w:sz w:val="20"/>
              </w:rPr>
              <w:t xml:space="preserve"> </w:t>
            </w:r>
            <w:r>
              <w:rPr>
                <w:color w:val="333333"/>
                <w:w w:val="105"/>
                <w:sz w:val="16"/>
              </w:rPr>
              <w:t>Research</w:t>
            </w:r>
            <w:r>
              <w:rPr>
                <w:color w:val="333333"/>
                <w:spacing w:val="-12"/>
                <w:w w:val="105"/>
                <w:sz w:val="16"/>
              </w:rPr>
              <w:t xml:space="preserve"> </w:t>
            </w:r>
            <w:r>
              <w:rPr>
                <w:color w:val="333333"/>
                <w:w w:val="105"/>
                <w:sz w:val="16"/>
              </w:rPr>
              <w:t>involving</w:t>
            </w:r>
            <w:r>
              <w:rPr>
                <w:color w:val="333333"/>
                <w:spacing w:val="-12"/>
                <w:w w:val="105"/>
                <w:sz w:val="16"/>
              </w:rPr>
              <w:t xml:space="preserve"> </w:t>
            </w:r>
            <w:r>
              <w:rPr>
                <w:color w:val="333333"/>
                <w:w w:val="105"/>
                <w:sz w:val="16"/>
              </w:rPr>
              <w:t>greater</w:t>
            </w:r>
            <w:r>
              <w:rPr>
                <w:color w:val="333333"/>
                <w:spacing w:val="-12"/>
                <w:w w:val="105"/>
                <w:sz w:val="16"/>
              </w:rPr>
              <w:t xml:space="preserve"> </w:t>
            </w:r>
            <w:r>
              <w:rPr>
                <w:color w:val="333333"/>
                <w:w w:val="105"/>
                <w:sz w:val="16"/>
              </w:rPr>
              <w:t>than</w:t>
            </w:r>
            <w:r>
              <w:rPr>
                <w:color w:val="333333"/>
                <w:spacing w:val="-12"/>
                <w:w w:val="105"/>
                <w:sz w:val="16"/>
              </w:rPr>
              <w:t xml:space="preserve"> </w:t>
            </w:r>
            <w:r>
              <w:rPr>
                <w:color w:val="333333"/>
                <w:w w:val="105"/>
                <w:sz w:val="16"/>
              </w:rPr>
              <w:t>minimal</w:t>
            </w:r>
            <w:r>
              <w:rPr>
                <w:color w:val="333333"/>
                <w:spacing w:val="-12"/>
                <w:w w:val="105"/>
                <w:sz w:val="16"/>
              </w:rPr>
              <w:t xml:space="preserve"> </w:t>
            </w:r>
            <w:r>
              <w:rPr>
                <w:color w:val="333333"/>
                <w:w w:val="105"/>
                <w:sz w:val="16"/>
              </w:rPr>
              <w:t>risk</w:t>
            </w:r>
            <w:r>
              <w:rPr>
                <w:color w:val="333333"/>
                <w:spacing w:val="-12"/>
                <w:w w:val="105"/>
                <w:sz w:val="16"/>
              </w:rPr>
              <w:t xml:space="preserve"> </w:t>
            </w:r>
            <w:r>
              <w:rPr>
                <w:color w:val="333333"/>
                <w:w w:val="105"/>
                <w:sz w:val="16"/>
              </w:rPr>
              <w:t>and</w:t>
            </w:r>
            <w:r>
              <w:rPr>
                <w:color w:val="333333"/>
                <w:spacing w:val="-12"/>
                <w:w w:val="105"/>
                <w:sz w:val="16"/>
              </w:rPr>
              <w:t xml:space="preserve"> </w:t>
            </w:r>
            <w:r>
              <w:rPr>
                <w:color w:val="333333"/>
                <w:w w:val="105"/>
                <w:sz w:val="16"/>
              </w:rPr>
              <w:t>there</w:t>
            </w:r>
            <w:r>
              <w:rPr>
                <w:color w:val="333333"/>
                <w:spacing w:val="-12"/>
                <w:w w:val="105"/>
                <w:sz w:val="16"/>
              </w:rPr>
              <w:t xml:space="preserve"> </w:t>
            </w:r>
            <w:r>
              <w:rPr>
                <w:color w:val="333333"/>
                <w:w w:val="105"/>
                <w:sz w:val="16"/>
              </w:rPr>
              <w:t>is</w:t>
            </w:r>
            <w:r>
              <w:rPr>
                <w:color w:val="333333"/>
                <w:spacing w:val="-12"/>
                <w:w w:val="105"/>
                <w:sz w:val="16"/>
              </w:rPr>
              <w:t xml:space="preserve"> </w:t>
            </w:r>
            <w:r>
              <w:rPr>
                <w:color w:val="333333"/>
                <w:w w:val="105"/>
                <w:sz w:val="16"/>
              </w:rPr>
              <w:t>no</w:t>
            </w:r>
            <w:r>
              <w:rPr>
                <w:color w:val="333333"/>
                <w:spacing w:val="-12"/>
                <w:w w:val="105"/>
                <w:sz w:val="16"/>
              </w:rPr>
              <w:t xml:space="preserve"> </w:t>
            </w:r>
            <w:r>
              <w:rPr>
                <w:color w:val="333333"/>
                <w:w w:val="105"/>
                <w:sz w:val="16"/>
              </w:rPr>
              <w:t>prospect</w:t>
            </w:r>
            <w:r>
              <w:rPr>
                <w:color w:val="333333"/>
                <w:spacing w:val="-12"/>
                <w:w w:val="105"/>
                <w:sz w:val="16"/>
              </w:rPr>
              <w:t xml:space="preserve"> </w:t>
            </w:r>
            <w:r>
              <w:rPr>
                <w:color w:val="333333"/>
                <w:w w:val="105"/>
                <w:sz w:val="16"/>
              </w:rPr>
              <w:t>of</w:t>
            </w:r>
            <w:r>
              <w:rPr>
                <w:color w:val="333333"/>
                <w:spacing w:val="-12"/>
                <w:w w:val="105"/>
                <w:sz w:val="16"/>
              </w:rPr>
              <w:t xml:space="preserve"> </w:t>
            </w:r>
            <w:r>
              <w:rPr>
                <w:color w:val="333333"/>
                <w:w w:val="105"/>
                <w:sz w:val="16"/>
              </w:rPr>
              <w:t>direct</w:t>
            </w:r>
            <w:r>
              <w:rPr>
                <w:color w:val="333333"/>
                <w:spacing w:val="-12"/>
                <w:w w:val="105"/>
                <w:sz w:val="16"/>
              </w:rPr>
              <w:t xml:space="preserve"> </w:t>
            </w:r>
            <w:r>
              <w:rPr>
                <w:color w:val="333333"/>
                <w:w w:val="105"/>
                <w:sz w:val="16"/>
              </w:rPr>
              <w:t>benefit</w:t>
            </w:r>
            <w:r>
              <w:rPr>
                <w:color w:val="333333"/>
                <w:spacing w:val="-12"/>
                <w:w w:val="105"/>
                <w:sz w:val="16"/>
              </w:rPr>
              <w:t xml:space="preserve"> </w:t>
            </w:r>
            <w:r>
              <w:rPr>
                <w:color w:val="333333"/>
                <w:w w:val="105"/>
                <w:sz w:val="16"/>
              </w:rPr>
              <w:t>for</w:t>
            </w:r>
            <w:r>
              <w:rPr>
                <w:color w:val="333333"/>
                <w:spacing w:val="-12"/>
                <w:w w:val="105"/>
                <w:sz w:val="16"/>
              </w:rPr>
              <w:t xml:space="preserve"> </w:t>
            </w:r>
            <w:r>
              <w:rPr>
                <w:color w:val="333333"/>
                <w:w w:val="105"/>
                <w:sz w:val="16"/>
              </w:rPr>
              <w:t>the individual participant; however, it is likely to yield generalizable knowledge about the participants' disorders or conditions.</w:t>
            </w:r>
          </w:p>
        </w:tc>
        <w:tc>
          <w:tcPr>
            <w:tcW w:w="1702" w:type="dxa"/>
            <w:gridSpan w:val="2"/>
            <w:tcBorders>
              <w:top w:val="single" w:sz="6" w:space="0" w:color="CCCCCC"/>
              <w:left w:val="single" w:sz="6" w:space="0" w:color="CCCCCC"/>
              <w:bottom w:val="single" w:sz="6" w:space="0" w:color="CCCCCC"/>
              <w:right w:val="single" w:sz="18" w:space="0" w:color="047D7D"/>
            </w:tcBorders>
          </w:tcPr>
          <w:p w14:paraId="046A74F5" w14:textId="77777777" w:rsidR="003139F6" w:rsidRDefault="003139F6">
            <w:pPr>
              <w:pStyle w:val="TableParagraph"/>
              <w:rPr>
                <w:rFonts w:ascii="Times New Roman"/>
                <w:sz w:val="16"/>
              </w:rPr>
            </w:pPr>
          </w:p>
        </w:tc>
      </w:tr>
      <w:tr w:rsidR="003139F6" w14:paraId="56D76ECF" w14:textId="77777777">
        <w:trPr>
          <w:trHeight w:val="650"/>
        </w:trPr>
        <w:tc>
          <w:tcPr>
            <w:tcW w:w="10407" w:type="dxa"/>
            <w:gridSpan w:val="3"/>
            <w:tcBorders>
              <w:top w:val="single" w:sz="6" w:space="0" w:color="CCCCCC"/>
              <w:left w:val="single" w:sz="18" w:space="0" w:color="047D7D"/>
              <w:bottom w:val="single" w:sz="6" w:space="0" w:color="CCCCCC"/>
              <w:right w:val="single" w:sz="18" w:space="0" w:color="047D7D"/>
            </w:tcBorders>
            <w:shd w:val="clear" w:color="auto" w:fill="F2DFAB"/>
          </w:tcPr>
          <w:p w14:paraId="6D32F46A" w14:textId="77777777" w:rsidR="003139F6" w:rsidRDefault="00227A8F">
            <w:pPr>
              <w:pStyle w:val="TableParagraph"/>
              <w:spacing w:before="140" w:line="249" w:lineRule="auto"/>
              <w:ind w:left="585" w:right="179" w:hanging="432"/>
              <w:rPr>
                <w:rFonts w:ascii="Times New Roman"/>
                <w:b/>
                <w:sz w:val="16"/>
              </w:rPr>
            </w:pPr>
            <w:r>
              <w:rPr>
                <w:rFonts w:ascii="Times New Roman"/>
                <w:b/>
                <w:color w:val="382C0A"/>
                <w:w w:val="105"/>
                <w:sz w:val="16"/>
              </w:rPr>
              <w:t>11.2</w:t>
            </w:r>
            <w:r>
              <w:rPr>
                <w:rFonts w:ascii="Times New Roman"/>
                <w:b/>
                <w:color w:val="382C0A"/>
                <w:spacing w:val="75"/>
                <w:w w:val="105"/>
                <w:sz w:val="16"/>
              </w:rPr>
              <w:t xml:space="preserve"> </w:t>
            </w:r>
            <w:r>
              <w:rPr>
                <w:rFonts w:ascii="Times New Roman"/>
                <w:b/>
                <w:color w:val="382C0A"/>
                <w:w w:val="105"/>
                <w:sz w:val="16"/>
              </w:rPr>
              <w:t>If</w:t>
            </w:r>
            <w:r>
              <w:rPr>
                <w:rFonts w:ascii="Times New Roman"/>
                <w:b/>
                <w:color w:val="382C0A"/>
                <w:spacing w:val="-9"/>
                <w:w w:val="105"/>
                <w:sz w:val="16"/>
              </w:rPr>
              <w:t xml:space="preserve"> </w:t>
            </w:r>
            <w:r>
              <w:rPr>
                <w:rFonts w:ascii="Times New Roman"/>
                <w:b/>
                <w:color w:val="382C0A"/>
                <w:w w:val="105"/>
                <w:sz w:val="16"/>
              </w:rPr>
              <w:t>the</w:t>
            </w:r>
            <w:r>
              <w:rPr>
                <w:rFonts w:ascii="Times New Roman"/>
                <w:b/>
                <w:color w:val="382C0A"/>
                <w:spacing w:val="-9"/>
                <w:w w:val="105"/>
                <w:sz w:val="16"/>
              </w:rPr>
              <w:t xml:space="preserve"> </w:t>
            </w:r>
            <w:r>
              <w:rPr>
                <w:rFonts w:ascii="Times New Roman"/>
                <w:b/>
                <w:color w:val="382C0A"/>
                <w:w w:val="105"/>
                <w:sz w:val="16"/>
              </w:rPr>
              <w:t>research</w:t>
            </w:r>
            <w:r>
              <w:rPr>
                <w:rFonts w:ascii="Times New Roman"/>
                <w:b/>
                <w:color w:val="382C0A"/>
                <w:spacing w:val="-9"/>
                <w:w w:val="105"/>
                <w:sz w:val="16"/>
              </w:rPr>
              <w:t xml:space="preserve"> </w:t>
            </w:r>
            <w:r>
              <w:rPr>
                <w:rFonts w:ascii="Times New Roman"/>
                <w:b/>
                <w:color w:val="382C0A"/>
                <w:w w:val="105"/>
                <w:sz w:val="16"/>
              </w:rPr>
              <w:t>exposes</w:t>
            </w:r>
            <w:r>
              <w:rPr>
                <w:rFonts w:ascii="Times New Roman"/>
                <w:b/>
                <w:color w:val="382C0A"/>
                <w:spacing w:val="-9"/>
                <w:w w:val="105"/>
                <w:sz w:val="16"/>
              </w:rPr>
              <w:t xml:space="preserve"> </w:t>
            </w:r>
            <w:r>
              <w:rPr>
                <w:rFonts w:ascii="Times New Roman"/>
                <w:b/>
                <w:color w:val="382C0A"/>
                <w:w w:val="105"/>
                <w:sz w:val="16"/>
              </w:rPr>
              <w:t>participants</w:t>
            </w:r>
            <w:r>
              <w:rPr>
                <w:rFonts w:ascii="Times New Roman"/>
                <w:b/>
                <w:color w:val="382C0A"/>
                <w:spacing w:val="-9"/>
                <w:w w:val="105"/>
                <w:sz w:val="16"/>
              </w:rPr>
              <w:t xml:space="preserve"> </w:t>
            </w:r>
            <w:r>
              <w:rPr>
                <w:rFonts w:ascii="Times New Roman"/>
                <w:b/>
                <w:color w:val="382C0A"/>
                <w:w w:val="105"/>
                <w:sz w:val="16"/>
              </w:rPr>
              <w:t>to</w:t>
            </w:r>
            <w:r>
              <w:rPr>
                <w:rFonts w:ascii="Times New Roman"/>
                <w:b/>
                <w:color w:val="382C0A"/>
                <w:spacing w:val="-9"/>
                <w:w w:val="105"/>
                <w:sz w:val="16"/>
              </w:rPr>
              <w:t xml:space="preserve"> </w:t>
            </w:r>
            <w:r>
              <w:rPr>
                <w:rFonts w:ascii="Times New Roman"/>
                <w:b/>
                <w:color w:val="382C0A"/>
                <w:w w:val="105"/>
                <w:sz w:val="16"/>
              </w:rPr>
              <w:t>risks</w:t>
            </w:r>
            <w:r>
              <w:rPr>
                <w:rFonts w:ascii="Times New Roman"/>
                <w:b/>
                <w:color w:val="382C0A"/>
                <w:spacing w:val="-9"/>
                <w:w w:val="105"/>
                <w:sz w:val="16"/>
              </w:rPr>
              <w:t xml:space="preserve"> </w:t>
            </w:r>
            <w:r>
              <w:rPr>
                <w:rFonts w:ascii="Times New Roman"/>
                <w:b/>
                <w:color w:val="382C0A"/>
                <w:w w:val="105"/>
                <w:sz w:val="16"/>
              </w:rPr>
              <w:t>that</w:t>
            </w:r>
            <w:r>
              <w:rPr>
                <w:rFonts w:ascii="Times New Roman"/>
                <w:b/>
                <w:color w:val="382C0A"/>
                <w:spacing w:val="-9"/>
                <w:w w:val="105"/>
                <w:sz w:val="16"/>
              </w:rPr>
              <w:t xml:space="preserve"> </w:t>
            </w:r>
            <w:r>
              <w:rPr>
                <w:rFonts w:ascii="Times New Roman"/>
                <w:b/>
                <w:color w:val="382C0A"/>
                <w:w w:val="105"/>
                <w:sz w:val="16"/>
              </w:rPr>
              <w:t>are</w:t>
            </w:r>
            <w:r>
              <w:rPr>
                <w:rFonts w:ascii="Times New Roman"/>
                <w:b/>
                <w:color w:val="382C0A"/>
                <w:spacing w:val="-9"/>
                <w:w w:val="105"/>
                <w:sz w:val="16"/>
              </w:rPr>
              <w:t xml:space="preserve"> </w:t>
            </w:r>
            <w:r>
              <w:rPr>
                <w:rFonts w:ascii="Times New Roman"/>
                <w:b/>
                <w:color w:val="382C0A"/>
                <w:w w:val="105"/>
                <w:sz w:val="16"/>
              </w:rPr>
              <w:t>greater</w:t>
            </w:r>
            <w:r>
              <w:rPr>
                <w:rFonts w:ascii="Times New Roman"/>
                <w:b/>
                <w:color w:val="382C0A"/>
                <w:spacing w:val="-9"/>
                <w:w w:val="105"/>
                <w:sz w:val="16"/>
              </w:rPr>
              <w:t xml:space="preserve"> </w:t>
            </w:r>
            <w:r>
              <w:rPr>
                <w:rFonts w:ascii="Times New Roman"/>
                <w:b/>
                <w:color w:val="382C0A"/>
                <w:w w:val="105"/>
                <w:sz w:val="16"/>
              </w:rPr>
              <w:t>than</w:t>
            </w:r>
            <w:r>
              <w:rPr>
                <w:rFonts w:ascii="Times New Roman"/>
                <w:b/>
                <w:color w:val="382C0A"/>
                <w:spacing w:val="-9"/>
                <w:w w:val="105"/>
                <w:sz w:val="16"/>
              </w:rPr>
              <w:t xml:space="preserve"> </w:t>
            </w:r>
            <w:r>
              <w:rPr>
                <w:rFonts w:ascii="Times New Roman"/>
                <w:b/>
                <w:color w:val="382C0A"/>
                <w:w w:val="105"/>
                <w:sz w:val="16"/>
              </w:rPr>
              <w:t>those</w:t>
            </w:r>
            <w:r>
              <w:rPr>
                <w:rFonts w:ascii="Times New Roman"/>
                <w:b/>
                <w:color w:val="382C0A"/>
                <w:spacing w:val="-9"/>
                <w:w w:val="105"/>
                <w:sz w:val="16"/>
              </w:rPr>
              <w:t xml:space="preserve"> </w:t>
            </w:r>
            <w:r>
              <w:rPr>
                <w:rFonts w:ascii="Times New Roman"/>
                <w:b/>
                <w:color w:val="382C0A"/>
                <w:w w:val="105"/>
                <w:sz w:val="16"/>
              </w:rPr>
              <w:t>they</w:t>
            </w:r>
            <w:r>
              <w:rPr>
                <w:rFonts w:ascii="Times New Roman"/>
                <w:b/>
                <w:color w:val="382C0A"/>
                <w:spacing w:val="-9"/>
                <w:w w:val="105"/>
                <w:sz w:val="16"/>
              </w:rPr>
              <w:t xml:space="preserve"> </w:t>
            </w:r>
            <w:r>
              <w:rPr>
                <w:rFonts w:ascii="Times New Roman"/>
                <w:b/>
                <w:color w:val="382C0A"/>
                <w:w w:val="105"/>
                <w:sz w:val="16"/>
              </w:rPr>
              <w:t>would</w:t>
            </w:r>
            <w:r>
              <w:rPr>
                <w:rFonts w:ascii="Times New Roman"/>
                <w:b/>
                <w:color w:val="382C0A"/>
                <w:spacing w:val="-9"/>
                <w:w w:val="105"/>
                <w:sz w:val="16"/>
              </w:rPr>
              <w:t xml:space="preserve"> </w:t>
            </w:r>
            <w:r>
              <w:rPr>
                <w:rFonts w:ascii="Times New Roman"/>
                <w:b/>
                <w:color w:val="382C0A"/>
                <w:w w:val="105"/>
                <w:sz w:val="16"/>
              </w:rPr>
              <w:t>experience</w:t>
            </w:r>
            <w:r>
              <w:rPr>
                <w:rFonts w:ascii="Times New Roman"/>
                <w:b/>
                <w:color w:val="382C0A"/>
                <w:spacing w:val="-9"/>
                <w:w w:val="105"/>
                <w:sz w:val="16"/>
              </w:rPr>
              <w:t xml:space="preserve"> </w:t>
            </w:r>
            <w:r>
              <w:rPr>
                <w:rFonts w:ascii="Times New Roman"/>
                <w:b/>
                <w:color w:val="382C0A"/>
                <w:w w:val="105"/>
                <w:sz w:val="16"/>
              </w:rPr>
              <w:t>in</w:t>
            </w:r>
            <w:r>
              <w:rPr>
                <w:rFonts w:ascii="Times New Roman"/>
                <w:b/>
                <w:color w:val="382C0A"/>
                <w:spacing w:val="-9"/>
                <w:w w:val="105"/>
                <w:sz w:val="16"/>
              </w:rPr>
              <w:t xml:space="preserve"> </w:t>
            </w:r>
            <w:r>
              <w:rPr>
                <w:rFonts w:ascii="Times New Roman"/>
                <w:b/>
                <w:color w:val="382C0A"/>
                <w:w w:val="105"/>
                <w:sz w:val="16"/>
              </w:rPr>
              <w:t>their</w:t>
            </w:r>
            <w:r>
              <w:rPr>
                <w:rFonts w:ascii="Times New Roman"/>
                <w:b/>
                <w:color w:val="382C0A"/>
                <w:spacing w:val="-9"/>
                <w:w w:val="105"/>
                <w:sz w:val="16"/>
              </w:rPr>
              <w:t xml:space="preserve"> </w:t>
            </w:r>
            <w:r>
              <w:rPr>
                <w:rFonts w:ascii="Times New Roman"/>
                <w:b/>
                <w:color w:val="382C0A"/>
                <w:w w:val="105"/>
                <w:sz w:val="16"/>
              </w:rPr>
              <w:t>daily</w:t>
            </w:r>
            <w:r>
              <w:rPr>
                <w:rFonts w:ascii="Times New Roman"/>
                <w:b/>
                <w:color w:val="382C0A"/>
                <w:spacing w:val="-9"/>
                <w:w w:val="105"/>
                <w:sz w:val="16"/>
              </w:rPr>
              <w:t xml:space="preserve"> </w:t>
            </w:r>
            <w:r>
              <w:rPr>
                <w:rFonts w:ascii="Times New Roman"/>
                <w:b/>
                <w:color w:val="382C0A"/>
                <w:w w:val="105"/>
                <w:sz w:val="16"/>
              </w:rPr>
              <w:t>lives,</w:t>
            </w:r>
            <w:r>
              <w:rPr>
                <w:rFonts w:ascii="Times New Roman"/>
                <w:b/>
                <w:color w:val="382C0A"/>
                <w:spacing w:val="-9"/>
                <w:w w:val="105"/>
                <w:sz w:val="16"/>
              </w:rPr>
              <w:t xml:space="preserve"> </w:t>
            </w:r>
            <w:r>
              <w:rPr>
                <w:rFonts w:ascii="Times New Roman"/>
                <w:b/>
                <w:color w:val="382C0A"/>
                <w:w w:val="105"/>
                <w:sz w:val="16"/>
              </w:rPr>
              <w:t>check</w:t>
            </w:r>
            <w:r>
              <w:rPr>
                <w:rFonts w:ascii="Times New Roman"/>
                <w:b/>
                <w:color w:val="382C0A"/>
                <w:spacing w:val="-9"/>
                <w:w w:val="105"/>
                <w:sz w:val="16"/>
              </w:rPr>
              <w:t xml:space="preserve"> </w:t>
            </w:r>
            <w:r>
              <w:rPr>
                <w:rFonts w:ascii="Times New Roman"/>
                <w:b/>
                <w:color w:val="382C0A"/>
                <w:w w:val="105"/>
                <w:sz w:val="16"/>
              </w:rPr>
              <w:t>all</w:t>
            </w:r>
            <w:r>
              <w:rPr>
                <w:rFonts w:ascii="Times New Roman"/>
                <w:b/>
                <w:color w:val="382C0A"/>
                <w:spacing w:val="-9"/>
                <w:w w:val="105"/>
                <w:sz w:val="16"/>
              </w:rPr>
              <w:t xml:space="preserve"> </w:t>
            </w:r>
            <w:r>
              <w:rPr>
                <w:rFonts w:ascii="Times New Roman"/>
                <w:b/>
                <w:color w:val="382C0A"/>
                <w:w w:val="105"/>
                <w:sz w:val="16"/>
              </w:rPr>
              <w:t>of</w:t>
            </w:r>
            <w:r>
              <w:rPr>
                <w:rFonts w:ascii="Times New Roman"/>
                <w:b/>
                <w:color w:val="382C0A"/>
                <w:spacing w:val="-9"/>
                <w:w w:val="105"/>
                <w:sz w:val="16"/>
              </w:rPr>
              <w:t xml:space="preserve"> </w:t>
            </w:r>
            <w:r>
              <w:rPr>
                <w:rFonts w:ascii="Times New Roman"/>
                <w:b/>
                <w:color w:val="382C0A"/>
                <w:w w:val="105"/>
                <w:sz w:val="16"/>
              </w:rPr>
              <w:t>the</w:t>
            </w:r>
            <w:r>
              <w:rPr>
                <w:rFonts w:ascii="Times New Roman"/>
                <w:b/>
                <w:color w:val="382C0A"/>
                <w:spacing w:val="-9"/>
                <w:w w:val="105"/>
                <w:sz w:val="16"/>
              </w:rPr>
              <w:t xml:space="preserve"> </w:t>
            </w:r>
            <w:r>
              <w:rPr>
                <w:rFonts w:ascii="Times New Roman"/>
                <w:b/>
                <w:color w:val="382C0A"/>
                <w:w w:val="105"/>
                <w:sz w:val="16"/>
              </w:rPr>
              <w:t>boxes for risks that apply:</w:t>
            </w:r>
          </w:p>
        </w:tc>
      </w:tr>
      <w:tr w:rsidR="003139F6" w14:paraId="050E1DEF" w14:textId="77777777">
        <w:trPr>
          <w:trHeight w:val="2256"/>
        </w:trPr>
        <w:tc>
          <w:tcPr>
            <w:tcW w:w="8705" w:type="dxa"/>
            <w:tcBorders>
              <w:top w:val="single" w:sz="6" w:space="0" w:color="CCCCCC"/>
              <w:left w:val="single" w:sz="18" w:space="0" w:color="047D7D"/>
              <w:bottom w:val="nil"/>
              <w:right w:val="single" w:sz="6" w:space="0" w:color="CCCCCC"/>
            </w:tcBorders>
          </w:tcPr>
          <w:p w14:paraId="21C2E620" w14:textId="77777777" w:rsidR="003139F6" w:rsidRDefault="003139F6">
            <w:pPr>
              <w:pStyle w:val="TableParagraph"/>
              <w:spacing w:before="60"/>
              <w:rPr>
                <w:rFonts w:ascii="Times New Roman"/>
                <w:b/>
                <w:sz w:val="16"/>
              </w:rPr>
            </w:pPr>
          </w:p>
          <w:p w14:paraId="4D0314D1" w14:textId="77777777" w:rsidR="003139F6" w:rsidRDefault="00227A8F">
            <w:pPr>
              <w:pStyle w:val="TableParagraph"/>
              <w:spacing w:before="1" w:line="345" w:lineRule="auto"/>
              <w:ind w:left="528" w:right="4098"/>
              <w:rPr>
                <w:sz w:val="16"/>
              </w:rPr>
            </w:pPr>
            <w:r>
              <w:rPr>
                <w:noProof/>
              </w:rPr>
              <mc:AlternateContent>
                <mc:Choice Requires="wpg">
                  <w:drawing>
                    <wp:anchor distT="0" distB="0" distL="0" distR="0" simplePos="0" relativeHeight="485663744" behindDoc="1" locked="0" layoutInCell="1" allowOverlap="1" wp14:anchorId="6C4E921D" wp14:editId="1D484FB5">
                      <wp:simplePos x="0" y="0"/>
                      <wp:positionH relativeFrom="column">
                        <wp:posOffset>166687</wp:posOffset>
                      </wp:positionH>
                      <wp:positionV relativeFrom="paragraph">
                        <wp:posOffset>-2470</wp:posOffset>
                      </wp:positionV>
                      <wp:extent cx="133350" cy="1199515"/>
                      <wp:effectExtent l="0" t="0" r="0" b="0"/>
                      <wp:wrapNone/>
                      <wp:docPr id="264" name="Group 2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3350" cy="1199515"/>
                                <a:chOff x="0" y="0"/>
                                <a:chExt cx="133350" cy="1199515"/>
                              </a:xfrm>
                            </wpg:grpSpPr>
                            <pic:pic xmlns:pic="http://schemas.openxmlformats.org/drawingml/2006/picture">
                              <pic:nvPicPr>
                                <pic:cNvPr id="265" name="Image 265"/>
                                <pic:cNvPicPr/>
                              </pic:nvPicPr>
                              <pic:blipFill>
                                <a:blip r:embed="rId63" cstate="print"/>
                                <a:stretch>
                                  <a:fillRect/>
                                </a:stretch>
                              </pic:blipFill>
                              <pic:spPr>
                                <a:xfrm>
                                  <a:off x="0" y="0"/>
                                  <a:ext cx="133350" cy="133350"/>
                                </a:xfrm>
                                <a:prstGeom prst="rect">
                                  <a:avLst/>
                                </a:prstGeom>
                              </pic:spPr>
                            </pic:pic>
                            <pic:pic xmlns:pic="http://schemas.openxmlformats.org/drawingml/2006/picture">
                              <pic:nvPicPr>
                                <pic:cNvPr id="266" name="Image 266"/>
                                <pic:cNvPicPr/>
                              </pic:nvPicPr>
                              <pic:blipFill>
                                <a:blip r:embed="rId63" cstate="print"/>
                                <a:stretch>
                                  <a:fillRect/>
                                </a:stretch>
                              </pic:blipFill>
                              <pic:spPr>
                                <a:xfrm>
                                  <a:off x="0" y="177641"/>
                                  <a:ext cx="133350" cy="133350"/>
                                </a:xfrm>
                                <a:prstGeom prst="rect">
                                  <a:avLst/>
                                </a:prstGeom>
                              </pic:spPr>
                            </pic:pic>
                            <pic:pic xmlns:pic="http://schemas.openxmlformats.org/drawingml/2006/picture">
                              <pic:nvPicPr>
                                <pic:cNvPr id="267" name="Image 267"/>
                                <pic:cNvPicPr/>
                              </pic:nvPicPr>
                              <pic:blipFill>
                                <a:blip r:embed="rId63" cstate="print"/>
                                <a:stretch>
                                  <a:fillRect/>
                                </a:stretch>
                              </pic:blipFill>
                              <pic:spPr>
                                <a:xfrm>
                                  <a:off x="0" y="355282"/>
                                  <a:ext cx="133350" cy="133350"/>
                                </a:xfrm>
                                <a:prstGeom prst="rect">
                                  <a:avLst/>
                                </a:prstGeom>
                              </pic:spPr>
                            </pic:pic>
                            <pic:pic xmlns:pic="http://schemas.openxmlformats.org/drawingml/2006/picture">
                              <pic:nvPicPr>
                                <pic:cNvPr id="268" name="Image 268"/>
                                <pic:cNvPicPr/>
                              </pic:nvPicPr>
                              <pic:blipFill>
                                <a:blip r:embed="rId63" cstate="print"/>
                                <a:stretch>
                                  <a:fillRect/>
                                </a:stretch>
                              </pic:blipFill>
                              <pic:spPr>
                                <a:xfrm>
                                  <a:off x="0" y="532923"/>
                                  <a:ext cx="133350" cy="133350"/>
                                </a:xfrm>
                                <a:prstGeom prst="rect">
                                  <a:avLst/>
                                </a:prstGeom>
                              </pic:spPr>
                            </pic:pic>
                            <pic:pic xmlns:pic="http://schemas.openxmlformats.org/drawingml/2006/picture">
                              <pic:nvPicPr>
                                <pic:cNvPr id="269" name="Image 269"/>
                                <pic:cNvPicPr/>
                              </pic:nvPicPr>
                              <pic:blipFill>
                                <a:blip r:embed="rId63" cstate="print"/>
                                <a:stretch>
                                  <a:fillRect/>
                                </a:stretch>
                              </pic:blipFill>
                              <pic:spPr>
                                <a:xfrm>
                                  <a:off x="0" y="710565"/>
                                  <a:ext cx="133350" cy="133350"/>
                                </a:xfrm>
                                <a:prstGeom prst="rect">
                                  <a:avLst/>
                                </a:prstGeom>
                              </pic:spPr>
                            </pic:pic>
                            <pic:pic xmlns:pic="http://schemas.openxmlformats.org/drawingml/2006/picture">
                              <pic:nvPicPr>
                                <pic:cNvPr id="270" name="Image 270"/>
                                <pic:cNvPicPr/>
                              </pic:nvPicPr>
                              <pic:blipFill>
                                <a:blip r:embed="rId63" cstate="print"/>
                                <a:stretch>
                                  <a:fillRect/>
                                </a:stretch>
                              </pic:blipFill>
                              <pic:spPr>
                                <a:xfrm>
                                  <a:off x="0" y="888206"/>
                                  <a:ext cx="133350" cy="133349"/>
                                </a:xfrm>
                                <a:prstGeom prst="rect">
                                  <a:avLst/>
                                </a:prstGeom>
                              </pic:spPr>
                            </pic:pic>
                            <pic:pic xmlns:pic="http://schemas.openxmlformats.org/drawingml/2006/picture">
                              <pic:nvPicPr>
                                <pic:cNvPr id="271" name="Image 271"/>
                                <pic:cNvPicPr/>
                              </pic:nvPicPr>
                              <pic:blipFill>
                                <a:blip r:embed="rId66" cstate="print"/>
                                <a:stretch>
                                  <a:fillRect/>
                                </a:stretch>
                              </pic:blipFill>
                              <pic:spPr>
                                <a:xfrm>
                                  <a:off x="0" y="1065847"/>
                                  <a:ext cx="133350" cy="133350"/>
                                </a:xfrm>
                                <a:prstGeom prst="rect">
                                  <a:avLst/>
                                </a:prstGeom>
                              </pic:spPr>
                            </pic:pic>
                          </wpg:wgp>
                        </a:graphicData>
                      </a:graphic>
                    </wp:anchor>
                  </w:drawing>
                </mc:Choice>
                <mc:Fallback>
                  <w:pict>
                    <v:group w14:anchorId="2081AA8A" id="Group 264" o:spid="_x0000_s1026" style="position:absolute;margin-left:13.1pt;margin-top:-.2pt;width:10.5pt;height:94.45pt;z-index:-17652736;mso-wrap-distance-left:0;mso-wrap-distance-right:0" coordsize="1333,119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">
                      <v:shape id="Image 265" o:spid="_x0000_s1027" type="#_x0000_t75" style="position:absolute;width:1333;height:13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">
                        <v:imagedata r:id="rId64" o:title=""/>
                      </v:shape>
                      <v:shape id="Image 266" o:spid="_x0000_s1028" type="#_x0000_t75" style="position:absolute;top:1776;width:1333;height:13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">
                        <v:imagedata r:id="rId64" o:title=""/>
                      </v:shape>
                      <v:shape id="Image 267" o:spid="_x0000_s1029" type="#_x0000_t75" style="position:absolute;top:3552;width:1333;height:13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">
                        <v:imagedata r:id="rId64" o:title=""/>
                      </v:shape>
                      <v:shape id="Image 268" o:spid="_x0000_s1030" type="#_x0000_t75" style="position:absolute;top:5329;width:1333;height:13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">
                        <v:imagedata r:id="rId64" o:title=""/>
                      </v:shape>
                      <v:shape id="Image 269" o:spid="_x0000_s1031" type="#_x0000_t75" style="position:absolute;top:7105;width:1333;height:13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">
                        <v:imagedata r:id="rId64" o:title=""/>
                      </v:shape>
                      <v:shape id="Image 270" o:spid="_x0000_s1032" type="#_x0000_t75" style="position:absolute;top:8882;width:1333;height:13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">
                        <v:imagedata r:id="rId64" o:title=""/>
                      </v:shape>
                      <v:shape id="Image 271" o:spid="_x0000_s1033" type="#_x0000_t75" style="position:absolute;top:10658;width:1333;height:13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">
                        <v:imagedata r:id="rId74" o:title=""/>
                      </v:shape>
                    </v:group>
                  </w:pict>
                </mc:Fallback>
              </mc:AlternateContent>
            </w:r>
            <w:r>
              <w:rPr>
                <w:color w:val="333333"/>
                <w:w w:val="105"/>
                <w:sz w:val="16"/>
              </w:rPr>
              <w:t xml:space="preserve">Economic/Financial Risks </w:t>
            </w:r>
            <w:r>
              <w:rPr>
                <w:color w:val="333333"/>
                <w:sz w:val="16"/>
              </w:rPr>
              <w:t xml:space="preserve">Employment/Occupational/Professional Risks </w:t>
            </w:r>
            <w:r>
              <w:rPr>
                <w:color w:val="333333"/>
                <w:w w:val="105"/>
                <w:sz w:val="16"/>
              </w:rPr>
              <w:t>Legal Risks</w:t>
            </w:r>
          </w:p>
          <w:p w14:paraId="0A4282CD" w14:textId="77777777" w:rsidR="003139F6" w:rsidRDefault="00227A8F">
            <w:pPr>
              <w:pStyle w:val="TableParagraph"/>
              <w:spacing w:line="345" w:lineRule="auto"/>
              <w:ind w:left="528" w:right="6132"/>
              <w:rPr>
                <w:sz w:val="16"/>
              </w:rPr>
            </w:pPr>
            <w:r>
              <w:rPr>
                <w:color w:val="333333"/>
                <w:w w:val="105"/>
                <w:sz w:val="16"/>
              </w:rPr>
              <w:t xml:space="preserve">Physical Risks </w:t>
            </w:r>
            <w:r>
              <w:rPr>
                <w:color w:val="333333"/>
                <w:sz w:val="16"/>
              </w:rPr>
              <w:t xml:space="preserve">Psychological Risks </w:t>
            </w:r>
            <w:r>
              <w:rPr>
                <w:color w:val="333333"/>
                <w:w w:val="105"/>
                <w:sz w:val="16"/>
              </w:rPr>
              <w:t>Social Risks</w:t>
            </w:r>
          </w:p>
          <w:p w14:paraId="34A0A307" w14:textId="77777777" w:rsidR="003139F6" w:rsidRDefault="00227A8F">
            <w:pPr>
              <w:pStyle w:val="TableParagraph"/>
              <w:spacing w:line="194" w:lineRule="exact"/>
              <w:ind w:left="528"/>
              <w:rPr>
                <w:sz w:val="16"/>
              </w:rPr>
            </w:pPr>
            <w:r>
              <w:rPr>
                <w:color w:val="333333"/>
                <w:spacing w:val="-4"/>
                <w:w w:val="105"/>
                <w:sz w:val="16"/>
              </w:rPr>
              <w:t>Other</w:t>
            </w:r>
          </w:p>
        </w:tc>
        <w:tc>
          <w:tcPr>
            <w:tcW w:w="1702" w:type="dxa"/>
            <w:gridSpan w:val="2"/>
            <w:tcBorders>
              <w:top w:val="single" w:sz="6" w:space="0" w:color="CCCCCC"/>
              <w:left w:val="single" w:sz="6" w:space="0" w:color="CCCCCC"/>
              <w:bottom w:val="nil"/>
              <w:right w:val="single" w:sz="18" w:space="0" w:color="047D7D"/>
            </w:tcBorders>
          </w:tcPr>
          <w:p w14:paraId="119B11FF" w14:textId="77777777" w:rsidR="003139F6" w:rsidRDefault="003139F6">
            <w:pPr>
              <w:pStyle w:val="TableParagraph"/>
              <w:rPr>
                <w:rFonts w:ascii="Times New Roman"/>
                <w:sz w:val="16"/>
              </w:rPr>
            </w:pPr>
          </w:p>
        </w:tc>
      </w:tr>
    </w:tbl>
    <w:p w14:paraId="099F1971" w14:textId="77777777" w:rsidR="003139F6" w:rsidRDefault="003139F6">
      <w:pPr>
        <w:rPr>
          <w:sz w:val="16"/>
        </w:rPr>
        <w:sectPr w:rsidR="003139F6">
          <w:footerReference w:type="default" r:id="rId79"/>
          <w:pgSz w:w="11910" w:h="16840"/>
          <w:pgMar w:top="660" w:right="560" w:bottom="280" w:left="640" w:header="0" w:footer="0" w:gutter="0"/>
          <w:cols w:space="720"/>
        </w:sectPr>
      </w:pPr>
    </w:p>
    <w:tbl>
      <w:tblPr>
        <w:tblW w:w="0" w:type="auto"/>
        <w:tblInd w:w="155" w:type="dxa"/>
        <w:tblBorders>
          <w:top w:val="single" w:sz="18" w:space="0" w:color="047D7D"/>
          <w:left w:val="single" w:sz="18" w:space="0" w:color="047D7D"/>
          <w:bottom w:val="single" w:sz="18" w:space="0" w:color="047D7D"/>
          <w:right w:val="single" w:sz="18" w:space="0" w:color="047D7D"/>
          <w:insideH w:val="single" w:sz="18" w:space="0" w:color="047D7D"/>
          <w:insideV w:val="single" w:sz="18" w:space="0" w:color="047D7D"/>
        </w:tblBorders>
        <w:tblLayout w:type="fixed"/>
        <w:tblCellMar>
          <w:left w:w="0" w:type="dxa"/>
          <w:right w:w="0" w:type="dxa"/>
        </w:tblCellMar>
        <w:tblLook w:val="01E0" w:firstRow="1" w:lastRow="1" w:firstColumn="1" w:lastColumn="1" w:noHBand="0" w:noVBand="0"/>
      </w:tblPr>
      <w:tblGrid>
        <w:gridCol w:w="8702"/>
        <w:gridCol w:w="1667"/>
      </w:tblGrid>
      <w:tr w:rsidR="003139F6" w14:paraId="7B6C2834" w14:textId="77777777">
        <w:trPr>
          <w:trHeight w:val="1639"/>
        </w:trPr>
        <w:tc>
          <w:tcPr>
            <w:tcW w:w="8702" w:type="dxa"/>
            <w:tcBorders>
              <w:top w:val="nil"/>
              <w:bottom w:val="single" w:sz="6" w:space="0" w:color="CCCCCC"/>
              <w:right w:val="single" w:sz="6" w:space="0" w:color="CCCCCC"/>
            </w:tcBorders>
          </w:tcPr>
          <w:p w14:paraId="379FBFB2" w14:textId="77777777" w:rsidR="003139F6" w:rsidRDefault="00227A8F">
            <w:pPr>
              <w:pStyle w:val="TableParagraph"/>
              <w:spacing w:before="110"/>
              <w:ind w:left="270"/>
              <w:rPr>
                <w:sz w:val="16"/>
              </w:rPr>
            </w:pPr>
            <w:r>
              <w:rPr>
                <w:color w:val="333333"/>
                <w:w w:val="105"/>
                <w:sz w:val="16"/>
              </w:rPr>
              <w:lastRenderedPageBreak/>
              <w:t>If</w:t>
            </w:r>
            <w:r>
              <w:rPr>
                <w:color w:val="333333"/>
                <w:spacing w:val="-11"/>
                <w:w w:val="105"/>
                <w:sz w:val="16"/>
              </w:rPr>
              <w:t xml:space="preserve"> </w:t>
            </w:r>
            <w:r>
              <w:rPr>
                <w:color w:val="333333"/>
                <w:w w:val="105"/>
                <w:sz w:val="16"/>
              </w:rPr>
              <w:t>OTHER,</w:t>
            </w:r>
            <w:r>
              <w:rPr>
                <w:color w:val="333333"/>
                <w:spacing w:val="-10"/>
                <w:w w:val="105"/>
                <w:sz w:val="16"/>
              </w:rPr>
              <w:t xml:space="preserve"> </w:t>
            </w:r>
            <w:r>
              <w:rPr>
                <w:color w:val="333333"/>
                <w:w w:val="105"/>
                <w:sz w:val="16"/>
              </w:rPr>
              <w:t>please</w:t>
            </w:r>
            <w:r>
              <w:rPr>
                <w:color w:val="333333"/>
                <w:spacing w:val="-10"/>
                <w:w w:val="105"/>
                <w:sz w:val="16"/>
              </w:rPr>
              <w:t xml:space="preserve"> </w:t>
            </w:r>
            <w:r>
              <w:rPr>
                <w:color w:val="333333"/>
                <w:spacing w:val="-2"/>
                <w:w w:val="105"/>
                <w:sz w:val="16"/>
              </w:rPr>
              <w:t>describe:</w:t>
            </w:r>
          </w:p>
          <w:p w14:paraId="0689D99F" w14:textId="77777777" w:rsidR="003139F6" w:rsidRDefault="003139F6">
            <w:pPr>
              <w:pStyle w:val="TableParagraph"/>
              <w:spacing w:before="36"/>
              <w:rPr>
                <w:rFonts w:ascii="Times New Roman"/>
                <w:b/>
                <w:sz w:val="16"/>
              </w:rPr>
            </w:pPr>
          </w:p>
          <w:p w14:paraId="716E66F3" w14:textId="77777777" w:rsidR="003139F6" w:rsidRDefault="00227A8F">
            <w:pPr>
              <w:pStyle w:val="TableParagraph"/>
              <w:spacing w:before="1" w:line="271" w:lineRule="auto"/>
              <w:ind w:left="255" w:right="6223"/>
              <w:rPr>
                <w:sz w:val="16"/>
              </w:rPr>
            </w:pPr>
            <w:r>
              <w:rPr>
                <w:noProof/>
              </w:rPr>
              <mc:AlternateContent>
                <mc:Choice Requires="wpg">
                  <w:drawing>
                    <wp:anchor distT="0" distB="0" distL="0" distR="0" simplePos="0" relativeHeight="485666304" behindDoc="1" locked="0" layoutInCell="1" allowOverlap="1" wp14:anchorId="7A269F41" wp14:editId="36B86BE9">
                      <wp:simplePos x="0" y="0"/>
                      <wp:positionH relativeFrom="column">
                        <wp:posOffset>135731</wp:posOffset>
                      </wp:positionH>
                      <wp:positionV relativeFrom="paragraph">
                        <wp:posOffset>-31045</wp:posOffset>
                      </wp:positionV>
                      <wp:extent cx="5261610" cy="615315"/>
                      <wp:effectExtent l="0" t="0" r="0" b="0"/>
                      <wp:wrapNone/>
                      <wp:docPr id="272" name="Group 2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261610" cy="615315"/>
                                <a:chOff x="0" y="0"/>
                                <a:chExt cx="5261610" cy="615315"/>
                              </a:xfrm>
                            </wpg:grpSpPr>
                            <wps:wsp>
                              <wps:cNvPr id="273" name="Graphic 273"/>
                              <wps:cNvSpPr/>
                              <wps:spPr>
                                <a:xfrm>
                                  <a:off x="0" y="0"/>
                                  <a:ext cx="5261610" cy="615315"/>
                                </a:xfrm>
                                <a:custGeom>
                                  <a:avLst/>
                                  <a:gdLst/>
                                  <a:ahLst/>
                                  <a:cxnLst/>
                                  <a:rect l="l" t="t" r="r" b="b"/>
                                  <a:pathLst>
                                    <a:path w="5261610" h="615315">
                                      <a:moveTo>
                                        <a:pt x="5261133" y="0"/>
                                      </a:moveTo>
                                      <a:lnTo>
                                        <a:pt x="0" y="0"/>
                                      </a:lnTo>
                                      <a:lnTo>
                                        <a:pt x="0" y="615314"/>
                                      </a:lnTo>
                                      <a:lnTo>
                                        <a:pt x="5261133" y="615314"/>
                                      </a:lnTo>
                                      <a:lnTo>
                                        <a:pt x="5261133" y="0"/>
                                      </a:lnTo>
                                      <a:close/>
                                    </a:path>
                                  </a:pathLst>
                                </a:custGeom>
                                <a:solidFill>
                                  <a:srgbClr val="CCCCCC"/>
                                </a:solidFill>
                              </wps:spPr>
                              <wps:bodyPr wrap="square" lIns="0" tIns="0" rIns="0" bIns="0" rtlCol="0">
                                <a:prstTxWarp prst="textNoShape">
                                  <a:avLst/>
                                </a:prstTxWarp>
                                <a:noAutofit/>
                              </wps:bodyPr>
                            </wps:wsp>
                            <wps:wsp>
                              <wps:cNvPr id="274" name="Graphic 274"/>
                              <wps:cNvSpPr/>
                              <wps:spPr>
                                <a:xfrm>
                                  <a:off x="19050" y="19050"/>
                                  <a:ext cx="5223510" cy="577215"/>
                                </a:xfrm>
                                <a:custGeom>
                                  <a:avLst/>
                                  <a:gdLst/>
                                  <a:ahLst/>
                                  <a:cxnLst/>
                                  <a:rect l="l" t="t" r="r" b="b"/>
                                  <a:pathLst>
                                    <a:path w="5223510" h="577215">
                                      <a:moveTo>
                                        <a:pt x="5223033" y="0"/>
                                      </a:moveTo>
                                      <a:lnTo>
                                        <a:pt x="0" y="0"/>
                                      </a:lnTo>
                                      <a:lnTo>
                                        <a:pt x="0" y="577214"/>
                                      </a:lnTo>
                                      <a:lnTo>
                                        <a:pt x="5223033" y="577214"/>
                                      </a:lnTo>
                                      <a:lnTo>
                                        <a:pt x="5223033"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6A3363E8" id="Group 272" o:spid="_x0000_s1026" style="position:absolute;margin-left:10.7pt;margin-top:-2.45pt;width:414.3pt;height:48.45pt;z-index:-17650176;mso-wrap-distance-left:0;mso-wrap-distance-right:0" coordsize="52616,61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">
                      <v:shape id="Graphic 273" o:spid="_x0000_s1027" style="position:absolute;width:52616;height:6153;visibility:visible;mso-wrap-style:square;v-text-anchor:top" coordsize="5261610,615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" path="m5261133,l,,,615314r5261133,l5261133,xe" fillcolor="#ccc" stroked="f">
                        <v:path arrowok="t"/>
                      </v:shape>
                      <v:shape id="Graphic 274" o:spid="_x0000_s1028" style="position:absolute;left:190;top:190;width:52235;height:5772;visibility:visible;mso-wrap-style:square;v-text-anchor:top" coordsize="5223510,577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" path="m5223033,l,,,577214r5223033,l5223033,xe" stroked="f">
                        <v:path arrowok="t"/>
                      </v:shape>
                    </v:group>
                  </w:pict>
                </mc:Fallback>
              </mc:AlternateContent>
            </w:r>
            <w:r>
              <w:rPr>
                <w:color w:val="333333"/>
                <w:w w:val="105"/>
                <w:sz w:val="16"/>
              </w:rPr>
              <w:t xml:space="preserve">COVID-19 exposure breach of confidentiality accidental data release </w:t>
            </w:r>
            <w:r>
              <w:rPr>
                <w:color w:val="333333"/>
                <w:sz w:val="16"/>
              </w:rPr>
              <w:t>deductive re-identification</w:t>
            </w:r>
          </w:p>
        </w:tc>
        <w:tc>
          <w:tcPr>
            <w:tcW w:w="1667" w:type="dxa"/>
            <w:tcBorders>
              <w:top w:val="nil"/>
              <w:left w:val="single" w:sz="6" w:space="0" w:color="CCCCCC"/>
              <w:bottom w:val="single" w:sz="6" w:space="0" w:color="CCCCCC"/>
            </w:tcBorders>
          </w:tcPr>
          <w:p w14:paraId="33706F57" w14:textId="77777777" w:rsidR="003139F6" w:rsidRDefault="003139F6">
            <w:pPr>
              <w:pStyle w:val="TableParagraph"/>
              <w:rPr>
                <w:rFonts w:ascii="Times New Roman"/>
                <w:sz w:val="16"/>
              </w:rPr>
            </w:pPr>
          </w:p>
        </w:tc>
      </w:tr>
      <w:tr w:rsidR="003139F6" w14:paraId="22C8DF28" w14:textId="77777777">
        <w:trPr>
          <w:trHeight w:val="460"/>
        </w:trPr>
        <w:tc>
          <w:tcPr>
            <w:tcW w:w="10369" w:type="dxa"/>
            <w:gridSpan w:val="2"/>
            <w:tcBorders>
              <w:top w:val="single" w:sz="6" w:space="0" w:color="CCCCCC"/>
              <w:bottom w:val="single" w:sz="6" w:space="0" w:color="CCCCCC"/>
            </w:tcBorders>
            <w:shd w:val="clear" w:color="auto" w:fill="F2DFAB"/>
          </w:tcPr>
          <w:p w14:paraId="7F4F5DA7" w14:textId="77777777" w:rsidR="003139F6" w:rsidRDefault="00227A8F">
            <w:pPr>
              <w:pStyle w:val="TableParagraph"/>
              <w:spacing w:before="140"/>
              <w:ind w:left="150"/>
              <w:rPr>
                <w:rFonts w:ascii="Times New Roman"/>
                <w:b/>
                <w:sz w:val="16"/>
              </w:rPr>
            </w:pPr>
            <w:r>
              <w:rPr>
                <w:rFonts w:ascii="Times New Roman"/>
                <w:b/>
                <w:color w:val="382C0A"/>
                <w:w w:val="105"/>
                <w:sz w:val="16"/>
              </w:rPr>
              <w:t>11.3</w:t>
            </w:r>
            <w:r>
              <w:rPr>
                <w:rFonts w:ascii="Times New Roman"/>
                <w:b/>
                <w:color w:val="382C0A"/>
                <w:spacing w:val="62"/>
                <w:w w:val="150"/>
                <w:sz w:val="16"/>
              </w:rPr>
              <w:t xml:space="preserve"> </w:t>
            </w:r>
            <w:r>
              <w:rPr>
                <w:rFonts w:ascii="Times New Roman"/>
                <w:b/>
                <w:color w:val="382C0A"/>
                <w:w w:val="105"/>
                <w:sz w:val="16"/>
              </w:rPr>
              <w:t>If</w:t>
            </w:r>
            <w:r>
              <w:rPr>
                <w:rFonts w:ascii="Times New Roman"/>
                <w:b/>
                <w:color w:val="382C0A"/>
                <w:spacing w:val="-6"/>
                <w:w w:val="105"/>
                <w:sz w:val="16"/>
              </w:rPr>
              <w:t xml:space="preserve"> </w:t>
            </w:r>
            <w:r>
              <w:rPr>
                <w:rFonts w:ascii="Times New Roman"/>
                <w:b/>
                <w:color w:val="382C0A"/>
                <w:w w:val="105"/>
                <w:sz w:val="16"/>
              </w:rPr>
              <w:t>you</w:t>
            </w:r>
            <w:r>
              <w:rPr>
                <w:rFonts w:ascii="Times New Roman"/>
                <w:b/>
                <w:color w:val="382C0A"/>
                <w:spacing w:val="-7"/>
                <w:w w:val="105"/>
                <w:sz w:val="16"/>
              </w:rPr>
              <w:t xml:space="preserve"> </w:t>
            </w:r>
            <w:r>
              <w:rPr>
                <w:rFonts w:ascii="Times New Roman"/>
                <w:b/>
                <w:color w:val="382C0A"/>
                <w:w w:val="105"/>
                <w:sz w:val="16"/>
              </w:rPr>
              <w:t>selected</w:t>
            </w:r>
            <w:r>
              <w:rPr>
                <w:rFonts w:ascii="Times New Roman"/>
                <w:b/>
                <w:color w:val="382C0A"/>
                <w:spacing w:val="-6"/>
                <w:w w:val="105"/>
                <w:sz w:val="16"/>
              </w:rPr>
              <w:t xml:space="preserve"> </w:t>
            </w:r>
            <w:r>
              <w:rPr>
                <w:rFonts w:ascii="Times New Roman"/>
                <w:b/>
                <w:color w:val="382C0A"/>
                <w:w w:val="105"/>
                <w:sz w:val="16"/>
              </w:rPr>
              <w:t>risks</w:t>
            </w:r>
            <w:r>
              <w:rPr>
                <w:rFonts w:ascii="Times New Roman"/>
                <w:b/>
                <w:color w:val="382C0A"/>
                <w:spacing w:val="-7"/>
                <w:w w:val="105"/>
                <w:sz w:val="16"/>
              </w:rPr>
              <w:t xml:space="preserve"> </w:t>
            </w:r>
            <w:r>
              <w:rPr>
                <w:rFonts w:ascii="Times New Roman"/>
                <w:b/>
                <w:color w:val="382C0A"/>
                <w:w w:val="105"/>
                <w:sz w:val="16"/>
              </w:rPr>
              <w:t>above,</w:t>
            </w:r>
            <w:r>
              <w:rPr>
                <w:rFonts w:ascii="Times New Roman"/>
                <w:b/>
                <w:color w:val="382C0A"/>
                <w:spacing w:val="-7"/>
                <w:w w:val="105"/>
                <w:sz w:val="16"/>
              </w:rPr>
              <w:t xml:space="preserve"> </w:t>
            </w:r>
            <w:r>
              <w:rPr>
                <w:rFonts w:ascii="Times New Roman"/>
                <w:b/>
                <w:color w:val="382C0A"/>
                <w:w w:val="105"/>
                <w:sz w:val="16"/>
              </w:rPr>
              <w:t>what</w:t>
            </w:r>
            <w:r>
              <w:rPr>
                <w:rFonts w:ascii="Times New Roman"/>
                <w:b/>
                <w:color w:val="382C0A"/>
                <w:spacing w:val="-6"/>
                <w:w w:val="105"/>
                <w:sz w:val="16"/>
              </w:rPr>
              <w:t xml:space="preserve"> </w:t>
            </w:r>
            <w:r>
              <w:rPr>
                <w:rFonts w:ascii="Times New Roman"/>
                <w:b/>
                <w:color w:val="382C0A"/>
                <w:w w:val="105"/>
                <w:sz w:val="16"/>
              </w:rPr>
              <w:t>is</w:t>
            </w:r>
            <w:r>
              <w:rPr>
                <w:rFonts w:ascii="Times New Roman"/>
                <w:b/>
                <w:color w:val="382C0A"/>
                <w:spacing w:val="-7"/>
                <w:w w:val="105"/>
                <w:sz w:val="16"/>
              </w:rPr>
              <w:t xml:space="preserve"> </w:t>
            </w:r>
            <w:r>
              <w:rPr>
                <w:rFonts w:ascii="Times New Roman"/>
                <w:b/>
                <w:color w:val="382C0A"/>
                <w:w w:val="105"/>
                <w:sz w:val="16"/>
              </w:rPr>
              <w:t>the</w:t>
            </w:r>
            <w:r>
              <w:rPr>
                <w:rFonts w:ascii="Times New Roman"/>
                <w:b/>
                <w:color w:val="382C0A"/>
                <w:spacing w:val="-6"/>
                <w:w w:val="105"/>
                <w:sz w:val="16"/>
              </w:rPr>
              <w:t xml:space="preserve"> </w:t>
            </w:r>
            <w:r>
              <w:rPr>
                <w:rFonts w:ascii="Times New Roman"/>
                <w:b/>
                <w:color w:val="382C0A"/>
                <w:w w:val="105"/>
                <w:sz w:val="16"/>
              </w:rPr>
              <w:t>possibility</w:t>
            </w:r>
            <w:r>
              <w:rPr>
                <w:rFonts w:ascii="Times New Roman"/>
                <w:b/>
                <w:color w:val="382C0A"/>
                <w:spacing w:val="-7"/>
                <w:w w:val="105"/>
                <w:sz w:val="16"/>
              </w:rPr>
              <w:t xml:space="preserve"> </w:t>
            </w:r>
            <w:r>
              <w:rPr>
                <w:rFonts w:ascii="Times New Roman"/>
                <w:b/>
                <w:color w:val="382C0A"/>
                <w:w w:val="105"/>
                <w:sz w:val="16"/>
              </w:rPr>
              <w:t>that</w:t>
            </w:r>
            <w:r>
              <w:rPr>
                <w:rFonts w:ascii="Times New Roman"/>
                <w:b/>
                <w:color w:val="382C0A"/>
                <w:spacing w:val="-6"/>
                <w:w w:val="105"/>
                <w:sz w:val="16"/>
              </w:rPr>
              <w:t xml:space="preserve"> </w:t>
            </w:r>
            <w:r>
              <w:rPr>
                <w:rFonts w:ascii="Times New Roman"/>
                <w:b/>
                <w:color w:val="382C0A"/>
                <w:w w:val="105"/>
                <w:sz w:val="16"/>
              </w:rPr>
              <w:t>these</w:t>
            </w:r>
            <w:r>
              <w:rPr>
                <w:rFonts w:ascii="Times New Roman"/>
                <w:b/>
                <w:color w:val="382C0A"/>
                <w:spacing w:val="-7"/>
                <w:w w:val="105"/>
                <w:sz w:val="16"/>
              </w:rPr>
              <w:t xml:space="preserve"> </w:t>
            </w:r>
            <w:r>
              <w:rPr>
                <w:rFonts w:ascii="Times New Roman"/>
                <w:b/>
                <w:color w:val="382C0A"/>
                <w:w w:val="105"/>
                <w:sz w:val="16"/>
              </w:rPr>
              <w:t>risks</w:t>
            </w:r>
            <w:r>
              <w:rPr>
                <w:rFonts w:ascii="Times New Roman"/>
                <w:b/>
                <w:color w:val="382C0A"/>
                <w:spacing w:val="-7"/>
                <w:w w:val="105"/>
                <w:sz w:val="16"/>
              </w:rPr>
              <w:t xml:space="preserve"> </w:t>
            </w:r>
            <w:r>
              <w:rPr>
                <w:rFonts w:ascii="Times New Roman"/>
                <w:b/>
                <w:color w:val="382C0A"/>
                <w:w w:val="105"/>
                <w:sz w:val="16"/>
              </w:rPr>
              <w:t>will</w:t>
            </w:r>
            <w:r>
              <w:rPr>
                <w:rFonts w:ascii="Times New Roman"/>
                <w:b/>
                <w:color w:val="382C0A"/>
                <w:spacing w:val="-6"/>
                <w:w w:val="105"/>
                <w:sz w:val="16"/>
              </w:rPr>
              <w:t xml:space="preserve"> </w:t>
            </w:r>
            <w:r>
              <w:rPr>
                <w:rFonts w:ascii="Times New Roman"/>
                <w:b/>
                <w:color w:val="382C0A"/>
                <w:w w:val="105"/>
                <w:sz w:val="16"/>
              </w:rPr>
              <w:t>occur</w:t>
            </w:r>
            <w:r>
              <w:rPr>
                <w:rFonts w:ascii="Times New Roman"/>
                <w:b/>
                <w:color w:val="382C0A"/>
                <w:spacing w:val="-7"/>
                <w:w w:val="105"/>
                <w:sz w:val="16"/>
              </w:rPr>
              <w:t xml:space="preserve"> </w:t>
            </w:r>
            <w:r>
              <w:rPr>
                <w:rFonts w:ascii="Times New Roman"/>
                <w:b/>
                <w:color w:val="382C0A"/>
                <w:w w:val="105"/>
                <w:sz w:val="16"/>
              </w:rPr>
              <w:t>and</w:t>
            </w:r>
            <w:r>
              <w:rPr>
                <w:rFonts w:ascii="Times New Roman"/>
                <w:b/>
                <w:color w:val="382C0A"/>
                <w:spacing w:val="-6"/>
                <w:w w:val="105"/>
                <w:sz w:val="16"/>
              </w:rPr>
              <w:t xml:space="preserve"> </w:t>
            </w:r>
            <w:r>
              <w:rPr>
                <w:rFonts w:ascii="Times New Roman"/>
                <w:b/>
                <w:color w:val="382C0A"/>
                <w:w w:val="105"/>
                <w:sz w:val="16"/>
              </w:rPr>
              <w:t>what</w:t>
            </w:r>
            <w:r>
              <w:rPr>
                <w:rFonts w:ascii="Times New Roman"/>
                <w:b/>
                <w:color w:val="382C0A"/>
                <w:spacing w:val="-7"/>
                <w:w w:val="105"/>
                <w:sz w:val="16"/>
              </w:rPr>
              <w:t xml:space="preserve"> </w:t>
            </w:r>
            <w:r>
              <w:rPr>
                <w:rFonts w:ascii="Times New Roman"/>
                <w:b/>
                <w:color w:val="382C0A"/>
                <w:w w:val="105"/>
                <w:sz w:val="16"/>
              </w:rPr>
              <w:t>is</w:t>
            </w:r>
            <w:r>
              <w:rPr>
                <w:rFonts w:ascii="Times New Roman"/>
                <w:b/>
                <w:color w:val="382C0A"/>
                <w:spacing w:val="-6"/>
                <w:w w:val="105"/>
                <w:sz w:val="16"/>
              </w:rPr>
              <w:t xml:space="preserve"> </w:t>
            </w:r>
            <w:r>
              <w:rPr>
                <w:rFonts w:ascii="Times New Roman"/>
                <w:b/>
                <w:color w:val="382C0A"/>
                <w:w w:val="105"/>
                <w:sz w:val="16"/>
              </w:rPr>
              <w:t>the</w:t>
            </w:r>
            <w:r>
              <w:rPr>
                <w:rFonts w:ascii="Times New Roman"/>
                <w:b/>
                <w:color w:val="382C0A"/>
                <w:spacing w:val="-7"/>
                <w:w w:val="105"/>
                <w:sz w:val="16"/>
              </w:rPr>
              <w:t xml:space="preserve"> </w:t>
            </w:r>
            <w:r>
              <w:rPr>
                <w:rFonts w:ascii="Times New Roman"/>
                <w:b/>
                <w:color w:val="382C0A"/>
                <w:w w:val="105"/>
                <w:sz w:val="16"/>
              </w:rPr>
              <w:t>likely</w:t>
            </w:r>
            <w:r>
              <w:rPr>
                <w:rFonts w:ascii="Times New Roman"/>
                <w:b/>
                <w:color w:val="382C0A"/>
                <w:spacing w:val="-7"/>
                <w:w w:val="105"/>
                <w:sz w:val="16"/>
              </w:rPr>
              <w:t xml:space="preserve"> </w:t>
            </w:r>
            <w:r>
              <w:rPr>
                <w:rFonts w:ascii="Times New Roman"/>
                <w:b/>
                <w:color w:val="382C0A"/>
                <w:w w:val="105"/>
                <w:sz w:val="16"/>
              </w:rPr>
              <w:t>severity</w:t>
            </w:r>
            <w:r>
              <w:rPr>
                <w:rFonts w:ascii="Times New Roman"/>
                <w:b/>
                <w:color w:val="382C0A"/>
                <w:spacing w:val="-6"/>
                <w:w w:val="105"/>
                <w:sz w:val="16"/>
              </w:rPr>
              <w:t xml:space="preserve"> </w:t>
            </w:r>
            <w:r>
              <w:rPr>
                <w:rFonts w:ascii="Times New Roman"/>
                <w:b/>
                <w:color w:val="382C0A"/>
                <w:w w:val="105"/>
                <w:sz w:val="16"/>
              </w:rPr>
              <w:t>if</w:t>
            </w:r>
            <w:r>
              <w:rPr>
                <w:rFonts w:ascii="Times New Roman"/>
                <w:b/>
                <w:color w:val="382C0A"/>
                <w:spacing w:val="-7"/>
                <w:w w:val="105"/>
                <w:sz w:val="16"/>
              </w:rPr>
              <w:t xml:space="preserve"> </w:t>
            </w:r>
            <w:r>
              <w:rPr>
                <w:rFonts w:ascii="Times New Roman"/>
                <w:b/>
                <w:color w:val="382C0A"/>
                <w:w w:val="105"/>
                <w:sz w:val="16"/>
              </w:rPr>
              <w:t>they</w:t>
            </w:r>
            <w:r>
              <w:rPr>
                <w:rFonts w:ascii="Times New Roman"/>
                <w:b/>
                <w:color w:val="382C0A"/>
                <w:spacing w:val="-6"/>
                <w:w w:val="105"/>
                <w:sz w:val="16"/>
              </w:rPr>
              <w:t xml:space="preserve"> </w:t>
            </w:r>
            <w:r>
              <w:rPr>
                <w:rFonts w:ascii="Times New Roman"/>
                <w:b/>
                <w:color w:val="382C0A"/>
                <w:spacing w:val="-5"/>
                <w:w w:val="105"/>
                <w:sz w:val="16"/>
              </w:rPr>
              <w:t>do?</w:t>
            </w:r>
          </w:p>
        </w:tc>
      </w:tr>
      <w:tr w:rsidR="003139F6" w14:paraId="7B20CB65" w14:textId="77777777">
        <w:trPr>
          <w:trHeight w:val="2457"/>
        </w:trPr>
        <w:tc>
          <w:tcPr>
            <w:tcW w:w="8702" w:type="dxa"/>
            <w:tcBorders>
              <w:top w:val="single" w:sz="6" w:space="0" w:color="CCCCCC"/>
              <w:bottom w:val="single" w:sz="6" w:space="0" w:color="CCCCCC"/>
              <w:right w:val="single" w:sz="6" w:space="0" w:color="CCCCCC"/>
            </w:tcBorders>
          </w:tcPr>
          <w:p w14:paraId="0F25D561" w14:textId="77777777" w:rsidR="003139F6" w:rsidRDefault="003139F6">
            <w:pPr>
              <w:pStyle w:val="TableParagraph"/>
              <w:spacing w:before="60"/>
              <w:rPr>
                <w:rFonts w:ascii="Times New Roman"/>
                <w:b/>
                <w:sz w:val="16"/>
              </w:rPr>
            </w:pPr>
          </w:p>
          <w:p w14:paraId="3977A788" w14:textId="77777777" w:rsidR="003139F6" w:rsidRDefault="00227A8F">
            <w:pPr>
              <w:pStyle w:val="TableParagraph"/>
              <w:spacing w:before="1"/>
              <w:ind w:left="255"/>
              <w:rPr>
                <w:sz w:val="16"/>
              </w:rPr>
            </w:pPr>
            <w:r>
              <w:rPr>
                <w:noProof/>
              </w:rPr>
              <mc:AlternateContent>
                <mc:Choice Requires="wpg">
                  <w:drawing>
                    <wp:anchor distT="0" distB="0" distL="0" distR="0" simplePos="0" relativeHeight="485666816" behindDoc="1" locked="0" layoutInCell="1" allowOverlap="1" wp14:anchorId="5C10A7AE" wp14:editId="05FD967B">
                      <wp:simplePos x="0" y="0"/>
                      <wp:positionH relativeFrom="column">
                        <wp:posOffset>135731</wp:posOffset>
                      </wp:positionH>
                      <wp:positionV relativeFrom="paragraph">
                        <wp:posOffset>-31045</wp:posOffset>
                      </wp:positionV>
                      <wp:extent cx="5261610" cy="1313180"/>
                      <wp:effectExtent l="0" t="0" r="0" b="0"/>
                      <wp:wrapNone/>
                      <wp:docPr id="275" name="Group 2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261610" cy="1313180"/>
                                <a:chOff x="0" y="0"/>
                                <a:chExt cx="5261610" cy="1313180"/>
                              </a:xfrm>
                            </wpg:grpSpPr>
                            <wps:wsp>
                              <wps:cNvPr id="276" name="Graphic 276"/>
                              <wps:cNvSpPr/>
                              <wps:spPr>
                                <a:xfrm>
                                  <a:off x="0" y="0"/>
                                  <a:ext cx="5261610" cy="1313180"/>
                                </a:xfrm>
                                <a:custGeom>
                                  <a:avLst/>
                                  <a:gdLst/>
                                  <a:ahLst/>
                                  <a:cxnLst/>
                                  <a:rect l="l" t="t" r="r" b="b"/>
                                  <a:pathLst>
                                    <a:path w="5261610" h="1313180">
                                      <a:moveTo>
                                        <a:pt x="5261133" y="0"/>
                                      </a:moveTo>
                                      <a:lnTo>
                                        <a:pt x="0" y="0"/>
                                      </a:lnTo>
                                      <a:lnTo>
                                        <a:pt x="0" y="1313021"/>
                                      </a:lnTo>
                                      <a:lnTo>
                                        <a:pt x="5261133" y="1313021"/>
                                      </a:lnTo>
                                      <a:lnTo>
                                        <a:pt x="5261133" y="0"/>
                                      </a:lnTo>
                                      <a:close/>
                                    </a:path>
                                  </a:pathLst>
                                </a:custGeom>
                                <a:solidFill>
                                  <a:srgbClr val="CCCCCC"/>
                                </a:solidFill>
                              </wps:spPr>
                              <wps:bodyPr wrap="square" lIns="0" tIns="0" rIns="0" bIns="0" rtlCol="0">
                                <a:prstTxWarp prst="textNoShape">
                                  <a:avLst/>
                                </a:prstTxWarp>
                                <a:noAutofit/>
                              </wps:bodyPr>
                            </wps:wsp>
                            <wps:wsp>
                              <wps:cNvPr id="277" name="Graphic 277"/>
                              <wps:cNvSpPr/>
                              <wps:spPr>
                                <a:xfrm>
                                  <a:off x="19050" y="19050"/>
                                  <a:ext cx="5223510" cy="1275080"/>
                                </a:xfrm>
                                <a:custGeom>
                                  <a:avLst/>
                                  <a:gdLst/>
                                  <a:ahLst/>
                                  <a:cxnLst/>
                                  <a:rect l="l" t="t" r="r" b="b"/>
                                  <a:pathLst>
                                    <a:path w="5223510" h="1275080">
                                      <a:moveTo>
                                        <a:pt x="5223033" y="0"/>
                                      </a:moveTo>
                                      <a:lnTo>
                                        <a:pt x="0" y="0"/>
                                      </a:lnTo>
                                      <a:lnTo>
                                        <a:pt x="0" y="1274921"/>
                                      </a:lnTo>
                                      <a:lnTo>
                                        <a:pt x="5223033" y="1274921"/>
                                      </a:lnTo>
                                      <a:lnTo>
                                        <a:pt x="5223033"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156C40AA" id="Group 275" o:spid="_x0000_s1026" style="position:absolute;margin-left:10.7pt;margin-top:-2.45pt;width:414.3pt;height:103.4pt;z-index:-17649664;mso-wrap-distance-left:0;mso-wrap-distance-right:0" coordsize="52616,131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">
                      <v:shape id="Graphic 276" o:spid="_x0000_s1027" style="position:absolute;width:52616;height:13131;visibility:visible;mso-wrap-style:square;v-text-anchor:top" coordsize="5261610,1313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" path="m5261133,l,,,1313021r5261133,l5261133,xe" fillcolor="#ccc" stroked="f">
                        <v:path arrowok="t"/>
                      </v:shape>
                      <v:shape id="Graphic 277" o:spid="_x0000_s1028" style="position:absolute;left:190;top:190;width:52235;height:12751;visibility:visible;mso-wrap-style:square;v-text-anchor:top" coordsize="5223510,127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" path="m5223033,l,,,1274921r5223033,l5223033,xe" stroked="f">
                        <v:path arrowok="t"/>
                      </v:shape>
                    </v:group>
                  </w:pict>
                </mc:Fallback>
              </mc:AlternateContent>
            </w:r>
            <w:r>
              <w:rPr>
                <w:color w:val="333333"/>
                <w:w w:val="105"/>
                <w:sz w:val="16"/>
              </w:rPr>
              <w:t>There</w:t>
            </w:r>
            <w:r>
              <w:rPr>
                <w:color w:val="333333"/>
                <w:spacing w:val="-11"/>
                <w:w w:val="105"/>
                <w:sz w:val="16"/>
              </w:rPr>
              <w:t xml:space="preserve"> </w:t>
            </w:r>
            <w:r>
              <w:rPr>
                <w:color w:val="333333"/>
                <w:w w:val="105"/>
                <w:sz w:val="16"/>
              </w:rPr>
              <w:t>will</w:t>
            </w:r>
            <w:r>
              <w:rPr>
                <w:color w:val="333333"/>
                <w:spacing w:val="-11"/>
                <w:w w:val="105"/>
                <w:sz w:val="16"/>
              </w:rPr>
              <w:t xml:space="preserve"> </w:t>
            </w:r>
            <w:r>
              <w:rPr>
                <w:color w:val="333333"/>
                <w:w w:val="105"/>
                <w:sz w:val="16"/>
              </w:rPr>
              <w:t>be</w:t>
            </w:r>
            <w:r>
              <w:rPr>
                <w:color w:val="333333"/>
                <w:spacing w:val="-10"/>
                <w:w w:val="105"/>
                <w:sz w:val="16"/>
              </w:rPr>
              <w:t xml:space="preserve"> </w:t>
            </w:r>
            <w:r>
              <w:rPr>
                <w:color w:val="333333"/>
                <w:w w:val="105"/>
                <w:sz w:val="16"/>
              </w:rPr>
              <w:t>an</w:t>
            </w:r>
            <w:r>
              <w:rPr>
                <w:color w:val="333333"/>
                <w:spacing w:val="-11"/>
                <w:w w:val="105"/>
                <w:sz w:val="16"/>
              </w:rPr>
              <w:t xml:space="preserve"> </w:t>
            </w:r>
            <w:r>
              <w:rPr>
                <w:color w:val="333333"/>
                <w:w w:val="105"/>
                <w:sz w:val="16"/>
              </w:rPr>
              <w:t>extremely</w:t>
            </w:r>
            <w:r>
              <w:rPr>
                <w:color w:val="333333"/>
                <w:spacing w:val="-10"/>
                <w:w w:val="105"/>
                <w:sz w:val="16"/>
              </w:rPr>
              <w:t xml:space="preserve"> </w:t>
            </w:r>
            <w:r>
              <w:rPr>
                <w:color w:val="333333"/>
                <w:w w:val="105"/>
                <w:sz w:val="16"/>
              </w:rPr>
              <w:t>low</w:t>
            </w:r>
            <w:r>
              <w:rPr>
                <w:color w:val="333333"/>
                <w:spacing w:val="-11"/>
                <w:w w:val="105"/>
                <w:sz w:val="16"/>
              </w:rPr>
              <w:t xml:space="preserve"> </w:t>
            </w:r>
            <w:r>
              <w:rPr>
                <w:color w:val="333333"/>
                <w:w w:val="105"/>
                <w:sz w:val="16"/>
              </w:rPr>
              <w:t>possibility</w:t>
            </w:r>
            <w:r>
              <w:rPr>
                <w:color w:val="333333"/>
                <w:spacing w:val="-10"/>
                <w:w w:val="105"/>
                <w:sz w:val="16"/>
              </w:rPr>
              <w:t xml:space="preserve"> </w:t>
            </w:r>
            <w:r>
              <w:rPr>
                <w:color w:val="333333"/>
                <w:w w:val="105"/>
                <w:sz w:val="16"/>
              </w:rPr>
              <w:t>that</w:t>
            </w:r>
            <w:r>
              <w:rPr>
                <w:color w:val="333333"/>
                <w:spacing w:val="-11"/>
                <w:w w:val="105"/>
                <w:sz w:val="16"/>
              </w:rPr>
              <w:t xml:space="preserve"> </w:t>
            </w:r>
            <w:r>
              <w:rPr>
                <w:color w:val="333333"/>
                <w:w w:val="105"/>
                <w:sz w:val="16"/>
              </w:rPr>
              <w:t>these</w:t>
            </w:r>
            <w:r>
              <w:rPr>
                <w:color w:val="333333"/>
                <w:spacing w:val="-10"/>
                <w:w w:val="105"/>
                <w:sz w:val="16"/>
              </w:rPr>
              <w:t xml:space="preserve"> </w:t>
            </w:r>
            <w:r>
              <w:rPr>
                <w:color w:val="333333"/>
                <w:w w:val="105"/>
                <w:sz w:val="16"/>
              </w:rPr>
              <w:t>risks</w:t>
            </w:r>
            <w:r>
              <w:rPr>
                <w:color w:val="333333"/>
                <w:spacing w:val="-11"/>
                <w:w w:val="105"/>
                <w:sz w:val="16"/>
              </w:rPr>
              <w:t xml:space="preserve"> </w:t>
            </w:r>
            <w:r>
              <w:rPr>
                <w:color w:val="333333"/>
                <w:w w:val="105"/>
                <w:sz w:val="16"/>
              </w:rPr>
              <w:t>will</w:t>
            </w:r>
            <w:r>
              <w:rPr>
                <w:color w:val="333333"/>
                <w:spacing w:val="-10"/>
                <w:w w:val="105"/>
                <w:sz w:val="16"/>
              </w:rPr>
              <w:t xml:space="preserve"> </w:t>
            </w:r>
            <w:r>
              <w:rPr>
                <w:color w:val="333333"/>
                <w:spacing w:val="-2"/>
                <w:w w:val="105"/>
                <w:sz w:val="16"/>
              </w:rPr>
              <w:t>occur.</w:t>
            </w:r>
          </w:p>
          <w:p w14:paraId="3E62D636" w14:textId="77777777" w:rsidR="003139F6" w:rsidRDefault="003139F6">
            <w:pPr>
              <w:pStyle w:val="TableParagraph"/>
              <w:spacing w:before="60"/>
              <w:rPr>
                <w:rFonts w:ascii="Times New Roman"/>
                <w:b/>
                <w:sz w:val="16"/>
              </w:rPr>
            </w:pPr>
          </w:p>
          <w:p w14:paraId="70C0AC3B" w14:textId="77777777" w:rsidR="003139F6" w:rsidRDefault="00227A8F">
            <w:pPr>
              <w:pStyle w:val="TableParagraph"/>
              <w:spacing w:before="1"/>
              <w:ind w:left="255"/>
              <w:rPr>
                <w:sz w:val="16"/>
              </w:rPr>
            </w:pPr>
            <w:r>
              <w:rPr>
                <w:color w:val="333333"/>
                <w:w w:val="105"/>
                <w:sz w:val="16"/>
              </w:rPr>
              <w:t>The</w:t>
            </w:r>
            <w:r>
              <w:rPr>
                <w:color w:val="333333"/>
                <w:spacing w:val="-10"/>
                <w:w w:val="105"/>
                <w:sz w:val="16"/>
              </w:rPr>
              <w:t xml:space="preserve"> </w:t>
            </w:r>
            <w:r>
              <w:rPr>
                <w:color w:val="333333"/>
                <w:w w:val="105"/>
                <w:sz w:val="16"/>
              </w:rPr>
              <w:t>severity</w:t>
            </w:r>
            <w:r>
              <w:rPr>
                <w:color w:val="333333"/>
                <w:spacing w:val="-9"/>
                <w:w w:val="105"/>
                <w:sz w:val="16"/>
              </w:rPr>
              <w:t xml:space="preserve"> </w:t>
            </w:r>
            <w:r>
              <w:rPr>
                <w:color w:val="333333"/>
                <w:w w:val="105"/>
                <w:sz w:val="16"/>
              </w:rPr>
              <w:t>of</w:t>
            </w:r>
            <w:r>
              <w:rPr>
                <w:color w:val="333333"/>
                <w:spacing w:val="-10"/>
                <w:w w:val="105"/>
                <w:sz w:val="16"/>
              </w:rPr>
              <w:t xml:space="preserve"> </w:t>
            </w:r>
            <w:r>
              <w:rPr>
                <w:color w:val="333333"/>
                <w:w w:val="105"/>
                <w:sz w:val="16"/>
              </w:rPr>
              <w:t>any</w:t>
            </w:r>
            <w:r>
              <w:rPr>
                <w:color w:val="333333"/>
                <w:spacing w:val="-9"/>
                <w:w w:val="105"/>
                <w:sz w:val="16"/>
              </w:rPr>
              <w:t xml:space="preserve"> </w:t>
            </w:r>
            <w:r>
              <w:rPr>
                <w:color w:val="333333"/>
                <w:w w:val="105"/>
                <w:sz w:val="16"/>
              </w:rPr>
              <w:t>of</w:t>
            </w:r>
            <w:r>
              <w:rPr>
                <w:color w:val="333333"/>
                <w:spacing w:val="-10"/>
                <w:w w:val="105"/>
                <w:sz w:val="16"/>
              </w:rPr>
              <w:t xml:space="preserve"> </w:t>
            </w:r>
            <w:r>
              <w:rPr>
                <w:color w:val="333333"/>
                <w:w w:val="105"/>
                <w:sz w:val="16"/>
              </w:rPr>
              <w:t>these</w:t>
            </w:r>
            <w:r>
              <w:rPr>
                <w:color w:val="333333"/>
                <w:spacing w:val="-9"/>
                <w:w w:val="105"/>
                <w:sz w:val="16"/>
              </w:rPr>
              <w:t xml:space="preserve"> </w:t>
            </w:r>
            <w:r>
              <w:rPr>
                <w:color w:val="333333"/>
                <w:w w:val="105"/>
                <w:sz w:val="16"/>
              </w:rPr>
              <w:t>risks</w:t>
            </w:r>
            <w:r>
              <w:rPr>
                <w:color w:val="333333"/>
                <w:spacing w:val="-10"/>
                <w:w w:val="105"/>
                <w:sz w:val="16"/>
              </w:rPr>
              <w:t xml:space="preserve"> </w:t>
            </w:r>
            <w:r>
              <w:rPr>
                <w:color w:val="333333"/>
                <w:w w:val="105"/>
                <w:sz w:val="16"/>
              </w:rPr>
              <w:t>will</w:t>
            </w:r>
            <w:r>
              <w:rPr>
                <w:color w:val="333333"/>
                <w:spacing w:val="-9"/>
                <w:w w:val="105"/>
                <w:sz w:val="16"/>
              </w:rPr>
              <w:t xml:space="preserve"> </w:t>
            </w:r>
            <w:r>
              <w:rPr>
                <w:color w:val="333333"/>
                <w:w w:val="105"/>
                <w:sz w:val="16"/>
              </w:rPr>
              <w:t>be</w:t>
            </w:r>
            <w:r>
              <w:rPr>
                <w:color w:val="333333"/>
                <w:spacing w:val="-9"/>
                <w:w w:val="105"/>
                <w:sz w:val="16"/>
              </w:rPr>
              <w:t xml:space="preserve"> </w:t>
            </w:r>
            <w:r>
              <w:rPr>
                <w:color w:val="333333"/>
                <w:w w:val="105"/>
                <w:sz w:val="16"/>
              </w:rPr>
              <w:t>minimal,</w:t>
            </w:r>
            <w:r>
              <w:rPr>
                <w:color w:val="333333"/>
                <w:spacing w:val="-10"/>
                <w:w w:val="105"/>
                <w:sz w:val="16"/>
              </w:rPr>
              <w:t xml:space="preserve"> </w:t>
            </w:r>
            <w:r>
              <w:rPr>
                <w:color w:val="333333"/>
                <w:w w:val="105"/>
                <w:sz w:val="16"/>
              </w:rPr>
              <w:t>given</w:t>
            </w:r>
            <w:r>
              <w:rPr>
                <w:color w:val="333333"/>
                <w:spacing w:val="-9"/>
                <w:w w:val="105"/>
                <w:sz w:val="16"/>
              </w:rPr>
              <w:t xml:space="preserve"> </w:t>
            </w:r>
            <w:r>
              <w:rPr>
                <w:color w:val="333333"/>
                <w:w w:val="105"/>
                <w:sz w:val="16"/>
              </w:rPr>
              <w:t>the</w:t>
            </w:r>
            <w:r>
              <w:rPr>
                <w:color w:val="333333"/>
                <w:spacing w:val="-10"/>
                <w:w w:val="105"/>
                <w:sz w:val="16"/>
              </w:rPr>
              <w:t xml:space="preserve"> </w:t>
            </w:r>
            <w:r>
              <w:rPr>
                <w:color w:val="333333"/>
                <w:w w:val="105"/>
                <w:sz w:val="16"/>
              </w:rPr>
              <w:t>steps</w:t>
            </w:r>
            <w:r>
              <w:rPr>
                <w:color w:val="333333"/>
                <w:spacing w:val="-9"/>
                <w:w w:val="105"/>
                <w:sz w:val="16"/>
              </w:rPr>
              <w:t xml:space="preserve"> </w:t>
            </w:r>
            <w:r>
              <w:rPr>
                <w:color w:val="333333"/>
                <w:w w:val="105"/>
                <w:sz w:val="16"/>
              </w:rPr>
              <w:t>taken</w:t>
            </w:r>
            <w:r>
              <w:rPr>
                <w:color w:val="333333"/>
                <w:spacing w:val="-10"/>
                <w:w w:val="105"/>
                <w:sz w:val="16"/>
              </w:rPr>
              <w:t xml:space="preserve"> </w:t>
            </w:r>
            <w:r>
              <w:rPr>
                <w:color w:val="333333"/>
                <w:w w:val="105"/>
                <w:sz w:val="16"/>
              </w:rPr>
              <w:t>to</w:t>
            </w:r>
            <w:r>
              <w:rPr>
                <w:color w:val="333333"/>
                <w:spacing w:val="-9"/>
                <w:w w:val="105"/>
                <w:sz w:val="16"/>
              </w:rPr>
              <w:t xml:space="preserve"> </w:t>
            </w:r>
            <w:r>
              <w:rPr>
                <w:color w:val="333333"/>
                <w:w w:val="105"/>
                <w:sz w:val="16"/>
              </w:rPr>
              <w:t>minimize</w:t>
            </w:r>
            <w:r>
              <w:rPr>
                <w:color w:val="333333"/>
                <w:spacing w:val="-10"/>
                <w:w w:val="105"/>
                <w:sz w:val="16"/>
              </w:rPr>
              <w:t xml:space="preserve"> </w:t>
            </w:r>
            <w:r>
              <w:rPr>
                <w:color w:val="333333"/>
                <w:spacing w:val="-2"/>
                <w:w w:val="105"/>
                <w:sz w:val="16"/>
              </w:rPr>
              <w:t>them.</w:t>
            </w:r>
          </w:p>
          <w:p w14:paraId="2A9C52BD" w14:textId="77777777" w:rsidR="003139F6" w:rsidRDefault="003139F6">
            <w:pPr>
              <w:pStyle w:val="TableParagraph"/>
              <w:spacing w:before="61"/>
              <w:rPr>
                <w:rFonts w:ascii="Times New Roman"/>
                <w:b/>
                <w:sz w:val="16"/>
              </w:rPr>
            </w:pPr>
          </w:p>
          <w:p w14:paraId="4A1EE783" w14:textId="77777777" w:rsidR="003139F6" w:rsidRDefault="00227A8F">
            <w:pPr>
              <w:pStyle w:val="TableParagraph"/>
              <w:spacing w:line="271" w:lineRule="auto"/>
              <w:ind w:left="255" w:right="332"/>
              <w:rPr>
                <w:sz w:val="16"/>
              </w:rPr>
            </w:pPr>
            <w:r>
              <w:rPr>
                <w:color w:val="333333"/>
                <w:w w:val="105"/>
                <w:sz w:val="16"/>
              </w:rPr>
              <w:t>As</w:t>
            </w:r>
            <w:r>
              <w:rPr>
                <w:color w:val="333333"/>
                <w:spacing w:val="-14"/>
                <w:w w:val="105"/>
                <w:sz w:val="16"/>
              </w:rPr>
              <w:t xml:space="preserve"> </w:t>
            </w:r>
            <w:r>
              <w:rPr>
                <w:color w:val="333333"/>
                <w:w w:val="105"/>
                <w:sz w:val="16"/>
              </w:rPr>
              <w:t>vaccinations</w:t>
            </w:r>
            <w:r>
              <w:rPr>
                <w:color w:val="333333"/>
                <w:spacing w:val="-14"/>
                <w:w w:val="105"/>
                <w:sz w:val="16"/>
              </w:rPr>
              <w:t xml:space="preserve"> </w:t>
            </w:r>
            <w:r>
              <w:rPr>
                <w:color w:val="333333"/>
                <w:w w:val="105"/>
                <w:sz w:val="16"/>
              </w:rPr>
              <w:t>and</w:t>
            </w:r>
            <w:r>
              <w:rPr>
                <w:color w:val="333333"/>
                <w:spacing w:val="-14"/>
                <w:w w:val="105"/>
                <w:sz w:val="16"/>
              </w:rPr>
              <w:t xml:space="preserve"> </w:t>
            </w:r>
            <w:r>
              <w:rPr>
                <w:color w:val="333333"/>
                <w:w w:val="105"/>
                <w:sz w:val="16"/>
              </w:rPr>
              <w:t>our</w:t>
            </w:r>
            <w:r>
              <w:rPr>
                <w:color w:val="333333"/>
                <w:spacing w:val="-14"/>
                <w:w w:val="105"/>
                <w:sz w:val="16"/>
              </w:rPr>
              <w:t xml:space="preserve"> </w:t>
            </w:r>
            <w:r>
              <w:rPr>
                <w:color w:val="333333"/>
                <w:w w:val="105"/>
                <w:sz w:val="16"/>
              </w:rPr>
              <w:t>knowledge</w:t>
            </w:r>
            <w:r>
              <w:rPr>
                <w:color w:val="333333"/>
                <w:spacing w:val="-14"/>
                <w:w w:val="105"/>
                <w:sz w:val="16"/>
              </w:rPr>
              <w:t xml:space="preserve"> </w:t>
            </w:r>
            <w:r>
              <w:rPr>
                <w:color w:val="333333"/>
                <w:w w:val="105"/>
                <w:sz w:val="16"/>
              </w:rPr>
              <w:t>of</w:t>
            </w:r>
            <w:r>
              <w:rPr>
                <w:color w:val="333333"/>
                <w:spacing w:val="-14"/>
                <w:w w:val="105"/>
                <w:sz w:val="16"/>
              </w:rPr>
              <w:t xml:space="preserve"> </w:t>
            </w:r>
            <w:r>
              <w:rPr>
                <w:color w:val="333333"/>
                <w:w w:val="105"/>
                <w:sz w:val="16"/>
              </w:rPr>
              <w:t>COVID-19</w:t>
            </w:r>
            <w:r>
              <w:rPr>
                <w:color w:val="333333"/>
                <w:spacing w:val="-14"/>
                <w:w w:val="105"/>
                <w:sz w:val="16"/>
              </w:rPr>
              <w:t xml:space="preserve"> </w:t>
            </w:r>
            <w:r>
              <w:rPr>
                <w:color w:val="333333"/>
                <w:w w:val="105"/>
                <w:sz w:val="16"/>
              </w:rPr>
              <w:t>has</w:t>
            </w:r>
            <w:r>
              <w:rPr>
                <w:color w:val="333333"/>
                <w:spacing w:val="-14"/>
                <w:w w:val="105"/>
                <w:sz w:val="16"/>
              </w:rPr>
              <w:t xml:space="preserve"> </w:t>
            </w:r>
            <w:r>
              <w:rPr>
                <w:color w:val="333333"/>
                <w:w w:val="105"/>
                <w:sz w:val="16"/>
              </w:rPr>
              <w:t>increased</w:t>
            </w:r>
            <w:r>
              <w:rPr>
                <w:color w:val="333333"/>
                <w:spacing w:val="-14"/>
                <w:w w:val="105"/>
                <w:sz w:val="16"/>
              </w:rPr>
              <w:t xml:space="preserve"> </w:t>
            </w:r>
            <w:r>
              <w:rPr>
                <w:color w:val="333333"/>
                <w:w w:val="105"/>
                <w:sz w:val="16"/>
              </w:rPr>
              <w:t>greatly,</w:t>
            </w:r>
            <w:r>
              <w:rPr>
                <w:color w:val="333333"/>
                <w:spacing w:val="-14"/>
                <w:w w:val="105"/>
                <w:sz w:val="16"/>
              </w:rPr>
              <w:t xml:space="preserve"> </w:t>
            </w:r>
            <w:r>
              <w:rPr>
                <w:color w:val="333333"/>
                <w:w w:val="105"/>
                <w:sz w:val="16"/>
              </w:rPr>
              <w:t>a</w:t>
            </w:r>
            <w:r>
              <w:rPr>
                <w:color w:val="333333"/>
                <w:spacing w:val="-14"/>
                <w:w w:val="105"/>
                <w:sz w:val="16"/>
              </w:rPr>
              <w:t xml:space="preserve"> </w:t>
            </w:r>
            <w:r>
              <w:rPr>
                <w:color w:val="333333"/>
                <w:w w:val="105"/>
                <w:sz w:val="16"/>
              </w:rPr>
              <w:t>positive</w:t>
            </w:r>
            <w:r>
              <w:rPr>
                <w:color w:val="333333"/>
                <w:spacing w:val="-14"/>
                <w:w w:val="105"/>
                <w:sz w:val="16"/>
              </w:rPr>
              <w:t xml:space="preserve"> </w:t>
            </w:r>
            <w:r>
              <w:rPr>
                <w:color w:val="333333"/>
                <w:w w:val="105"/>
                <w:sz w:val="16"/>
              </w:rPr>
              <w:t>contact</w:t>
            </w:r>
            <w:r>
              <w:rPr>
                <w:color w:val="333333"/>
                <w:spacing w:val="-14"/>
                <w:w w:val="105"/>
                <w:sz w:val="16"/>
              </w:rPr>
              <w:t xml:space="preserve"> </w:t>
            </w:r>
            <w:r>
              <w:rPr>
                <w:color w:val="333333"/>
                <w:w w:val="105"/>
                <w:sz w:val="16"/>
              </w:rPr>
              <w:t>could still result in health consequences.</w:t>
            </w:r>
          </w:p>
          <w:p w14:paraId="1EA4780A" w14:textId="77777777" w:rsidR="003139F6" w:rsidRDefault="003139F6">
            <w:pPr>
              <w:pStyle w:val="TableParagraph"/>
              <w:spacing w:before="35"/>
              <w:rPr>
                <w:rFonts w:ascii="Times New Roman"/>
                <w:b/>
                <w:sz w:val="16"/>
              </w:rPr>
            </w:pPr>
          </w:p>
          <w:p w14:paraId="269DDD3E" w14:textId="77777777" w:rsidR="003139F6" w:rsidRDefault="00227A8F">
            <w:pPr>
              <w:pStyle w:val="TableParagraph"/>
              <w:spacing w:before="1" w:line="271" w:lineRule="auto"/>
              <w:ind w:left="255" w:right="332"/>
              <w:rPr>
                <w:sz w:val="16"/>
              </w:rPr>
            </w:pPr>
            <w:r>
              <w:rPr>
                <w:color w:val="333333"/>
                <w:w w:val="105"/>
                <w:sz w:val="16"/>
              </w:rPr>
              <w:t>The</w:t>
            </w:r>
            <w:r>
              <w:rPr>
                <w:color w:val="333333"/>
                <w:spacing w:val="-12"/>
                <w:w w:val="105"/>
                <w:sz w:val="16"/>
              </w:rPr>
              <w:t xml:space="preserve"> </w:t>
            </w:r>
            <w:r>
              <w:rPr>
                <w:color w:val="333333"/>
                <w:w w:val="105"/>
                <w:sz w:val="16"/>
              </w:rPr>
              <w:t>severity</w:t>
            </w:r>
            <w:r>
              <w:rPr>
                <w:color w:val="333333"/>
                <w:spacing w:val="-12"/>
                <w:w w:val="105"/>
                <w:sz w:val="16"/>
              </w:rPr>
              <w:t xml:space="preserve"> </w:t>
            </w:r>
            <w:r>
              <w:rPr>
                <w:color w:val="333333"/>
                <w:w w:val="105"/>
                <w:sz w:val="16"/>
              </w:rPr>
              <w:t>of</w:t>
            </w:r>
            <w:r>
              <w:rPr>
                <w:color w:val="333333"/>
                <w:spacing w:val="-12"/>
                <w:w w:val="105"/>
                <w:sz w:val="16"/>
              </w:rPr>
              <w:t xml:space="preserve"> </w:t>
            </w:r>
            <w:r>
              <w:rPr>
                <w:color w:val="333333"/>
                <w:w w:val="105"/>
                <w:sz w:val="16"/>
              </w:rPr>
              <w:t>the</w:t>
            </w:r>
            <w:r>
              <w:rPr>
                <w:color w:val="333333"/>
                <w:spacing w:val="-12"/>
                <w:w w:val="105"/>
                <w:sz w:val="16"/>
              </w:rPr>
              <w:t xml:space="preserve"> </w:t>
            </w:r>
            <w:r>
              <w:rPr>
                <w:color w:val="333333"/>
                <w:w w:val="105"/>
                <w:sz w:val="16"/>
              </w:rPr>
              <w:t>other</w:t>
            </w:r>
            <w:r>
              <w:rPr>
                <w:color w:val="333333"/>
                <w:spacing w:val="-12"/>
                <w:w w:val="105"/>
                <w:sz w:val="16"/>
              </w:rPr>
              <w:t xml:space="preserve"> </w:t>
            </w:r>
            <w:r>
              <w:rPr>
                <w:color w:val="333333"/>
                <w:w w:val="105"/>
                <w:sz w:val="16"/>
              </w:rPr>
              <w:t>three</w:t>
            </w:r>
            <w:r>
              <w:rPr>
                <w:color w:val="333333"/>
                <w:spacing w:val="-12"/>
                <w:w w:val="105"/>
                <w:sz w:val="16"/>
              </w:rPr>
              <w:t xml:space="preserve"> </w:t>
            </w:r>
            <w:r>
              <w:rPr>
                <w:color w:val="333333"/>
                <w:w w:val="105"/>
                <w:sz w:val="16"/>
              </w:rPr>
              <w:t>risks</w:t>
            </w:r>
            <w:r>
              <w:rPr>
                <w:color w:val="333333"/>
                <w:spacing w:val="-12"/>
                <w:w w:val="105"/>
                <w:sz w:val="16"/>
              </w:rPr>
              <w:t xml:space="preserve"> </w:t>
            </w:r>
            <w:r>
              <w:rPr>
                <w:color w:val="333333"/>
                <w:w w:val="105"/>
                <w:sz w:val="16"/>
              </w:rPr>
              <w:t>are</w:t>
            </w:r>
            <w:r>
              <w:rPr>
                <w:color w:val="333333"/>
                <w:spacing w:val="-12"/>
                <w:w w:val="105"/>
                <w:sz w:val="16"/>
              </w:rPr>
              <w:t xml:space="preserve"> </w:t>
            </w:r>
            <w:r>
              <w:rPr>
                <w:color w:val="333333"/>
                <w:w w:val="105"/>
                <w:sz w:val="16"/>
              </w:rPr>
              <w:t>minimal,</w:t>
            </w:r>
            <w:r>
              <w:rPr>
                <w:color w:val="333333"/>
                <w:spacing w:val="-12"/>
                <w:w w:val="105"/>
                <w:sz w:val="16"/>
              </w:rPr>
              <w:t xml:space="preserve"> </w:t>
            </w:r>
            <w:r>
              <w:rPr>
                <w:color w:val="333333"/>
                <w:w w:val="105"/>
                <w:sz w:val="16"/>
              </w:rPr>
              <w:t>even</w:t>
            </w:r>
            <w:r>
              <w:rPr>
                <w:color w:val="333333"/>
                <w:spacing w:val="-12"/>
                <w:w w:val="105"/>
                <w:sz w:val="16"/>
              </w:rPr>
              <w:t xml:space="preserve"> </w:t>
            </w:r>
            <w:r>
              <w:rPr>
                <w:color w:val="333333"/>
                <w:w w:val="105"/>
                <w:sz w:val="16"/>
              </w:rPr>
              <w:t>if</w:t>
            </w:r>
            <w:r>
              <w:rPr>
                <w:color w:val="333333"/>
                <w:spacing w:val="-12"/>
                <w:w w:val="105"/>
                <w:sz w:val="16"/>
              </w:rPr>
              <w:t xml:space="preserve"> </w:t>
            </w:r>
            <w:r>
              <w:rPr>
                <w:color w:val="333333"/>
                <w:w w:val="105"/>
                <w:sz w:val="16"/>
              </w:rPr>
              <w:t>they</w:t>
            </w:r>
            <w:r>
              <w:rPr>
                <w:color w:val="333333"/>
                <w:spacing w:val="-12"/>
                <w:w w:val="105"/>
                <w:sz w:val="16"/>
              </w:rPr>
              <w:t xml:space="preserve"> </w:t>
            </w:r>
            <w:r>
              <w:rPr>
                <w:color w:val="333333"/>
                <w:w w:val="105"/>
                <w:sz w:val="16"/>
              </w:rPr>
              <w:t>are</w:t>
            </w:r>
            <w:r>
              <w:rPr>
                <w:color w:val="333333"/>
                <w:spacing w:val="-12"/>
                <w:w w:val="105"/>
                <w:sz w:val="16"/>
              </w:rPr>
              <w:t xml:space="preserve"> </w:t>
            </w:r>
            <w:r>
              <w:rPr>
                <w:color w:val="333333"/>
                <w:w w:val="105"/>
                <w:sz w:val="16"/>
              </w:rPr>
              <w:t>breached</w:t>
            </w:r>
            <w:r>
              <w:rPr>
                <w:color w:val="333333"/>
                <w:spacing w:val="-12"/>
                <w:w w:val="105"/>
                <w:sz w:val="16"/>
              </w:rPr>
              <w:t xml:space="preserve"> </w:t>
            </w:r>
            <w:r>
              <w:rPr>
                <w:color w:val="333333"/>
                <w:w w:val="105"/>
                <w:sz w:val="16"/>
              </w:rPr>
              <w:t>because</w:t>
            </w:r>
            <w:r>
              <w:rPr>
                <w:color w:val="333333"/>
                <w:spacing w:val="-12"/>
                <w:w w:val="105"/>
                <w:sz w:val="16"/>
              </w:rPr>
              <w:t xml:space="preserve"> </w:t>
            </w:r>
            <w:r>
              <w:rPr>
                <w:color w:val="333333"/>
                <w:w w:val="105"/>
                <w:sz w:val="16"/>
              </w:rPr>
              <w:t>the participants are only sharing their experiences and answering general questions.</w:t>
            </w:r>
          </w:p>
        </w:tc>
        <w:tc>
          <w:tcPr>
            <w:tcW w:w="1667" w:type="dxa"/>
            <w:tcBorders>
              <w:top w:val="single" w:sz="6" w:space="0" w:color="CCCCCC"/>
              <w:left w:val="single" w:sz="6" w:space="0" w:color="CCCCCC"/>
              <w:bottom w:val="single" w:sz="6" w:space="0" w:color="CCCCCC"/>
            </w:tcBorders>
          </w:tcPr>
          <w:p w14:paraId="113D638D" w14:textId="77777777" w:rsidR="003139F6" w:rsidRDefault="003139F6">
            <w:pPr>
              <w:pStyle w:val="TableParagraph"/>
              <w:rPr>
                <w:rFonts w:ascii="Times New Roman"/>
                <w:sz w:val="16"/>
              </w:rPr>
            </w:pPr>
          </w:p>
        </w:tc>
      </w:tr>
      <w:tr w:rsidR="003139F6" w14:paraId="796AFC00" w14:textId="77777777">
        <w:trPr>
          <w:trHeight w:val="460"/>
        </w:trPr>
        <w:tc>
          <w:tcPr>
            <w:tcW w:w="10369" w:type="dxa"/>
            <w:gridSpan w:val="2"/>
            <w:tcBorders>
              <w:top w:val="single" w:sz="6" w:space="0" w:color="CCCCCC"/>
              <w:bottom w:val="single" w:sz="6" w:space="0" w:color="CCCCCC"/>
            </w:tcBorders>
            <w:shd w:val="clear" w:color="auto" w:fill="F2DFAB"/>
          </w:tcPr>
          <w:p w14:paraId="3427E438" w14:textId="77777777" w:rsidR="003139F6" w:rsidRDefault="00227A8F">
            <w:pPr>
              <w:pStyle w:val="TableParagraph"/>
              <w:spacing w:before="140"/>
              <w:ind w:left="150"/>
              <w:rPr>
                <w:rFonts w:ascii="Times New Roman"/>
                <w:b/>
                <w:sz w:val="16"/>
              </w:rPr>
            </w:pPr>
            <w:r>
              <w:rPr>
                <w:rFonts w:ascii="Times New Roman"/>
                <w:b/>
                <w:color w:val="382C0A"/>
                <w:w w:val="105"/>
                <w:sz w:val="16"/>
              </w:rPr>
              <w:t>11.4</w:t>
            </w:r>
            <w:r>
              <w:rPr>
                <w:rFonts w:ascii="Times New Roman"/>
                <w:b/>
                <w:color w:val="382C0A"/>
                <w:spacing w:val="78"/>
                <w:w w:val="105"/>
                <w:sz w:val="16"/>
              </w:rPr>
              <w:t xml:space="preserve"> </w:t>
            </w:r>
            <w:r>
              <w:rPr>
                <w:rFonts w:ascii="Times New Roman"/>
                <w:b/>
                <w:color w:val="382C0A"/>
                <w:w w:val="105"/>
                <w:sz w:val="16"/>
              </w:rPr>
              <w:t>Explain</w:t>
            </w:r>
            <w:r>
              <w:rPr>
                <w:rFonts w:ascii="Times New Roman"/>
                <w:b/>
                <w:color w:val="382C0A"/>
                <w:spacing w:val="-7"/>
                <w:w w:val="105"/>
                <w:sz w:val="16"/>
              </w:rPr>
              <w:t xml:space="preserve"> </w:t>
            </w:r>
            <w:r>
              <w:rPr>
                <w:rFonts w:ascii="Times New Roman"/>
                <w:b/>
                <w:color w:val="382C0A"/>
                <w:w w:val="105"/>
                <w:sz w:val="16"/>
              </w:rPr>
              <w:t>what</w:t>
            </w:r>
            <w:r>
              <w:rPr>
                <w:rFonts w:ascii="Times New Roman"/>
                <w:b/>
                <w:color w:val="382C0A"/>
                <w:spacing w:val="-7"/>
                <w:w w:val="105"/>
                <w:sz w:val="16"/>
              </w:rPr>
              <w:t xml:space="preserve"> </w:t>
            </w:r>
            <w:r>
              <w:rPr>
                <w:rFonts w:ascii="Times New Roman"/>
                <w:b/>
                <w:color w:val="382C0A"/>
                <w:w w:val="105"/>
                <w:sz w:val="16"/>
              </w:rPr>
              <w:t>steps</w:t>
            </w:r>
            <w:r>
              <w:rPr>
                <w:rFonts w:ascii="Times New Roman"/>
                <w:b/>
                <w:color w:val="382C0A"/>
                <w:spacing w:val="-7"/>
                <w:w w:val="105"/>
                <w:sz w:val="16"/>
              </w:rPr>
              <w:t xml:space="preserve"> </w:t>
            </w:r>
            <w:r>
              <w:rPr>
                <w:rFonts w:ascii="Times New Roman"/>
                <w:b/>
                <w:color w:val="382C0A"/>
                <w:w w:val="105"/>
                <w:sz w:val="16"/>
              </w:rPr>
              <w:t>will</w:t>
            </w:r>
            <w:r>
              <w:rPr>
                <w:rFonts w:ascii="Times New Roman"/>
                <w:b/>
                <w:color w:val="382C0A"/>
                <w:spacing w:val="-7"/>
                <w:w w:val="105"/>
                <w:sz w:val="16"/>
              </w:rPr>
              <w:t xml:space="preserve"> </w:t>
            </w:r>
            <w:r>
              <w:rPr>
                <w:rFonts w:ascii="Times New Roman"/>
                <w:b/>
                <w:color w:val="382C0A"/>
                <w:w w:val="105"/>
                <w:sz w:val="16"/>
              </w:rPr>
              <w:t>be</w:t>
            </w:r>
            <w:r>
              <w:rPr>
                <w:rFonts w:ascii="Times New Roman"/>
                <w:b/>
                <w:color w:val="382C0A"/>
                <w:spacing w:val="-7"/>
                <w:w w:val="105"/>
                <w:sz w:val="16"/>
              </w:rPr>
              <w:t xml:space="preserve"> </w:t>
            </w:r>
            <w:r>
              <w:rPr>
                <w:rFonts w:ascii="Times New Roman"/>
                <w:b/>
                <w:color w:val="382C0A"/>
                <w:w w:val="105"/>
                <w:sz w:val="16"/>
              </w:rPr>
              <w:t>taken</w:t>
            </w:r>
            <w:r>
              <w:rPr>
                <w:rFonts w:ascii="Times New Roman"/>
                <w:b/>
                <w:color w:val="382C0A"/>
                <w:spacing w:val="-7"/>
                <w:w w:val="105"/>
                <w:sz w:val="16"/>
              </w:rPr>
              <w:t xml:space="preserve"> </w:t>
            </w:r>
            <w:r>
              <w:rPr>
                <w:rFonts w:ascii="Times New Roman"/>
                <w:b/>
                <w:color w:val="382C0A"/>
                <w:w w:val="105"/>
                <w:sz w:val="16"/>
              </w:rPr>
              <w:t>to</w:t>
            </w:r>
            <w:r>
              <w:rPr>
                <w:rFonts w:ascii="Times New Roman"/>
                <w:b/>
                <w:color w:val="382C0A"/>
                <w:spacing w:val="-7"/>
                <w:w w:val="105"/>
                <w:sz w:val="16"/>
              </w:rPr>
              <w:t xml:space="preserve"> </w:t>
            </w:r>
            <w:r>
              <w:rPr>
                <w:rFonts w:ascii="Times New Roman"/>
                <w:b/>
                <w:color w:val="382C0A"/>
                <w:w w:val="105"/>
                <w:sz w:val="16"/>
              </w:rPr>
              <w:t>minimize</w:t>
            </w:r>
            <w:r>
              <w:rPr>
                <w:rFonts w:ascii="Times New Roman"/>
                <w:b/>
                <w:color w:val="382C0A"/>
                <w:spacing w:val="-7"/>
                <w:w w:val="105"/>
                <w:sz w:val="16"/>
              </w:rPr>
              <w:t xml:space="preserve"> </w:t>
            </w:r>
            <w:r>
              <w:rPr>
                <w:rFonts w:ascii="Times New Roman"/>
                <w:b/>
                <w:color w:val="382C0A"/>
                <w:w w:val="105"/>
                <w:sz w:val="16"/>
              </w:rPr>
              <w:t>risks</w:t>
            </w:r>
            <w:r>
              <w:rPr>
                <w:rFonts w:ascii="Times New Roman"/>
                <w:b/>
                <w:color w:val="382C0A"/>
                <w:spacing w:val="-7"/>
                <w:w w:val="105"/>
                <w:sz w:val="16"/>
              </w:rPr>
              <w:t xml:space="preserve"> </w:t>
            </w:r>
            <w:r>
              <w:rPr>
                <w:rFonts w:ascii="Times New Roman"/>
                <w:b/>
                <w:color w:val="382C0A"/>
                <w:w w:val="105"/>
                <w:sz w:val="16"/>
              </w:rPr>
              <w:t>and</w:t>
            </w:r>
            <w:r>
              <w:rPr>
                <w:rFonts w:ascii="Times New Roman"/>
                <w:b/>
                <w:color w:val="382C0A"/>
                <w:spacing w:val="-8"/>
                <w:w w:val="105"/>
                <w:sz w:val="16"/>
              </w:rPr>
              <w:t xml:space="preserve"> </w:t>
            </w:r>
            <w:r>
              <w:rPr>
                <w:rFonts w:ascii="Times New Roman"/>
                <w:b/>
                <w:color w:val="382C0A"/>
                <w:w w:val="105"/>
                <w:sz w:val="16"/>
              </w:rPr>
              <w:t>to</w:t>
            </w:r>
            <w:r>
              <w:rPr>
                <w:rFonts w:ascii="Times New Roman"/>
                <w:b/>
                <w:color w:val="382C0A"/>
                <w:spacing w:val="-7"/>
                <w:w w:val="105"/>
                <w:sz w:val="16"/>
              </w:rPr>
              <w:t xml:space="preserve"> </w:t>
            </w:r>
            <w:r>
              <w:rPr>
                <w:rFonts w:ascii="Times New Roman"/>
                <w:b/>
                <w:color w:val="382C0A"/>
                <w:w w:val="105"/>
                <w:sz w:val="16"/>
              </w:rPr>
              <w:t>protect</w:t>
            </w:r>
            <w:r>
              <w:rPr>
                <w:rFonts w:ascii="Times New Roman"/>
                <w:b/>
                <w:color w:val="382C0A"/>
                <w:spacing w:val="-7"/>
                <w:w w:val="105"/>
                <w:sz w:val="16"/>
              </w:rPr>
              <w:t xml:space="preserve"> </w:t>
            </w:r>
            <w:r>
              <w:rPr>
                <w:rFonts w:ascii="Times New Roman"/>
                <w:b/>
                <w:color w:val="382C0A"/>
                <w:w w:val="105"/>
                <w:sz w:val="16"/>
              </w:rPr>
              <w:t>participant</w:t>
            </w:r>
            <w:r>
              <w:rPr>
                <w:rFonts w:ascii="Times New Roman"/>
                <w:b/>
                <w:color w:val="382C0A"/>
                <w:spacing w:val="-7"/>
                <w:w w:val="105"/>
                <w:sz w:val="16"/>
              </w:rPr>
              <w:t xml:space="preserve"> </w:t>
            </w:r>
            <w:r>
              <w:rPr>
                <w:rFonts w:ascii="Times New Roman"/>
                <w:b/>
                <w:color w:val="382C0A"/>
                <w:spacing w:val="-2"/>
                <w:w w:val="105"/>
                <w:sz w:val="16"/>
              </w:rPr>
              <w:t>welfare.</w:t>
            </w:r>
          </w:p>
        </w:tc>
      </w:tr>
      <w:tr w:rsidR="003139F6" w14:paraId="5C4A538A" w14:textId="77777777">
        <w:trPr>
          <w:trHeight w:val="3336"/>
        </w:trPr>
        <w:tc>
          <w:tcPr>
            <w:tcW w:w="8702" w:type="dxa"/>
            <w:tcBorders>
              <w:top w:val="single" w:sz="6" w:space="0" w:color="CCCCCC"/>
              <w:bottom w:val="single" w:sz="6" w:space="0" w:color="CCCCCC"/>
              <w:right w:val="single" w:sz="6" w:space="0" w:color="CCCCCC"/>
            </w:tcBorders>
          </w:tcPr>
          <w:p w14:paraId="18528D07" w14:textId="77777777" w:rsidR="003139F6" w:rsidRDefault="003139F6">
            <w:pPr>
              <w:pStyle w:val="TableParagraph"/>
              <w:spacing w:before="60"/>
              <w:rPr>
                <w:rFonts w:ascii="Times New Roman"/>
                <w:b/>
                <w:sz w:val="16"/>
              </w:rPr>
            </w:pPr>
          </w:p>
          <w:p w14:paraId="31F9174A" w14:textId="77777777" w:rsidR="003139F6" w:rsidRDefault="00227A8F">
            <w:pPr>
              <w:pStyle w:val="TableParagraph"/>
              <w:spacing w:before="1" w:line="271" w:lineRule="auto"/>
              <w:ind w:left="255" w:right="332"/>
              <w:rPr>
                <w:sz w:val="16"/>
              </w:rPr>
            </w:pPr>
            <w:r>
              <w:rPr>
                <w:noProof/>
              </w:rPr>
              <mc:AlternateContent>
                <mc:Choice Requires="wpg">
                  <w:drawing>
                    <wp:anchor distT="0" distB="0" distL="0" distR="0" simplePos="0" relativeHeight="485667328" behindDoc="1" locked="0" layoutInCell="1" allowOverlap="1" wp14:anchorId="6C829F1C" wp14:editId="6A1ED860">
                      <wp:simplePos x="0" y="0"/>
                      <wp:positionH relativeFrom="column">
                        <wp:posOffset>135731</wp:posOffset>
                      </wp:positionH>
                      <wp:positionV relativeFrom="paragraph">
                        <wp:posOffset>-31045</wp:posOffset>
                      </wp:positionV>
                      <wp:extent cx="5261610" cy="1871345"/>
                      <wp:effectExtent l="0" t="0" r="0" b="0"/>
                      <wp:wrapNone/>
                      <wp:docPr id="278" name="Group 2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261610" cy="1871345"/>
                                <a:chOff x="0" y="0"/>
                                <a:chExt cx="5261610" cy="1871345"/>
                              </a:xfrm>
                            </wpg:grpSpPr>
                            <wps:wsp>
                              <wps:cNvPr id="279" name="Graphic 279"/>
                              <wps:cNvSpPr/>
                              <wps:spPr>
                                <a:xfrm>
                                  <a:off x="0" y="0"/>
                                  <a:ext cx="5261610" cy="1871345"/>
                                </a:xfrm>
                                <a:custGeom>
                                  <a:avLst/>
                                  <a:gdLst/>
                                  <a:ahLst/>
                                  <a:cxnLst/>
                                  <a:rect l="l" t="t" r="r" b="b"/>
                                  <a:pathLst>
                                    <a:path w="5261610" h="1871345">
                                      <a:moveTo>
                                        <a:pt x="5261133" y="0"/>
                                      </a:moveTo>
                                      <a:lnTo>
                                        <a:pt x="0" y="0"/>
                                      </a:lnTo>
                                      <a:lnTo>
                                        <a:pt x="0" y="1871186"/>
                                      </a:lnTo>
                                      <a:lnTo>
                                        <a:pt x="5261133" y="1871186"/>
                                      </a:lnTo>
                                      <a:lnTo>
                                        <a:pt x="5261133" y="0"/>
                                      </a:lnTo>
                                      <a:close/>
                                    </a:path>
                                  </a:pathLst>
                                </a:custGeom>
                                <a:solidFill>
                                  <a:srgbClr val="CCCCCC"/>
                                </a:solidFill>
                              </wps:spPr>
                              <wps:bodyPr wrap="square" lIns="0" tIns="0" rIns="0" bIns="0" rtlCol="0">
                                <a:prstTxWarp prst="textNoShape">
                                  <a:avLst/>
                                </a:prstTxWarp>
                                <a:noAutofit/>
                              </wps:bodyPr>
                            </wps:wsp>
                            <wps:wsp>
                              <wps:cNvPr id="280" name="Graphic 280"/>
                              <wps:cNvSpPr/>
                              <wps:spPr>
                                <a:xfrm>
                                  <a:off x="19050" y="19050"/>
                                  <a:ext cx="5223510" cy="1833245"/>
                                </a:xfrm>
                                <a:custGeom>
                                  <a:avLst/>
                                  <a:gdLst/>
                                  <a:ahLst/>
                                  <a:cxnLst/>
                                  <a:rect l="l" t="t" r="r" b="b"/>
                                  <a:pathLst>
                                    <a:path w="5223510" h="1833245">
                                      <a:moveTo>
                                        <a:pt x="5223033" y="0"/>
                                      </a:moveTo>
                                      <a:lnTo>
                                        <a:pt x="0" y="0"/>
                                      </a:lnTo>
                                      <a:lnTo>
                                        <a:pt x="0" y="1833086"/>
                                      </a:lnTo>
                                      <a:lnTo>
                                        <a:pt x="5223033" y="1833086"/>
                                      </a:lnTo>
                                      <a:lnTo>
                                        <a:pt x="5223033"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0398BA6F" id="Group 278" o:spid="_x0000_s1026" style="position:absolute;margin-left:10.7pt;margin-top:-2.45pt;width:414.3pt;height:147.35pt;z-index:-17649152;mso-wrap-distance-left:0;mso-wrap-distance-right:0" coordsize="52616,187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">
                      <v:shape id="Graphic 279" o:spid="_x0000_s1027" style="position:absolute;width:52616;height:18713;visibility:visible;mso-wrap-style:square;v-text-anchor:top" coordsize="5261610,1871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" path="m5261133,l,,,1871186r5261133,l5261133,xe" fillcolor="#ccc" stroked="f">
                        <v:path arrowok="t"/>
                      </v:shape>
                      <v:shape id="Graphic 280" o:spid="_x0000_s1028" style="position:absolute;left:190;top:190;width:52235;height:18332;visibility:visible;mso-wrap-style:square;v-text-anchor:top" coordsize="5223510,1833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" path="m5223033,l,,,1833086r5223033,l5223033,xe" stroked="f">
                        <v:path arrowok="t"/>
                      </v:shape>
                    </v:group>
                  </w:pict>
                </mc:Fallback>
              </mc:AlternateContent>
            </w:r>
            <w:r>
              <w:rPr>
                <w:color w:val="333333"/>
                <w:w w:val="105"/>
                <w:sz w:val="16"/>
              </w:rPr>
              <w:t>All</w:t>
            </w:r>
            <w:r>
              <w:rPr>
                <w:color w:val="333333"/>
                <w:spacing w:val="-13"/>
                <w:w w:val="105"/>
                <w:sz w:val="16"/>
              </w:rPr>
              <w:t xml:space="preserve"> </w:t>
            </w:r>
            <w:r>
              <w:rPr>
                <w:color w:val="333333"/>
                <w:w w:val="105"/>
                <w:sz w:val="16"/>
              </w:rPr>
              <w:t>participants</w:t>
            </w:r>
            <w:r>
              <w:rPr>
                <w:color w:val="333333"/>
                <w:spacing w:val="-13"/>
                <w:w w:val="105"/>
                <w:sz w:val="16"/>
              </w:rPr>
              <w:t xml:space="preserve"> </w:t>
            </w:r>
            <w:r>
              <w:rPr>
                <w:color w:val="333333"/>
                <w:w w:val="105"/>
                <w:sz w:val="16"/>
              </w:rPr>
              <w:t>will</w:t>
            </w:r>
            <w:r>
              <w:rPr>
                <w:color w:val="333333"/>
                <w:spacing w:val="-13"/>
                <w:w w:val="105"/>
                <w:sz w:val="16"/>
              </w:rPr>
              <w:t xml:space="preserve"> </w:t>
            </w:r>
            <w:r>
              <w:rPr>
                <w:color w:val="333333"/>
                <w:w w:val="105"/>
                <w:sz w:val="16"/>
              </w:rPr>
              <w:t>be</w:t>
            </w:r>
            <w:r>
              <w:rPr>
                <w:color w:val="333333"/>
                <w:spacing w:val="-13"/>
                <w:w w:val="105"/>
                <w:sz w:val="16"/>
              </w:rPr>
              <w:t xml:space="preserve"> </w:t>
            </w:r>
            <w:r>
              <w:rPr>
                <w:color w:val="333333"/>
                <w:w w:val="105"/>
                <w:sz w:val="16"/>
              </w:rPr>
              <w:t>given</w:t>
            </w:r>
            <w:r>
              <w:rPr>
                <w:color w:val="333333"/>
                <w:spacing w:val="-13"/>
                <w:w w:val="105"/>
                <w:sz w:val="16"/>
              </w:rPr>
              <w:t xml:space="preserve"> </w:t>
            </w:r>
            <w:r>
              <w:rPr>
                <w:color w:val="333333"/>
                <w:w w:val="105"/>
                <w:sz w:val="16"/>
              </w:rPr>
              <w:t>aliases</w:t>
            </w:r>
            <w:r>
              <w:rPr>
                <w:color w:val="333333"/>
                <w:spacing w:val="-13"/>
                <w:w w:val="105"/>
                <w:sz w:val="16"/>
              </w:rPr>
              <w:t xml:space="preserve"> </w:t>
            </w:r>
            <w:r>
              <w:rPr>
                <w:color w:val="333333"/>
                <w:w w:val="105"/>
                <w:sz w:val="16"/>
              </w:rPr>
              <w:t>to</w:t>
            </w:r>
            <w:r>
              <w:rPr>
                <w:color w:val="333333"/>
                <w:spacing w:val="-13"/>
                <w:w w:val="105"/>
                <w:sz w:val="16"/>
              </w:rPr>
              <w:t xml:space="preserve"> </w:t>
            </w:r>
            <w:r>
              <w:rPr>
                <w:color w:val="333333"/>
                <w:w w:val="105"/>
                <w:sz w:val="16"/>
              </w:rPr>
              <w:t>protect</w:t>
            </w:r>
            <w:r>
              <w:rPr>
                <w:color w:val="333333"/>
                <w:spacing w:val="-13"/>
                <w:w w:val="105"/>
                <w:sz w:val="16"/>
              </w:rPr>
              <w:t xml:space="preserve"> </w:t>
            </w:r>
            <w:r>
              <w:rPr>
                <w:color w:val="333333"/>
                <w:w w:val="105"/>
                <w:sz w:val="16"/>
              </w:rPr>
              <w:t>their</w:t>
            </w:r>
            <w:r>
              <w:rPr>
                <w:color w:val="333333"/>
                <w:spacing w:val="-13"/>
                <w:w w:val="105"/>
                <w:sz w:val="16"/>
              </w:rPr>
              <w:t xml:space="preserve"> </w:t>
            </w:r>
            <w:r>
              <w:rPr>
                <w:color w:val="333333"/>
                <w:w w:val="105"/>
                <w:sz w:val="16"/>
              </w:rPr>
              <w:t>real</w:t>
            </w:r>
            <w:r>
              <w:rPr>
                <w:color w:val="333333"/>
                <w:spacing w:val="-13"/>
                <w:w w:val="105"/>
                <w:sz w:val="16"/>
              </w:rPr>
              <w:t xml:space="preserve"> </w:t>
            </w:r>
            <w:r>
              <w:rPr>
                <w:color w:val="333333"/>
                <w:w w:val="105"/>
                <w:sz w:val="16"/>
              </w:rPr>
              <w:t>identity.</w:t>
            </w:r>
            <w:r>
              <w:rPr>
                <w:color w:val="333333"/>
                <w:spacing w:val="-13"/>
                <w:w w:val="105"/>
                <w:sz w:val="16"/>
              </w:rPr>
              <w:t xml:space="preserve"> </w:t>
            </w:r>
            <w:r>
              <w:rPr>
                <w:color w:val="333333"/>
                <w:w w:val="105"/>
                <w:sz w:val="16"/>
              </w:rPr>
              <w:t>Furthermore,</w:t>
            </w:r>
            <w:r>
              <w:rPr>
                <w:color w:val="333333"/>
                <w:spacing w:val="-13"/>
                <w:w w:val="105"/>
                <w:sz w:val="16"/>
              </w:rPr>
              <w:t xml:space="preserve"> </w:t>
            </w:r>
            <w:r>
              <w:rPr>
                <w:color w:val="333333"/>
                <w:w w:val="105"/>
                <w:sz w:val="16"/>
              </w:rPr>
              <w:t>their</w:t>
            </w:r>
            <w:r>
              <w:rPr>
                <w:color w:val="333333"/>
                <w:spacing w:val="-13"/>
                <w:w w:val="105"/>
                <w:sz w:val="16"/>
              </w:rPr>
              <w:t xml:space="preserve"> </w:t>
            </w:r>
            <w:r>
              <w:rPr>
                <w:color w:val="333333"/>
                <w:w w:val="105"/>
                <w:sz w:val="16"/>
              </w:rPr>
              <w:t>school</w:t>
            </w:r>
            <w:r>
              <w:rPr>
                <w:color w:val="333333"/>
                <w:spacing w:val="-13"/>
                <w:w w:val="105"/>
                <w:sz w:val="16"/>
              </w:rPr>
              <w:t xml:space="preserve"> </w:t>
            </w:r>
            <w:r>
              <w:rPr>
                <w:color w:val="333333"/>
                <w:w w:val="105"/>
                <w:sz w:val="16"/>
              </w:rPr>
              <w:t>sites will be given different names to further ensure no one can figure out who they are.</w:t>
            </w:r>
          </w:p>
          <w:p w14:paraId="3BFF523E" w14:textId="77777777" w:rsidR="003139F6" w:rsidRDefault="003139F6">
            <w:pPr>
              <w:pStyle w:val="TableParagraph"/>
              <w:spacing w:before="35"/>
              <w:rPr>
                <w:rFonts w:ascii="Times New Roman"/>
                <w:b/>
                <w:sz w:val="16"/>
              </w:rPr>
            </w:pPr>
          </w:p>
          <w:p w14:paraId="4D02DEA1" w14:textId="77777777" w:rsidR="003139F6" w:rsidRDefault="00227A8F">
            <w:pPr>
              <w:pStyle w:val="TableParagraph"/>
              <w:ind w:left="255"/>
              <w:rPr>
                <w:sz w:val="16"/>
              </w:rPr>
            </w:pPr>
            <w:r>
              <w:rPr>
                <w:color w:val="333333"/>
                <w:w w:val="105"/>
                <w:sz w:val="16"/>
              </w:rPr>
              <w:t>Social</w:t>
            </w:r>
            <w:r>
              <w:rPr>
                <w:color w:val="333333"/>
                <w:spacing w:val="-13"/>
                <w:w w:val="105"/>
                <w:sz w:val="16"/>
              </w:rPr>
              <w:t xml:space="preserve"> </w:t>
            </w:r>
            <w:r>
              <w:rPr>
                <w:color w:val="333333"/>
                <w:w w:val="105"/>
                <w:sz w:val="16"/>
              </w:rPr>
              <w:t>distancing</w:t>
            </w:r>
            <w:r>
              <w:rPr>
                <w:color w:val="333333"/>
                <w:spacing w:val="-13"/>
                <w:w w:val="105"/>
                <w:sz w:val="16"/>
              </w:rPr>
              <w:t xml:space="preserve"> </w:t>
            </w:r>
            <w:r>
              <w:rPr>
                <w:color w:val="333333"/>
                <w:w w:val="105"/>
                <w:sz w:val="16"/>
              </w:rPr>
              <w:t>and</w:t>
            </w:r>
            <w:r>
              <w:rPr>
                <w:color w:val="333333"/>
                <w:spacing w:val="-13"/>
                <w:w w:val="105"/>
                <w:sz w:val="16"/>
              </w:rPr>
              <w:t xml:space="preserve"> </w:t>
            </w:r>
            <w:r>
              <w:rPr>
                <w:color w:val="333333"/>
                <w:w w:val="105"/>
                <w:sz w:val="16"/>
              </w:rPr>
              <w:t>masking</w:t>
            </w:r>
            <w:r>
              <w:rPr>
                <w:color w:val="333333"/>
                <w:spacing w:val="-12"/>
                <w:w w:val="105"/>
                <w:sz w:val="16"/>
              </w:rPr>
              <w:t xml:space="preserve"> </w:t>
            </w:r>
            <w:r>
              <w:rPr>
                <w:color w:val="333333"/>
                <w:w w:val="105"/>
                <w:sz w:val="16"/>
              </w:rPr>
              <w:t>will</w:t>
            </w:r>
            <w:r>
              <w:rPr>
                <w:color w:val="333333"/>
                <w:spacing w:val="-13"/>
                <w:w w:val="105"/>
                <w:sz w:val="16"/>
              </w:rPr>
              <w:t xml:space="preserve"> </w:t>
            </w:r>
            <w:r>
              <w:rPr>
                <w:color w:val="333333"/>
                <w:w w:val="105"/>
                <w:sz w:val="16"/>
              </w:rPr>
              <w:t>help</w:t>
            </w:r>
            <w:r>
              <w:rPr>
                <w:color w:val="333333"/>
                <w:spacing w:val="-13"/>
                <w:w w:val="105"/>
                <w:sz w:val="16"/>
              </w:rPr>
              <w:t xml:space="preserve"> </w:t>
            </w:r>
            <w:r>
              <w:rPr>
                <w:color w:val="333333"/>
                <w:w w:val="105"/>
                <w:sz w:val="16"/>
              </w:rPr>
              <w:t>mitigate</w:t>
            </w:r>
            <w:r>
              <w:rPr>
                <w:color w:val="333333"/>
                <w:spacing w:val="-13"/>
                <w:w w:val="105"/>
                <w:sz w:val="16"/>
              </w:rPr>
              <w:t xml:space="preserve"> </w:t>
            </w:r>
            <w:r>
              <w:rPr>
                <w:color w:val="333333"/>
                <w:w w:val="105"/>
                <w:sz w:val="16"/>
              </w:rPr>
              <w:t>COVID-19</w:t>
            </w:r>
            <w:r>
              <w:rPr>
                <w:color w:val="333333"/>
                <w:spacing w:val="-12"/>
                <w:w w:val="105"/>
                <w:sz w:val="16"/>
              </w:rPr>
              <w:t xml:space="preserve"> </w:t>
            </w:r>
            <w:r>
              <w:rPr>
                <w:color w:val="333333"/>
                <w:w w:val="105"/>
                <w:sz w:val="16"/>
              </w:rPr>
              <w:t>exposure,</w:t>
            </w:r>
            <w:r>
              <w:rPr>
                <w:color w:val="333333"/>
                <w:spacing w:val="-13"/>
                <w:w w:val="105"/>
                <w:sz w:val="16"/>
              </w:rPr>
              <w:t xml:space="preserve"> </w:t>
            </w:r>
            <w:r>
              <w:rPr>
                <w:color w:val="333333"/>
                <w:w w:val="105"/>
                <w:sz w:val="16"/>
              </w:rPr>
              <w:t>as</w:t>
            </w:r>
            <w:r>
              <w:rPr>
                <w:color w:val="333333"/>
                <w:spacing w:val="-13"/>
                <w:w w:val="105"/>
                <w:sz w:val="16"/>
              </w:rPr>
              <w:t xml:space="preserve"> </w:t>
            </w:r>
            <w:r>
              <w:rPr>
                <w:color w:val="333333"/>
                <w:w w:val="105"/>
                <w:sz w:val="16"/>
              </w:rPr>
              <w:t>will</w:t>
            </w:r>
            <w:r>
              <w:rPr>
                <w:color w:val="333333"/>
                <w:spacing w:val="-13"/>
                <w:w w:val="105"/>
                <w:sz w:val="16"/>
              </w:rPr>
              <w:t xml:space="preserve"> </w:t>
            </w:r>
            <w:r>
              <w:rPr>
                <w:color w:val="333333"/>
                <w:w w:val="105"/>
                <w:sz w:val="16"/>
              </w:rPr>
              <w:t>video</w:t>
            </w:r>
            <w:r>
              <w:rPr>
                <w:color w:val="333333"/>
                <w:spacing w:val="-12"/>
                <w:w w:val="105"/>
                <w:sz w:val="16"/>
              </w:rPr>
              <w:t xml:space="preserve"> </w:t>
            </w:r>
            <w:r>
              <w:rPr>
                <w:color w:val="333333"/>
                <w:spacing w:val="-2"/>
                <w:w w:val="105"/>
                <w:sz w:val="16"/>
              </w:rPr>
              <w:t>conferencing.</w:t>
            </w:r>
          </w:p>
          <w:p w14:paraId="0223929F" w14:textId="77777777" w:rsidR="003139F6" w:rsidRDefault="003139F6">
            <w:pPr>
              <w:pStyle w:val="TableParagraph"/>
              <w:spacing w:before="61"/>
              <w:rPr>
                <w:rFonts w:ascii="Times New Roman"/>
                <w:b/>
                <w:sz w:val="16"/>
              </w:rPr>
            </w:pPr>
          </w:p>
          <w:p w14:paraId="29BC7FDB" w14:textId="77777777" w:rsidR="003139F6" w:rsidRDefault="00227A8F">
            <w:pPr>
              <w:pStyle w:val="TableParagraph"/>
              <w:spacing w:line="271" w:lineRule="auto"/>
              <w:ind w:left="255" w:right="332"/>
              <w:rPr>
                <w:sz w:val="16"/>
              </w:rPr>
            </w:pPr>
            <w:r>
              <w:rPr>
                <w:color w:val="333333"/>
                <w:w w:val="105"/>
                <w:sz w:val="16"/>
              </w:rPr>
              <w:t>Confidentiality</w:t>
            </w:r>
            <w:r>
              <w:rPr>
                <w:color w:val="333333"/>
                <w:spacing w:val="-12"/>
                <w:w w:val="105"/>
                <w:sz w:val="16"/>
              </w:rPr>
              <w:t xml:space="preserve"> </w:t>
            </w:r>
            <w:r>
              <w:rPr>
                <w:color w:val="333333"/>
                <w:w w:val="105"/>
                <w:sz w:val="16"/>
              </w:rPr>
              <w:t>will</w:t>
            </w:r>
            <w:r>
              <w:rPr>
                <w:color w:val="333333"/>
                <w:spacing w:val="-12"/>
                <w:w w:val="105"/>
                <w:sz w:val="16"/>
              </w:rPr>
              <w:t xml:space="preserve"> </w:t>
            </w:r>
            <w:r>
              <w:rPr>
                <w:color w:val="333333"/>
                <w:w w:val="105"/>
                <w:sz w:val="16"/>
              </w:rPr>
              <w:t>be</w:t>
            </w:r>
            <w:r>
              <w:rPr>
                <w:color w:val="333333"/>
                <w:spacing w:val="-12"/>
                <w:w w:val="105"/>
                <w:sz w:val="16"/>
              </w:rPr>
              <w:t xml:space="preserve"> </w:t>
            </w:r>
            <w:r>
              <w:rPr>
                <w:color w:val="333333"/>
                <w:w w:val="105"/>
                <w:sz w:val="16"/>
              </w:rPr>
              <w:t>kept</w:t>
            </w:r>
            <w:r>
              <w:rPr>
                <w:color w:val="333333"/>
                <w:spacing w:val="-12"/>
                <w:w w:val="105"/>
                <w:sz w:val="16"/>
              </w:rPr>
              <w:t xml:space="preserve"> </w:t>
            </w:r>
            <w:r>
              <w:rPr>
                <w:color w:val="333333"/>
                <w:w w:val="105"/>
                <w:sz w:val="16"/>
              </w:rPr>
              <w:t>by</w:t>
            </w:r>
            <w:r>
              <w:rPr>
                <w:color w:val="333333"/>
                <w:spacing w:val="-12"/>
                <w:w w:val="105"/>
                <w:sz w:val="16"/>
              </w:rPr>
              <w:t xml:space="preserve"> </w:t>
            </w:r>
            <w:r>
              <w:rPr>
                <w:color w:val="333333"/>
                <w:w w:val="105"/>
                <w:sz w:val="16"/>
              </w:rPr>
              <w:t>only</w:t>
            </w:r>
            <w:r>
              <w:rPr>
                <w:color w:val="333333"/>
                <w:spacing w:val="-12"/>
                <w:w w:val="105"/>
                <w:sz w:val="16"/>
              </w:rPr>
              <w:t xml:space="preserve"> </w:t>
            </w:r>
            <w:r>
              <w:rPr>
                <w:color w:val="333333"/>
                <w:w w:val="105"/>
                <w:sz w:val="16"/>
              </w:rPr>
              <w:t>speaking</w:t>
            </w:r>
            <w:r>
              <w:rPr>
                <w:color w:val="333333"/>
                <w:spacing w:val="-12"/>
                <w:w w:val="105"/>
                <w:sz w:val="16"/>
              </w:rPr>
              <w:t xml:space="preserve"> </w:t>
            </w:r>
            <w:r>
              <w:rPr>
                <w:color w:val="333333"/>
                <w:w w:val="105"/>
                <w:sz w:val="16"/>
              </w:rPr>
              <w:t>of</w:t>
            </w:r>
            <w:r>
              <w:rPr>
                <w:color w:val="333333"/>
                <w:spacing w:val="-12"/>
                <w:w w:val="105"/>
                <w:sz w:val="16"/>
              </w:rPr>
              <w:t xml:space="preserve"> </w:t>
            </w:r>
            <w:r>
              <w:rPr>
                <w:color w:val="333333"/>
                <w:w w:val="105"/>
                <w:sz w:val="16"/>
              </w:rPr>
              <w:t>the</w:t>
            </w:r>
            <w:r>
              <w:rPr>
                <w:color w:val="333333"/>
                <w:spacing w:val="-12"/>
                <w:w w:val="105"/>
                <w:sz w:val="16"/>
              </w:rPr>
              <w:t xml:space="preserve"> </w:t>
            </w:r>
            <w:r>
              <w:rPr>
                <w:color w:val="333333"/>
                <w:w w:val="105"/>
                <w:sz w:val="16"/>
              </w:rPr>
              <w:t>interviews</w:t>
            </w:r>
            <w:r>
              <w:rPr>
                <w:color w:val="333333"/>
                <w:spacing w:val="-12"/>
                <w:w w:val="105"/>
                <w:sz w:val="16"/>
              </w:rPr>
              <w:t xml:space="preserve"> </w:t>
            </w:r>
            <w:r>
              <w:rPr>
                <w:color w:val="333333"/>
                <w:w w:val="105"/>
                <w:sz w:val="16"/>
              </w:rPr>
              <w:t>with</w:t>
            </w:r>
            <w:r>
              <w:rPr>
                <w:color w:val="333333"/>
                <w:spacing w:val="-12"/>
                <w:w w:val="105"/>
                <w:sz w:val="16"/>
              </w:rPr>
              <w:t xml:space="preserve"> </w:t>
            </w:r>
            <w:r>
              <w:rPr>
                <w:color w:val="333333"/>
                <w:w w:val="105"/>
                <w:sz w:val="16"/>
              </w:rPr>
              <w:t>my</w:t>
            </w:r>
            <w:r>
              <w:rPr>
                <w:color w:val="333333"/>
                <w:spacing w:val="-12"/>
                <w:w w:val="105"/>
                <w:sz w:val="16"/>
              </w:rPr>
              <w:t xml:space="preserve"> </w:t>
            </w:r>
            <w:r>
              <w:rPr>
                <w:color w:val="333333"/>
                <w:w w:val="105"/>
                <w:sz w:val="16"/>
              </w:rPr>
              <w:t>chair</w:t>
            </w:r>
            <w:r>
              <w:rPr>
                <w:color w:val="333333"/>
                <w:spacing w:val="-12"/>
                <w:w w:val="105"/>
                <w:sz w:val="16"/>
              </w:rPr>
              <w:t xml:space="preserve"> </w:t>
            </w:r>
            <w:r>
              <w:rPr>
                <w:color w:val="333333"/>
                <w:w w:val="105"/>
                <w:sz w:val="16"/>
              </w:rPr>
              <w:t>and</w:t>
            </w:r>
            <w:r>
              <w:rPr>
                <w:color w:val="333333"/>
                <w:spacing w:val="-12"/>
                <w:w w:val="105"/>
                <w:sz w:val="16"/>
              </w:rPr>
              <w:t xml:space="preserve"> </w:t>
            </w:r>
            <w:r>
              <w:rPr>
                <w:color w:val="333333"/>
                <w:w w:val="105"/>
                <w:sz w:val="16"/>
              </w:rPr>
              <w:t>by</w:t>
            </w:r>
            <w:r>
              <w:rPr>
                <w:color w:val="333333"/>
                <w:spacing w:val="-12"/>
                <w:w w:val="105"/>
                <w:sz w:val="16"/>
              </w:rPr>
              <w:t xml:space="preserve"> </w:t>
            </w:r>
            <w:r>
              <w:rPr>
                <w:color w:val="333333"/>
                <w:w w:val="105"/>
                <w:sz w:val="16"/>
              </w:rPr>
              <w:t>only</w:t>
            </w:r>
            <w:r>
              <w:rPr>
                <w:color w:val="333333"/>
                <w:spacing w:val="-12"/>
                <w:w w:val="105"/>
                <w:sz w:val="16"/>
              </w:rPr>
              <w:t xml:space="preserve"> </w:t>
            </w:r>
            <w:r>
              <w:rPr>
                <w:color w:val="333333"/>
                <w:w w:val="105"/>
                <w:sz w:val="16"/>
              </w:rPr>
              <w:t>using aliases for participants.</w:t>
            </w:r>
          </w:p>
          <w:p w14:paraId="3F81C0D7" w14:textId="77777777" w:rsidR="003139F6" w:rsidRDefault="003139F6">
            <w:pPr>
              <w:pStyle w:val="TableParagraph"/>
              <w:spacing w:before="36"/>
              <w:rPr>
                <w:rFonts w:ascii="Times New Roman"/>
                <w:b/>
                <w:sz w:val="16"/>
              </w:rPr>
            </w:pPr>
          </w:p>
          <w:p w14:paraId="6FCFBF23" w14:textId="77777777" w:rsidR="003139F6" w:rsidRDefault="00227A8F">
            <w:pPr>
              <w:pStyle w:val="TableParagraph"/>
              <w:spacing w:line="271" w:lineRule="auto"/>
              <w:ind w:left="255" w:right="332"/>
              <w:rPr>
                <w:sz w:val="16"/>
              </w:rPr>
            </w:pPr>
            <w:r>
              <w:rPr>
                <w:color w:val="333333"/>
                <w:w w:val="105"/>
                <w:sz w:val="16"/>
              </w:rPr>
              <w:t>Recordings</w:t>
            </w:r>
            <w:r>
              <w:rPr>
                <w:color w:val="333333"/>
                <w:spacing w:val="-15"/>
                <w:w w:val="105"/>
                <w:sz w:val="16"/>
              </w:rPr>
              <w:t xml:space="preserve"> </w:t>
            </w:r>
            <w:r>
              <w:rPr>
                <w:color w:val="333333"/>
                <w:w w:val="105"/>
                <w:sz w:val="16"/>
              </w:rPr>
              <w:t>will</w:t>
            </w:r>
            <w:r>
              <w:rPr>
                <w:color w:val="333333"/>
                <w:spacing w:val="-15"/>
                <w:w w:val="105"/>
                <w:sz w:val="16"/>
              </w:rPr>
              <w:t xml:space="preserve"> </w:t>
            </w:r>
            <w:r>
              <w:rPr>
                <w:color w:val="333333"/>
                <w:w w:val="105"/>
                <w:sz w:val="16"/>
              </w:rPr>
              <w:t>be</w:t>
            </w:r>
            <w:r>
              <w:rPr>
                <w:color w:val="333333"/>
                <w:spacing w:val="-15"/>
                <w:w w:val="105"/>
                <w:sz w:val="16"/>
              </w:rPr>
              <w:t xml:space="preserve"> </w:t>
            </w:r>
            <w:r>
              <w:rPr>
                <w:color w:val="333333"/>
                <w:w w:val="105"/>
                <w:sz w:val="16"/>
              </w:rPr>
              <w:t>immediately</w:t>
            </w:r>
            <w:r>
              <w:rPr>
                <w:color w:val="333333"/>
                <w:spacing w:val="-15"/>
                <w:w w:val="105"/>
                <w:sz w:val="16"/>
              </w:rPr>
              <w:t xml:space="preserve"> </w:t>
            </w:r>
            <w:r>
              <w:rPr>
                <w:color w:val="333333"/>
                <w:w w:val="105"/>
                <w:sz w:val="16"/>
              </w:rPr>
              <w:t>transcribed</w:t>
            </w:r>
            <w:r>
              <w:rPr>
                <w:color w:val="333333"/>
                <w:spacing w:val="-14"/>
                <w:w w:val="105"/>
                <w:sz w:val="16"/>
              </w:rPr>
              <w:t xml:space="preserve"> </w:t>
            </w:r>
            <w:r>
              <w:rPr>
                <w:color w:val="333333"/>
                <w:w w:val="105"/>
                <w:sz w:val="16"/>
              </w:rPr>
              <w:t>and</w:t>
            </w:r>
            <w:r>
              <w:rPr>
                <w:color w:val="333333"/>
                <w:spacing w:val="-15"/>
                <w:w w:val="105"/>
                <w:sz w:val="16"/>
              </w:rPr>
              <w:t xml:space="preserve"> </w:t>
            </w:r>
            <w:r>
              <w:rPr>
                <w:color w:val="333333"/>
                <w:w w:val="105"/>
                <w:sz w:val="16"/>
              </w:rPr>
              <w:t>then</w:t>
            </w:r>
            <w:r>
              <w:rPr>
                <w:color w:val="333333"/>
                <w:spacing w:val="-15"/>
                <w:w w:val="105"/>
                <w:sz w:val="16"/>
              </w:rPr>
              <w:t xml:space="preserve"> </w:t>
            </w:r>
            <w:r>
              <w:rPr>
                <w:color w:val="333333"/>
                <w:w w:val="105"/>
                <w:sz w:val="16"/>
              </w:rPr>
              <w:t>deleted</w:t>
            </w:r>
            <w:r>
              <w:rPr>
                <w:color w:val="333333"/>
                <w:spacing w:val="-15"/>
                <w:w w:val="105"/>
                <w:sz w:val="16"/>
              </w:rPr>
              <w:t xml:space="preserve"> </w:t>
            </w:r>
            <w:r>
              <w:rPr>
                <w:color w:val="333333"/>
                <w:w w:val="105"/>
                <w:sz w:val="16"/>
              </w:rPr>
              <w:t>once</w:t>
            </w:r>
            <w:r>
              <w:rPr>
                <w:color w:val="333333"/>
                <w:spacing w:val="-14"/>
                <w:w w:val="105"/>
                <w:sz w:val="16"/>
              </w:rPr>
              <w:t xml:space="preserve"> </w:t>
            </w:r>
            <w:r>
              <w:rPr>
                <w:color w:val="333333"/>
                <w:w w:val="105"/>
                <w:sz w:val="16"/>
              </w:rPr>
              <w:t>written</w:t>
            </w:r>
            <w:r>
              <w:rPr>
                <w:color w:val="333333"/>
                <w:spacing w:val="-15"/>
                <w:w w:val="105"/>
                <w:sz w:val="16"/>
              </w:rPr>
              <w:t xml:space="preserve"> </w:t>
            </w:r>
            <w:r>
              <w:rPr>
                <w:color w:val="333333"/>
                <w:w w:val="105"/>
                <w:sz w:val="16"/>
              </w:rPr>
              <w:t>to</w:t>
            </w:r>
            <w:r>
              <w:rPr>
                <w:color w:val="333333"/>
                <w:spacing w:val="-15"/>
                <w:w w:val="105"/>
                <w:sz w:val="16"/>
              </w:rPr>
              <w:t xml:space="preserve"> </w:t>
            </w:r>
            <w:r>
              <w:rPr>
                <w:color w:val="333333"/>
                <w:w w:val="105"/>
                <w:sz w:val="16"/>
              </w:rPr>
              <w:t>prevent</w:t>
            </w:r>
            <w:r>
              <w:rPr>
                <w:color w:val="333333"/>
                <w:spacing w:val="-15"/>
                <w:w w:val="105"/>
                <w:sz w:val="16"/>
              </w:rPr>
              <w:t xml:space="preserve"> </w:t>
            </w:r>
            <w:r>
              <w:rPr>
                <w:color w:val="333333"/>
                <w:w w:val="105"/>
                <w:sz w:val="16"/>
              </w:rPr>
              <w:t>accidental data release.</w:t>
            </w:r>
          </w:p>
          <w:p w14:paraId="0FE4830D" w14:textId="77777777" w:rsidR="003139F6" w:rsidRDefault="003139F6">
            <w:pPr>
              <w:pStyle w:val="TableParagraph"/>
              <w:spacing w:before="36"/>
              <w:rPr>
                <w:rFonts w:ascii="Times New Roman"/>
                <w:b/>
                <w:sz w:val="16"/>
              </w:rPr>
            </w:pPr>
          </w:p>
          <w:p w14:paraId="4C843B66" w14:textId="77777777" w:rsidR="003139F6" w:rsidRDefault="00227A8F">
            <w:pPr>
              <w:pStyle w:val="TableParagraph"/>
              <w:spacing w:line="271" w:lineRule="auto"/>
              <w:ind w:left="255"/>
              <w:rPr>
                <w:sz w:val="16"/>
              </w:rPr>
            </w:pPr>
            <w:r>
              <w:rPr>
                <w:color w:val="333333"/>
                <w:w w:val="105"/>
                <w:sz w:val="16"/>
              </w:rPr>
              <w:t>Expanding</w:t>
            </w:r>
            <w:r>
              <w:rPr>
                <w:color w:val="333333"/>
                <w:spacing w:val="-13"/>
                <w:w w:val="105"/>
                <w:sz w:val="16"/>
              </w:rPr>
              <w:t xml:space="preserve"> </w:t>
            </w:r>
            <w:r>
              <w:rPr>
                <w:color w:val="333333"/>
                <w:w w:val="105"/>
                <w:sz w:val="16"/>
              </w:rPr>
              <w:t>the</w:t>
            </w:r>
            <w:r>
              <w:rPr>
                <w:color w:val="333333"/>
                <w:spacing w:val="-13"/>
                <w:w w:val="105"/>
                <w:sz w:val="16"/>
              </w:rPr>
              <w:t xml:space="preserve"> </w:t>
            </w:r>
            <w:r>
              <w:rPr>
                <w:color w:val="333333"/>
                <w:w w:val="105"/>
                <w:sz w:val="16"/>
              </w:rPr>
              <w:t>participant</w:t>
            </w:r>
            <w:r>
              <w:rPr>
                <w:color w:val="333333"/>
                <w:spacing w:val="-13"/>
                <w:w w:val="105"/>
                <w:sz w:val="16"/>
              </w:rPr>
              <w:t xml:space="preserve"> </w:t>
            </w:r>
            <w:r>
              <w:rPr>
                <w:color w:val="333333"/>
                <w:w w:val="105"/>
                <w:sz w:val="16"/>
              </w:rPr>
              <w:t>group</w:t>
            </w:r>
            <w:r>
              <w:rPr>
                <w:color w:val="333333"/>
                <w:spacing w:val="-13"/>
                <w:w w:val="105"/>
                <w:sz w:val="16"/>
              </w:rPr>
              <w:t xml:space="preserve"> </w:t>
            </w:r>
            <w:r>
              <w:rPr>
                <w:color w:val="333333"/>
                <w:w w:val="105"/>
                <w:sz w:val="16"/>
              </w:rPr>
              <w:t>to</w:t>
            </w:r>
            <w:r>
              <w:rPr>
                <w:color w:val="333333"/>
                <w:spacing w:val="-13"/>
                <w:w w:val="105"/>
                <w:sz w:val="16"/>
              </w:rPr>
              <w:t xml:space="preserve"> </w:t>
            </w:r>
            <w:r>
              <w:rPr>
                <w:color w:val="333333"/>
                <w:w w:val="105"/>
                <w:sz w:val="16"/>
              </w:rPr>
              <w:t>the</w:t>
            </w:r>
            <w:r>
              <w:rPr>
                <w:color w:val="333333"/>
                <w:spacing w:val="-13"/>
                <w:w w:val="105"/>
                <w:sz w:val="16"/>
              </w:rPr>
              <w:t xml:space="preserve"> </w:t>
            </w:r>
            <w:r>
              <w:rPr>
                <w:color w:val="333333"/>
                <w:w w:val="105"/>
                <w:sz w:val="16"/>
              </w:rPr>
              <w:t>OKC</w:t>
            </w:r>
            <w:r>
              <w:rPr>
                <w:color w:val="333333"/>
                <w:spacing w:val="-13"/>
                <w:w w:val="105"/>
                <w:sz w:val="16"/>
              </w:rPr>
              <w:t xml:space="preserve"> </w:t>
            </w:r>
            <w:r>
              <w:rPr>
                <w:color w:val="333333"/>
                <w:w w:val="105"/>
                <w:sz w:val="16"/>
              </w:rPr>
              <w:t>metro</w:t>
            </w:r>
            <w:r>
              <w:rPr>
                <w:color w:val="333333"/>
                <w:spacing w:val="-13"/>
                <w:w w:val="105"/>
                <w:sz w:val="16"/>
              </w:rPr>
              <w:t xml:space="preserve"> </w:t>
            </w:r>
            <w:r>
              <w:rPr>
                <w:color w:val="333333"/>
                <w:w w:val="105"/>
                <w:sz w:val="16"/>
              </w:rPr>
              <w:t>will</w:t>
            </w:r>
            <w:r>
              <w:rPr>
                <w:color w:val="333333"/>
                <w:spacing w:val="-13"/>
                <w:w w:val="105"/>
                <w:sz w:val="16"/>
              </w:rPr>
              <w:t xml:space="preserve"> </w:t>
            </w:r>
            <w:r>
              <w:rPr>
                <w:color w:val="333333"/>
                <w:w w:val="105"/>
                <w:sz w:val="16"/>
              </w:rPr>
              <w:t>allow</w:t>
            </w:r>
            <w:r>
              <w:rPr>
                <w:color w:val="333333"/>
                <w:spacing w:val="-13"/>
                <w:w w:val="105"/>
                <w:sz w:val="16"/>
              </w:rPr>
              <w:t xml:space="preserve"> </w:t>
            </w:r>
            <w:r>
              <w:rPr>
                <w:color w:val="333333"/>
                <w:w w:val="105"/>
                <w:sz w:val="16"/>
              </w:rPr>
              <w:t>me</w:t>
            </w:r>
            <w:r>
              <w:rPr>
                <w:color w:val="333333"/>
                <w:spacing w:val="-13"/>
                <w:w w:val="105"/>
                <w:sz w:val="16"/>
              </w:rPr>
              <w:t xml:space="preserve"> </w:t>
            </w:r>
            <w:r>
              <w:rPr>
                <w:color w:val="333333"/>
                <w:w w:val="105"/>
                <w:sz w:val="16"/>
              </w:rPr>
              <w:t>to</w:t>
            </w:r>
            <w:r>
              <w:rPr>
                <w:color w:val="333333"/>
                <w:spacing w:val="-13"/>
                <w:w w:val="105"/>
                <w:sz w:val="16"/>
              </w:rPr>
              <w:t xml:space="preserve"> </w:t>
            </w:r>
            <w:r>
              <w:rPr>
                <w:color w:val="333333"/>
                <w:w w:val="105"/>
                <w:sz w:val="16"/>
              </w:rPr>
              <w:t>minimize</w:t>
            </w:r>
            <w:r>
              <w:rPr>
                <w:color w:val="333333"/>
                <w:spacing w:val="-13"/>
                <w:w w:val="105"/>
                <w:sz w:val="16"/>
              </w:rPr>
              <w:t xml:space="preserve"> </w:t>
            </w:r>
            <w:r>
              <w:rPr>
                <w:color w:val="333333"/>
                <w:w w:val="105"/>
                <w:sz w:val="16"/>
              </w:rPr>
              <w:t>deductive</w:t>
            </w:r>
            <w:r>
              <w:rPr>
                <w:color w:val="333333"/>
                <w:spacing w:val="-13"/>
                <w:w w:val="105"/>
                <w:sz w:val="16"/>
              </w:rPr>
              <w:t xml:space="preserve"> </w:t>
            </w:r>
            <w:r>
              <w:rPr>
                <w:color w:val="333333"/>
                <w:w w:val="105"/>
                <w:sz w:val="16"/>
              </w:rPr>
              <w:t>re- identification, because it increases the number of schools the teachers can come from.</w:t>
            </w:r>
          </w:p>
        </w:tc>
        <w:tc>
          <w:tcPr>
            <w:tcW w:w="1667" w:type="dxa"/>
            <w:tcBorders>
              <w:top w:val="single" w:sz="6" w:space="0" w:color="CCCCCC"/>
              <w:left w:val="single" w:sz="6" w:space="0" w:color="CCCCCC"/>
              <w:bottom w:val="single" w:sz="6" w:space="0" w:color="CCCCCC"/>
            </w:tcBorders>
          </w:tcPr>
          <w:p w14:paraId="07E7A24F" w14:textId="77777777" w:rsidR="003139F6" w:rsidRDefault="003139F6">
            <w:pPr>
              <w:pStyle w:val="TableParagraph"/>
              <w:rPr>
                <w:rFonts w:ascii="Times New Roman"/>
                <w:sz w:val="16"/>
              </w:rPr>
            </w:pPr>
          </w:p>
        </w:tc>
      </w:tr>
      <w:tr w:rsidR="003139F6" w14:paraId="35B5997B" w14:textId="77777777">
        <w:trPr>
          <w:trHeight w:val="460"/>
        </w:trPr>
        <w:tc>
          <w:tcPr>
            <w:tcW w:w="10369" w:type="dxa"/>
            <w:gridSpan w:val="2"/>
            <w:tcBorders>
              <w:top w:val="single" w:sz="6" w:space="0" w:color="CCCCCC"/>
              <w:bottom w:val="single" w:sz="6" w:space="0" w:color="CCCCCC"/>
            </w:tcBorders>
            <w:shd w:val="clear" w:color="auto" w:fill="F2DFAB"/>
          </w:tcPr>
          <w:p w14:paraId="2A73C0BB" w14:textId="77777777" w:rsidR="003139F6" w:rsidRDefault="00227A8F">
            <w:pPr>
              <w:pStyle w:val="TableParagraph"/>
              <w:spacing w:before="140"/>
              <w:ind w:left="150"/>
              <w:rPr>
                <w:rFonts w:ascii="Times New Roman"/>
                <w:b/>
                <w:sz w:val="16"/>
              </w:rPr>
            </w:pPr>
            <w:r>
              <w:rPr>
                <w:rFonts w:ascii="Times New Roman"/>
                <w:b/>
                <w:color w:val="382C0A"/>
                <w:w w:val="105"/>
                <w:sz w:val="16"/>
              </w:rPr>
              <w:t>11.5</w:t>
            </w:r>
            <w:r>
              <w:rPr>
                <w:rFonts w:ascii="Times New Roman"/>
                <w:b/>
                <w:color w:val="382C0A"/>
                <w:spacing w:val="71"/>
                <w:w w:val="105"/>
                <w:sz w:val="16"/>
              </w:rPr>
              <w:t xml:space="preserve"> </w:t>
            </w:r>
            <w:r>
              <w:rPr>
                <w:rFonts w:ascii="Times New Roman"/>
                <w:b/>
                <w:color w:val="382C0A"/>
                <w:w w:val="105"/>
                <w:sz w:val="16"/>
              </w:rPr>
              <w:t>Describe</w:t>
            </w:r>
            <w:r>
              <w:rPr>
                <w:rFonts w:ascii="Times New Roman"/>
                <w:b/>
                <w:color w:val="382C0A"/>
                <w:spacing w:val="-9"/>
                <w:w w:val="105"/>
                <w:sz w:val="16"/>
              </w:rPr>
              <w:t xml:space="preserve"> </w:t>
            </w:r>
            <w:r>
              <w:rPr>
                <w:rFonts w:ascii="Times New Roman"/>
                <w:b/>
                <w:color w:val="382C0A"/>
                <w:w w:val="105"/>
                <w:sz w:val="16"/>
              </w:rPr>
              <w:t>the</w:t>
            </w:r>
            <w:r>
              <w:rPr>
                <w:rFonts w:ascii="Times New Roman"/>
                <w:b/>
                <w:color w:val="382C0A"/>
                <w:spacing w:val="-9"/>
                <w:w w:val="105"/>
                <w:sz w:val="16"/>
              </w:rPr>
              <w:t xml:space="preserve"> </w:t>
            </w:r>
            <w:r>
              <w:rPr>
                <w:rFonts w:ascii="Times New Roman"/>
                <w:b/>
                <w:color w:val="382C0A"/>
                <w:w w:val="105"/>
                <w:sz w:val="16"/>
              </w:rPr>
              <w:t>anticipated</w:t>
            </w:r>
            <w:r>
              <w:rPr>
                <w:rFonts w:ascii="Times New Roman"/>
                <w:b/>
                <w:color w:val="382C0A"/>
                <w:spacing w:val="-9"/>
                <w:w w:val="105"/>
                <w:sz w:val="16"/>
              </w:rPr>
              <w:t xml:space="preserve"> </w:t>
            </w:r>
            <w:r>
              <w:rPr>
                <w:rFonts w:ascii="Times New Roman"/>
                <w:b/>
                <w:color w:val="382C0A"/>
                <w:w w:val="105"/>
                <w:sz w:val="16"/>
              </w:rPr>
              <w:t>benefits</w:t>
            </w:r>
            <w:r>
              <w:rPr>
                <w:rFonts w:ascii="Times New Roman"/>
                <w:b/>
                <w:color w:val="382C0A"/>
                <w:spacing w:val="-9"/>
                <w:w w:val="105"/>
                <w:sz w:val="16"/>
              </w:rPr>
              <w:t xml:space="preserve"> </w:t>
            </w:r>
            <w:r>
              <w:rPr>
                <w:rFonts w:ascii="Times New Roman"/>
                <w:b/>
                <w:color w:val="382C0A"/>
                <w:w w:val="105"/>
                <w:sz w:val="16"/>
              </w:rPr>
              <w:t>research</w:t>
            </w:r>
            <w:r>
              <w:rPr>
                <w:rFonts w:ascii="Times New Roman"/>
                <w:b/>
                <w:color w:val="382C0A"/>
                <w:spacing w:val="-10"/>
                <w:w w:val="105"/>
                <w:sz w:val="16"/>
              </w:rPr>
              <w:t xml:space="preserve"> </w:t>
            </w:r>
            <w:r>
              <w:rPr>
                <w:rFonts w:ascii="Times New Roman"/>
                <w:b/>
                <w:color w:val="382C0A"/>
                <w:w w:val="105"/>
                <w:sz w:val="16"/>
              </w:rPr>
              <w:t>participants</w:t>
            </w:r>
            <w:r>
              <w:rPr>
                <w:rFonts w:ascii="Times New Roman"/>
                <w:b/>
                <w:color w:val="382C0A"/>
                <w:spacing w:val="-9"/>
                <w:w w:val="105"/>
                <w:sz w:val="16"/>
              </w:rPr>
              <w:t xml:space="preserve"> </w:t>
            </w:r>
            <w:r>
              <w:rPr>
                <w:rFonts w:ascii="Times New Roman"/>
                <w:b/>
                <w:color w:val="382C0A"/>
                <w:w w:val="105"/>
                <w:sz w:val="16"/>
              </w:rPr>
              <w:t>will</w:t>
            </w:r>
            <w:r>
              <w:rPr>
                <w:rFonts w:ascii="Times New Roman"/>
                <w:b/>
                <w:color w:val="382C0A"/>
                <w:spacing w:val="-9"/>
                <w:w w:val="105"/>
                <w:sz w:val="16"/>
              </w:rPr>
              <w:t xml:space="preserve"> </w:t>
            </w:r>
            <w:r>
              <w:rPr>
                <w:rFonts w:ascii="Times New Roman"/>
                <w:b/>
                <w:color w:val="382C0A"/>
                <w:w w:val="105"/>
                <w:sz w:val="16"/>
              </w:rPr>
              <w:t>experience</w:t>
            </w:r>
            <w:r>
              <w:rPr>
                <w:rFonts w:ascii="Times New Roman"/>
                <w:b/>
                <w:color w:val="382C0A"/>
                <w:spacing w:val="-9"/>
                <w:w w:val="105"/>
                <w:sz w:val="16"/>
              </w:rPr>
              <w:t xml:space="preserve"> </w:t>
            </w:r>
            <w:r>
              <w:rPr>
                <w:rFonts w:ascii="Times New Roman"/>
                <w:b/>
                <w:color w:val="382C0A"/>
                <w:w w:val="105"/>
                <w:sz w:val="16"/>
              </w:rPr>
              <w:t>directly.</w:t>
            </w:r>
            <w:r>
              <w:rPr>
                <w:rFonts w:ascii="Times New Roman"/>
                <w:b/>
                <w:color w:val="382C0A"/>
                <w:spacing w:val="-9"/>
                <w:w w:val="105"/>
                <w:sz w:val="16"/>
              </w:rPr>
              <w:t xml:space="preserve"> </w:t>
            </w:r>
            <w:r>
              <w:rPr>
                <w:rFonts w:ascii="Times New Roman"/>
                <w:b/>
                <w:color w:val="382C0A"/>
                <w:w w:val="105"/>
                <w:sz w:val="16"/>
              </w:rPr>
              <w:t>Do</w:t>
            </w:r>
            <w:r>
              <w:rPr>
                <w:rFonts w:ascii="Times New Roman"/>
                <w:b/>
                <w:color w:val="382C0A"/>
                <w:spacing w:val="-9"/>
                <w:w w:val="105"/>
                <w:sz w:val="16"/>
              </w:rPr>
              <w:t xml:space="preserve"> </w:t>
            </w:r>
            <w:r>
              <w:rPr>
                <w:rFonts w:ascii="Times New Roman"/>
                <w:b/>
                <w:color w:val="382C0A"/>
                <w:w w:val="105"/>
                <w:sz w:val="16"/>
              </w:rPr>
              <w:t>not</w:t>
            </w:r>
            <w:r>
              <w:rPr>
                <w:rFonts w:ascii="Times New Roman"/>
                <w:b/>
                <w:color w:val="382C0A"/>
                <w:spacing w:val="-9"/>
                <w:w w:val="105"/>
                <w:sz w:val="16"/>
              </w:rPr>
              <w:t xml:space="preserve"> </w:t>
            </w:r>
            <w:r>
              <w:rPr>
                <w:rFonts w:ascii="Times New Roman"/>
                <w:b/>
                <w:color w:val="382C0A"/>
                <w:w w:val="105"/>
                <w:sz w:val="16"/>
              </w:rPr>
              <w:t>include</w:t>
            </w:r>
            <w:r>
              <w:rPr>
                <w:rFonts w:ascii="Times New Roman"/>
                <w:b/>
                <w:color w:val="382C0A"/>
                <w:spacing w:val="-10"/>
                <w:w w:val="105"/>
                <w:sz w:val="16"/>
              </w:rPr>
              <w:t xml:space="preserve"> </w:t>
            </w:r>
            <w:r>
              <w:rPr>
                <w:rFonts w:ascii="Times New Roman"/>
                <w:b/>
                <w:color w:val="382C0A"/>
                <w:w w:val="105"/>
                <w:sz w:val="16"/>
              </w:rPr>
              <w:t>compensation</w:t>
            </w:r>
            <w:r>
              <w:rPr>
                <w:rFonts w:ascii="Times New Roman"/>
                <w:b/>
                <w:color w:val="382C0A"/>
                <w:spacing w:val="-9"/>
                <w:w w:val="105"/>
                <w:sz w:val="16"/>
              </w:rPr>
              <w:t xml:space="preserve"> </w:t>
            </w:r>
            <w:r>
              <w:rPr>
                <w:rFonts w:ascii="Times New Roman"/>
                <w:b/>
                <w:color w:val="382C0A"/>
                <w:w w:val="105"/>
                <w:sz w:val="16"/>
              </w:rPr>
              <w:t>here.</w:t>
            </w:r>
            <w:r>
              <w:rPr>
                <w:rFonts w:ascii="Times New Roman"/>
                <w:b/>
                <w:color w:val="382C0A"/>
                <w:spacing w:val="-9"/>
                <w:w w:val="105"/>
                <w:sz w:val="16"/>
              </w:rPr>
              <w:t xml:space="preserve"> </w:t>
            </w:r>
            <w:r>
              <w:rPr>
                <w:rFonts w:ascii="Times New Roman"/>
                <w:b/>
                <w:color w:val="382C0A"/>
                <w:w w:val="105"/>
                <w:sz w:val="16"/>
              </w:rPr>
              <w:t>If</w:t>
            </w:r>
            <w:r>
              <w:rPr>
                <w:rFonts w:ascii="Times New Roman"/>
                <w:b/>
                <w:color w:val="382C0A"/>
                <w:spacing w:val="-9"/>
                <w:w w:val="105"/>
                <w:sz w:val="16"/>
              </w:rPr>
              <w:t xml:space="preserve"> </w:t>
            </w:r>
            <w:r>
              <w:rPr>
                <w:rFonts w:ascii="Times New Roman"/>
                <w:b/>
                <w:color w:val="382C0A"/>
                <w:w w:val="105"/>
                <w:sz w:val="16"/>
              </w:rPr>
              <w:t>none,</w:t>
            </w:r>
            <w:r>
              <w:rPr>
                <w:rFonts w:ascii="Times New Roman"/>
                <w:b/>
                <w:color w:val="382C0A"/>
                <w:spacing w:val="-9"/>
                <w:w w:val="105"/>
                <w:sz w:val="16"/>
              </w:rPr>
              <w:t xml:space="preserve"> </w:t>
            </w:r>
            <w:r>
              <w:rPr>
                <w:rFonts w:ascii="Times New Roman"/>
                <w:b/>
                <w:color w:val="382C0A"/>
                <w:w w:val="105"/>
                <w:sz w:val="16"/>
              </w:rPr>
              <w:t>state</w:t>
            </w:r>
            <w:r>
              <w:rPr>
                <w:rFonts w:ascii="Times New Roman"/>
                <w:b/>
                <w:color w:val="382C0A"/>
                <w:spacing w:val="-9"/>
                <w:w w:val="105"/>
                <w:sz w:val="16"/>
              </w:rPr>
              <w:t xml:space="preserve"> </w:t>
            </w:r>
            <w:r>
              <w:rPr>
                <w:rFonts w:ascii="Times New Roman"/>
                <w:b/>
                <w:color w:val="382C0A"/>
                <w:spacing w:val="-2"/>
                <w:w w:val="105"/>
                <w:sz w:val="16"/>
              </w:rPr>
              <w:t>"None."</w:t>
            </w:r>
          </w:p>
        </w:tc>
      </w:tr>
      <w:tr w:rsidR="003139F6" w14:paraId="4BDDBE5A" w14:textId="77777777">
        <w:trPr>
          <w:trHeight w:val="725"/>
        </w:trPr>
        <w:tc>
          <w:tcPr>
            <w:tcW w:w="8702" w:type="dxa"/>
            <w:tcBorders>
              <w:top w:val="single" w:sz="6" w:space="0" w:color="CCCCCC"/>
              <w:bottom w:val="thinThickMediumGap" w:sz="9" w:space="0" w:color="047D7D"/>
              <w:right w:val="single" w:sz="6" w:space="0" w:color="CCCCCC"/>
            </w:tcBorders>
          </w:tcPr>
          <w:p w14:paraId="12CDCB78" w14:textId="77777777" w:rsidR="003139F6" w:rsidRDefault="003139F6">
            <w:pPr>
              <w:pStyle w:val="TableParagraph"/>
              <w:spacing w:before="60"/>
              <w:rPr>
                <w:rFonts w:ascii="Times New Roman"/>
                <w:b/>
                <w:sz w:val="16"/>
              </w:rPr>
            </w:pPr>
          </w:p>
          <w:p w14:paraId="7C036E84" w14:textId="77777777" w:rsidR="003139F6" w:rsidRDefault="00227A8F">
            <w:pPr>
              <w:pStyle w:val="TableParagraph"/>
              <w:spacing w:before="1"/>
              <w:ind w:left="255"/>
              <w:rPr>
                <w:sz w:val="16"/>
              </w:rPr>
            </w:pPr>
            <w:r>
              <w:rPr>
                <w:noProof/>
              </w:rPr>
              <mc:AlternateContent>
                <mc:Choice Requires="wpg">
                  <w:drawing>
                    <wp:anchor distT="0" distB="0" distL="0" distR="0" simplePos="0" relativeHeight="485667840" behindDoc="1" locked="0" layoutInCell="1" allowOverlap="1" wp14:anchorId="3C5FC799" wp14:editId="41790190">
                      <wp:simplePos x="0" y="0"/>
                      <wp:positionH relativeFrom="column">
                        <wp:posOffset>135731</wp:posOffset>
                      </wp:positionH>
                      <wp:positionV relativeFrom="paragraph">
                        <wp:posOffset>-31045</wp:posOffset>
                      </wp:positionV>
                      <wp:extent cx="5261610" cy="196850"/>
                      <wp:effectExtent l="0" t="0" r="0" b="0"/>
                      <wp:wrapNone/>
                      <wp:docPr id="281" name="Group 2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261610" cy="196850"/>
                                <a:chOff x="0" y="0"/>
                                <a:chExt cx="5261610" cy="196850"/>
                              </a:xfrm>
                            </wpg:grpSpPr>
                            <wps:wsp>
                              <wps:cNvPr id="282" name="Graphic 282"/>
                              <wps:cNvSpPr/>
                              <wps:spPr>
                                <a:xfrm>
                                  <a:off x="0" y="0"/>
                                  <a:ext cx="5261610" cy="196850"/>
                                </a:xfrm>
                                <a:custGeom>
                                  <a:avLst/>
                                  <a:gdLst/>
                                  <a:ahLst/>
                                  <a:cxnLst/>
                                  <a:rect l="l" t="t" r="r" b="b"/>
                                  <a:pathLst>
                                    <a:path w="5261610" h="196850">
                                      <a:moveTo>
                                        <a:pt x="5261133" y="0"/>
                                      </a:moveTo>
                                      <a:lnTo>
                                        <a:pt x="0" y="0"/>
                                      </a:lnTo>
                                      <a:lnTo>
                                        <a:pt x="0" y="196691"/>
                                      </a:lnTo>
                                      <a:lnTo>
                                        <a:pt x="5261133" y="196691"/>
                                      </a:lnTo>
                                      <a:lnTo>
                                        <a:pt x="5261133" y="0"/>
                                      </a:lnTo>
                                      <a:close/>
                                    </a:path>
                                  </a:pathLst>
                                </a:custGeom>
                                <a:solidFill>
                                  <a:srgbClr val="CCCCCC"/>
                                </a:solidFill>
                              </wps:spPr>
                              <wps:bodyPr wrap="square" lIns="0" tIns="0" rIns="0" bIns="0" rtlCol="0">
                                <a:prstTxWarp prst="textNoShape">
                                  <a:avLst/>
                                </a:prstTxWarp>
                                <a:noAutofit/>
                              </wps:bodyPr>
                            </wps:wsp>
                            <wps:wsp>
                              <wps:cNvPr id="283" name="Graphic 283"/>
                              <wps:cNvSpPr/>
                              <wps:spPr>
                                <a:xfrm>
                                  <a:off x="19050" y="19050"/>
                                  <a:ext cx="5223510" cy="158750"/>
                                </a:xfrm>
                                <a:custGeom>
                                  <a:avLst/>
                                  <a:gdLst/>
                                  <a:ahLst/>
                                  <a:cxnLst/>
                                  <a:rect l="l" t="t" r="r" b="b"/>
                                  <a:pathLst>
                                    <a:path w="5223510" h="158750">
                                      <a:moveTo>
                                        <a:pt x="5223033" y="0"/>
                                      </a:moveTo>
                                      <a:lnTo>
                                        <a:pt x="0" y="0"/>
                                      </a:lnTo>
                                      <a:lnTo>
                                        <a:pt x="0" y="158591"/>
                                      </a:lnTo>
                                      <a:lnTo>
                                        <a:pt x="5223033" y="158591"/>
                                      </a:lnTo>
                                      <a:lnTo>
                                        <a:pt x="5223033"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4530498C" id="Group 281" o:spid="_x0000_s1026" style="position:absolute;margin-left:10.7pt;margin-top:-2.45pt;width:414.3pt;height:15.5pt;z-index:-17648640;mso-wrap-distance-left:0;mso-wrap-distance-right:0" coordsize="52616,19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">
                      <v:shape id="Graphic 282" o:spid="_x0000_s1027" style="position:absolute;width:52616;height:1968;visibility:visible;mso-wrap-style:square;v-text-anchor:top" coordsize="5261610,196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" path="m5261133,l,,,196691r5261133,l5261133,xe" fillcolor="#ccc" stroked="f">
                        <v:path arrowok="t"/>
                      </v:shape>
                      <v:shape id="Graphic 283" o:spid="_x0000_s1028" style="position:absolute;left:190;top:190;width:52235;height:1588;visibility:visible;mso-wrap-style:square;v-text-anchor:top" coordsize="5223510,158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" path="m5223033,l,,,158591r5223033,l5223033,xe" stroked="f">
                        <v:path arrowok="t"/>
                      </v:shape>
                    </v:group>
                  </w:pict>
                </mc:Fallback>
              </mc:AlternateContent>
            </w:r>
            <w:r>
              <w:rPr>
                <w:color w:val="333333"/>
                <w:spacing w:val="-2"/>
                <w:w w:val="105"/>
                <w:sz w:val="16"/>
              </w:rPr>
              <w:t>None.</w:t>
            </w:r>
          </w:p>
        </w:tc>
        <w:tc>
          <w:tcPr>
            <w:tcW w:w="1667" w:type="dxa"/>
            <w:tcBorders>
              <w:top w:val="single" w:sz="6" w:space="0" w:color="CCCCCC"/>
              <w:left w:val="single" w:sz="6" w:space="0" w:color="CCCCCC"/>
              <w:bottom w:val="thinThickMediumGap" w:sz="9" w:space="0" w:color="047D7D"/>
            </w:tcBorders>
          </w:tcPr>
          <w:p w14:paraId="2AB3B970" w14:textId="77777777" w:rsidR="003139F6" w:rsidRDefault="003139F6">
            <w:pPr>
              <w:pStyle w:val="TableParagraph"/>
              <w:rPr>
                <w:rFonts w:ascii="Times New Roman"/>
                <w:sz w:val="16"/>
              </w:rPr>
            </w:pPr>
          </w:p>
        </w:tc>
      </w:tr>
      <w:tr w:rsidR="003139F6" w14:paraId="636F759B" w14:textId="77777777">
        <w:trPr>
          <w:trHeight w:val="470"/>
        </w:trPr>
        <w:tc>
          <w:tcPr>
            <w:tcW w:w="10369" w:type="dxa"/>
            <w:gridSpan w:val="2"/>
            <w:tcBorders>
              <w:top w:val="thickThinMediumGap" w:sz="9" w:space="0" w:color="047D7D"/>
              <w:left w:val="single" w:sz="12" w:space="0" w:color="047D7D"/>
              <w:bottom w:val="single" w:sz="6" w:space="0" w:color="CCCCCC"/>
              <w:right w:val="single" w:sz="12" w:space="0" w:color="047D7D"/>
            </w:tcBorders>
            <w:shd w:val="clear" w:color="auto" w:fill="025858"/>
          </w:tcPr>
          <w:p w14:paraId="14DC532C" w14:textId="77777777" w:rsidR="003139F6" w:rsidRDefault="00227A8F">
            <w:pPr>
              <w:pStyle w:val="TableParagraph"/>
              <w:tabs>
                <w:tab w:val="left" w:pos="772"/>
              </w:tabs>
              <w:spacing w:before="131"/>
              <w:ind w:left="120"/>
              <w:rPr>
                <w:rFonts w:ascii="Times New Roman"/>
                <w:b/>
                <w:sz w:val="21"/>
              </w:rPr>
            </w:pPr>
            <w:r>
              <w:rPr>
                <w:rFonts w:ascii="Times New Roman"/>
                <w:b/>
                <w:color w:val="FFFFFF"/>
                <w:spacing w:val="-4"/>
                <w:sz w:val="21"/>
              </w:rPr>
              <w:t>12.0</w:t>
            </w:r>
            <w:r>
              <w:rPr>
                <w:rFonts w:ascii="Times New Roman"/>
                <w:b/>
                <w:color w:val="FFFFFF"/>
                <w:sz w:val="21"/>
              </w:rPr>
              <w:tab/>
              <w:t xml:space="preserve">350 - </w:t>
            </w:r>
            <w:r>
              <w:rPr>
                <w:rFonts w:ascii="Times New Roman"/>
                <w:b/>
                <w:color w:val="FFFFFF"/>
                <w:spacing w:val="-2"/>
                <w:sz w:val="21"/>
              </w:rPr>
              <w:t>Recruitment</w:t>
            </w:r>
          </w:p>
        </w:tc>
      </w:tr>
      <w:tr w:rsidR="003139F6" w14:paraId="7B6DE8ED" w14:textId="77777777">
        <w:trPr>
          <w:trHeight w:val="460"/>
        </w:trPr>
        <w:tc>
          <w:tcPr>
            <w:tcW w:w="10369" w:type="dxa"/>
            <w:gridSpan w:val="2"/>
            <w:tcBorders>
              <w:top w:val="single" w:sz="6" w:space="0" w:color="CCCCCC"/>
              <w:bottom w:val="single" w:sz="6" w:space="0" w:color="CCCCCC"/>
            </w:tcBorders>
            <w:shd w:val="clear" w:color="auto" w:fill="F2DFAB"/>
          </w:tcPr>
          <w:p w14:paraId="45FFA51B" w14:textId="77777777" w:rsidR="003139F6" w:rsidRDefault="00227A8F">
            <w:pPr>
              <w:pStyle w:val="TableParagraph"/>
              <w:spacing w:before="140"/>
              <w:ind w:left="150"/>
              <w:rPr>
                <w:rFonts w:ascii="Times New Roman"/>
                <w:b/>
                <w:sz w:val="16"/>
              </w:rPr>
            </w:pPr>
            <w:r>
              <w:rPr>
                <w:rFonts w:ascii="Times New Roman"/>
                <w:b/>
                <w:color w:val="382C0A"/>
                <w:w w:val="105"/>
                <w:sz w:val="16"/>
              </w:rPr>
              <w:t>12.1</w:t>
            </w:r>
            <w:r>
              <w:rPr>
                <w:rFonts w:ascii="Times New Roman"/>
                <w:b/>
                <w:color w:val="382C0A"/>
                <w:spacing w:val="75"/>
                <w:w w:val="105"/>
                <w:sz w:val="16"/>
              </w:rPr>
              <w:t xml:space="preserve"> </w:t>
            </w:r>
            <w:r>
              <w:rPr>
                <w:rFonts w:ascii="Times New Roman"/>
                <w:b/>
                <w:color w:val="382C0A"/>
                <w:w w:val="105"/>
                <w:sz w:val="16"/>
              </w:rPr>
              <w:t>Describe</w:t>
            </w:r>
            <w:r>
              <w:rPr>
                <w:rFonts w:ascii="Times New Roman"/>
                <w:b/>
                <w:color w:val="382C0A"/>
                <w:spacing w:val="-8"/>
                <w:w w:val="105"/>
                <w:sz w:val="16"/>
              </w:rPr>
              <w:t xml:space="preserve"> </w:t>
            </w:r>
            <w:r>
              <w:rPr>
                <w:rFonts w:ascii="Times New Roman"/>
                <w:b/>
                <w:color w:val="382C0A"/>
                <w:w w:val="105"/>
                <w:sz w:val="16"/>
              </w:rPr>
              <w:t>your</w:t>
            </w:r>
            <w:r>
              <w:rPr>
                <w:rFonts w:ascii="Times New Roman"/>
                <w:b/>
                <w:color w:val="382C0A"/>
                <w:spacing w:val="-8"/>
                <w:w w:val="105"/>
                <w:sz w:val="16"/>
              </w:rPr>
              <w:t xml:space="preserve"> </w:t>
            </w:r>
            <w:r>
              <w:rPr>
                <w:rFonts w:ascii="Times New Roman"/>
                <w:b/>
                <w:color w:val="382C0A"/>
                <w:w w:val="105"/>
                <w:sz w:val="16"/>
              </w:rPr>
              <w:t>proposed</w:t>
            </w:r>
            <w:r>
              <w:rPr>
                <w:rFonts w:ascii="Times New Roman"/>
                <w:b/>
                <w:color w:val="382C0A"/>
                <w:spacing w:val="-8"/>
                <w:w w:val="105"/>
                <w:sz w:val="16"/>
              </w:rPr>
              <w:t xml:space="preserve"> </w:t>
            </w:r>
            <w:r>
              <w:rPr>
                <w:rFonts w:ascii="Times New Roman"/>
                <w:b/>
                <w:color w:val="382C0A"/>
                <w:w w:val="105"/>
                <w:sz w:val="16"/>
              </w:rPr>
              <w:t>recruitment</w:t>
            </w:r>
            <w:r>
              <w:rPr>
                <w:rFonts w:ascii="Times New Roman"/>
                <w:b/>
                <w:color w:val="382C0A"/>
                <w:spacing w:val="-8"/>
                <w:w w:val="105"/>
                <w:sz w:val="16"/>
              </w:rPr>
              <w:t xml:space="preserve"> </w:t>
            </w:r>
            <w:r>
              <w:rPr>
                <w:rFonts w:ascii="Times New Roman"/>
                <w:b/>
                <w:color w:val="382C0A"/>
                <w:spacing w:val="-2"/>
                <w:w w:val="105"/>
                <w:sz w:val="16"/>
              </w:rPr>
              <w:t>procedures:</w:t>
            </w:r>
          </w:p>
        </w:tc>
      </w:tr>
      <w:tr w:rsidR="003139F6" w14:paraId="40479890" w14:textId="77777777">
        <w:trPr>
          <w:trHeight w:val="4728"/>
        </w:trPr>
        <w:tc>
          <w:tcPr>
            <w:tcW w:w="8702" w:type="dxa"/>
            <w:tcBorders>
              <w:top w:val="single" w:sz="6" w:space="0" w:color="CCCCCC"/>
              <w:bottom w:val="nil"/>
              <w:right w:val="single" w:sz="6" w:space="0" w:color="CCCCCC"/>
            </w:tcBorders>
          </w:tcPr>
          <w:p w14:paraId="428DD06C" w14:textId="77777777" w:rsidR="003139F6" w:rsidRDefault="003139F6">
            <w:pPr>
              <w:pStyle w:val="TableParagraph"/>
              <w:spacing w:before="75"/>
              <w:rPr>
                <w:rFonts w:ascii="Times New Roman"/>
                <w:b/>
                <w:sz w:val="16"/>
              </w:rPr>
            </w:pPr>
          </w:p>
          <w:p w14:paraId="558190AE" w14:textId="77777777" w:rsidR="003139F6" w:rsidRDefault="00227A8F">
            <w:pPr>
              <w:pStyle w:val="TableParagraph"/>
              <w:spacing w:before="1"/>
              <w:ind w:left="270"/>
              <w:rPr>
                <w:sz w:val="16"/>
              </w:rPr>
            </w:pPr>
            <w:r>
              <w:rPr>
                <w:color w:val="333333"/>
                <w:w w:val="105"/>
                <w:sz w:val="16"/>
              </w:rPr>
              <w:t>For</w:t>
            </w:r>
            <w:r>
              <w:rPr>
                <w:color w:val="333333"/>
                <w:spacing w:val="-13"/>
                <w:w w:val="105"/>
                <w:sz w:val="16"/>
              </w:rPr>
              <w:t xml:space="preserve"> </w:t>
            </w:r>
            <w:r>
              <w:rPr>
                <w:color w:val="333333"/>
                <w:w w:val="105"/>
                <w:sz w:val="16"/>
              </w:rPr>
              <w:t>example,</w:t>
            </w:r>
            <w:r>
              <w:rPr>
                <w:color w:val="333333"/>
                <w:spacing w:val="-12"/>
                <w:w w:val="105"/>
                <w:sz w:val="16"/>
              </w:rPr>
              <w:t xml:space="preserve"> </w:t>
            </w:r>
            <w:r>
              <w:rPr>
                <w:color w:val="333333"/>
                <w:w w:val="105"/>
                <w:sz w:val="16"/>
              </w:rPr>
              <w:t>consider</w:t>
            </w:r>
            <w:r>
              <w:rPr>
                <w:color w:val="333333"/>
                <w:spacing w:val="-13"/>
                <w:w w:val="105"/>
                <w:sz w:val="16"/>
              </w:rPr>
              <w:t xml:space="preserve"> </w:t>
            </w:r>
            <w:r>
              <w:rPr>
                <w:color w:val="333333"/>
                <w:w w:val="105"/>
                <w:sz w:val="16"/>
              </w:rPr>
              <w:t>the</w:t>
            </w:r>
            <w:r>
              <w:rPr>
                <w:color w:val="333333"/>
                <w:spacing w:val="-12"/>
                <w:w w:val="105"/>
                <w:sz w:val="16"/>
              </w:rPr>
              <w:t xml:space="preserve"> </w:t>
            </w:r>
            <w:r>
              <w:rPr>
                <w:color w:val="333333"/>
                <w:w w:val="105"/>
                <w:sz w:val="16"/>
              </w:rPr>
              <w:t>following</w:t>
            </w:r>
            <w:r>
              <w:rPr>
                <w:color w:val="333333"/>
                <w:spacing w:val="-12"/>
                <w:w w:val="105"/>
                <w:sz w:val="16"/>
              </w:rPr>
              <w:t xml:space="preserve"> </w:t>
            </w:r>
            <w:r>
              <w:rPr>
                <w:color w:val="333333"/>
                <w:spacing w:val="-2"/>
                <w:w w:val="105"/>
                <w:sz w:val="16"/>
              </w:rPr>
              <w:t>questions:</w:t>
            </w:r>
          </w:p>
          <w:p w14:paraId="66984E0F" w14:textId="77777777" w:rsidR="003139F6" w:rsidRDefault="00227A8F">
            <w:pPr>
              <w:pStyle w:val="TableParagraph"/>
              <w:numPr>
                <w:ilvl w:val="0"/>
                <w:numId w:val="1"/>
              </w:numPr>
              <w:tabs>
                <w:tab w:val="left" w:pos="402"/>
              </w:tabs>
              <w:spacing w:before="25"/>
              <w:ind w:left="402" w:hanging="132"/>
              <w:rPr>
                <w:sz w:val="16"/>
              </w:rPr>
            </w:pPr>
            <w:r>
              <w:rPr>
                <w:color w:val="333333"/>
                <w:spacing w:val="-2"/>
                <w:w w:val="105"/>
                <w:sz w:val="16"/>
              </w:rPr>
              <w:t>Who</w:t>
            </w:r>
            <w:r>
              <w:rPr>
                <w:color w:val="333333"/>
                <w:spacing w:val="-3"/>
                <w:w w:val="105"/>
                <w:sz w:val="16"/>
              </w:rPr>
              <w:t xml:space="preserve"> </w:t>
            </w:r>
            <w:r>
              <w:rPr>
                <w:color w:val="333333"/>
                <w:spacing w:val="-2"/>
                <w:w w:val="105"/>
                <w:sz w:val="16"/>
              </w:rPr>
              <w:t>will</w:t>
            </w:r>
            <w:r>
              <w:rPr>
                <w:color w:val="333333"/>
                <w:spacing w:val="-3"/>
                <w:w w:val="105"/>
                <w:sz w:val="16"/>
              </w:rPr>
              <w:t xml:space="preserve"> </w:t>
            </w:r>
            <w:r>
              <w:rPr>
                <w:color w:val="333333"/>
                <w:spacing w:val="-2"/>
                <w:w w:val="105"/>
                <w:sz w:val="16"/>
              </w:rPr>
              <w:t>approach</w:t>
            </w:r>
            <w:r>
              <w:rPr>
                <w:color w:val="333333"/>
                <w:spacing w:val="-3"/>
                <w:w w:val="105"/>
                <w:sz w:val="16"/>
              </w:rPr>
              <w:t xml:space="preserve"> </w:t>
            </w:r>
            <w:r>
              <w:rPr>
                <w:color w:val="333333"/>
                <w:spacing w:val="-2"/>
                <w:w w:val="105"/>
                <w:sz w:val="16"/>
              </w:rPr>
              <w:t>potential</w:t>
            </w:r>
            <w:r>
              <w:rPr>
                <w:color w:val="333333"/>
                <w:spacing w:val="-3"/>
                <w:w w:val="105"/>
                <w:sz w:val="16"/>
              </w:rPr>
              <w:t xml:space="preserve"> </w:t>
            </w:r>
            <w:r>
              <w:rPr>
                <w:color w:val="333333"/>
                <w:spacing w:val="-2"/>
                <w:w w:val="105"/>
                <w:sz w:val="16"/>
              </w:rPr>
              <w:t>participants?</w:t>
            </w:r>
          </w:p>
          <w:p w14:paraId="7BF77009" w14:textId="77777777" w:rsidR="003139F6" w:rsidRDefault="00227A8F">
            <w:pPr>
              <w:pStyle w:val="TableParagraph"/>
              <w:numPr>
                <w:ilvl w:val="0"/>
                <w:numId w:val="1"/>
              </w:numPr>
              <w:tabs>
                <w:tab w:val="left" w:pos="402"/>
              </w:tabs>
              <w:spacing w:before="25"/>
              <w:ind w:left="402" w:hanging="132"/>
              <w:rPr>
                <w:sz w:val="16"/>
              </w:rPr>
            </w:pPr>
            <w:r>
              <w:rPr>
                <w:color w:val="333333"/>
                <w:w w:val="105"/>
                <w:sz w:val="16"/>
              </w:rPr>
              <w:t>What</w:t>
            </w:r>
            <w:r>
              <w:rPr>
                <w:color w:val="333333"/>
                <w:spacing w:val="-14"/>
                <w:w w:val="105"/>
                <w:sz w:val="16"/>
              </w:rPr>
              <w:t xml:space="preserve"> </w:t>
            </w:r>
            <w:r>
              <w:rPr>
                <w:color w:val="333333"/>
                <w:w w:val="105"/>
                <w:sz w:val="16"/>
              </w:rPr>
              <w:t>information</w:t>
            </w:r>
            <w:r>
              <w:rPr>
                <w:color w:val="333333"/>
                <w:spacing w:val="-14"/>
                <w:w w:val="105"/>
                <w:sz w:val="16"/>
              </w:rPr>
              <w:t xml:space="preserve"> </w:t>
            </w:r>
            <w:r>
              <w:rPr>
                <w:color w:val="333333"/>
                <w:w w:val="105"/>
                <w:sz w:val="16"/>
              </w:rPr>
              <w:t>are</w:t>
            </w:r>
            <w:r>
              <w:rPr>
                <w:color w:val="333333"/>
                <w:spacing w:val="-14"/>
                <w:w w:val="105"/>
                <w:sz w:val="16"/>
              </w:rPr>
              <w:t xml:space="preserve"> </w:t>
            </w:r>
            <w:r>
              <w:rPr>
                <w:color w:val="333333"/>
                <w:w w:val="105"/>
                <w:sz w:val="16"/>
              </w:rPr>
              <w:t>potential</w:t>
            </w:r>
            <w:r>
              <w:rPr>
                <w:color w:val="333333"/>
                <w:spacing w:val="-14"/>
                <w:w w:val="105"/>
                <w:sz w:val="16"/>
              </w:rPr>
              <w:t xml:space="preserve"> </w:t>
            </w:r>
            <w:r>
              <w:rPr>
                <w:color w:val="333333"/>
                <w:w w:val="105"/>
                <w:sz w:val="16"/>
              </w:rPr>
              <w:t>participants</w:t>
            </w:r>
            <w:r>
              <w:rPr>
                <w:color w:val="333333"/>
                <w:spacing w:val="-14"/>
                <w:w w:val="105"/>
                <w:sz w:val="16"/>
              </w:rPr>
              <w:t xml:space="preserve"> </w:t>
            </w:r>
            <w:r>
              <w:rPr>
                <w:color w:val="333333"/>
                <w:w w:val="105"/>
                <w:sz w:val="16"/>
              </w:rPr>
              <w:t>given</w:t>
            </w:r>
            <w:r>
              <w:rPr>
                <w:color w:val="333333"/>
                <w:spacing w:val="-13"/>
                <w:w w:val="105"/>
                <w:sz w:val="16"/>
              </w:rPr>
              <w:t xml:space="preserve"> </w:t>
            </w:r>
            <w:r>
              <w:rPr>
                <w:color w:val="333333"/>
                <w:w w:val="105"/>
                <w:sz w:val="16"/>
              </w:rPr>
              <w:t>about</w:t>
            </w:r>
            <w:r>
              <w:rPr>
                <w:color w:val="333333"/>
                <w:spacing w:val="-14"/>
                <w:w w:val="105"/>
                <w:sz w:val="16"/>
              </w:rPr>
              <w:t xml:space="preserve"> </w:t>
            </w:r>
            <w:r>
              <w:rPr>
                <w:color w:val="333333"/>
                <w:w w:val="105"/>
                <w:sz w:val="16"/>
              </w:rPr>
              <w:t>the</w:t>
            </w:r>
            <w:r>
              <w:rPr>
                <w:color w:val="333333"/>
                <w:spacing w:val="-14"/>
                <w:w w:val="105"/>
                <w:sz w:val="16"/>
              </w:rPr>
              <w:t xml:space="preserve"> </w:t>
            </w:r>
            <w:r>
              <w:rPr>
                <w:color w:val="333333"/>
                <w:spacing w:val="-2"/>
                <w:w w:val="105"/>
                <w:sz w:val="16"/>
              </w:rPr>
              <w:t>study?</w:t>
            </w:r>
          </w:p>
          <w:p w14:paraId="5E91FA43" w14:textId="77777777" w:rsidR="003139F6" w:rsidRDefault="00227A8F">
            <w:pPr>
              <w:pStyle w:val="TableParagraph"/>
              <w:numPr>
                <w:ilvl w:val="0"/>
                <w:numId w:val="1"/>
              </w:numPr>
              <w:tabs>
                <w:tab w:val="left" w:pos="402"/>
              </w:tabs>
              <w:spacing w:before="25"/>
              <w:ind w:left="402" w:hanging="132"/>
              <w:rPr>
                <w:sz w:val="16"/>
              </w:rPr>
            </w:pPr>
            <w:r>
              <w:rPr>
                <w:color w:val="333333"/>
                <w:w w:val="105"/>
                <w:sz w:val="16"/>
              </w:rPr>
              <w:t>What</w:t>
            </w:r>
            <w:r>
              <w:rPr>
                <w:color w:val="333333"/>
                <w:spacing w:val="-11"/>
                <w:w w:val="105"/>
                <w:sz w:val="16"/>
              </w:rPr>
              <w:t xml:space="preserve"> </w:t>
            </w:r>
            <w:r>
              <w:rPr>
                <w:color w:val="333333"/>
                <w:w w:val="105"/>
                <w:sz w:val="16"/>
              </w:rPr>
              <w:t>safeguards</w:t>
            </w:r>
            <w:r>
              <w:rPr>
                <w:color w:val="333333"/>
                <w:spacing w:val="-10"/>
                <w:w w:val="105"/>
                <w:sz w:val="16"/>
              </w:rPr>
              <w:t xml:space="preserve"> </w:t>
            </w:r>
            <w:r>
              <w:rPr>
                <w:color w:val="333333"/>
                <w:w w:val="105"/>
                <w:sz w:val="16"/>
              </w:rPr>
              <w:t>are</w:t>
            </w:r>
            <w:r>
              <w:rPr>
                <w:color w:val="333333"/>
                <w:spacing w:val="-11"/>
                <w:w w:val="105"/>
                <w:sz w:val="16"/>
              </w:rPr>
              <w:t xml:space="preserve"> </w:t>
            </w:r>
            <w:r>
              <w:rPr>
                <w:color w:val="333333"/>
                <w:w w:val="105"/>
                <w:sz w:val="16"/>
              </w:rPr>
              <w:t>in</w:t>
            </w:r>
            <w:r>
              <w:rPr>
                <w:color w:val="333333"/>
                <w:spacing w:val="-10"/>
                <w:w w:val="105"/>
                <w:sz w:val="16"/>
              </w:rPr>
              <w:t xml:space="preserve"> </w:t>
            </w:r>
            <w:r>
              <w:rPr>
                <w:color w:val="333333"/>
                <w:w w:val="105"/>
                <w:sz w:val="16"/>
              </w:rPr>
              <w:t>place</w:t>
            </w:r>
            <w:r>
              <w:rPr>
                <w:color w:val="333333"/>
                <w:spacing w:val="-10"/>
                <w:w w:val="105"/>
                <w:sz w:val="16"/>
              </w:rPr>
              <w:t xml:space="preserve"> </w:t>
            </w:r>
            <w:r>
              <w:rPr>
                <w:color w:val="333333"/>
                <w:w w:val="105"/>
                <w:sz w:val="16"/>
              </w:rPr>
              <w:t>to</w:t>
            </w:r>
            <w:r>
              <w:rPr>
                <w:color w:val="333333"/>
                <w:spacing w:val="-11"/>
                <w:w w:val="105"/>
                <w:sz w:val="16"/>
              </w:rPr>
              <w:t xml:space="preserve"> </w:t>
            </w:r>
            <w:r>
              <w:rPr>
                <w:color w:val="333333"/>
                <w:w w:val="105"/>
                <w:sz w:val="16"/>
              </w:rPr>
              <w:t>minimize</w:t>
            </w:r>
            <w:r>
              <w:rPr>
                <w:color w:val="333333"/>
                <w:spacing w:val="-10"/>
                <w:w w:val="105"/>
                <w:sz w:val="16"/>
              </w:rPr>
              <w:t xml:space="preserve"> </w:t>
            </w:r>
            <w:r>
              <w:rPr>
                <w:color w:val="333333"/>
                <w:spacing w:val="-2"/>
                <w:w w:val="105"/>
                <w:sz w:val="16"/>
              </w:rPr>
              <w:t>coercion?</w:t>
            </w:r>
          </w:p>
          <w:p w14:paraId="213AB2E2" w14:textId="77777777" w:rsidR="003139F6" w:rsidRDefault="00227A8F">
            <w:pPr>
              <w:pStyle w:val="TableParagraph"/>
              <w:numPr>
                <w:ilvl w:val="0"/>
                <w:numId w:val="1"/>
              </w:numPr>
              <w:tabs>
                <w:tab w:val="left" w:pos="402"/>
              </w:tabs>
              <w:spacing w:before="26" w:line="271" w:lineRule="auto"/>
              <w:ind w:right="347" w:firstLine="0"/>
              <w:rPr>
                <w:sz w:val="16"/>
              </w:rPr>
            </w:pPr>
            <w:r>
              <w:rPr>
                <w:color w:val="333333"/>
                <w:w w:val="105"/>
                <w:sz w:val="16"/>
              </w:rPr>
              <w:t>If</w:t>
            </w:r>
            <w:r>
              <w:rPr>
                <w:color w:val="333333"/>
                <w:spacing w:val="-10"/>
                <w:w w:val="105"/>
                <w:sz w:val="16"/>
              </w:rPr>
              <w:t xml:space="preserve"> </w:t>
            </w:r>
            <w:r>
              <w:rPr>
                <w:color w:val="333333"/>
                <w:w w:val="105"/>
                <w:sz w:val="16"/>
              </w:rPr>
              <w:t>the</w:t>
            </w:r>
            <w:r>
              <w:rPr>
                <w:color w:val="333333"/>
                <w:spacing w:val="-10"/>
                <w:w w:val="105"/>
                <w:sz w:val="16"/>
              </w:rPr>
              <w:t xml:space="preserve"> </w:t>
            </w:r>
            <w:r>
              <w:rPr>
                <w:color w:val="333333"/>
                <w:w w:val="105"/>
                <w:sz w:val="16"/>
              </w:rPr>
              <w:t>researcher(s)</w:t>
            </w:r>
            <w:r>
              <w:rPr>
                <w:color w:val="333333"/>
                <w:spacing w:val="-10"/>
                <w:w w:val="105"/>
                <w:sz w:val="16"/>
              </w:rPr>
              <w:t xml:space="preserve"> </w:t>
            </w:r>
            <w:r>
              <w:rPr>
                <w:color w:val="333333"/>
                <w:w w:val="105"/>
                <w:sz w:val="16"/>
              </w:rPr>
              <w:t>is</w:t>
            </w:r>
            <w:r>
              <w:rPr>
                <w:color w:val="333333"/>
                <w:spacing w:val="-10"/>
                <w:w w:val="105"/>
                <w:sz w:val="16"/>
              </w:rPr>
              <w:t xml:space="preserve"> </w:t>
            </w:r>
            <w:r>
              <w:rPr>
                <w:color w:val="333333"/>
                <w:w w:val="105"/>
                <w:sz w:val="16"/>
              </w:rPr>
              <w:t>also</w:t>
            </w:r>
            <w:r>
              <w:rPr>
                <w:color w:val="333333"/>
                <w:spacing w:val="-10"/>
                <w:w w:val="105"/>
                <w:sz w:val="16"/>
              </w:rPr>
              <w:t xml:space="preserve"> </w:t>
            </w:r>
            <w:r>
              <w:rPr>
                <w:color w:val="333333"/>
                <w:w w:val="105"/>
                <w:sz w:val="16"/>
              </w:rPr>
              <w:t>the</w:t>
            </w:r>
            <w:r>
              <w:rPr>
                <w:color w:val="333333"/>
                <w:spacing w:val="-10"/>
                <w:w w:val="105"/>
                <w:sz w:val="16"/>
              </w:rPr>
              <w:t xml:space="preserve"> </w:t>
            </w:r>
            <w:r>
              <w:rPr>
                <w:color w:val="333333"/>
                <w:w w:val="105"/>
                <w:sz w:val="16"/>
              </w:rPr>
              <w:t>participants'</w:t>
            </w:r>
            <w:r>
              <w:rPr>
                <w:color w:val="333333"/>
                <w:spacing w:val="-10"/>
                <w:w w:val="105"/>
                <w:sz w:val="16"/>
              </w:rPr>
              <w:t xml:space="preserve"> </w:t>
            </w:r>
            <w:r>
              <w:rPr>
                <w:color w:val="333333"/>
                <w:w w:val="105"/>
                <w:sz w:val="16"/>
              </w:rPr>
              <w:t>supervisor/instructor,</w:t>
            </w:r>
            <w:r>
              <w:rPr>
                <w:color w:val="333333"/>
                <w:spacing w:val="-10"/>
                <w:w w:val="105"/>
                <w:sz w:val="16"/>
              </w:rPr>
              <w:t xml:space="preserve"> </w:t>
            </w:r>
            <w:r>
              <w:rPr>
                <w:color w:val="333333"/>
                <w:w w:val="105"/>
                <w:sz w:val="16"/>
              </w:rPr>
              <w:t>how</w:t>
            </w:r>
            <w:r>
              <w:rPr>
                <w:color w:val="333333"/>
                <w:spacing w:val="-10"/>
                <w:w w:val="105"/>
                <w:sz w:val="16"/>
              </w:rPr>
              <w:t xml:space="preserve"> </w:t>
            </w:r>
            <w:r>
              <w:rPr>
                <w:color w:val="333333"/>
                <w:w w:val="105"/>
                <w:sz w:val="16"/>
              </w:rPr>
              <w:t>will</w:t>
            </w:r>
            <w:r>
              <w:rPr>
                <w:color w:val="333333"/>
                <w:spacing w:val="-10"/>
                <w:w w:val="105"/>
                <w:sz w:val="16"/>
              </w:rPr>
              <w:t xml:space="preserve"> </w:t>
            </w:r>
            <w:r>
              <w:rPr>
                <w:color w:val="333333"/>
                <w:w w:val="105"/>
                <w:sz w:val="16"/>
              </w:rPr>
              <w:t>you</w:t>
            </w:r>
            <w:r>
              <w:rPr>
                <w:color w:val="333333"/>
                <w:spacing w:val="-10"/>
                <w:w w:val="105"/>
                <w:sz w:val="16"/>
              </w:rPr>
              <w:t xml:space="preserve"> </w:t>
            </w:r>
            <w:r>
              <w:rPr>
                <w:color w:val="333333"/>
                <w:w w:val="105"/>
                <w:sz w:val="16"/>
              </w:rPr>
              <w:t>assure</w:t>
            </w:r>
            <w:r>
              <w:rPr>
                <w:color w:val="333333"/>
                <w:spacing w:val="-10"/>
                <w:w w:val="105"/>
                <w:sz w:val="16"/>
              </w:rPr>
              <w:t xml:space="preserve"> </w:t>
            </w:r>
            <w:r>
              <w:rPr>
                <w:color w:val="333333"/>
                <w:w w:val="105"/>
                <w:sz w:val="16"/>
              </w:rPr>
              <w:t>that</w:t>
            </w:r>
            <w:r>
              <w:rPr>
                <w:color w:val="333333"/>
                <w:spacing w:val="-10"/>
                <w:w w:val="105"/>
                <w:sz w:val="16"/>
              </w:rPr>
              <w:t xml:space="preserve"> </w:t>
            </w:r>
            <w:r>
              <w:rPr>
                <w:color w:val="333333"/>
                <w:w w:val="105"/>
                <w:sz w:val="16"/>
              </w:rPr>
              <w:t>the identities</w:t>
            </w:r>
            <w:r>
              <w:rPr>
                <w:color w:val="333333"/>
                <w:spacing w:val="-13"/>
                <w:w w:val="105"/>
                <w:sz w:val="16"/>
              </w:rPr>
              <w:t xml:space="preserve"> </w:t>
            </w:r>
            <w:r>
              <w:rPr>
                <w:color w:val="333333"/>
                <w:w w:val="105"/>
                <w:sz w:val="16"/>
              </w:rPr>
              <w:t>of</w:t>
            </w:r>
            <w:r>
              <w:rPr>
                <w:color w:val="333333"/>
                <w:spacing w:val="-13"/>
                <w:w w:val="105"/>
                <w:sz w:val="16"/>
              </w:rPr>
              <w:t xml:space="preserve"> </w:t>
            </w:r>
            <w:r>
              <w:rPr>
                <w:color w:val="333333"/>
                <w:w w:val="105"/>
                <w:sz w:val="16"/>
              </w:rPr>
              <w:t>the</w:t>
            </w:r>
            <w:r>
              <w:rPr>
                <w:color w:val="333333"/>
                <w:spacing w:val="-13"/>
                <w:w w:val="105"/>
                <w:sz w:val="16"/>
              </w:rPr>
              <w:t xml:space="preserve"> </w:t>
            </w:r>
            <w:r>
              <w:rPr>
                <w:color w:val="333333"/>
                <w:w w:val="105"/>
                <w:sz w:val="16"/>
              </w:rPr>
              <w:t>research</w:t>
            </w:r>
            <w:r>
              <w:rPr>
                <w:color w:val="333333"/>
                <w:spacing w:val="-13"/>
                <w:w w:val="105"/>
                <w:sz w:val="16"/>
              </w:rPr>
              <w:t xml:space="preserve"> </w:t>
            </w:r>
            <w:r>
              <w:rPr>
                <w:color w:val="333333"/>
                <w:w w:val="105"/>
                <w:sz w:val="16"/>
              </w:rPr>
              <w:t>participants</w:t>
            </w:r>
            <w:r>
              <w:rPr>
                <w:color w:val="333333"/>
                <w:spacing w:val="-13"/>
                <w:w w:val="105"/>
                <w:sz w:val="16"/>
              </w:rPr>
              <w:t xml:space="preserve"> </w:t>
            </w:r>
            <w:r>
              <w:rPr>
                <w:color w:val="333333"/>
                <w:w w:val="105"/>
                <w:sz w:val="16"/>
              </w:rPr>
              <w:t>remain</w:t>
            </w:r>
            <w:r>
              <w:rPr>
                <w:color w:val="333333"/>
                <w:spacing w:val="-13"/>
                <w:w w:val="105"/>
                <w:sz w:val="16"/>
              </w:rPr>
              <w:t xml:space="preserve"> </w:t>
            </w:r>
            <w:r>
              <w:rPr>
                <w:color w:val="333333"/>
                <w:w w:val="105"/>
                <w:sz w:val="16"/>
              </w:rPr>
              <w:t>unknown</w:t>
            </w:r>
            <w:r>
              <w:rPr>
                <w:color w:val="333333"/>
                <w:spacing w:val="-13"/>
                <w:w w:val="105"/>
                <w:sz w:val="16"/>
              </w:rPr>
              <w:t xml:space="preserve"> </w:t>
            </w:r>
            <w:r>
              <w:rPr>
                <w:color w:val="333333"/>
                <w:w w:val="105"/>
                <w:sz w:val="16"/>
              </w:rPr>
              <w:t>to</w:t>
            </w:r>
            <w:r>
              <w:rPr>
                <w:color w:val="333333"/>
                <w:spacing w:val="-13"/>
                <w:w w:val="105"/>
                <w:sz w:val="16"/>
              </w:rPr>
              <w:t xml:space="preserve"> </w:t>
            </w:r>
            <w:r>
              <w:rPr>
                <w:color w:val="333333"/>
                <w:w w:val="105"/>
                <w:sz w:val="16"/>
              </w:rPr>
              <w:t>the</w:t>
            </w:r>
            <w:r>
              <w:rPr>
                <w:color w:val="333333"/>
                <w:spacing w:val="-13"/>
                <w:w w:val="105"/>
                <w:sz w:val="16"/>
              </w:rPr>
              <w:t xml:space="preserve"> </w:t>
            </w:r>
            <w:r>
              <w:rPr>
                <w:color w:val="333333"/>
                <w:w w:val="105"/>
                <w:sz w:val="16"/>
              </w:rPr>
              <w:t>researchers</w:t>
            </w:r>
            <w:r>
              <w:rPr>
                <w:color w:val="333333"/>
                <w:spacing w:val="-13"/>
                <w:w w:val="105"/>
                <w:sz w:val="16"/>
              </w:rPr>
              <w:t xml:space="preserve"> </w:t>
            </w:r>
            <w:r>
              <w:rPr>
                <w:color w:val="333333"/>
                <w:w w:val="105"/>
                <w:sz w:val="16"/>
              </w:rPr>
              <w:t>until</w:t>
            </w:r>
            <w:r>
              <w:rPr>
                <w:color w:val="333333"/>
                <w:spacing w:val="-13"/>
                <w:w w:val="105"/>
                <w:sz w:val="16"/>
              </w:rPr>
              <w:t xml:space="preserve"> </w:t>
            </w:r>
            <w:r>
              <w:rPr>
                <w:color w:val="333333"/>
                <w:w w:val="105"/>
                <w:sz w:val="16"/>
              </w:rPr>
              <w:t>after</w:t>
            </w:r>
            <w:r>
              <w:rPr>
                <w:color w:val="333333"/>
                <w:spacing w:val="-13"/>
                <w:w w:val="105"/>
                <w:sz w:val="16"/>
              </w:rPr>
              <w:t xml:space="preserve"> </w:t>
            </w:r>
            <w:r>
              <w:rPr>
                <w:color w:val="333333"/>
                <w:w w:val="105"/>
                <w:sz w:val="16"/>
              </w:rPr>
              <w:t>(1)</w:t>
            </w:r>
            <w:r>
              <w:rPr>
                <w:color w:val="333333"/>
                <w:spacing w:val="-13"/>
                <w:w w:val="105"/>
                <w:sz w:val="16"/>
              </w:rPr>
              <w:t xml:space="preserve"> </w:t>
            </w:r>
            <w:r>
              <w:rPr>
                <w:color w:val="333333"/>
                <w:w w:val="105"/>
                <w:sz w:val="16"/>
              </w:rPr>
              <w:t>the</w:t>
            </w:r>
            <w:r>
              <w:rPr>
                <w:color w:val="333333"/>
                <w:spacing w:val="-13"/>
                <w:w w:val="105"/>
                <w:sz w:val="16"/>
              </w:rPr>
              <w:t xml:space="preserve"> </w:t>
            </w:r>
            <w:r>
              <w:rPr>
                <w:color w:val="333333"/>
                <w:w w:val="105"/>
                <w:sz w:val="16"/>
              </w:rPr>
              <w:t>data have been gathered and de-identified or (2) the class grades have been assigned?</w:t>
            </w:r>
          </w:p>
          <w:p w14:paraId="63ED5A12" w14:textId="77777777" w:rsidR="003139F6" w:rsidRDefault="003139F6">
            <w:pPr>
              <w:pStyle w:val="TableParagraph"/>
              <w:spacing w:before="36"/>
              <w:rPr>
                <w:rFonts w:ascii="Times New Roman"/>
                <w:b/>
                <w:sz w:val="16"/>
              </w:rPr>
            </w:pPr>
          </w:p>
          <w:p w14:paraId="23A559CE" w14:textId="77777777" w:rsidR="003139F6" w:rsidRDefault="00227A8F">
            <w:pPr>
              <w:pStyle w:val="TableParagraph"/>
              <w:ind w:left="270"/>
              <w:rPr>
                <w:b/>
                <w:sz w:val="16"/>
              </w:rPr>
            </w:pPr>
            <w:r>
              <w:rPr>
                <w:b/>
                <w:color w:val="333333"/>
                <w:spacing w:val="-2"/>
                <w:w w:val="105"/>
                <w:sz w:val="16"/>
                <w:u w:val="single" w:color="333333"/>
              </w:rPr>
              <w:t>Guidance</w:t>
            </w:r>
          </w:p>
          <w:p w14:paraId="1972F194" w14:textId="77777777" w:rsidR="003139F6" w:rsidRDefault="00227A8F">
            <w:pPr>
              <w:pStyle w:val="TableParagraph"/>
              <w:numPr>
                <w:ilvl w:val="0"/>
                <w:numId w:val="1"/>
              </w:numPr>
              <w:tabs>
                <w:tab w:val="left" w:pos="402"/>
              </w:tabs>
              <w:spacing w:before="35" w:line="271" w:lineRule="auto"/>
              <w:ind w:right="380" w:firstLine="0"/>
              <w:jc w:val="both"/>
              <w:rPr>
                <w:sz w:val="16"/>
              </w:rPr>
            </w:pPr>
            <w:r>
              <w:rPr>
                <w:color w:val="333333"/>
                <w:w w:val="105"/>
                <w:sz w:val="16"/>
              </w:rPr>
              <w:t>If</w:t>
            </w:r>
            <w:r>
              <w:rPr>
                <w:color w:val="333333"/>
                <w:spacing w:val="-10"/>
                <w:w w:val="105"/>
                <w:sz w:val="16"/>
              </w:rPr>
              <w:t xml:space="preserve"> </w:t>
            </w:r>
            <w:r>
              <w:rPr>
                <w:color w:val="333333"/>
                <w:w w:val="105"/>
                <w:sz w:val="16"/>
              </w:rPr>
              <w:t>the</w:t>
            </w:r>
            <w:r>
              <w:rPr>
                <w:color w:val="333333"/>
                <w:spacing w:val="-10"/>
                <w:w w:val="105"/>
                <w:sz w:val="16"/>
              </w:rPr>
              <w:t xml:space="preserve"> </w:t>
            </w:r>
            <w:r>
              <w:rPr>
                <w:color w:val="333333"/>
                <w:w w:val="105"/>
                <w:sz w:val="16"/>
              </w:rPr>
              <w:t>participants</w:t>
            </w:r>
            <w:r>
              <w:rPr>
                <w:color w:val="333333"/>
                <w:spacing w:val="-10"/>
                <w:w w:val="105"/>
                <w:sz w:val="16"/>
              </w:rPr>
              <w:t xml:space="preserve"> </w:t>
            </w:r>
            <w:r>
              <w:rPr>
                <w:color w:val="333333"/>
                <w:w w:val="105"/>
                <w:sz w:val="16"/>
              </w:rPr>
              <w:t>are</w:t>
            </w:r>
            <w:r>
              <w:rPr>
                <w:color w:val="333333"/>
                <w:spacing w:val="-10"/>
                <w:w w:val="105"/>
                <w:sz w:val="16"/>
              </w:rPr>
              <w:t xml:space="preserve"> </w:t>
            </w:r>
            <w:r>
              <w:rPr>
                <w:color w:val="333333"/>
                <w:w w:val="105"/>
                <w:sz w:val="16"/>
              </w:rPr>
              <w:t>under</w:t>
            </w:r>
            <w:r>
              <w:rPr>
                <w:color w:val="333333"/>
                <w:spacing w:val="-10"/>
                <w:w w:val="105"/>
                <w:sz w:val="16"/>
              </w:rPr>
              <w:t xml:space="preserve"> </w:t>
            </w:r>
            <w:r>
              <w:rPr>
                <w:color w:val="333333"/>
                <w:w w:val="105"/>
                <w:sz w:val="16"/>
              </w:rPr>
              <w:t>the</w:t>
            </w:r>
            <w:r>
              <w:rPr>
                <w:color w:val="333333"/>
                <w:spacing w:val="-10"/>
                <w:w w:val="105"/>
                <w:sz w:val="16"/>
              </w:rPr>
              <w:t xml:space="preserve"> </w:t>
            </w:r>
            <w:r>
              <w:rPr>
                <w:color w:val="333333"/>
                <w:w w:val="105"/>
                <w:sz w:val="16"/>
              </w:rPr>
              <w:t>direct</w:t>
            </w:r>
            <w:r>
              <w:rPr>
                <w:color w:val="333333"/>
                <w:spacing w:val="-10"/>
                <w:w w:val="105"/>
                <w:sz w:val="16"/>
              </w:rPr>
              <w:t xml:space="preserve"> </w:t>
            </w:r>
            <w:r>
              <w:rPr>
                <w:color w:val="333333"/>
                <w:w w:val="105"/>
                <w:sz w:val="16"/>
              </w:rPr>
              <w:t>supervision</w:t>
            </w:r>
            <w:r>
              <w:rPr>
                <w:color w:val="333333"/>
                <w:spacing w:val="-10"/>
                <w:w w:val="105"/>
                <w:sz w:val="16"/>
              </w:rPr>
              <w:t xml:space="preserve"> </w:t>
            </w:r>
            <w:r>
              <w:rPr>
                <w:color w:val="333333"/>
                <w:w w:val="105"/>
                <w:sz w:val="16"/>
              </w:rPr>
              <w:t>of</w:t>
            </w:r>
            <w:r>
              <w:rPr>
                <w:color w:val="333333"/>
                <w:spacing w:val="-10"/>
                <w:w w:val="105"/>
                <w:sz w:val="16"/>
              </w:rPr>
              <w:t xml:space="preserve"> </w:t>
            </w:r>
            <w:r>
              <w:rPr>
                <w:color w:val="333333"/>
                <w:w w:val="105"/>
                <w:sz w:val="16"/>
              </w:rPr>
              <w:t>the</w:t>
            </w:r>
            <w:r>
              <w:rPr>
                <w:color w:val="333333"/>
                <w:spacing w:val="-10"/>
                <w:w w:val="105"/>
                <w:sz w:val="16"/>
              </w:rPr>
              <w:t xml:space="preserve"> </w:t>
            </w:r>
            <w:r>
              <w:rPr>
                <w:color w:val="333333"/>
                <w:w w:val="105"/>
                <w:sz w:val="16"/>
              </w:rPr>
              <w:t>researcher(s)</w:t>
            </w:r>
            <w:r>
              <w:rPr>
                <w:color w:val="333333"/>
                <w:spacing w:val="-10"/>
                <w:w w:val="105"/>
                <w:sz w:val="16"/>
              </w:rPr>
              <w:t xml:space="preserve"> </w:t>
            </w:r>
            <w:r>
              <w:rPr>
                <w:color w:val="333333"/>
                <w:w w:val="105"/>
                <w:sz w:val="16"/>
              </w:rPr>
              <w:t>[such</w:t>
            </w:r>
            <w:r>
              <w:rPr>
                <w:color w:val="333333"/>
                <w:spacing w:val="-10"/>
                <w:w w:val="105"/>
                <w:sz w:val="16"/>
              </w:rPr>
              <w:t xml:space="preserve"> </w:t>
            </w:r>
            <w:r>
              <w:rPr>
                <w:color w:val="333333"/>
                <w:w w:val="105"/>
                <w:sz w:val="16"/>
              </w:rPr>
              <w:t>as</w:t>
            </w:r>
            <w:r>
              <w:rPr>
                <w:color w:val="333333"/>
                <w:spacing w:val="-10"/>
                <w:w w:val="105"/>
                <w:sz w:val="16"/>
              </w:rPr>
              <w:t xml:space="preserve"> </w:t>
            </w:r>
            <w:r>
              <w:rPr>
                <w:color w:val="333333"/>
                <w:w w:val="105"/>
                <w:sz w:val="16"/>
              </w:rPr>
              <w:t>employees</w:t>
            </w:r>
            <w:r>
              <w:rPr>
                <w:color w:val="333333"/>
                <w:spacing w:val="-10"/>
                <w:w w:val="105"/>
                <w:sz w:val="16"/>
              </w:rPr>
              <w:t xml:space="preserve"> </w:t>
            </w:r>
            <w:r>
              <w:rPr>
                <w:color w:val="333333"/>
                <w:w w:val="105"/>
                <w:sz w:val="16"/>
              </w:rPr>
              <w:t>or students</w:t>
            </w:r>
            <w:r>
              <w:rPr>
                <w:color w:val="333333"/>
                <w:spacing w:val="-15"/>
                <w:w w:val="105"/>
                <w:sz w:val="16"/>
              </w:rPr>
              <w:t xml:space="preserve"> </w:t>
            </w:r>
            <w:r>
              <w:rPr>
                <w:color w:val="333333"/>
                <w:w w:val="105"/>
                <w:sz w:val="16"/>
              </w:rPr>
              <w:t>of</w:t>
            </w:r>
            <w:r>
              <w:rPr>
                <w:color w:val="333333"/>
                <w:spacing w:val="-15"/>
                <w:w w:val="105"/>
                <w:sz w:val="16"/>
              </w:rPr>
              <w:t xml:space="preserve"> </w:t>
            </w:r>
            <w:r>
              <w:rPr>
                <w:color w:val="333333"/>
                <w:w w:val="105"/>
                <w:sz w:val="16"/>
              </w:rPr>
              <w:t>the</w:t>
            </w:r>
            <w:r>
              <w:rPr>
                <w:color w:val="333333"/>
                <w:spacing w:val="-15"/>
                <w:w w:val="105"/>
                <w:sz w:val="16"/>
              </w:rPr>
              <w:t xml:space="preserve"> </w:t>
            </w:r>
            <w:r>
              <w:rPr>
                <w:color w:val="333333"/>
                <w:w w:val="105"/>
                <w:sz w:val="16"/>
              </w:rPr>
              <w:t>researcher(s)],</w:t>
            </w:r>
            <w:r>
              <w:rPr>
                <w:color w:val="333333"/>
                <w:spacing w:val="-15"/>
                <w:w w:val="105"/>
                <w:sz w:val="16"/>
              </w:rPr>
              <w:t xml:space="preserve"> </w:t>
            </w:r>
            <w:r>
              <w:rPr>
                <w:color w:val="333333"/>
                <w:w w:val="105"/>
                <w:sz w:val="16"/>
              </w:rPr>
              <w:t>someone</w:t>
            </w:r>
            <w:r>
              <w:rPr>
                <w:color w:val="333333"/>
                <w:spacing w:val="-14"/>
                <w:w w:val="105"/>
                <w:sz w:val="16"/>
              </w:rPr>
              <w:t xml:space="preserve"> </w:t>
            </w:r>
            <w:r>
              <w:rPr>
                <w:color w:val="333333"/>
                <w:w w:val="105"/>
                <w:sz w:val="16"/>
              </w:rPr>
              <w:t>other</w:t>
            </w:r>
            <w:r>
              <w:rPr>
                <w:color w:val="333333"/>
                <w:spacing w:val="-15"/>
                <w:w w:val="105"/>
                <w:sz w:val="16"/>
              </w:rPr>
              <w:t xml:space="preserve"> </w:t>
            </w:r>
            <w:r>
              <w:rPr>
                <w:color w:val="333333"/>
                <w:w w:val="105"/>
                <w:sz w:val="16"/>
              </w:rPr>
              <w:t>than</w:t>
            </w:r>
            <w:r>
              <w:rPr>
                <w:color w:val="333333"/>
                <w:spacing w:val="-15"/>
                <w:w w:val="105"/>
                <w:sz w:val="16"/>
              </w:rPr>
              <w:t xml:space="preserve"> </w:t>
            </w:r>
            <w:r>
              <w:rPr>
                <w:color w:val="333333"/>
                <w:w w:val="105"/>
                <w:sz w:val="16"/>
              </w:rPr>
              <w:t>the</w:t>
            </w:r>
            <w:r>
              <w:rPr>
                <w:color w:val="333333"/>
                <w:spacing w:val="-15"/>
                <w:w w:val="105"/>
                <w:sz w:val="16"/>
              </w:rPr>
              <w:t xml:space="preserve"> </w:t>
            </w:r>
            <w:r>
              <w:rPr>
                <w:color w:val="333333"/>
                <w:w w:val="105"/>
                <w:sz w:val="16"/>
              </w:rPr>
              <w:t>researcher</w:t>
            </w:r>
            <w:r>
              <w:rPr>
                <w:color w:val="333333"/>
                <w:spacing w:val="-14"/>
                <w:w w:val="105"/>
                <w:sz w:val="16"/>
              </w:rPr>
              <w:t xml:space="preserve"> </w:t>
            </w:r>
            <w:r>
              <w:rPr>
                <w:color w:val="333333"/>
                <w:w w:val="105"/>
                <w:sz w:val="16"/>
              </w:rPr>
              <w:t>must</w:t>
            </w:r>
            <w:r>
              <w:rPr>
                <w:color w:val="333333"/>
                <w:spacing w:val="-15"/>
                <w:w w:val="105"/>
                <w:sz w:val="16"/>
              </w:rPr>
              <w:t xml:space="preserve"> </w:t>
            </w:r>
            <w:r>
              <w:rPr>
                <w:color w:val="333333"/>
                <w:w w:val="105"/>
                <w:sz w:val="16"/>
              </w:rPr>
              <w:t>conduct</w:t>
            </w:r>
            <w:r>
              <w:rPr>
                <w:color w:val="333333"/>
                <w:spacing w:val="-15"/>
                <w:w w:val="105"/>
                <w:sz w:val="16"/>
              </w:rPr>
              <w:t xml:space="preserve"> </w:t>
            </w:r>
            <w:r>
              <w:rPr>
                <w:color w:val="333333"/>
                <w:w w:val="105"/>
                <w:sz w:val="16"/>
              </w:rPr>
              <w:t>all</w:t>
            </w:r>
            <w:r>
              <w:rPr>
                <w:color w:val="333333"/>
                <w:spacing w:val="-15"/>
                <w:w w:val="105"/>
                <w:sz w:val="16"/>
              </w:rPr>
              <w:t xml:space="preserve"> </w:t>
            </w:r>
            <w:r>
              <w:rPr>
                <w:color w:val="333333"/>
                <w:w w:val="105"/>
                <w:sz w:val="16"/>
              </w:rPr>
              <w:t>recruitment and identifiable data collection activities.</w:t>
            </w:r>
          </w:p>
          <w:p w14:paraId="69AA8804" w14:textId="77777777" w:rsidR="003139F6" w:rsidRDefault="00227A8F">
            <w:pPr>
              <w:pStyle w:val="TableParagraph"/>
              <w:spacing w:before="165" w:line="271" w:lineRule="auto"/>
              <w:ind w:left="225" w:right="332"/>
              <w:rPr>
                <w:sz w:val="16"/>
              </w:rPr>
            </w:pPr>
            <w:r>
              <w:rPr>
                <w:color w:val="333333"/>
                <w:w w:val="105"/>
                <w:sz w:val="16"/>
              </w:rPr>
              <w:t>I</w:t>
            </w:r>
            <w:r>
              <w:rPr>
                <w:color w:val="333333"/>
                <w:spacing w:val="-11"/>
                <w:w w:val="105"/>
                <w:sz w:val="16"/>
              </w:rPr>
              <w:t xml:space="preserve"> </w:t>
            </w:r>
            <w:r>
              <w:rPr>
                <w:color w:val="333333"/>
                <w:w w:val="105"/>
                <w:sz w:val="16"/>
              </w:rPr>
              <w:t>will</w:t>
            </w:r>
            <w:r>
              <w:rPr>
                <w:color w:val="333333"/>
                <w:spacing w:val="-11"/>
                <w:w w:val="105"/>
                <w:sz w:val="16"/>
              </w:rPr>
              <w:t xml:space="preserve"> </w:t>
            </w:r>
            <w:r>
              <w:rPr>
                <w:color w:val="333333"/>
                <w:w w:val="105"/>
                <w:sz w:val="16"/>
              </w:rPr>
              <w:t>approach</w:t>
            </w:r>
            <w:r>
              <w:rPr>
                <w:color w:val="333333"/>
                <w:spacing w:val="-11"/>
                <w:w w:val="105"/>
                <w:sz w:val="16"/>
              </w:rPr>
              <w:t xml:space="preserve"> </w:t>
            </w:r>
            <w:r>
              <w:rPr>
                <w:color w:val="333333"/>
                <w:w w:val="105"/>
                <w:sz w:val="16"/>
              </w:rPr>
              <w:t>potential</w:t>
            </w:r>
            <w:r>
              <w:rPr>
                <w:color w:val="333333"/>
                <w:spacing w:val="-11"/>
                <w:w w:val="105"/>
                <w:sz w:val="16"/>
              </w:rPr>
              <w:t xml:space="preserve"> </w:t>
            </w:r>
            <w:r>
              <w:rPr>
                <w:color w:val="333333"/>
                <w:w w:val="105"/>
                <w:sz w:val="16"/>
              </w:rPr>
              <w:t>participants</w:t>
            </w:r>
            <w:r>
              <w:rPr>
                <w:color w:val="333333"/>
                <w:spacing w:val="-11"/>
                <w:w w:val="105"/>
                <w:sz w:val="16"/>
              </w:rPr>
              <w:t xml:space="preserve"> </w:t>
            </w:r>
            <w:r>
              <w:rPr>
                <w:color w:val="333333"/>
                <w:w w:val="105"/>
                <w:sz w:val="16"/>
              </w:rPr>
              <w:t>in</w:t>
            </w:r>
            <w:r>
              <w:rPr>
                <w:color w:val="333333"/>
                <w:spacing w:val="-11"/>
                <w:w w:val="105"/>
                <w:sz w:val="16"/>
              </w:rPr>
              <w:t xml:space="preserve"> </w:t>
            </w:r>
            <w:r>
              <w:rPr>
                <w:color w:val="333333"/>
                <w:w w:val="105"/>
                <w:sz w:val="16"/>
              </w:rPr>
              <w:t>person</w:t>
            </w:r>
            <w:r>
              <w:rPr>
                <w:color w:val="333333"/>
                <w:spacing w:val="-11"/>
                <w:w w:val="105"/>
                <w:sz w:val="16"/>
              </w:rPr>
              <w:t xml:space="preserve"> </w:t>
            </w:r>
            <w:r>
              <w:rPr>
                <w:color w:val="333333"/>
                <w:w w:val="105"/>
                <w:sz w:val="16"/>
              </w:rPr>
              <w:t>or</w:t>
            </w:r>
            <w:r>
              <w:rPr>
                <w:color w:val="333333"/>
                <w:spacing w:val="-11"/>
                <w:w w:val="105"/>
                <w:sz w:val="16"/>
              </w:rPr>
              <w:t xml:space="preserve"> </w:t>
            </w:r>
            <w:r>
              <w:rPr>
                <w:color w:val="333333"/>
                <w:w w:val="105"/>
                <w:sz w:val="16"/>
              </w:rPr>
              <w:t>via</w:t>
            </w:r>
            <w:r>
              <w:rPr>
                <w:color w:val="333333"/>
                <w:spacing w:val="-11"/>
                <w:w w:val="105"/>
                <w:sz w:val="16"/>
              </w:rPr>
              <w:t xml:space="preserve"> </w:t>
            </w:r>
            <w:r>
              <w:rPr>
                <w:color w:val="333333"/>
                <w:w w:val="105"/>
                <w:sz w:val="16"/>
              </w:rPr>
              <w:t>a</w:t>
            </w:r>
            <w:r>
              <w:rPr>
                <w:color w:val="333333"/>
                <w:spacing w:val="-11"/>
                <w:w w:val="105"/>
                <w:sz w:val="16"/>
              </w:rPr>
              <w:t xml:space="preserve"> </w:t>
            </w:r>
            <w:r>
              <w:rPr>
                <w:color w:val="333333"/>
                <w:w w:val="105"/>
                <w:sz w:val="16"/>
              </w:rPr>
              <w:t>phone</w:t>
            </w:r>
            <w:r>
              <w:rPr>
                <w:color w:val="333333"/>
                <w:spacing w:val="-11"/>
                <w:w w:val="105"/>
                <w:sz w:val="16"/>
              </w:rPr>
              <w:t xml:space="preserve"> </w:t>
            </w:r>
            <w:r>
              <w:rPr>
                <w:color w:val="333333"/>
                <w:w w:val="105"/>
                <w:sz w:val="16"/>
              </w:rPr>
              <w:t>call,</w:t>
            </w:r>
            <w:r>
              <w:rPr>
                <w:color w:val="333333"/>
                <w:spacing w:val="-11"/>
                <w:w w:val="105"/>
                <w:sz w:val="16"/>
              </w:rPr>
              <w:t xml:space="preserve"> </w:t>
            </w:r>
            <w:r>
              <w:rPr>
                <w:color w:val="333333"/>
                <w:w w:val="105"/>
                <w:sz w:val="16"/>
              </w:rPr>
              <w:t>and</w:t>
            </w:r>
            <w:r>
              <w:rPr>
                <w:color w:val="333333"/>
                <w:spacing w:val="-11"/>
                <w:w w:val="105"/>
                <w:sz w:val="16"/>
              </w:rPr>
              <w:t xml:space="preserve"> </w:t>
            </w:r>
            <w:r>
              <w:rPr>
                <w:color w:val="333333"/>
                <w:w w:val="105"/>
                <w:sz w:val="16"/>
              </w:rPr>
              <w:t>tell</w:t>
            </w:r>
            <w:r>
              <w:rPr>
                <w:color w:val="333333"/>
                <w:spacing w:val="-11"/>
                <w:w w:val="105"/>
                <w:sz w:val="16"/>
              </w:rPr>
              <w:t xml:space="preserve"> </w:t>
            </w:r>
            <w:r>
              <w:rPr>
                <w:color w:val="333333"/>
                <w:w w:val="105"/>
                <w:sz w:val="16"/>
              </w:rPr>
              <w:t>them</w:t>
            </w:r>
            <w:r>
              <w:rPr>
                <w:color w:val="333333"/>
                <w:spacing w:val="-11"/>
                <w:w w:val="105"/>
                <w:sz w:val="16"/>
              </w:rPr>
              <w:t xml:space="preserve"> </w:t>
            </w:r>
            <w:r>
              <w:rPr>
                <w:color w:val="333333"/>
                <w:w w:val="105"/>
                <w:sz w:val="16"/>
              </w:rPr>
              <w:t>that</w:t>
            </w:r>
            <w:r>
              <w:rPr>
                <w:color w:val="333333"/>
                <w:spacing w:val="-11"/>
                <w:w w:val="105"/>
                <w:sz w:val="16"/>
              </w:rPr>
              <w:t xml:space="preserve"> </w:t>
            </w:r>
            <w:r>
              <w:rPr>
                <w:color w:val="333333"/>
                <w:w w:val="105"/>
                <w:sz w:val="16"/>
              </w:rPr>
              <w:t>they</w:t>
            </w:r>
            <w:r>
              <w:rPr>
                <w:color w:val="333333"/>
                <w:spacing w:val="-11"/>
                <w:w w:val="105"/>
                <w:sz w:val="16"/>
              </w:rPr>
              <w:t xml:space="preserve"> </w:t>
            </w:r>
            <w:r>
              <w:rPr>
                <w:color w:val="333333"/>
                <w:w w:val="105"/>
                <w:sz w:val="16"/>
              </w:rPr>
              <w:t>have been pre-selected to participate in this research study because they have identified as Latino</w:t>
            </w:r>
          </w:p>
          <w:p w14:paraId="4E30E5B5" w14:textId="77777777" w:rsidR="003139F6" w:rsidRDefault="00227A8F">
            <w:pPr>
              <w:pStyle w:val="TableParagraph"/>
              <w:spacing w:line="271" w:lineRule="auto"/>
              <w:ind w:left="225" w:right="332"/>
              <w:rPr>
                <w:sz w:val="16"/>
              </w:rPr>
            </w:pPr>
            <w:r>
              <w:rPr>
                <w:color w:val="333333"/>
                <w:w w:val="105"/>
                <w:sz w:val="16"/>
              </w:rPr>
              <w:t>/Hispanic</w:t>
            </w:r>
            <w:r>
              <w:rPr>
                <w:color w:val="333333"/>
                <w:spacing w:val="-11"/>
                <w:w w:val="105"/>
                <w:sz w:val="16"/>
              </w:rPr>
              <w:t xml:space="preserve"> </w:t>
            </w:r>
            <w:r>
              <w:rPr>
                <w:color w:val="333333"/>
                <w:w w:val="105"/>
                <w:sz w:val="16"/>
              </w:rPr>
              <w:t>and</w:t>
            </w:r>
            <w:r>
              <w:rPr>
                <w:color w:val="333333"/>
                <w:spacing w:val="-11"/>
                <w:w w:val="105"/>
                <w:sz w:val="16"/>
              </w:rPr>
              <w:t xml:space="preserve"> </w:t>
            </w:r>
            <w:r>
              <w:rPr>
                <w:color w:val="333333"/>
                <w:w w:val="105"/>
                <w:sz w:val="16"/>
              </w:rPr>
              <w:t>they</w:t>
            </w:r>
            <w:r>
              <w:rPr>
                <w:color w:val="333333"/>
                <w:spacing w:val="-11"/>
                <w:w w:val="105"/>
                <w:sz w:val="16"/>
              </w:rPr>
              <w:t xml:space="preserve"> </w:t>
            </w:r>
            <w:r>
              <w:rPr>
                <w:color w:val="333333"/>
                <w:w w:val="105"/>
                <w:sz w:val="16"/>
              </w:rPr>
              <w:t>are</w:t>
            </w:r>
            <w:r>
              <w:rPr>
                <w:color w:val="333333"/>
                <w:spacing w:val="-11"/>
                <w:w w:val="105"/>
                <w:sz w:val="16"/>
              </w:rPr>
              <w:t xml:space="preserve"> </w:t>
            </w:r>
            <w:r>
              <w:rPr>
                <w:color w:val="333333"/>
                <w:w w:val="105"/>
                <w:sz w:val="16"/>
              </w:rPr>
              <w:t>current</w:t>
            </w:r>
            <w:r>
              <w:rPr>
                <w:color w:val="333333"/>
                <w:spacing w:val="-11"/>
                <w:w w:val="105"/>
                <w:sz w:val="16"/>
              </w:rPr>
              <w:t xml:space="preserve"> </w:t>
            </w:r>
            <w:r>
              <w:rPr>
                <w:color w:val="333333"/>
                <w:w w:val="105"/>
                <w:sz w:val="16"/>
              </w:rPr>
              <w:t>teachers</w:t>
            </w:r>
            <w:r>
              <w:rPr>
                <w:color w:val="333333"/>
                <w:spacing w:val="-11"/>
                <w:w w:val="105"/>
                <w:sz w:val="16"/>
              </w:rPr>
              <w:t xml:space="preserve"> </w:t>
            </w:r>
            <w:r>
              <w:rPr>
                <w:color w:val="333333"/>
                <w:w w:val="105"/>
                <w:sz w:val="16"/>
              </w:rPr>
              <w:t>in</w:t>
            </w:r>
            <w:r>
              <w:rPr>
                <w:color w:val="333333"/>
                <w:spacing w:val="-11"/>
                <w:w w:val="105"/>
                <w:sz w:val="16"/>
              </w:rPr>
              <w:t xml:space="preserve"> </w:t>
            </w:r>
            <w:r>
              <w:rPr>
                <w:color w:val="333333"/>
                <w:w w:val="105"/>
                <w:sz w:val="16"/>
              </w:rPr>
              <w:t>OKCPS.</w:t>
            </w:r>
            <w:r>
              <w:rPr>
                <w:color w:val="333333"/>
                <w:spacing w:val="38"/>
                <w:w w:val="105"/>
                <w:sz w:val="16"/>
              </w:rPr>
              <w:t xml:space="preserve"> </w:t>
            </w:r>
            <w:r>
              <w:rPr>
                <w:color w:val="333333"/>
                <w:w w:val="105"/>
                <w:sz w:val="16"/>
              </w:rPr>
              <w:t>They</w:t>
            </w:r>
            <w:r>
              <w:rPr>
                <w:color w:val="333333"/>
                <w:spacing w:val="-11"/>
                <w:w w:val="105"/>
                <w:sz w:val="16"/>
              </w:rPr>
              <w:t xml:space="preserve"> </w:t>
            </w:r>
            <w:r>
              <w:rPr>
                <w:color w:val="333333"/>
                <w:w w:val="105"/>
                <w:sz w:val="16"/>
              </w:rPr>
              <w:t>will</w:t>
            </w:r>
            <w:r>
              <w:rPr>
                <w:color w:val="333333"/>
                <w:spacing w:val="-11"/>
                <w:w w:val="105"/>
                <w:sz w:val="16"/>
              </w:rPr>
              <w:t xml:space="preserve"> </w:t>
            </w:r>
            <w:r>
              <w:rPr>
                <w:color w:val="333333"/>
                <w:w w:val="105"/>
                <w:sz w:val="16"/>
              </w:rPr>
              <w:t>be</w:t>
            </w:r>
            <w:r>
              <w:rPr>
                <w:color w:val="333333"/>
                <w:spacing w:val="-11"/>
                <w:w w:val="105"/>
                <w:sz w:val="16"/>
              </w:rPr>
              <w:t xml:space="preserve"> </w:t>
            </w:r>
            <w:r>
              <w:rPr>
                <w:color w:val="333333"/>
                <w:w w:val="105"/>
                <w:sz w:val="16"/>
              </w:rPr>
              <w:t>told</w:t>
            </w:r>
            <w:r>
              <w:rPr>
                <w:color w:val="333333"/>
                <w:spacing w:val="-11"/>
                <w:w w:val="105"/>
                <w:sz w:val="16"/>
              </w:rPr>
              <w:t xml:space="preserve"> </w:t>
            </w:r>
            <w:r>
              <w:rPr>
                <w:color w:val="333333"/>
                <w:w w:val="105"/>
                <w:sz w:val="16"/>
              </w:rPr>
              <w:t>that</w:t>
            </w:r>
            <w:r>
              <w:rPr>
                <w:color w:val="333333"/>
                <w:spacing w:val="-11"/>
                <w:w w:val="105"/>
                <w:sz w:val="16"/>
              </w:rPr>
              <w:t xml:space="preserve"> </w:t>
            </w:r>
            <w:r>
              <w:rPr>
                <w:color w:val="333333"/>
                <w:w w:val="105"/>
                <w:sz w:val="16"/>
              </w:rPr>
              <w:t>this</w:t>
            </w:r>
            <w:r>
              <w:rPr>
                <w:color w:val="333333"/>
                <w:spacing w:val="-11"/>
                <w:w w:val="105"/>
                <w:sz w:val="16"/>
              </w:rPr>
              <w:t xml:space="preserve"> </w:t>
            </w:r>
            <w:r>
              <w:rPr>
                <w:color w:val="333333"/>
                <w:w w:val="105"/>
                <w:sz w:val="16"/>
              </w:rPr>
              <w:t>research</w:t>
            </w:r>
            <w:r>
              <w:rPr>
                <w:color w:val="333333"/>
                <w:spacing w:val="-11"/>
                <w:w w:val="105"/>
                <w:sz w:val="16"/>
              </w:rPr>
              <w:t xml:space="preserve"> </w:t>
            </w:r>
            <w:r>
              <w:rPr>
                <w:color w:val="333333"/>
                <w:w w:val="105"/>
                <w:sz w:val="16"/>
              </w:rPr>
              <w:t>aims</w:t>
            </w:r>
            <w:r>
              <w:rPr>
                <w:color w:val="333333"/>
                <w:spacing w:val="-11"/>
                <w:w w:val="105"/>
                <w:sz w:val="16"/>
              </w:rPr>
              <w:t xml:space="preserve"> </w:t>
            </w:r>
            <w:r>
              <w:rPr>
                <w:color w:val="333333"/>
                <w:w w:val="105"/>
                <w:sz w:val="16"/>
              </w:rPr>
              <w:t>to gain insight into why Latinos/Hispanics choose to pursue careers as teachers.</w:t>
            </w:r>
          </w:p>
        </w:tc>
        <w:tc>
          <w:tcPr>
            <w:tcW w:w="1667" w:type="dxa"/>
            <w:tcBorders>
              <w:top w:val="single" w:sz="6" w:space="0" w:color="CCCCCC"/>
              <w:left w:val="single" w:sz="6" w:space="0" w:color="CCCCCC"/>
              <w:bottom w:val="nil"/>
            </w:tcBorders>
          </w:tcPr>
          <w:p w14:paraId="44E92BF1" w14:textId="77777777" w:rsidR="003139F6" w:rsidRDefault="003139F6">
            <w:pPr>
              <w:pStyle w:val="TableParagraph"/>
              <w:rPr>
                <w:rFonts w:ascii="Times New Roman"/>
                <w:sz w:val="16"/>
              </w:rPr>
            </w:pPr>
          </w:p>
        </w:tc>
      </w:tr>
    </w:tbl>
    <w:p w14:paraId="15B4A841" w14:textId="77777777" w:rsidR="003139F6" w:rsidRDefault="003139F6">
      <w:pPr>
        <w:rPr>
          <w:sz w:val="16"/>
        </w:rPr>
        <w:sectPr w:rsidR="003139F6">
          <w:footerReference w:type="default" r:id="rId80"/>
          <w:pgSz w:w="11910" w:h="16840"/>
          <w:pgMar w:top="680" w:right="560" w:bottom="280" w:left="640" w:header="0" w:footer="0" w:gutter="0"/>
          <w:cols w:space="720"/>
        </w:sectPr>
      </w:pPr>
    </w:p>
    <w:tbl>
      <w:tblPr>
        <w:tblW w:w="0" w:type="auto"/>
        <w:tblInd w:w="155" w:type="dxa"/>
        <w:tblBorders>
          <w:top w:val="single" w:sz="18" w:space="0" w:color="047D7D"/>
          <w:left w:val="single" w:sz="18" w:space="0" w:color="047D7D"/>
          <w:bottom w:val="single" w:sz="18" w:space="0" w:color="047D7D"/>
          <w:right w:val="single" w:sz="18" w:space="0" w:color="047D7D"/>
          <w:insideH w:val="single" w:sz="18" w:space="0" w:color="047D7D"/>
          <w:insideV w:val="single" w:sz="18" w:space="0" w:color="047D7D"/>
        </w:tblBorders>
        <w:tblLayout w:type="fixed"/>
        <w:tblCellMar>
          <w:left w:w="0" w:type="dxa"/>
          <w:right w:w="0" w:type="dxa"/>
        </w:tblCellMar>
        <w:tblLook w:val="01E0" w:firstRow="1" w:lastRow="1" w:firstColumn="1" w:lastColumn="1" w:noHBand="0" w:noVBand="0"/>
      </w:tblPr>
      <w:tblGrid>
        <w:gridCol w:w="8702"/>
        <w:gridCol w:w="1667"/>
      </w:tblGrid>
      <w:tr w:rsidR="003139F6" w14:paraId="6DFEF660" w14:textId="77777777">
        <w:trPr>
          <w:trHeight w:val="1748"/>
        </w:trPr>
        <w:tc>
          <w:tcPr>
            <w:tcW w:w="8702" w:type="dxa"/>
            <w:tcBorders>
              <w:top w:val="nil"/>
              <w:bottom w:val="single" w:sz="6" w:space="0" w:color="CCCCCC"/>
              <w:right w:val="single" w:sz="6" w:space="0" w:color="CCCCCC"/>
            </w:tcBorders>
          </w:tcPr>
          <w:p w14:paraId="4EA77438" w14:textId="77777777" w:rsidR="003139F6" w:rsidRDefault="003139F6">
            <w:pPr>
              <w:pStyle w:val="TableParagraph"/>
              <w:spacing w:before="40"/>
              <w:rPr>
                <w:rFonts w:ascii="Times New Roman"/>
                <w:b/>
                <w:sz w:val="16"/>
              </w:rPr>
            </w:pPr>
          </w:p>
          <w:p w14:paraId="09226170" w14:textId="77777777" w:rsidR="003139F6" w:rsidRDefault="00227A8F">
            <w:pPr>
              <w:pStyle w:val="TableParagraph"/>
              <w:spacing w:line="271" w:lineRule="auto"/>
              <w:ind w:left="225" w:right="332"/>
              <w:rPr>
                <w:sz w:val="16"/>
              </w:rPr>
            </w:pPr>
            <w:r>
              <w:rPr>
                <w:color w:val="333333"/>
                <w:w w:val="105"/>
                <w:sz w:val="16"/>
              </w:rPr>
              <w:t>Safeguards</w:t>
            </w:r>
            <w:r>
              <w:rPr>
                <w:color w:val="333333"/>
                <w:spacing w:val="-11"/>
                <w:w w:val="105"/>
                <w:sz w:val="16"/>
              </w:rPr>
              <w:t xml:space="preserve"> </w:t>
            </w:r>
            <w:r>
              <w:rPr>
                <w:color w:val="333333"/>
                <w:w w:val="105"/>
                <w:sz w:val="16"/>
              </w:rPr>
              <w:t>to</w:t>
            </w:r>
            <w:r>
              <w:rPr>
                <w:color w:val="333333"/>
                <w:spacing w:val="-11"/>
                <w:w w:val="105"/>
                <w:sz w:val="16"/>
              </w:rPr>
              <w:t xml:space="preserve"> </w:t>
            </w:r>
            <w:r>
              <w:rPr>
                <w:color w:val="333333"/>
                <w:w w:val="105"/>
                <w:sz w:val="16"/>
              </w:rPr>
              <w:t>minimize</w:t>
            </w:r>
            <w:r>
              <w:rPr>
                <w:color w:val="333333"/>
                <w:spacing w:val="-11"/>
                <w:w w:val="105"/>
                <w:sz w:val="16"/>
              </w:rPr>
              <w:t xml:space="preserve"> </w:t>
            </w:r>
            <w:r>
              <w:rPr>
                <w:color w:val="333333"/>
                <w:w w:val="105"/>
                <w:sz w:val="16"/>
              </w:rPr>
              <w:t>coercion</w:t>
            </w:r>
            <w:r>
              <w:rPr>
                <w:color w:val="333333"/>
                <w:spacing w:val="-11"/>
                <w:w w:val="105"/>
                <w:sz w:val="16"/>
              </w:rPr>
              <w:t xml:space="preserve"> </w:t>
            </w:r>
            <w:r>
              <w:rPr>
                <w:color w:val="333333"/>
                <w:w w:val="105"/>
                <w:sz w:val="16"/>
              </w:rPr>
              <w:t>will</w:t>
            </w:r>
            <w:r>
              <w:rPr>
                <w:color w:val="333333"/>
                <w:spacing w:val="-11"/>
                <w:w w:val="105"/>
                <w:sz w:val="16"/>
              </w:rPr>
              <w:t xml:space="preserve"> </w:t>
            </w:r>
            <w:r>
              <w:rPr>
                <w:color w:val="333333"/>
                <w:w w:val="105"/>
                <w:sz w:val="16"/>
              </w:rPr>
              <w:t>include</w:t>
            </w:r>
            <w:r>
              <w:rPr>
                <w:color w:val="333333"/>
                <w:spacing w:val="-11"/>
                <w:w w:val="105"/>
                <w:sz w:val="16"/>
              </w:rPr>
              <w:t xml:space="preserve"> </w:t>
            </w:r>
            <w:r>
              <w:rPr>
                <w:color w:val="333333"/>
                <w:w w:val="105"/>
                <w:sz w:val="16"/>
              </w:rPr>
              <w:t>the</w:t>
            </w:r>
            <w:r>
              <w:rPr>
                <w:color w:val="333333"/>
                <w:spacing w:val="-11"/>
                <w:w w:val="105"/>
                <w:sz w:val="16"/>
              </w:rPr>
              <w:t xml:space="preserve"> </w:t>
            </w:r>
            <w:r>
              <w:rPr>
                <w:color w:val="333333"/>
                <w:w w:val="105"/>
                <w:sz w:val="16"/>
              </w:rPr>
              <w:t>ability</w:t>
            </w:r>
            <w:r>
              <w:rPr>
                <w:color w:val="333333"/>
                <w:spacing w:val="-11"/>
                <w:w w:val="105"/>
                <w:sz w:val="16"/>
              </w:rPr>
              <w:t xml:space="preserve"> </w:t>
            </w:r>
            <w:r>
              <w:rPr>
                <w:color w:val="333333"/>
                <w:w w:val="105"/>
                <w:sz w:val="16"/>
              </w:rPr>
              <w:t>to</w:t>
            </w:r>
            <w:r>
              <w:rPr>
                <w:color w:val="333333"/>
                <w:spacing w:val="-11"/>
                <w:w w:val="105"/>
                <w:sz w:val="16"/>
              </w:rPr>
              <w:t xml:space="preserve"> </w:t>
            </w:r>
            <w:r>
              <w:rPr>
                <w:color w:val="333333"/>
                <w:w w:val="105"/>
                <w:sz w:val="16"/>
              </w:rPr>
              <w:t>opt</w:t>
            </w:r>
            <w:r>
              <w:rPr>
                <w:color w:val="333333"/>
                <w:spacing w:val="-11"/>
                <w:w w:val="105"/>
                <w:sz w:val="16"/>
              </w:rPr>
              <w:t xml:space="preserve"> </w:t>
            </w:r>
            <w:r>
              <w:rPr>
                <w:color w:val="333333"/>
                <w:w w:val="105"/>
                <w:sz w:val="16"/>
              </w:rPr>
              <w:t>out</w:t>
            </w:r>
            <w:r>
              <w:rPr>
                <w:color w:val="333333"/>
                <w:spacing w:val="-11"/>
                <w:w w:val="105"/>
                <w:sz w:val="16"/>
              </w:rPr>
              <w:t xml:space="preserve"> </w:t>
            </w:r>
            <w:r>
              <w:rPr>
                <w:color w:val="333333"/>
                <w:w w:val="105"/>
                <w:sz w:val="16"/>
              </w:rPr>
              <w:t>of</w:t>
            </w:r>
            <w:r>
              <w:rPr>
                <w:color w:val="333333"/>
                <w:spacing w:val="-11"/>
                <w:w w:val="105"/>
                <w:sz w:val="16"/>
              </w:rPr>
              <w:t xml:space="preserve"> </w:t>
            </w:r>
            <w:r>
              <w:rPr>
                <w:color w:val="333333"/>
                <w:w w:val="105"/>
                <w:sz w:val="16"/>
              </w:rPr>
              <w:t>the</w:t>
            </w:r>
            <w:r>
              <w:rPr>
                <w:color w:val="333333"/>
                <w:spacing w:val="-11"/>
                <w:w w:val="105"/>
                <w:sz w:val="16"/>
              </w:rPr>
              <w:t xml:space="preserve"> </w:t>
            </w:r>
            <w:r>
              <w:rPr>
                <w:color w:val="333333"/>
                <w:w w:val="105"/>
                <w:sz w:val="16"/>
              </w:rPr>
              <w:t>process</w:t>
            </w:r>
            <w:r>
              <w:rPr>
                <w:color w:val="333333"/>
                <w:spacing w:val="-11"/>
                <w:w w:val="105"/>
                <w:sz w:val="16"/>
              </w:rPr>
              <w:t xml:space="preserve"> </w:t>
            </w:r>
            <w:r>
              <w:rPr>
                <w:color w:val="333333"/>
                <w:w w:val="105"/>
                <w:sz w:val="16"/>
              </w:rPr>
              <w:t>at</w:t>
            </w:r>
            <w:r>
              <w:rPr>
                <w:color w:val="333333"/>
                <w:spacing w:val="-11"/>
                <w:w w:val="105"/>
                <w:sz w:val="16"/>
              </w:rPr>
              <w:t xml:space="preserve"> </w:t>
            </w:r>
            <w:r>
              <w:rPr>
                <w:color w:val="333333"/>
                <w:w w:val="105"/>
                <w:sz w:val="16"/>
              </w:rPr>
              <w:t>any</w:t>
            </w:r>
            <w:r>
              <w:rPr>
                <w:color w:val="333333"/>
                <w:spacing w:val="-11"/>
                <w:w w:val="105"/>
                <w:sz w:val="16"/>
              </w:rPr>
              <w:t xml:space="preserve"> </w:t>
            </w:r>
            <w:r>
              <w:rPr>
                <w:color w:val="333333"/>
                <w:w w:val="105"/>
                <w:sz w:val="16"/>
              </w:rPr>
              <w:t>time, without the need for a reason to be given.</w:t>
            </w:r>
            <w:r>
              <w:rPr>
                <w:color w:val="333333"/>
                <w:spacing w:val="40"/>
                <w:w w:val="105"/>
                <w:sz w:val="16"/>
              </w:rPr>
              <w:t xml:space="preserve"> </w:t>
            </w:r>
            <w:r>
              <w:rPr>
                <w:color w:val="333333"/>
                <w:w w:val="105"/>
                <w:sz w:val="16"/>
              </w:rPr>
              <w:t>They may opt out by sending an email, which minimizes the need to talk to me.</w:t>
            </w:r>
          </w:p>
          <w:p w14:paraId="0700B80B" w14:textId="77777777" w:rsidR="003139F6" w:rsidRDefault="003139F6">
            <w:pPr>
              <w:pStyle w:val="TableParagraph"/>
              <w:spacing w:before="36"/>
              <w:rPr>
                <w:rFonts w:ascii="Times New Roman"/>
                <w:b/>
                <w:sz w:val="16"/>
              </w:rPr>
            </w:pPr>
          </w:p>
          <w:p w14:paraId="41A133DF" w14:textId="77777777" w:rsidR="003139F6" w:rsidRDefault="00227A8F">
            <w:pPr>
              <w:pStyle w:val="TableParagraph"/>
              <w:ind w:left="225"/>
              <w:rPr>
                <w:sz w:val="16"/>
              </w:rPr>
            </w:pPr>
            <w:r>
              <w:rPr>
                <w:color w:val="333333"/>
                <w:w w:val="105"/>
                <w:sz w:val="16"/>
              </w:rPr>
              <w:t>I,</w:t>
            </w:r>
            <w:r>
              <w:rPr>
                <w:color w:val="333333"/>
                <w:spacing w:val="-11"/>
                <w:w w:val="105"/>
                <w:sz w:val="16"/>
              </w:rPr>
              <w:t xml:space="preserve"> </w:t>
            </w:r>
            <w:r>
              <w:rPr>
                <w:color w:val="333333"/>
                <w:w w:val="105"/>
                <w:sz w:val="16"/>
              </w:rPr>
              <w:t>the</w:t>
            </w:r>
            <w:r>
              <w:rPr>
                <w:color w:val="333333"/>
                <w:spacing w:val="-10"/>
                <w:w w:val="105"/>
                <w:sz w:val="16"/>
              </w:rPr>
              <w:t xml:space="preserve"> </w:t>
            </w:r>
            <w:r>
              <w:rPr>
                <w:color w:val="333333"/>
                <w:w w:val="105"/>
                <w:sz w:val="16"/>
              </w:rPr>
              <w:t>researcher,</w:t>
            </w:r>
            <w:r>
              <w:rPr>
                <w:color w:val="333333"/>
                <w:spacing w:val="-10"/>
                <w:w w:val="105"/>
                <w:sz w:val="16"/>
              </w:rPr>
              <w:t xml:space="preserve"> </w:t>
            </w:r>
            <w:r>
              <w:rPr>
                <w:color w:val="333333"/>
                <w:w w:val="105"/>
                <w:sz w:val="16"/>
              </w:rPr>
              <w:t>am</w:t>
            </w:r>
            <w:r>
              <w:rPr>
                <w:color w:val="333333"/>
                <w:spacing w:val="-11"/>
                <w:w w:val="105"/>
                <w:sz w:val="16"/>
              </w:rPr>
              <w:t xml:space="preserve"> </w:t>
            </w:r>
            <w:r>
              <w:rPr>
                <w:color w:val="333333"/>
                <w:w w:val="105"/>
                <w:sz w:val="16"/>
              </w:rPr>
              <w:t>not</w:t>
            </w:r>
            <w:r>
              <w:rPr>
                <w:color w:val="333333"/>
                <w:spacing w:val="-10"/>
                <w:w w:val="105"/>
                <w:sz w:val="16"/>
              </w:rPr>
              <w:t xml:space="preserve"> </w:t>
            </w:r>
            <w:r>
              <w:rPr>
                <w:color w:val="333333"/>
                <w:w w:val="105"/>
                <w:sz w:val="16"/>
              </w:rPr>
              <w:t>also</w:t>
            </w:r>
            <w:r>
              <w:rPr>
                <w:color w:val="333333"/>
                <w:spacing w:val="-10"/>
                <w:w w:val="105"/>
                <w:sz w:val="16"/>
              </w:rPr>
              <w:t xml:space="preserve"> </w:t>
            </w:r>
            <w:r>
              <w:rPr>
                <w:color w:val="333333"/>
                <w:w w:val="105"/>
                <w:sz w:val="16"/>
              </w:rPr>
              <w:t>the</w:t>
            </w:r>
            <w:r>
              <w:rPr>
                <w:color w:val="333333"/>
                <w:spacing w:val="-10"/>
                <w:w w:val="105"/>
                <w:sz w:val="16"/>
              </w:rPr>
              <w:t xml:space="preserve"> </w:t>
            </w:r>
            <w:r>
              <w:rPr>
                <w:color w:val="333333"/>
                <w:w w:val="105"/>
                <w:sz w:val="16"/>
              </w:rPr>
              <w:t>participants'</w:t>
            </w:r>
            <w:r>
              <w:rPr>
                <w:color w:val="333333"/>
                <w:spacing w:val="-11"/>
                <w:w w:val="105"/>
                <w:sz w:val="16"/>
              </w:rPr>
              <w:t xml:space="preserve"> </w:t>
            </w:r>
            <w:r>
              <w:rPr>
                <w:color w:val="333333"/>
                <w:spacing w:val="-2"/>
                <w:w w:val="105"/>
                <w:sz w:val="16"/>
              </w:rPr>
              <w:t>supervisor/instructor.</w:t>
            </w:r>
          </w:p>
        </w:tc>
        <w:tc>
          <w:tcPr>
            <w:tcW w:w="1667" w:type="dxa"/>
            <w:tcBorders>
              <w:top w:val="nil"/>
              <w:left w:val="single" w:sz="6" w:space="0" w:color="CCCCCC"/>
              <w:bottom w:val="single" w:sz="6" w:space="0" w:color="CCCCCC"/>
            </w:tcBorders>
          </w:tcPr>
          <w:p w14:paraId="604FBC7D" w14:textId="77777777" w:rsidR="003139F6" w:rsidRDefault="003139F6">
            <w:pPr>
              <w:pStyle w:val="TableParagraph"/>
              <w:rPr>
                <w:rFonts w:ascii="Times New Roman"/>
                <w:sz w:val="16"/>
              </w:rPr>
            </w:pPr>
          </w:p>
        </w:tc>
      </w:tr>
      <w:tr w:rsidR="003139F6" w14:paraId="27904D4B" w14:textId="77777777">
        <w:trPr>
          <w:trHeight w:val="460"/>
        </w:trPr>
        <w:tc>
          <w:tcPr>
            <w:tcW w:w="10369" w:type="dxa"/>
            <w:gridSpan w:val="2"/>
            <w:tcBorders>
              <w:top w:val="single" w:sz="6" w:space="0" w:color="CCCCCC"/>
              <w:bottom w:val="single" w:sz="6" w:space="0" w:color="CCCCCC"/>
            </w:tcBorders>
            <w:shd w:val="clear" w:color="auto" w:fill="F2DFAB"/>
          </w:tcPr>
          <w:p w14:paraId="693EC173" w14:textId="77777777" w:rsidR="003139F6" w:rsidRDefault="00227A8F">
            <w:pPr>
              <w:pStyle w:val="TableParagraph"/>
              <w:spacing w:before="140"/>
              <w:ind w:left="150"/>
              <w:rPr>
                <w:rFonts w:ascii="Times New Roman"/>
                <w:b/>
                <w:sz w:val="16"/>
              </w:rPr>
            </w:pPr>
            <w:r>
              <w:rPr>
                <w:rFonts w:ascii="Times New Roman"/>
                <w:b/>
                <w:color w:val="382C0A"/>
                <w:w w:val="105"/>
                <w:sz w:val="16"/>
              </w:rPr>
              <w:t>12.2</w:t>
            </w:r>
            <w:r>
              <w:rPr>
                <w:rFonts w:ascii="Times New Roman"/>
                <w:b/>
                <w:color w:val="382C0A"/>
                <w:spacing w:val="78"/>
                <w:w w:val="105"/>
                <w:sz w:val="16"/>
              </w:rPr>
              <w:t xml:space="preserve"> </w:t>
            </w:r>
            <w:r>
              <w:rPr>
                <w:rFonts w:ascii="Times New Roman"/>
                <w:b/>
                <w:color w:val="382C0A"/>
                <w:w w:val="105"/>
                <w:sz w:val="16"/>
              </w:rPr>
              <w:t>Indicate</w:t>
            </w:r>
            <w:r>
              <w:rPr>
                <w:rFonts w:ascii="Times New Roman"/>
                <w:b/>
                <w:color w:val="382C0A"/>
                <w:spacing w:val="-7"/>
                <w:w w:val="105"/>
                <w:sz w:val="16"/>
              </w:rPr>
              <w:t xml:space="preserve"> </w:t>
            </w:r>
            <w:r>
              <w:rPr>
                <w:rFonts w:ascii="Times New Roman"/>
                <w:b/>
                <w:color w:val="382C0A"/>
                <w:w w:val="105"/>
                <w:sz w:val="16"/>
              </w:rPr>
              <w:t>how</w:t>
            </w:r>
            <w:r>
              <w:rPr>
                <w:rFonts w:ascii="Times New Roman"/>
                <w:b/>
                <w:color w:val="382C0A"/>
                <w:spacing w:val="-8"/>
                <w:w w:val="105"/>
                <w:sz w:val="16"/>
              </w:rPr>
              <w:t xml:space="preserve"> </w:t>
            </w:r>
            <w:r>
              <w:rPr>
                <w:rFonts w:ascii="Times New Roman"/>
                <w:b/>
                <w:color w:val="382C0A"/>
                <w:w w:val="105"/>
                <w:sz w:val="16"/>
              </w:rPr>
              <w:t>potential</w:t>
            </w:r>
            <w:r>
              <w:rPr>
                <w:rFonts w:ascii="Times New Roman"/>
                <w:b/>
                <w:color w:val="382C0A"/>
                <w:spacing w:val="-7"/>
                <w:w w:val="105"/>
                <w:sz w:val="16"/>
              </w:rPr>
              <w:t xml:space="preserve"> </w:t>
            </w:r>
            <w:r>
              <w:rPr>
                <w:rFonts w:ascii="Times New Roman"/>
                <w:b/>
                <w:color w:val="382C0A"/>
                <w:w w:val="105"/>
                <w:sz w:val="16"/>
              </w:rPr>
              <w:t>participants</w:t>
            </w:r>
            <w:r>
              <w:rPr>
                <w:rFonts w:ascii="Times New Roman"/>
                <w:b/>
                <w:color w:val="382C0A"/>
                <w:spacing w:val="-7"/>
                <w:w w:val="105"/>
                <w:sz w:val="16"/>
              </w:rPr>
              <w:t xml:space="preserve"> </w:t>
            </w:r>
            <w:r>
              <w:rPr>
                <w:rFonts w:ascii="Times New Roman"/>
                <w:b/>
                <w:color w:val="382C0A"/>
                <w:w w:val="105"/>
                <w:sz w:val="16"/>
              </w:rPr>
              <w:t>will</w:t>
            </w:r>
            <w:r>
              <w:rPr>
                <w:rFonts w:ascii="Times New Roman"/>
                <w:b/>
                <w:color w:val="382C0A"/>
                <w:spacing w:val="-8"/>
                <w:w w:val="105"/>
                <w:sz w:val="16"/>
              </w:rPr>
              <w:t xml:space="preserve"> </w:t>
            </w:r>
            <w:r>
              <w:rPr>
                <w:rFonts w:ascii="Times New Roman"/>
                <w:b/>
                <w:color w:val="382C0A"/>
                <w:w w:val="105"/>
                <w:sz w:val="16"/>
              </w:rPr>
              <w:t>be</w:t>
            </w:r>
            <w:r>
              <w:rPr>
                <w:rFonts w:ascii="Times New Roman"/>
                <w:b/>
                <w:color w:val="382C0A"/>
                <w:spacing w:val="-7"/>
                <w:w w:val="105"/>
                <w:sz w:val="16"/>
              </w:rPr>
              <w:t xml:space="preserve"> </w:t>
            </w:r>
            <w:r>
              <w:rPr>
                <w:rFonts w:ascii="Times New Roman"/>
                <w:b/>
                <w:color w:val="382C0A"/>
                <w:spacing w:val="-2"/>
                <w:w w:val="105"/>
                <w:sz w:val="16"/>
              </w:rPr>
              <w:t>approached:</w:t>
            </w:r>
          </w:p>
        </w:tc>
      </w:tr>
      <w:tr w:rsidR="003139F6" w14:paraId="0EFC7089" w14:textId="77777777">
        <w:trPr>
          <w:trHeight w:val="2764"/>
        </w:trPr>
        <w:tc>
          <w:tcPr>
            <w:tcW w:w="8702" w:type="dxa"/>
            <w:tcBorders>
              <w:top w:val="single" w:sz="6" w:space="0" w:color="CCCCCC"/>
              <w:bottom w:val="thinThickMediumGap" w:sz="9" w:space="0" w:color="047D7D"/>
              <w:right w:val="single" w:sz="6" w:space="0" w:color="CCCCCC"/>
            </w:tcBorders>
          </w:tcPr>
          <w:p w14:paraId="65F1FB07" w14:textId="77777777" w:rsidR="003139F6" w:rsidRDefault="003139F6">
            <w:pPr>
              <w:pStyle w:val="TableParagraph"/>
              <w:spacing w:before="60"/>
              <w:rPr>
                <w:rFonts w:ascii="Times New Roman"/>
                <w:b/>
                <w:sz w:val="16"/>
              </w:rPr>
            </w:pPr>
          </w:p>
          <w:p w14:paraId="0F383202" w14:textId="77777777" w:rsidR="003139F6" w:rsidRDefault="00227A8F">
            <w:pPr>
              <w:pStyle w:val="TableParagraph"/>
              <w:spacing w:before="1" w:line="345" w:lineRule="auto"/>
              <w:ind w:left="525" w:right="5697"/>
              <w:rPr>
                <w:sz w:val="16"/>
              </w:rPr>
            </w:pPr>
            <w:r>
              <w:rPr>
                <w:noProof/>
              </w:rPr>
              <mc:AlternateContent>
                <mc:Choice Requires="wpg">
                  <w:drawing>
                    <wp:anchor distT="0" distB="0" distL="0" distR="0" simplePos="0" relativeHeight="485670400" behindDoc="1" locked="0" layoutInCell="1" allowOverlap="1" wp14:anchorId="5A3DC801" wp14:editId="0F2EAE46">
                      <wp:simplePos x="0" y="0"/>
                      <wp:positionH relativeFrom="column">
                        <wp:posOffset>164306</wp:posOffset>
                      </wp:positionH>
                      <wp:positionV relativeFrom="paragraph">
                        <wp:posOffset>-2470</wp:posOffset>
                      </wp:positionV>
                      <wp:extent cx="133350" cy="1021715"/>
                      <wp:effectExtent l="0" t="0" r="0" b="0"/>
                      <wp:wrapNone/>
                      <wp:docPr id="284" name="Group 2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3350" cy="1021715"/>
                                <a:chOff x="0" y="0"/>
                                <a:chExt cx="133350" cy="1021715"/>
                              </a:xfrm>
                            </wpg:grpSpPr>
                            <pic:pic xmlns:pic="http://schemas.openxmlformats.org/drawingml/2006/picture">
                              <pic:nvPicPr>
                                <pic:cNvPr id="285" name="Image 285"/>
                                <pic:cNvPicPr/>
                              </pic:nvPicPr>
                              <pic:blipFill>
                                <a:blip r:embed="rId66" cstate="print"/>
                                <a:stretch>
                                  <a:fillRect/>
                                </a:stretch>
                              </pic:blipFill>
                              <pic:spPr>
                                <a:xfrm>
                                  <a:off x="0" y="0"/>
                                  <a:ext cx="133350" cy="133350"/>
                                </a:xfrm>
                                <a:prstGeom prst="rect">
                                  <a:avLst/>
                                </a:prstGeom>
                              </pic:spPr>
                            </pic:pic>
                            <pic:pic xmlns:pic="http://schemas.openxmlformats.org/drawingml/2006/picture">
                              <pic:nvPicPr>
                                <pic:cNvPr id="286" name="Image 286"/>
                                <pic:cNvPicPr/>
                              </pic:nvPicPr>
                              <pic:blipFill>
                                <a:blip r:embed="rId66" cstate="print"/>
                                <a:stretch>
                                  <a:fillRect/>
                                </a:stretch>
                              </pic:blipFill>
                              <pic:spPr>
                                <a:xfrm>
                                  <a:off x="0" y="177641"/>
                                  <a:ext cx="133350" cy="133350"/>
                                </a:xfrm>
                                <a:prstGeom prst="rect">
                                  <a:avLst/>
                                </a:prstGeom>
                              </pic:spPr>
                            </pic:pic>
                            <pic:pic xmlns:pic="http://schemas.openxmlformats.org/drawingml/2006/picture">
                              <pic:nvPicPr>
                                <pic:cNvPr id="287" name="Image 287"/>
                                <pic:cNvPicPr/>
                              </pic:nvPicPr>
                              <pic:blipFill>
                                <a:blip r:embed="rId63" cstate="print"/>
                                <a:stretch>
                                  <a:fillRect/>
                                </a:stretch>
                              </pic:blipFill>
                              <pic:spPr>
                                <a:xfrm>
                                  <a:off x="0" y="355282"/>
                                  <a:ext cx="133350" cy="133350"/>
                                </a:xfrm>
                                <a:prstGeom prst="rect">
                                  <a:avLst/>
                                </a:prstGeom>
                              </pic:spPr>
                            </pic:pic>
                            <pic:pic xmlns:pic="http://schemas.openxmlformats.org/drawingml/2006/picture">
                              <pic:nvPicPr>
                                <pic:cNvPr id="288" name="Image 288"/>
                                <pic:cNvPicPr/>
                              </pic:nvPicPr>
                              <pic:blipFill>
                                <a:blip r:embed="rId63" cstate="print"/>
                                <a:stretch>
                                  <a:fillRect/>
                                </a:stretch>
                              </pic:blipFill>
                              <pic:spPr>
                                <a:xfrm>
                                  <a:off x="0" y="532924"/>
                                  <a:ext cx="133350" cy="133350"/>
                                </a:xfrm>
                                <a:prstGeom prst="rect">
                                  <a:avLst/>
                                </a:prstGeom>
                              </pic:spPr>
                            </pic:pic>
                            <pic:pic xmlns:pic="http://schemas.openxmlformats.org/drawingml/2006/picture">
                              <pic:nvPicPr>
                                <pic:cNvPr id="289" name="Image 289"/>
                                <pic:cNvPicPr/>
                              </pic:nvPicPr>
                              <pic:blipFill>
                                <a:blip r:embed="rId63" cstate="print"/>
                                <a:stretch>
                                  <a:fillRect/>
                                </a:stretch>
                              </pic:blipFill>
                              <pic:spPr>
                                <a:xfrm>
                                  <a:off x="0" y="710565"/>
                                  <a:ext cx="133350" cy="133350"/>
                                </a:xfrm>
                                <a:prstGeom prst="rect">
                                  <a:avLst/>
                                </a:prstGeom>
                              </pic:spPr>
                            </pic:pic>
                            <pic:pic xmlns:pic="http://schemas.openxmlformats.org/drawingml/2006/picture">
                              <pic:nvPicPr>
                                <pic:cNvPr id="290" name="Image 290"/>
                                <pic:cNvPicPr/>
                              </pic:nvPicPr>
                              <pic:blipFill>
                                <a:blip r:embed="rId63" cstate="print"/>
                                <a:stretch>
                                  <a:fillRect/>
                                </a:stretch>
                              </pic:blipFill>
                              <pic:spPr>
                                <a:xfrm>
                                  <a:off x="0" y="888206"/>
                                  <a:ext cx="133350" cy="133350"/>
                                </a:xfrm>
                                <a:prstGeom prst="rect">
                                  <a:avLst/>
                                </a:prstGeom>
                              </pic:spPr>
                            </pic:pic>
                          </wpg:wgp>
                        </a:graphicData>
                      </a:graphic>
                    </wp:anchor>
                  </w:drawing>
                </mc:Choice>
                <mc:Fallback>
                  <w:pict>
                    <v:group w14:anchorId="48A1D564" id="Group 284" o:spid="_x0000_s1026" style="position:absolute;margin-left:12.95pt;margin-top:-.2pt;width:10.5pt;height:80.45pt;z-index:-17646080;mso-wrap-distance-left:0;mso-wrap-distance-right:0" coordsize="1333,1021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">
                      <v:shape id="Image 285" o:spid="_x0000_s1027" type="#_x0000_t75" style="position:absolute;width:1333;height:13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">
                        <v:imagedata r:id="rId74" o:title=""/>
                      </v:shape>
                      <v:shape id="Image 286" o:spid="_x0000_s1028" type="#_x0000_t75" style="position:absolute;top:1776;width:1333;height:13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">
                        <v:imagedata r:id="rId74" o:title=""/>
                      </v:shape>
                      <v:shape id="Image 287" o:spid="_x0000_s1029" type="#_x0000_t75" style="position:absolute;top:3552;width:1333;height:13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">
                        <v:imagedata r:id="rId64" o:title=""/>
                      </v:shape>
                      <v:shape id="Image 288" o:spid="_x0000_s1030" type="#_x0000_t75" style="position:absolute;top:5329;width:1333;height:13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">
                        <v:imagedata r:id="rId64" o:title=""/>
                      </v:shape>
                      <v:shape id="Image 289" o:spid="_x0000_s1031" type="#_x0000_t75" style="position:absolute;top:7105;width:1333;height:13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">
                        <v:imagedata r:id="rId64" o:title=""/>
                      </v:shape>
                      <v:shape id="Image 290" o:spid="_x0000_s1032" type="#_x0000_t75" style="position:absolute;top:8882;width:1333;height:13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">
                        <v:imagedata r:id="rId64" o:title=""/>
                      </v:shape>
                    </v:group>
                  </w:pict>
                </mc:Fallback>
              </mc:AlternateContent>
            </w:r>
            <w:r>
              <w:rPr>
                <w:color w:val="333333"/>
                <w:w w:val="105"/>
                <w:sz w:val="16"/>
              </w:rPr>
              <w:t>Direct</w:t>
            </w:r>
            <w:r>
              <w:rPr>
                <w:color w:val="333333"/>
                <w:spacing w:val="-15"/>
                <w:w w:val="105"/>
                <w:sz w:val="16"/>
              </w:rPr>
              <w:t xml:space="preserve"> </w:t>
            </w:r>
            <w:r>
              <w:rPr>
                <w:color w:val="333333"/>
                <w:w w:val="105"/>
                <w:sz w:val="16"/>
              </w:rPr>
              <w:t>Contact</w:t>
            </w:r>
            <w:r>
              <w:rPr>
                <w:color w:val="333333"/>
                <w:spacing w:val="-15"/>
                <w:w w:val="105"/>
                <w:sz w:val="16"/>
              </w:rPr>
              <w:t xml:space="preserve"> </w:t>
            </w:r>
            <w:r>
              <w:rPr>
                <w:color w:val="333333"/>
                <w:w w:val="105"/>
                <w:sz w:val="16"/>
              </w:rPr>
              <w:t>/</w:t>
            </w:r>
            <w:r>
              <w:rPr>
                <w:color w:val="333333"/>
                <w:spacing w:val="-15"/>
                <w:w w:val="105"/>
                <w:sz w:val="16"/>
              </w:rPr>
              <w:t xml:space="preserve"> </w:t>
            </w:r>
            <w:r>
              <w:rPr>
                <w:color w:val="333333"/>
                <w:w w:val="105"/>
                <w:sz w:val="16"/>
              </w:rPr>
              <w:t>Verbal</w:t>
            </w:r>
            <w:r>
              <w:rPr>
                <w:color w:val="333333"/>
                <w:spacing w:val="-15"/>
                <w:w w:val="105"/>
                <w:sz w:val="16"/>
              </w:rPr>
              <w:t xml:space="preserve"> </w:t>
            </w:r>
            <w:r>
              <w:rPr>
                <w:color w:val="333333"/>
                <w:w w:val="105"/>
                <w:sz w:val="16"/>
              </w:rPr>
              <w:t>Script Telephone Script</w:t>
            </w:r>
          </w:p>
          <w:p w14:paraId="79E330DE" w14:textId="77777777" w:rsidR="003139F6" w:rsidRDefault="00227A8F">
            <w:pPr>
              <w:pStyle w:val="TableParagraph"/>
              <w:spacing w:line="345" w:lineRule="auto"/>
              <w:ind w:left="525" w:right="6668"/>
              <w:rPr>
                <w:sz w:val="16"/>
              </w:rPr>
            </w:pPr>
            <w:r>
              <w:rPr>
                <w:color w:val="333333"/>
                <w:spacing w:val="-2"/>
                <w:w w:val="105"/>
                <w:sz w:val="16"/>
              </w:rPr>
              <w:t>Email</w:t>
            </w:r>
            <w:r>
              <w:rPr>
                <w:color w:val="333333"/>
                <w:spacing w:val="40"/>
                <w:w w:val="105"/>
                <w:sz w:val="16"/>
              </w:rPr>
              <w:t xml:space="preserve"> </w:t>
            </w:r>
            <w:r>
              <w:rPr>
                <w:color w:val="333333"/>
                <w:spacing w:val="-2"/>
                <w:w w:val="105"/>
                <w:sz w:val="16"/>
              </w:rPr>
              <w:t>Recruitment</w:t>
            </w:r>
            <w:r>
              <w:rPr>
                <w:color w:val="333333"/>
                <w:spacing w:val="-13"/>
                <w:w w:val="105"/>
                <w:sz w:val="16"/>
              </w:rPr>
              <w:t xml:space="preserve"> </w:t>
            </w:r>
            <w:r>
              <w:rPr>
                <w:color w:val="333333"/>
                <w:spacing w:val="-2"/>
                <w:w w:val="105"/>
                <w:sz w:val="16"/>
              </w:rPr>
              <w:t xml:space="preserve">Flyer </w:t>
            </w:r>
            <w:r>
              <w:rPr>
                <w:color w:val="333333"/>
                <w:w w:val="105"/>
                <w:sz w:val="16"/>
              </w:rPr>
              <w:t xml:space="preserve">Web Posting </w:t>
            </w:r>
            <w:r>
              <w:rPr>
                <w:color w:val="333333"/>
                <w:spacing w:val="-4"/>
                <w:w w:val="105"/>
                <w:sz w:val="16"/>
              </w:rPr>
              <w:t>Other</w:t>
            </w:r>
          </w:p>
          <w:p w14:paraId="1BD6B30E" w14:textId="77777777" w:rsidR="003139F6" w:rsidRDefault="00227A8F">
            <w:pPr>
              <w:pStyle w:val="TableParagraph"/>
              <w:spacing w:before="163"/>
              <w:ind w:left="270"/>
              <w:rPr>
                <w:sz w:val="16"/>
              </w:rPr>
            </w:pPr>
            <w:r>
              <w:rPr>
                <w:noProof/>
              </w:rPr>
              <mc:AlternateContent>
                <mc:Choice Requires="wpg">
                  <w:drawing>
                    <wp:anchor distT="0" distB="0" distL="0" distR="0" simplePos="0" relativeHeight="485668352" behindDoc="1" locked="0" layoutInCell="1" allowOverlap="1" wp14:anchorId="0CE07A17" wp14:editId="1AB882D9">
                      <wp:simplePos x="0" y="0"/>
                      <wp:positionH relativeFrom="column">
                        <wp:posOffset>135731</wp:posOffset>
                      </wp:positionH>
                      <wp:positionV relativeFrom="paragraph">
                        <wp:posOffset>335190</wp:posOffset>
                      </wp:positionV>
                      <wp:extent cx="5261610" cy="57150"/>
                      <wp:effectExtent l="0" t="0" r="0" b="0"/>
                      <wp:wrapNone/>
                      <wp:docPr id="291" name="Group 2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261610" cy="57150"/>
                                <a:chOff x="0" y="0"/>
                                <a:chExt cx="5261610" cy="57150"/>
                              </a:xfrm>
                            </wpg:grpSpPr>
                            <wps:wsp>
                              <wps:cNvPr id="292" name="Graphic 292"/>
                              <wps:cNvSpPr/>
                              <wps:spPr>
                                <a:xfrm>
                                  <a:off x="0" y="0"/>
                                  <a:ext cx="5261610" cy="57150"/>
                                </a:xfrm>
                                <a:custGeom>
                                  <a:avLst/>
                                  <a:gdLst/>
                                  <a:ahLst/>
                                  <a:cxnLst/>
                                  <a:rect l="l" t="t" r="r" b="b"/>
                                  <a:pathLst>
                                    <a:path w="5261610" h="57150">
                                      <a:moveTo>
                                        <a:pt x="5261133" y="0"/>
                                      </a:moveTo>
                                      <a:lnTo>
                                        <a:pt x="0" y="0"/>
                                      </a:lnTo>
                                      <a:lnTo>
                                        <a:pt x="0" y="57150"/>
                                      </a:lnTo>
                                      <a:lnTo>
                                        <a:pt x="5261133" y="57150"/>
                                      </a:lnTo>
                                      <a:lnTo>
                                        <a:pt x="5261133" y="0"/>
                                      </a:lnTo>
                                      <a:close/>
                                    </a:path>
                                  </a:pathLst>
                                </a:custGeom>
                                <a:solidFill>
                                  <a:srgbClr val="CCCCCC"/>
                                </a:solidFill>
                              </wps:spPr>
                              <wps:bodyPr wrap="square" lIns="0" tIns="0" rIns="0" bIns="0" rtlCol="0">
                                <a:prstTxWarp prst="textNoShape">
                                  <a:avLst/>
                                </a:prstTxWarp>
                                <a:noAutofit/>
                              </wps:bodyPr>
                            </wps:wsp>
                            <wps:wsp>
                              <wps:cNvPr id="293" name="Graphic 293"/>
                              <wps:cNvSpPr/>
                              <wps:spPr>
                                <a:xfrm>
                                  <a:off x="19050" y="19050"/>
                                  <a:ext cx="5223510" cy="19050"/>
                                </a:xfrm>
                                <a:custGeom>
                                  <a:avLst/>
                                  <a:gdLst/>
                                  <a:ahLst/>
                                  <a:cxnLst/>
                                  <a:rect l="l" t="t" r="r" b="b"/>
                                  <a:pathLst>
                                    <a:path w="5223510" h="19050">
                                      <a:moveTo>
                                        <a:pt x="5223033" y="0"/>
                                      </a:moveTo>
                                      <a:lnTo>
                                        <a:pt x="0" y="0"/>
                                      </a:lnTo>
                                      <a:lnTo>
                                        <a:pt x="0" y="19050"/>
                                      </a:lnTo>
                                      <a:lnTo>
                                        <a:pt x="5223033" y="19050"/>
                                      </a:lnTo>
                                      <a:lnTo>
                                        <a:pt x="5223033"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78561E27" id="Group 291" o:spid="_x0000_s1026" style="position:absolute;margin-left:10.7pt;margin-top:26.4pt;width:414.3pt;height:4.5pt;z-index:-17648128;mso-wrap-distance-left:0;mso-wrap-distance-right:0" coordsize="52616,5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">
                      <v:shape id="Graphic 292" o:spid="_x0000_s1027" style="position:absolute;width:52616;height:571;visibility:visible;mso-wrap-style:square;v-text-anchor:top" coordsize="5261610,57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" path="m5261133,l,,,57150r5261133,l5261133,xe" fillcolor="#ccc" stroked="f">
                        <v:path arrowok="t"/>
                      </v:shape>
                      <v:shape id="Graphic 293" o:spid="_x0000_s1028" style="position:absolute;left:190;top:190;width:52235;height:191;visibility:visible;mso-wrap-style:square;v-text-anchor:top" coordsize="522351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" path="m5223033,l,,,19050r5223033,l5223033,xe" stroked="f">
                        <v:path arrowok="t"/>
                      </v:shape>
                    </v:group>
                  </w:pict>
                </mc:Fallback>
              </mc:AlternateContent>
            </w:r>
            <w:r>
              <w:rPr>
                <w:color w:val="333333"/>
                <w:w w:val="105"/>
                <w:sz w:val="16"/>
              </w:rPr>
              <w:t>If</w:t>
            </w:r>
            <w:r>
              <w:rPr>
                <w:color w:val="333333"/>
                <w:spacing w:val="-11"/>
                <w:w w:val="105"/>
                <w:sz w:val="16"/>
              </w:rPr>
              <w:t xml:space="preserve"> </w:t>
            </w:r>
            <w:r>
              <w:rPr>
                <w:color w:val="333333"/>
                <w:w w:val="105"/>
                <w:sz w:val="16"/>
              </w:rPr>
              <w:t>OTHER,</w:t>
            </w:r>
            <w:r>
              <w:rPr>
                <w:color w:val="333333"/>
                <w:spacing w:val="-10"/>
                <w:w w:val="105"/>
                <w:sz w:val="16"/>
              </w:rPr>
              <w:t xml:space="preserve"> </w:t>
            </w:r>
            <w:r>
              <w:rPr>
                <w:color w:val="333333"/>
                <w:w w:val="105"/>
                <w:sz w:val="16"/>
              </w:rPr>
              <w:t>please</w:t>
            </w:r>
            <w:r>
              <w:rPr>
                <w:color w:val="333333"/>
                <w:spacing w:val="-10"/>
                <w:w w:val="105"/>
                <w:sz w:val="16"/>
              </w:rPr>
              <w:t xml:space="preserve"> </w:t>
            </w:r>
            <w:r>
              <w:rPr>
                <w:color w:val="333333"/>
                <w:spacing w:val="-2"/>
                <w:w w:val="105"/>
                <w:sz w:val="16"/>
              </w:rPr>
              <w:t>describe:</w:t>
            </w:r>
          </w:p>
        </w:tc>
        <w:tc>
          <w:tcPr>
            <w:tcW w:w="1667" w:type="dxa"/>
            <w:tcBorders>
              <w:top w:val="single" w:sz="6" w:space="0" w:color="CCCCCC"/>
              <w:left w:val="single" w:sz="6" w:space="0" w:color="CCCCCC"/>
              <w:bottom w:val="thinThickMediumGap" w:sz="9" w:space="0" w:color="047D7D"/>
            </w:tcBorders>
          </w:tcPr>
          <w:p w14:paraId="169FE40C" w14:textId="77777777" w:rsidR="003139F6" w:rsidRDefault="003139F6">
            <w:pPr>
              <w:pStyle w:val="TableParagraph"/>
              <w:rPr>
                <w:rFonts w:ascii="Times New Roman"/>
                <w:sz w:val="16"/>
              </w:rPr>
            </w:pPr>
          </w:p>
        </w:tc>
      </w:tr>
      <w:tr w:rsidR="003139F6" w14:paraId="19D9CA06" w14:textId="77777777">
        <w:trPr>
          <w:trHeight w:val="471"/>
        </w:trPr>
        <w:tc>
          <w:tcPr>
            <w:tcW w:w="10369" w:type="dxa"/>
            <w:gridSpan w:val="2"/>
            <w:tcBorders>
              <w:top w:val="thickThinMediumGap" w:sz="9" w:space="0" w:color="047D7D"/>
              <w:left w:val="single" w:sz="12" w:space="0" w:color="047D7D"/>
              <w:bottom w:val="single" w:sz="6" w:space="0" w:color="CCCCCC"/>
              <w:right w:val="single" w:sz="12" w:space="0" w:color="047D7D"/>
            </w:tcBorders>
            <w:shd w:val="clear" w:color="auto" w:fill="025858"/>
          </w:tcPr>
          <w:p w14:paraId="0575F8E3" w14:textId="77777777" w:rsidR="003139F6" w:rsidRDefault="00227A8F">
            <w:pPr>
              <w:pStyle w:val="TableParagraph"/>
              <w:tabs>
                <w:tab w:val="left" w:pos="772"/>
              </w:tabs>
              <w:spacing w:before="131"/>
              <w:ind w:left="120"/>
              <w:rPr>
                <w:rFonts w:ascii="Times New Roman"/>
                <w:b/>
                <w:sz w:val="21"/>
              </w:rPr>
            </w:pPr>
            <w:r>
              <w:rPr>
                <w:rFonts w:ascii="Times New Roman"/>
                <w:b/>
                <w:color w:val="FFFFFF"/>
                <w:spacing w:val="-4"/>
                <w:sz w:val="21"/>
              </w:rPr>
              <w:t>13.0</w:t>
            </w:r>
            <w:r>
              <w:rPr>
                <w:rFonts w:ascii="Times New Roman"/>
                <w:b/>
                <w:color w:val="FFFFFF"/>
                <w:sz w:val="21"/>
              </w:rPr>
              <w:tab/>
              <w:t xml:space="preserve">400 - Compensation to </w:t>
            </w:r>
            <w:r>
              <w:rPr>
                <w:rFonts w:ascii="Times New Roman"/>
                <w:b/>
                <w:color w:val="FFFFFF"/>
                <w:spacing w:val="-2"/>
                <w:sz w:val="21"/>
              </w:rPr>
              <w:t>Participants</w:t>
            </w:r>
          </w:p>
        </w:tc>
      </w:tr>
      <w:tr w:rsidR="003139F6" w14:paraId="427210BC" w14:textId="77777777">
        <w:trPr>
          <w:trHeight w:val="460"/>
        </w:trPr>
        <w:tc>
          <w:tcPr>
            <w:tcW w:w="10369" w:type="dxa"/>
            <w:gridSpan w:val="2"/>
            <w:tcBorders>
              <w:top w:val="single" w:sz="6" w:space="0" w:color="CCCCCC"/>
              <w:bottom w:val="single" w:sz="6" w:space="0" w:color="CCCCCC"/>
            </w:tcBorders>
            <w:shd w:val="clear" w:color="auto" w:fill="F2DFAB"/>
          </w:tcPr>
          <w:p w14:paraId="53280C70" w14:textId="77777777" w:rsidR="003139F6" w:rsidRDefault="00227A8F">
            <w:pPr>
              <w:pStyle w:val="TableParagraph"/>
              <w:spacing w:before="140"/>
              <w:ind w:left="150"/>
              <w:rPr>
                <w:rFonts w:ascii="Times New Roman"/>
                <w:b/>
                <w:sz w:val="16"/>
              </w:rPr>
            </w:pPr>
            <w:r>
              <w:rPr>
                <w:rFonts w:ascii="Times New Roman"/>
                <w:b/>
                <w:color w:val="382C0A"/>
                <w:w w:val="105"/>
                <w:sz w:val="16"/>
              </w:rPr>
              <w:t>13.1</w:t>
            </w:r>
            <w:r>
              <w:rPr>
                <w:rFonts w:ascii="Times New Roman"/>
                <w:b/>
                <w:color w:val="382C0A"/>
                <w:spacing w:val="69"/>
                <w:w w:val="150"/>
                <w:sz w:val="16"/>
              </w:rPr>
              <w:t xml:space="preserve"> </w:t>
            </w:r>
            <w:r>
              <w:rPr>
                <w:rFonts w:ascii="Times New Roman"/>
                <w:b/>
                <w:color w:val="382C0A"/>
                <w:w w:val="105"/>
                <w:sz w:val="16"/>
              </w:rPr>
              <w:t>Select</w:t>
            </w:r>
            <w:r>
              <w:rPr>
                <w:rFonts w:ascii="Times New Roman"/>
                <w:b/>
                <w:color w:val="382C0A"/>
                <w:spacing w:val="-5"/>
                <w:w w:val="105"/>
                <w:sz w:val="16"/>
              </w:rPr>
              <w:t xml:space="preserve"> </w:t>
            </w:r>
            <w:r>
              <w:rPr>
                <w:rFonts w:ascii="Times New Roman"/>
                <w:b/>
                <w:color w:val="382C0A"/>
                <w:w w:val="105"/>
                <w:sz w:val="16"/>
              </w:rPr>
              <w:t>the</w:t>
            </w:r>
            <w:r>
              <w:rPr>
                <w:rFonts w:ascii="Times New Roman"/>
                <w:b/>
                <w:color w:val="382C0A"/>
                <w:spacing w:val="-4"/>
                <w:w w:val="105"/>
                <w:sz w:val="16"/>
              </w:rPr>
              <w:t xml:space="preserve"> </w:t>
            </w:r>
            <w:r>
              <w:rPr>
                <w:rFonts w:ascii="Times New Roman"/>
                <w:b/>
                <w:color w:val="382C0A"/>
                <w:w w:val="105"/>
                <w:sz w:val="16"/>
              </w:rPr>
              <w:t>form</w:t>
            </w:r>
            <w:r>
              <w:rPr>
                <w:rFonts w:ascii="Times New Roman"/>
                <w:b/>
                <w:color w:val="382C0A"/>
                <w:spacing w:val="-5"/>
                <w:w w:val="105"/>
                <w:sz w:val="16"/>
              </w:rPr>
              <w:t xml:space="preserve"> </w:t>
            </w:r>
            <w:r>
              <w:rPr>
                <w:rFonts w:ascii="Times New Roman"/>
                <w:b/>
                <w:color w:val="382C0A"/>
                <w:w w:val="105"/>
                <w:sz w:val="16"/>
              </w:rPr>
              <w:t>of</w:t>
            </w:r>
            <w:r>
              <w:rPr>
                <w:rFonts w:ascii="Times New Roman"/>
                <w:b/>
                <w:color w:val="382C0A"/>
                <w:spacing w:val="-5"/>
                <w:w w:val="105"/>
                <w:sz w:val="16"/>
              </w:rPr>
              <w:t xml:space="preserve"> </w:t>
            </w:r>
            <w:r>
              <w:rPr>
                <w:rFonts w:ascii="Times New Roman"/>
                <w:b/>
                <w:color w:val="382C0A"/>
                <w:spacing w:val="-2"/>
                <w:w w:val="105"/>
                <w:sz w:val="16"/>
              </w:rPr>
              <w:t>compensation:</w:t>
            </w:r>
          </w:p>
        </w:tc>
      </w:tr>
      <w:tr w:rsidR="003139F6" w14:paraId="49DC6ACD" w14:textId="77777777">
        <w:trPr>
          <w:trHeight w:val="3017"/>
        </w:trPr>
        <w:tc>
          <w:tcPr>
            <w:tcW w:w="8702" w:type="dxa"/>
            <w:tcBorders>
              <w:top w:val="single" w:sz="6" w:space="0" w:color="CCCCCC"/>
              <w:bottom w:val="single" w:sz="6" w:space="0" w:color="CCCCCC"/>
              <w:right w:val="single" w:sz="6" w:space="0" w:color="CCCCCC"/>
            </w:tcBorders>
          </w:tcPr>
          <w:p w14:paraId="2CF8D34A" w14:textId="77777777" w:rsidR="003139F6" w:rsidRDefault="003139F6">
            <w:pPr>
              <w:pStyle w:val="TableParagraph"/>
              <w:spacing w:before="60"/>
              <w:rPr>
                <w:rFonts w:ascii="Times New Roman"/>
                <w:b/>
                <w:sz w:val="16"/>
              </w:rPr>
            </w:pPr>
          </w:p>
          <w:p w14:paraId="60CE934D" w14:textId="77777777" w:rsidR="003139F6" w:rsidRDefault="00227A8F">
            <w:pPr>
              <w:pStyle w:val="TableParagraph"/>
              <w:spacing w:before="1" w:line="345" w:lineRule="auto"/>
              <w:ind w:left="525" w:right="5791"/>
              <w:rPr>
                <w:sz w:val="16"/>
              </w:rPr>
            </w:pPr>
            <w:r>
              <w:rPr>
                <w:noProof/>
              </w:rPr>
              <mc:AlternateContent>
                <mc:Choice Requires="wpg">
                  <w:drawing>
                    <wp:anchor distT="0" distB="0" distL="0" distR="0" simplePos="0" relativeHeight="485670912" behindDoc="1" locked="0" layoutInCell="1" allowOverlap="1" wp14:anchorId="3380850A" wp14:editId="647CB20A">
                      <wp:simplePos x="0" y="0"/>
                      <wp:positionH relativeFrom="column">
                        <wp:posOffset>164306</wp:posOffset>
                      </wp:positionH>
                      <wp:positionV relativeFrom="paragraph">
                        <wp:posOffset>-2470</wp:posOffset>
                      </wp:positionV>
                      <wp:extent cx="133350" cy="1199515"/>
                      <wp:effectExtent l="0" t="0" r="0" b="0"/>
                      <wp:wrapNone/>
                      <wp:docPr id="294" name="Group 2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3350" cy="1199515"/>
                                <a:chOff x="0" y="0"/>
                                <a:chExt cx="133350" cy="1199515"/>
                              </a:xfrm>
                            </wpg:grpSpPr>
                            <pic:pic xmlns:pic="http://schemas.openxmlformats.org/drawingml/2006/picture">
                              <pic:nvPicPr>
                                <pic:cNvPr id="295" name="Image 295"/>
                                <pic:cNvPicPr/>
                              </pic:nvPicPr>
                              <pic:blipFill>
                                <a:blip r:embed="rId63" cstate="print"/>
                                <a:stretch>
                                  <a:fillRect/>
                                </a:stretch>
                              </pic:blipFill>
                              <pic:spPr>
                                <a:xfrm>
                                  <a:off x="0" y="0"/>
                                  <a:ext cx="133350" cy="133350"/>
                                </a:xfrm>
                                <a:prstGeom prst="rect">
                                  <a:avLst/>
                                </a:prstGeom>
                              </pic:spPr>
                            </pic:pic>
                            <pic:pic xmlns:pic="http://schemas.openxmlformats.org/drawingml/2006/picture">
                              <pic:nvPicPr>
                                <pic:cNvPr id="296" name="Image 296"/>
                                <pic:cNvPicPr/>
                              </pic:nvPicPr>
                              <pic:blipFill>
                                <a:blip r:embed="rId63" cstate="print"/>
                                <a:stretch>
                                  <a:fillRect/>
                                </a:stretch>
                              </pic:blipFill>
                              <pic:spPr>
                                <a:xfrm>
                                  <a:off x="0" y="177641"/>
                                  <a:ext cx="133350" cy="133350"/>
                                </a:xfrm>
                                <a:prstGeom prst="rect">
                                  <a:avLst/>
                                </a:prstGeom>
                              </pic:spPr>
                            </pic:pic>
                            <pic:pic xmlns:pic="http://schemas.openxmlformats.org/drawingml/2006/picture">
                              <pic:nvPicPr>
                                <pic:cNvPr id="297" name="Image 297"/>
                                <pic:cNvPicPr/>
                              </pic:nvPicPr>
                              <pic:blipFill>
                                <a:blip r:embed="rId66" cstate="print"/>
                                <a:stretch>
                                  <a:fillRect/>
                                </a:stretch>
                              </pic:blipFill>
                              <pic:spPr>
                                <a:xfrm>
                                  <a:off x="0" y="355282"/>
                                  <a:ext cx="133350" cy="133350"/>
                                </a:xfrm>
                                <a:prstGeom prst="rect">
                                  <a:avLst/>
                                </a:prstGeom>
                              </pic:spPr>
                            </pic:pic>
                            <pic:pic xmlns:pic="http://schemas.openxmlformats.org/drawingml/2006/picture">
                              <pic:nvPicPr>
                                <pic:cNvPr id="298" name="Image 298"/>
                                <pic:cNvPicPr/>
                              </pic:nvPicPr>
                              <pic:blipFill>
                                <a:blip r:embed="rId63" cstate="print"/>
                                <a:stretch>
                                  <a:fillRect/>
                                </a:stretch>
                              </pic:blipFill>
                              <pic:spPr>
                                <a:xfrm>
                                  <a:off x="0" y="532923"/>
                                  <a:ext cx="133350" cy="133350"/>
                                </a:xfrm>
                                <a:prstGeom prst="rect">
                                  <a:avLst/>
                                </a:prstGeom>
                              </pic:spPr>
                            </pic:pic>
                            <pic:pic xmlns:pic="http://schemas.openxmlformats.org/drawingml/2006/picture">
                              <pic:nvPicPr>
                                <pic:cNvPr id="299" name="Image 299"/>
                                <pic:cNvPicPr/>
                              </pic:nvPicPr>
                              <pic:blipFill>
                                <a:blip r:embed="rId63" cstate="print"/>
                                <a:stretch>
                                  <a:fillRect/>
                                </a:stretch>
                              </pic:blipFill>
                              <pic:spPr>
                                <a:xfrm>
                                  <a:off x="0" y="710564"/>
                                  <a:ext cx="133350" cy="133350"/>
                                </a:xfrm>
                                <a:prstGeom prst="rect">
                                  <a:avLst/>
                                </a:prstGeom>
                              </pic:spPr>
                            </pic:pic>
                            <pic:pic xmlns:pic="http://schemas.openxmlformats.org/drawingml/2006/picture">
                              <pic:nvPicPr>
                                <pic:cNvPr id="300" name="Image 300"/>
                                <pic:cNvPicPr/>
                              </pic:nvPicPr>
                              <pic:blipFill>
                                <a:blip r:embed="rId63" cstate="print"/>
                                <a:stretch>
                                  <a:fillRect/>
                                </a:stretch>
                              </pic:blipFill>
                              <pic:spPr>
                                <a:xfrm>
                                  <a:off x="0" y="888206"/>
                                  <a:ext cx="133350" cy="133350"/>
                                </a:xfrm>
                                <a:prstGeom prst="rect">
                                  <a:avLst/>
                                </a:prstGeom>
                              </pic:spPr>
                            </pic:pic>
                            <pic:pic xmlns:pic="http://schemas.openxmlformats.org/drawingml/2006/picture">
                              <pic:nvPicPr>
                                <pic:cNvPr id="301" name="Image 301"/>
                                <pic:cNvPicPr/>
                              </pic:nvPicPr>
                              <pic:blipFill>
                                <a:blip r:embed="rId63" cstate="print"/>
                                <a:stretch>
                                  <a:fillRect/>
                                </a:stretch>
                              </pic:blipFill>
                              <pic:spPr>
                                <a:xfrm>
                                  <a:off x="0" y="1065847"/>
                                  <a:ext cx="133350" cy="133350"/>
                                </a:xfrm>
                                <a:prstGeom prst="rect">
                                  <a:avLst/>
                                </a:prstGeom>
                              </pic:spPr>
                            </pic:pic>
                          </wpg:wgp>
                        </a:graphicData>
                      </a:graphic>
                    </wp:anchor>
                  </w:drawing>
                </mc:Choice>
                <mc:Fallback>
                  <w:pict>
                    <v:group w14:anchorId="4628AA78" id="Group 294" o:spid="_x0000_s1026" style="position:absolute;margin-left:12.95pt;margin-top:-.2pt;width:10.5pt;height:94.45pt;z-index:-17645568;mso-wrap-distance-left:0;mso-wrap-distance-right:0" coordsize="1333,119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">
                      <v:shape id="Image 295" o:spid="_x0000_s1027" type="#_x0000_t75" style="position:absolute;width:1333;height:13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">
                        <v:imagedata r:id="rId64" o:title=""/>
                      </v:shape>
                      <v:shape id="Image 296" o:spid="_x0000_s1028" type="#_x0000_t75" style="position:absolute;top:1776;width:1333;height:13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">
                        <v:imagedata r:id="rId64" o:title=""/>
                      </v:shape>
                      <v:shape id="Image 297" o:spid="_x0000_s1029" type="#_x0000_t75" style="position:absolute;top:3552;width:1333;height:13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">
                        <v:imagedata r:id="rId74" o:title=""/>
                      </v:shape>
                      <v:shape id="Image 298" o:spid="_x0000_s1030" type="#_x0000_t75" style="position:absolute;top:5329;width:1333;height:13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">
                        <v:imagedata r:id="rId64" o:title=""/>
                      </v:shape>
                      <v:shape id="Image 299" o:spid="_x0000_s1031" type="#_x0000_t75" style="position:absolute;top:7105;width:1333;height:13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">
                        <v:imagedata r:id="rId64" o:title=""/>
                      </v:shape>
                      <v:shape id="Image 300" o:spid="_x0000_s1032" type="#_x0000_t75" style="position:absolute;top:8882;width:1333;height:13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">
                        <v:imagedata r:id="rId64" o:title=""/>
                      </v:shape>
                      <v:shape id="Image 301" o:spid="_x0000_s1033" type="#_x0000_t75" style="position:absolute;top:10658;width:1333;height:13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">
                        <v:imagedata r:id="rId64" o:title=""/>
                      </v:shape>
                    </v:group>
                  </w:pict>
                </mc:Fallback>
              </mc:AlternateContent>
            </w:r>
            <w:r>
              <w:rPr>
                <w:color w:val="333333"/>
                <w:spacing w:val="-2"/>
                <w:w w:val="105"/>
                <w:sz w:val="16"/>
              </w:rPr>
              <w:t>None,</w:t>
            </w:r>
            <w:r>
              <w:rPr>
                <w:color w:val="333333"/>
                <w:spacing w:val="-13"/>
                <w:w w:val="105"/>
                <w:sz w:val="16"/>
              </w:rPr>
              <w:t xml:space="preserve"> </w:t>
            </w:r>
            <w:r>
              <w:rPr>
                <w:color w:val="333333"/>
                <w:spacing w:val="-2"/>
                <w:w w:val="105"/>
                <w:sz w:val="16"/>
              </w:rPr>
              <w:t>No</w:t>
            </w:r>
            <w:r>
              <w:rPr>
                <w:color w:val="333333"/>
                <w:spacing w:val="-13"/>
                <w:w w:val="105"/>
                <w:sz w:val="16"/>
              </w:rPr>
              <w:t xml:space="preserve"> </w:t>
            </w:r>
            <w:r>
              <w:rPr>
                <w:color w:val="333333"/>
                <w:spacing w:val="-2"/>
                <w:w w:val="105"/>
                <w:sz w:val="16"/>
              </w:rPr>
              <w:t xml:space="preserve">Compensation </w:t>
            </w:r>
            <w:r>
              <w:rPr>
                <w:color w:val="333333"/>
                <w:spacing w:val="-4"/>
                <w:w w:val="105"/>
                <w:sz w:val="16"/>
              </w:rPr>
              <w:t>Cash</w:t>
            </w:r>
          </w:p>
          <w:p w14:paraId="6FF5CD82" w14:textId="77777777" w:rsidR="003139F6" w:rsidRDefault="00227A8F">
            <w:pPr>
              <w:pStyle w:val="TableParagraph"/>
              <w:spacing w:line="345" w:lineRule="auto"/>
              <w:ind w:left="525" w:right="7013"/>
              <w:rPr>
                <w:sz w:val="16"/>
              </w:rPr>
            </w:pPr>
            <w:r>
              <w:rPr>
                <w:color w:val="333333"/>
                <w:spacing w:val="-2"/>
                <w:w w:val="105"/>
                <w:sz w:val="16"/>
              </w:rPr>
              <w:t>Gift/Gas</w:t>
            </w:r>
            <w:r>
              <w:rPr>
                <w:color w:val="333333"/>
                <w:spacing w:val="-13"/>
                <w:w w:val="105"/>
                <w:sz w:val="16"/>
              </w:rPr>
              <w:t xml:space="preserve"> </w:t>
            </w:r>
            <w:r>
              <w:rPr>
                <w:color w:val="333333"/>
                <w:spacing w:val="-2"/>
                <w:w w:val="105"/>
                <w:sz w:val="16"/>
              </w:rPr>
              <w:t xml:space="preserve">Card </w:t>
            </w:r>
            <w:r>
              <w:rPr>
                <w:color w:val="333333"/>
                <w:spacing w:val="-4"/>
                <w:w w:val="105"/>
                <w:sz w:val="16"/>
              </w:rPr>
              <w:t>Food</w:t>
            </w:r>
          </w:p>
          <w:p w14:paraId="43D9DA94" w14:textId="77777777" w:rsidR="003139F6" w:rsidRDefault="00227A8F">
            <w:pPr>
              <w:pStyle w:val="TableParagraph"/>
              <w:spacing w:line="345" w:lineRule="auto"/>
              <w:ind w:left="525" w:right="6223"/>
              <w:rPr>
                <w:sz w:val="16"/>
              </w:rPr>
            </w:pPr>
            <w:r>
              <w:rPr>
                <w:color w:val="333333"/>
                <w:spacing w:val="-2"/>
                <w:w w:val="105"/>
                <w:sz w:val="16"/>
              </w:rPr>
              <w:t>Class</w:t>
            </w:r>
            <w:r>
              <w:rPr>
                <w:color w:val="333333"/>
                <w:spacing w:val="-13"/>
                <w:w w:val="105"/>
                <w:sz w:val="16"/>
              </w:rPr>
              <w:t xml:space="preserve"> </w:t>
            </w:r>
            <w:r>
              <w:rPr>
                <w:color w:val="333333"/>
                <w:spacing w:val="-2"/>
                <w:w w:val="105"/>
                <w:sz w:val="16"/>
              </w:rPr>
              <w:t>Credit</w:t>
            </w:r>
            <w:r>
              <w:rPr>
                <w:color w:val="333333"/>
                <w:spacing w:val="-13"/>
                <w:w w:val="105"/>
                <w:sz w:val="16"/>
              </w:rPr>
              <w:t xml:space="preserve"> </w:t>
            </w:r>
            <w:r>
              <w:rPr>
                <w:color w:val="333333"/>
                <w:spacing w:val="-2"/>
                <w:w w:val="105"/>
                <w:sz w:val="16"/>
              </w:rPr>
              <w:t xml:space="preserve">Hours </w:t>
            </w:r>
            <w:r>
              <w:rPr>
                <w:color w:val="333333"/>
                <w:w w:val="105"/>
                <w:sz w:val="16"/>
              </w:rPr>
              <w:t>Extra Credit</w:t>
            </w:r>
          </w:p>
          <w:p w14:paraId="17A33E67" w14:textId="77777777" w:rsidR="003139F6" w:rsidRDefault="00227A8F">
            <w:pPr>
              <w:pStyle w:val="TableParagraph"/>
              <w:spacing w:line="194" w:lineRule="exact"/>
              <w:ind w:left="525"/>
              <w:rPr>
                <w:sz w:val="16"/>
              </w:rPr>
            </w:pPr>
            <w:r>
              <w:rPr>
                <w:color w:val="333333"/>
                <w:spacing w:val="-4"/>
                <w:w w:val="105"/>
                <w:sz w:val="16"/>
              </w:rPr>
              <w:t>Other</w:t>
            </w:r>
          </w:p>
          <w:p w14:paraId="6C9DB8B4" w14:textId="77777777" w:rsidR="003139F6" w:rsidRDefault="003139F6">
            <w:pPr>
              <w:pStyle w:val="TableParagraph"/>
              <w:spacing w:before="65"/>
              <w:rPr>
                <w:rFonts w:ascii="Times New Roman"/>
                <w:b/>
                <w:sz w:val="16"/>
              </w:rPr>
            </w:pPr>
          </w:p>
          <w:p w14:paraId="79C3AF93" w14:textId="77777777" w:rsidR="003139F6" w:rsidRDefault="00227A8F">
            <w:pPr>
              <w:pStyle w:val="TableParagraph"/>
              <w:ind w:left="270"/>
              <w:rPr>
                <w:sz w:val="16"/>
              </w:rPr>
            </w:pPr>
            <w:r>
              <w:rPr>
                <w:noProof/>
              </w:rPr>
              <mc:AlternateContent>
                <mc:Choice Requires="wpg">
                  <w:drawing>
                    <wp:anchor distT="0" distB="0" distL="0" distR="0" simplePos="0" relativeHeight="485668864" behindDoc="1" locked="0" layoutInCell="1" allowOverlap="1" wp14:anchorId="1EC70892" wp14:editId="54A081D5">
                      <wp:simplePos x="0" y="0"/>
                      <wp:positionH relativeFrom="column">
                        <wp:posOffset>135731</wp:posOffset>
                      </wp:positionH>
                      <wp:positionV relativeFrom="paragraph">
                        <wp:posOffset>231685</wp:posOffset>
                      </wp:positionV>
                      <wp:extent cx="5261610" cy="57150"/>
                      <wp:effectExtent l="0" t="0" r="0" b="0"/>
                      <wp:wrapNone/>
                      <wp:docPr id="302" name="Group 3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261610" cy="57150"/>
                                <a:chOff x="0" y="0"/>
                                <a:chExt cx="5261610" cy="57150"/>
                              </a:xfrm>
                            </wpg:grpSpPr>
                            <wps:wsp>
                              <wps:cNvPr id="303" name="Graphic 303"/>
                              <wps:cNvSpPr/>
                              <wps:spPr>
                                <a:xfrm>
                                  <a:off x="0" y="0"/>
                                  <a:ext cx="5261610" cy="57150"/>
                                </a:xfrm>
                                <a:custGeom>
                                  <a:avLst/>
                                  <a:gdLst/>
                                  <a:ahLst/>
                                  <a:cxnLst/>
                                  <a:rect l="l" t="t" r="r" b="b"/>
                                  <a:pathLst>
                                    <a:path w="5261610" h="57150">
                                      <a:moveTo>
                                        <a:pt x="5261133" y="0"/>
                                      </a:moveTo>
                                      <a:lnTo>
                                        <a:pt x="0" y="0"/>
                                      </a:lnTo>
                                      <a:lnTo>
                                        <a:pt x="0" y="57150"/>
                                      </a:lnTo>
                                      <a:lnTo>
                                        <a:pt x="5261133" y="57150"/>
                                      </a:lnTo>
                                      <a:lnTo>
                                        <a:pt x="5261133" y="0"/>
                                      </a:lnTo>
                                      <a:close/>
                                    </a:path>
                                  </a:pathLst>
                                </a:custGeom>
                                <a:solidFill>
                                  <a:srgbClr val="CCCCCC"/>
                                </a:solidFill>
                              </wps:spPr>
                              <wps:bodyPr wrap="square" lIns="0" tIns="0" rIns="0" bIns="0" rtlCol="0">
                                <a:prstTxWarp prst="textNoShape">
                                  <a:avLst/>
                                </a:prstTxWarp>
                                <a:noAutofit/>
                              </wps:bodyPr>
                            </wps:wsp>
                            <wps:wsp>
                              <wps:cNvPr id="304" name="Graphic 304"/>
                              <wps:cNvSpPr/>
                              <wps:spPr>
                                <a:xfrm>
                                  <a:off x="19050" y="19050"/>
                                  <a:ext cx="5223510" cy="19050"/>
                                </a:xfrm>
                                <a:custGeom>
                                  <a:avLst/>
                                  <a:gdLst/>
                                  <a:ahLst/>
                                  <a:cxnLst/>
                                  <a:rect l="l" t="t" r="r" b="b"/>
                                  <a:pathLst>
                                    <a:path w="5223510" h="19050">
                                      <a:moveTo>
                                        <a:pt x="5223033" y="0"/>
                                      </a:moveTo>
                                      <a:lnTo>
                                        <a:pt x="0" y="0"/>
                                      </a:lnTo>
                                      <a:lnTo>
                                        <a:pt x="0" y="19050"/>
                                      </a:lnTo>
                                      <a:lnTo>
                                        <a:pt x="5223033" y="19050"/>
                                      </a:lnTo>
                                      <a:lnTo>
                                        <a:pt x="5223033"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3F22F69F" id="Group 302" o:spid="_x0000_s1026" style="position:absolute;margin-left:10.7pt;margin-top:18.25pt;width:414.3pt;height:4.5pt;z-index:-17647616;mso-wrap-distance-left:0;mso-wrap-distance-right:0" coordsize="52616,5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">
                      <v:shape id="Graphic 303" o:spid="_x0000_s1027" style="position:absolute;width:52616;height:571;visibility:visible;mso-wrap-style:square;v-text-anchor:top" coordsize="5261610,57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" path="m5261133,l,,,57150r5261133,l5261133,xe" fillcolor="#ccc" stroked="f">
                        <v:path arrowok="t"/>
                      </v:shape>
                      <v:shape id="Graphic 304" o:spid="_x0000_s1028" style="position:absolute;left:190;top:190;width:52235;height:191;visibility:visible;mso-wrap-style:square;v-text-anchor:top" coordsize="522351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" path="m5223033,l,,,19050r5223033,l5223033,xe" stroked="f">
                        <v:path arrowok="t"/>
                      </v:shape>
                    </v:group>
                  </w:pict>
                </mc:Fallback>
              </mc:AlternateContent>
            </w:r>
            <w:r>
              <w:rPr>
                <w:color w:val="333333"/>
                <w:w w:val="105"/>
                <w:sz w:val="16"/>
              </w:rPr>
              <w:t>If</w:t>
            </w:r>
            <w:r>
              <w:rPr>
                <w:color w:val="333333"/>
                <w:spacing w:val="-11"/>
                <w:w w:val="105"/>
                <w:sz w:val="16"/>
              </w:rPr>
              <w:t xml:space="preserve"> </w:t>
            </w:r>
            <w:r>
              <w:rPr>
                <w:color w:val="333333"/>
                <w:w w:val="105"/>
                <w:sz w:val="16"/>
              </w:rPr>
              <w:t>OTHER,</w:t>
            </w:r>
            <w:r>
              <w:rPr>
                <w:color w:val="333333"/>
                <w:spacing w:val="-10"/>
                <w:w w:val="105"/>
                <w:sz w:val="16"/>
              </w:rPr>
              <w:t xml:space="preserve"> </w:t>
            </w:r>
            <w:r>
              <w:rPr>
                <w:color w:val="333333"/>
                <w:w w:val="105"/>
                <w:sz w:val="16"/>
              </w:rPr>
              <w:t>please</w:t>
            </w:r>
            <w:r>
              <w:rPr>
                <w:color w:val="333333"/>
                <w:spacing w:val="-10"/>
                <w:w w:val="105"/>
                <w:sz w:val="16"/>
              </w:rPr>
              <w:t xml:space="preserve"> </w:t>
            </w:r>
            <w:r>
              <w:rPr>
                <w:color w:val="333333"/>
                <w:spacing w:val="-2"/>
                <w:w w:val="105"/>
                <w:sz w:val="16"/>
              </w:rPr>
              <w:t>describe:</w:t>
            </w:r>
          </w:p>
        </w:tc>
        <w:tc>
          <w:tcPr>
            <w:tcW w:w="1667" w:type="dxa"/>
            <w:tcBorders>
              <w:top w:val="single" w:sz="6" w:space="0" w:color="CCCCCC"/>
              <w:left w:val="single" w:sz="6" w:space="0" w:color="CCCCCC"/>
              <w:bottom w:val="single" w:sz="6" w:space="0" w:color="CCCCCC"/>
            </w:tcBorders>
          </w:tcPr>
          <w:p w14:paraId="633380AD" w14:textId="77777777" w:rsidR="003139F6" w:rsidRDefault="003139F6">
            <w:pPr>
              <w:pStyle w:val="TableParagraph"/>
              <w:rPr>
                <w:rFonts w:ascii="Times New Roman"/>
                <w:sz w:val="16"/>
              </w:rPr>
            </w:pPr>
          </w:p>
        </w:tc>
      </w:tr>
      <w:tr w:rsidR="003139F6" w14:paraId="41DB5C5C" w14:textId="77777777">
        <w:trPr>
          <w:trHeight w:val="460"/>
        </w:trPr>
        <w:tc>
          <w:tcPr>
            <w:tcW w:w="10369" w:type="dxa"/>
            <w:gridSpan w:val="2"/>
            <w:tcBorders>
              <w:top w:val="single" w:sz="6" w:space="0" w:color="CCCCCC"/>
              <w:bottom w:val="single" w:sz="6" w:space="0" w:color="CCCCCC"/>
            </w:tcBorders>
            <w:shd w:val="clear" w:color="auto" w:fill="F2DFAB"/>
          </w:tcPr>
          <w:p w14:paraId="27FA2147" w14:textId="77777777" w:rsidR="003139F6" w:rsidRDefault="00227A8F">
            <w:pPr>
              <w:pStyle w:val="TableParagraph"/>
              <w:spacing w:before="140"/>
              <w:ind w:left="150"/>
              <w:rPr>
                <w:rFonts w:ascii="Times New Roman"/>
                <w:b/>
                <w:sz w:val="16"/>
              </w:rPr>
            </w:pPr>
            <w:r>
              <w:rPr>
                <w:rFonts w:ascii="Times New Roman"/>
                <w:b/>
                <w:color w:val="382C0A"/>
                <w:w w:val="105"/>
                <w:sz w:val="16"/>
              </w:rPr>
              <w:t>13.2</w:t>
            </w:r>
            <w:r>
              <w:rPr>
                <w:rFonts w:ascii="Times New Roman"/>
                <w:b/>
                <w:color w:val="382C0A"/>
                <w:spacing w:val="78"/>
                <w:w w:val="105"/>
                <w:sz w:val="16"/>
              </w:rPr>
              <w:t xml:space="preserve"> </w:t>
            </w:r>
            <w:r>
              <w:rPr>
                <w:rFonts w:ascii="Times New Roman"/>
                <w:b/>
                <w:color w:val="382C0A"/>
                <w:w w:val="105"/>
                <w:sz w:val="16"/>
              </w:rPr>
              <w:t>Provide</w:t>
            </w:r>
            <w:r>
              <w:rPr>
                <w:rFonts w:ascii="Times New Roman"/>
                <w:b/>
                <w:color w:val="382C0A"/>
                <w:spacing w:val="-7"/>
                <w:w w:val="105"/>
                <w:sz w:val="16"/>
              </w:rPr>
              <w:t xml:space="preserve"> </w:t>
            </w:r>
            <w:r>
              <w:rPr>
                <w:rFonts w:ascii="Times New Roman"/>
                <w:b/>
                <w:color w:val="382C0A"/>
                <w:w w:val="105"/>
                <w:sz w:val="16"/>
              </w:rPr>
              <w:t>the</w:t>
            </w:r>
            <w:r>
              <w:rPr>
                <w:rFonts w:ascii="Times New Roman"/>
                <w:b/>
                <w:color w:val="382C0A"/>
                <w:spacing w:val="-7"/>
                <w:w w:val="105"/>
                <w:sz w:val="16"/>
              </w:rPr>
              <w:t xml:space="preserve"> </w:t>
            </w:r>
            <w:r>
              <w:rPr>
                <w:rFonts w:ascii="Times New Roman"/>
                <w:b/>
                <w:color w:val="382C0A"/>
                <w:w w:val="105"/>
                <w:sz w:val="16"/>
              </w:rPr>
              <w:t>total</w:t>
            </w:r>
            <w:r>
              <w:rPr>
                <w:rFonts w:ascii="Times New Roman"/>
                <w:b/>
                <w:color w:val="382C0A"/>
                <w:spacing w:val="-8"/>
                <w:w w:val="105"/>
                <w:sz w:val="16"/>
              </w:rPr>
              <w:t xml:space="preserve"> </w:t>
            </w:r>
            <w:r>
              <w:rPr>
                <w:rFonts w:ascii="Times New Roman"/>
                <w:b/>
                <w:color w:val="382C0A"/>
                <w:w w:val="105"/>
                <w:sz w:val="16"/>
              </w:rPr>
              <w:t>amount</w:t>
            </w:r>
            <w:r>
              <w:rPr>
                <w:rFonts w:ascii="Times New Roman"/>
                <w:b/>
                <w:color w:val="382C0A"/>
                <w:spacing w:val="-7"/>
                <w:w w:val="105"/>
                <w:sz w:val="16"/>
              </w:rPr>
              <w:t xml:space="preserve"> </w:t>
            </w:r>
            <w:r>
              <w:rPr>
                <w:rFonts w:ascii="Times New Roman"/>
                <w:b/>
                <w:color w:val="382C0A"/>
                <w:w w:val="105"/>
                <w:sz w:val="16"/>
              </w:rPr>
              <w:t>of</w:t>
            </w:r>
            <w:r>
              <w:rPr>
                <w:rFonts w:ascii="Times New Roman"/>
                <w:b/>
                <w:color w:val="382C0A"/>
                <w:spacing w:val="-7"/>
                <w:w w:val="105"/>
                <w:sz w:val="16"/>
              </w:rPr>
              <w:t xml:space="preserve"> </w:t>
            </w:r>
            <w:r>
              <w:rPr>
                <w:rFonts w:ascii="Times New Roman"/>
                <w:b/>
                <w:color w:val="382C0A"/>
                <w:w w:val="105"/>
                <w:sz w:val="16"/>
              </w:rPr>
              <w:t>compensation</w:t>
            </w:r>
            <w:r>
              <w:rPr>
                <w:rFonts w:ascii="Times New Roman"/>
                <w:b/>
                <w:color w:val="382C0A"/>
                <w:spacing w:val="-7"/>
                <w:w w:val="105"/>
                <w:sz w:val="16"/>
              </w:rPr>
              <w:t xml:space="preserve"> </w:t>
            </w:r>
            <w:r>
              <w:rPr>
                <w:rFonts w:ascii="Times New Roman"/>
                <w:b/>
                <w:color w:val="382C0A"/>
                <w:w w:val="105"/>
                <w:sz w:val="16"/>
              </w:rPr>
              <w:t>a</w:t>
            </w:r>
            <w:r>
              <w:rPr>
                <w:rFonts w:ascii="Times New Roman"/>
                <w:b/>
                <w:color w:val="382C0A"/>
                <w:spacing w:val="-7"/>
                <w:w w:val="105"/>
                <w:sz w:val="16"/>
              </w:rPr>
              <w:t xml:space="preserve"> </w:t>
            </w:r>
            <w:r>
              <w:rPr>
                <w:rFonts w:ascii="Times New Roman"/>
                <w:b/>
                <w:color w:val="382C0A"/>
                <w:w w:val="105"/>
                <w:sz w:val="16"/>
              </w:rPr>
              <w:t>participant</w:t>
            </w:r>
            <w:r>
              <w:rPr>
                <w:rFonts w:ascii="Times New Roman"/>
                <w:b/>
                <w:color w:val="382C0A"/>
                <w:spacing w:val="-7"/>
                <w:w w:val="105"/>
                <w:sz w:val="16"/>
              </w:rPr>
              <w:t xml:space="preserve"> </w:t>
            </w:r>
            <w:r>
              <w:rPr>
                <w:rFonts w:ascii="Times New Roman"/>
                <w:b/>
                <w:color w:val="382C0A"/>
                <w:w w:val="105"/>
                <w:sz w:val="16"/>
              </w:rPr>
              <w:t>is</w:t>
            </w:r>
            <w:r>
              <w:rPr>
                <w:rFonts w:ascii="Times New Roman"/>
                <w:b/>
                <w:color w:val="382C0A"/>
                <w:spacing w:val="-8"/>
                <w:w w:val="105"/>
                <w:sz w:val="16"/>
              </w:rPr>
              <w:t xml:space="preserve"> </w:t>
            </w:r>
            <w:r>
              <w:rPr>
                <w:rFonts w:ascii="Times New Roman"/>
                <w:b/>
                <w:color w:val="382C0A"/>
                <w:w w:val="105"/>
                <w:sz w:val="16"/>
              </w:rPr>
              <w:t>eligible</w:t>
            </w:r>
            <w:r>
              <w:rPr>
                <w:rFonts w:ascii="Times New Roman"/>
                <w:b/>
                <w:color w:val="382C0A"/>
                <w:spacing w:val="-7"/>
                <w:w w:val="105"/>
                <w:sz w:val="16"/>
              </w:rPr>
              <w:t xml:space="preserve"> </w:t>
            </w:r>
            <w:r>
              <w:rPr>
                <w:rFonts w:ascii="Times New Roman"/>
                <w:b/>
                <w:color w:val="382C0A"/>
                <w:w w:val="105"/>
                <w:sz w:val="16"/>
              </w:rPr>
              <w:t>to</w:t>
            </w:r>
            <w:r>
              <w:rPr>
                <w:rFonts w:ascii="Times New Roman"/>
                <w:b/>
                <w:color w:val="382C0A"/>
                <w:spacing w:val="-7"/>
                <w:w w:val="105"/>
                <w:sz w:val="16"/>
              </w:rPr>
              <w:t xml:space="preserve"> </w:t>
            </w:r>
            <w:r>
              <w:rPr>
                <w:rFonts w:ascii="Times New Roman"/>
                <w:b/>
                <w:color w:val="382C0A"/>
                <w:w w:val="105"/>
                <w:sz w:val="16"/>
              </w:rPr>
              <w:t>receive</w:t>
            </w:r>
            <w:r>
              <w:rPr>
                <w:rFonts w:ascii="Times New Roman"/>
                <w:b/>
                <w:color w:val="382C0A"/>
                <w:spacing w:val="-7"/>
                <w:w w:val="105"/>
                <w:sz w:val="16"/>
              </w:rPr>
              <w:t xml:space="preserve"> </w:t>
            </w:r>
            <w:r>
              <w:rPr>
                <w:rFonts w:ascii="Times New Roman"/>
                <w:b/>
                <w:color w:val="382C0A"/>
                <w:w w:val="105"/>
                <w:sz w:val="16"/>
              </w:rPr>
              <w:t>for</w:t>
            </w:r>
            <w:r>
              <w:rPr>
                <w:rFonts w:ascii="Times New Roman"/>
                <w:b/>
                <w:color w:val="382C0A"/>
                <w:spacing w:val="-7"/>
                <w:w w:val="105"/>
                <w:sz w:val="16"/>
              </w:rPr>
              <w:t xml:space="preserve"> </w:t>
            </w:r>
            <w:r>
              <w:rPr>
                <w:rFonts w:ascii="Times New Roman"/>
                <w:b/>
                <w:color w:val="382C0A"/>
                <w:w w:val="105"/>
                <w:sz w:val="16"/>
              </w:rPr>
              <w:t>the</w:t>
            </w:r>
            <w:r>
              <w:rPr>
                <w:rFonts w:ascii="Times New Roman"/>
                <w:b/>
                <w:color w:val="382C0A"/>
                <w:spacing w:val="-8"/>
                <w:w w:val="105"/>
                <w:sz w:val="16"/>
              </w:rPr>
              <w:t xml:space="preserve"> </w:t>
            </w:r>
            <w:r>
              <w:rPr>
                <w:rFonts w:ascii="Times New Roman"/>
                <w:b/>
                <w:color w:val="382C0A"/>
                <w:spacing w:val="-2"/>
                <w:w w:val="105"/>
                <w:sz w:val="16"/>
              </w:rPr>
              <w:t>research:</w:t>
            </w:r>
          </w:p>
        </w:tc>
      </w:tr>
      <w:tr w:rsidR="003139F6" w14:paraId="1246B9E2" w14:textId="77777777">
        <w:trPr>
          <w:trHeight w:val="699"/>
        </w:trPr>
        <w:tc>
          <w:tcPr>
            <w:tcW w:w="8702" w:type="dxa"/>
            <w:tcBorders>
              <w:top w:val="single" w:sz="6" w:space="0" w:color="CCCCCC"/>
              <w:bottom w:val="single" w:sz="6" w:space="0" w:color="CCCCCC"/>
              <w:right w:val="single" w:sz="6" w:space="0" w:color="CCCCCC"/>
            </w:tcBorders>
          </w:tcPr>
          <w:p w14:paraId="17731EC6" w14:textId="77777777" w:rsidR="003139F6" w:rsidRDefault="003139F6">
            <w:pPr>
              <w:pStyle w:val="TableParagraph"/>
              <w:spacing w:before="60"/>
              <w:rPr>
                <w:rFonts w:ascii="Times New Roman"/>
                <w:b/>
                <w:sz w:val="16"/>
              </w:rPr>
            </w:pPr>
          </w:p>
          <w:p w14:paraId="3670543E" w14:textId="77777777" w:rsidR="003139F6" w:rsidRDefault="00227A8F">
            <w:pPr>
              <w:pStyle w:val="TableParagraph"/>
              <w:spacing w:before="1"/>
              <w:ind w:left="255"/>
              <w:rPr>
                <w:sz w:val="16"/>
              </w:rPr>
            </w:pPr>
            <w:r>
              <w:rPr>
                <w:noProof/>
              </w:rPr>
              <mc:AlternateContent>
                <mc:Choice Requires="wpg">
                  <w:drawing>
                    <wp:anchor distT="0" distB="0" distL="0" distR="0" simplePos="0" relativeHeight="485669376" behindDoc="1" locked="0" layoutInCell="1" allowOverlap="1" wp14:anchorId="2CA1BC72" wp14:editId="53C722C0">
                      <wp:simplePos x="0" y="0"/>
                      <wp:positionH relativeFrom="column">
                        <wp:posOffset>135731</wp:posOffset>
                      </wp:positionH>
                      <wp:positionV relativeFrom="paragraph">
                        <wp:posOffset>-31045</wp:posOffset>
                      </wp:positionV>
                      <wp:extent cx="5261610" cy="196850"/>
                      <wp:effectExtent l="0" t="0" r="0" b="0"/>
                      <wp:wrapNone/>
                      <wp:docPr id="305" name="Group 3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261610" cy="196850"/>
                                <a:chOff x="0" y="0"/>
                                <a:chExt cx="5261610" cy="196850"/>
                              </a:xfrm>
                            </wpg:grpSpPr>
                            <wps:wsp>
                              <wps:cNvPr id="306" name="Graphic 306"/>
                              <wps:cNvSpPr/>
                              <wps:spPr>
                                <a:xfrm>
                                  <a:off x="0" y="0"/>
                                  <a:ext cx="5261610" cy="196850"/>
                                </a:xfrm>
                                <a:custGeom>
                                  <a:avLst/>
                                  <a:gdLst/>
                                  <a:ahLst/>
                                  <a:cxnLst/>
                                  <a:rect l="l" t="t" r="r" b="b"/>
                                  <a:pathLst>
                                    <a:path w="5261610" h="196850">
                                      <a:moveTo>
                                        <a:pt x="5261133" y="0"/>
                                      </a:moveTo>
                                      <a:lnTo>
                                        <a:pt x="0" y="0"/>
                                      </a:lnTo>
                                      <a:lnTo>
                                        <a:pt x="0" y="196690"/>
                                      </a:lnTo>
                                      <a:lnTo>
                                        <a:pt x="5261133" y="196690"/>
                                      </a:lnTo>
                                      <a:lnTo>
                                        <a:pt x="5261133" y="0"/>
                                      </a:lnTo>
                                      <a:close/>
                                    </a:path>
                                  </a:pathLst>
                                </a:custGeom>
                                <a:solidFill>
                                  <a:srgbClr val="CCCCCC"/>
                                </a:solidFill>
                              </wps:spPr>
                              <wps:bodyPr wrap="square" lIns="0" tIns="0" rIns="0" bIns="0" rtlCol="0">
                                <a:prstTxWarp prst="textNoShape">
                                  <a:avLst/>
                                </a:prstTxWarp>
                                <a:noAutofit/>
                              </wps:bodyPr>
                            </wps:wsp>
                            <wps:wsp>
                              <wps:cNvPr id="307" name="Graphic 307"/>
                              <wps:cNvSpPr/>
                              <wps:spPr>
                                <a:xfrm>
                                  <a:off x="19050" y="19050"/>
                                  <a:ext cx="5223510" cy="158750"/>
                                </a:xfrm>
                                <a:custGeom>
                                  <a:avLst/>
                                  <a:gdLst/>
                                  <a:ahLst/>
                                  <a:cxnLst/>
                                  <a:rect l="l" t="t" r="r" b="b"/>
                                  <a:pathLst>
                                    <a:path w="5223510" h="158750">
                                      <a:moveTo>
                                        <a:pt x="5223033" y="0"/>
                                      </a:moveTo>
                                      <a:lnTo>
                                        <a:pt x="0" y="0"/>
                                      </a:lnTo>
                                      <a:lnTo>
                                        <a:pt x="0" y="158590"/>
                                      </a:lnTo>
                                      <a:lnTo>
                                        <a:pt x="5223033" y="158590"/>
                                      </a:lnTo>
                                      <a:lnTo>
                                        <a:pt x="5223033"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1C4EAF5E" id="Group 305" o:spid="_x0000_s1026" style="position:absolute;margin-left:10.7pt;margin-top:-2.45pt;width:414.3pt;height:15.5pt;z-index:-17647104;mso-wrap-distance-left:0;mso-wrap-distance-right:0" coordsize="52616,19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">
                      <v:shape id="Graphic 306" o:spid="_x0000_s1027" style="position:absolute;width:52616;height:1968;visibility:visible;mso-wrap-style:square;v-text-anchor:top" coordsize="5261610,196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" path="m5261133,l,,,196690r5261133,l5261133,xe" fillcolor="#ccc" stroked="f">
                        <v:path arrowok="t"/>
                      </v:shape>
                      <v:shape id="Graphic 307" o:spid="_x0000_s1028" style="position:absolute;left:190;top:190;width:52235;height:1588;visibility:visible;mso-wrap-style:square;v-text-anchor:top" coordsize="5223510,158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" path="m5223033,l,,,158590r5223033,l5223033,xe" stroked="f">
                        <v:path arrowok="t"/>
                      </v:shape>
                    </v:group>
                  </w:pict>
                </mc:Fallback>
              </mc:AlternateContent>
            </w:r>
            <w:r>
              <w:rPr>
                <w:color w:val="333333"/>
                <w:spacing w:val="-5"/>
                <w:w w:val="105"/>
                <w:sz w:val="16"/>
              </w:rPr>
              <w:t>$25</w:t>
            </w:r>
          </w:p>
        </w:tc>
        <w:tc>
          <w:tcPr>
            <w:tcW w:w="1667" w:type="dxa"/>
            <w:tcBorders>
              <w:top w:val="single" w:sz="6" w:space="0" w:color="CCCCCC"/>
              <w:left w:val="single" w:sz="6" w:space="0" w:color="CCCCCC"/>
              <w:bottom w:val="single" w:sz="6" w:space="0" w:color="CCCCCC"/>
            </w:tcBorders>
          </w:tcPr>
          <w:p w14:paraId="0E5C9EDA" w14:textId="77777777" w:rsidR="003139F6" w:rsidRDefault="003139F6">
            <w:pPr>
              <w:pStyle w:val="TableParagraph"/>
              <w:rPr>
                <w:rFonts w:ascii="Times New Roman"/>
                <w:sz w:val="16"/>
              </w:rPr>
            </w:pPr>
          </w:p>
        </w:tc>
      </w:tr>
      <w:tr w:rsidR="003139F6" w14:paraId="7F5063A9" w14:textId="77777777">
        <w:trPr>
          <w:trHeight w:val="460"/>
        </w:trPr>
        <w:tc>
          <w:tcPr>
            <w:tcW w:w="10369" w:type="dxa"/>
            <w:gridSpan w:val="2"/>
            <w:tcBorders>
              <w:top w:val="single" w:sz="6" w:space="0" w:color="CCCCCC"/>
              <w:bottom w:val="single" w:sz="6" w:space="0" w:color="CCCCCC"/>
            </w:tcBorders>
            <w:shd w:val="clear" w:color="auto" w:fill="F2DFAB"/>
          </w:tcPr>
          <w:p w14:paraId="3E55DEC8" w14:textId="77777777" w:rsidR="003139F6" w:rsidRDefault="00227A8F">
            <w:pPr>
              <w:pStyle w:val="TableParagraph"/>
              <w:spacing w:before="140"/>
              <w:ind w:left="150"/>
              <w:rPr>
                <w:rFonts w:ascii="Times New Roman"/>
                <w:b/>
                <w:sz w:val="16"/>
              </w:rPr>
            </w:pPr>
            <w:r>
              <w:rPr>
                <w:rFonts w:ascii="Times New Roman"/>
                <w:b/>
                <w:color w:val="382C0A"/>
                <w:w w:val="105"/>
                <w:sz w:val="16"/>
              </w:rPr>
              <w:t>13.3</w:t>
            </w:r>
            <w:r>
              <w:rPr>
                <w:rFonts w:ascii="Times New Roman"/>
                <w:b/>
                <w:color w:val="382C0A"/>
                <w:spacing w:val="62"/>
                <w:w w:val="150"/>
                <w:sz w:val="16"/>
              </w:rPr>
              <w:t xml:space="preserve"> </w:t>
            </w:r>
            <w:r>
              <w:rPr>
                <w:rFonts w:ascii="Times New Roman"/>
                <w:b/>
                <w:color w:val="382C0A"/>
                <w:w w:val="105"/>
                <w:sz w:val="16"/>
              </w:rPr>
              <w:t>When</w:t>
            </w:r>
            <w:r>
              <w:rPr>
                <w:rFonts w:ascii="Times New Roman"/>
                <w:b/>
                <w:color w:val="382C0A"/>
                <w:spacing w:val="-7"/>
                <w:w w:val="105"/>
                <w:sz w:val="16"/>
              </w:rPr>
              <w:t xml:space="preserve"> </w:t>
            </w:r>
            <w:r>
              <w:rPr>
                <w:rFonts w:ascii="Times New Roman"/>
                <w:b/>
                <w:color w:val="382C0A"/>
                <w:w w:val="105"/>
                <w:sz w:val="16"/>
              </w:rPr>
              <w:t>and</w:t>
            </w:r>
            <w:r>
              <w:rPr>
                <w:rFonts w:ascii="Times New Roman"/>
                <w:b/>
                <w:color w:val="382C0A"/>
                <w:spacing w:val="-7"/>
                <w:w w:val="105"/>
                <w:sz w:val="16"/>
              </w:rPr>
              <w:t xml:space="preserve"> </w:t>
            </w:r>
            <w:r>
              <w:rPr>
                <w:rFonts w:ascii="Times New Roman"/>
                <w:b/>
                <w:color w:val="382C0A"/>
                <w:w w:val="105"/>
                <w:sz w:val="16"/>
              </w:rPr>
              <w:t>how</w:t>
            </w:r>
            <w:r>
              <w:rPr>
                <w:rFonts w:ascii="Times New Roman"/>
                <w:b/>
                <w:color w:val="382C0A"/>
                <w:spacing w:val="-7"/>
                <w:w w:val="105"/>
                <w:sz w:val="16"/>
              </w:rPr>
              <w:t xml:space="preserve"> </w:t>
            </w:r>
            <w:r>
              <w:rPr>
                <w:rFonts w:ascii="Times New Roman"/>
                <w:b/>
                <w:color w:val="382C0A"/>
                <w:w w:val="105"/>
                <w:sz w:val="16"/>
              </w:rPr>
              <w:t>often</w:t>
            </w:r>
            <w:r>
              <w:rPr>
                <w:rFonts w:ascii="Times New Roman"/>
                <w:b/>
                <w:color w:val="382C0A"/>
                <w:spacing w:val="-6"/>
                <w:w w:val="105"/>
                <w:sz w:val="16"/>
              </w:rPr>
              <w:t xml:space="preserve"> </w:t>
            </w:r>
            <w:r>
              <w:rPr>
                <w:rFonts w:ascii="Times New Roman"/>
                <w:b/>
                <w:color w:val="382C0A"/>
                <w:w w:val="105"/>
                <w:sz w:val="16"/>
              </w:rPr>
              <w:t>will</w:t>
            </w:r>
            <w:r>
              <w:rPr>
                <w:rFonts w:ascii="Times New Roman"/>
                <w:b/>
                <w:color w:val="382C0A"/>
                <w:spacing w:val="-7"/>
                <w:w w:val="105"/>
                <w:sz w:val="16"/>
              </w:rPr>
              <w:t xml:space="preserve"> </w:t>
            </w:r>
            <w:r>
              <w:rPr>
                <w:rFonts w:ascii="Times New Roman"/>
                <w:b/>
                <w:color w:val="382C0A"/>
                <w:w w:val="105"/>
                <w:sz w:val="16"/>
              </w:rPr>
              <w:t>the</w:t>
            </w:r>
            <w:r>
              <w:rPr>
                <w:rFonts w:ascii="Times New Roman"/>
                <w:b/>
                <w:color w:val="382C0A"/>
                <w:spacing w:val="-7"/>
                <w:w w:val="105"/>
                <w:sz w:val="16"/>
              </w:rPr>
              <w:t xml:space="preserve"> </w:t>
            </w:r>
            <w:r>
              <w:rPr>
                <w:rFonts w:ascii="Times New Roman"/>
                <w:b/>
                <w:color w:val="382C0A"/>
                <w:w w:val="105"/>
                <w:sz w:val="16"/>
              </w:rPr>
              <w:t>participant</w:t>
            </w:r>
            <w:r>
              <w:rPr>
                <w:rFonts w:ascii="Times New Roman"/>
                <w:b/>
                <w:color w:val="382C0A"/>
                <w:spacing w:val="-6"/>
                <w:w w:val="105"/>
                <w:sz w:val="16"/>
              </w:rPr>
              <w:t xml:space="preserve"> </w:t>
            </w:r>
            <w:r>
              <w:rPr>
                <w:rFonts w:ascii="Times New Roman"/>
                <w:b/>
                <w:color w:val="382C0A"/>
                <w:w w:val="105"/>
                <w:sz w:val="16"/>
              </w:rPr>
              <w:t>receive</w:t>
            </w:r>
            <w:r>
              <w:rPr>
                <w:rFonts w:ascii="Times New Roman"/>
                <w:b/>
                <w:color w:val="382C0A"/>
                <w:spacing w:val="-7"/>
                <w:w w:val="105"/>
                <w:sz w:val="16"/>
              </w:rPr>
              <w:t xml:space="preserve"> </w:t>
            </w:r>
            <w:r>
              <w:rPr>
                <w:rFonts w:ascii="Times New Roman"/>
                <w:b/>
                <w:color w:val="382C0A"/>
                <w:spacing w:val="-2"/>
                <w:w w:val="105"/>
                <w:sz w:val="16"/>
              </w:rPr>
              <w:t>compensation?</w:t>
            </w:r>
          </w:p>
        </w:tc>
      </w:tr>
      <w:tr w:rsidR="003139F6" w14:paraId="7637E6CC" w14:textId="77777777">
        <w:trPr>
          <w:trHeight w:val="726"/>
        </w:trPr>
        <w:tc>
          <w:tcPr>
            <w:tcW w:w="8702" w:type="dxa"/>
            <w:tcBorders>
              <w:top w:val="single" w:sz="6" w:space="0" w:color="CCCCCC"/>
              <w:bottom w:val="thinThickMediumGap" w:sz="9" w:space="0" w:color="047D7D"/>
              <w:right w:val="single" w:sz="6" w:space="0" w:color="CCCCCC"/>
            </w:tcBorders>
          </w:tcPr>
          <w:p w14:paraId="4A0C55C3" w14:textId="77777777" w:rsidR="003139F6" w:rsidRDefault="003139F6">
            <w:pPr>
              <w:pStyle w:val="TableParagraph"/>
              <w:spacing w:before="60"/>
              <w:rPr>
                <w:rFonts w:ascii="Times New Roman"/>
                <w:b/>
                <w:sz w:val="16"/>
              </w:rPr>
            </w:pPr>
          </w:p>
          <w:p w14:paraId="5642EDFC" w14:textId="77777777" w:rsidR="003139F6" w:rsidRDefault="00227A8F">
            <w:pPr>
              <w:pStyle w:val="TableParagraph"/>
              <w:spacing w:before="1"/>
              <w:ind w:left="255"/>
              <w:rPr>
                <w:sz w:val="16"/>
              </w:rPr>
            </w:pPr>
            <w:r>
              <w:rPr>
                <w:noProof/>
              </w:rPr>
              <mc:AlternateContent>
                <mc:Choice Requires="wpg">
                  <w:drawing>
                    <wp:anchor distT="0" distB="0" distL="0" distR="0" simplePos="0" relativeHeight="485669888" behindDoc="1" locked="0" layoutInCell="1" allowOverlap="1" wp14:anchorId="198D0894" wp14:editId="528ECDA9">
                      <wp:simplePos x="0" y="0"/>
                      <wp:positionH relativeFrom="column">
                        <wp:posOffset>135731</wp:posOffset>
                      </wp:positionH>
                      <wp:positionV relativeFrom="paragraph">
                        <wp:posOffset>-31045</wp:posOffset>
                      </wp:positionV>
                      <wp:extent cx="5261610" cy="196850"/>
                      <wp:effectExtent l="0" t="0" r="0" b="0"/>
                      <wp:wrapNone/>
                      <wp:docPr id="308" name="Group 3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261610" cy="196850"/>
                                <a:chOff x="0" y="0"/>
                                <a:chExt cx="5261610" cy="196850"/>
                              </a:xfrm>
                            </wpg:grpSpPr>
                            <wps:wsp>
                              <wps:cNvPr id="309" name="Graphic 309"/>
                              <wps:cNvSpPr/>
                              <wps:spPr>
                                <a:xfrm>
                                  <a:off x="0" y="0"/>
                                  <a:ext cx="5261610" cy="196850"/>
                                </a:xfrm>
                                <a:custGeom>
                                  <a:avLst/>
                                  <a:gdLst/>
                                  <a:ahLst/>
                                  <a:cxnLst/>
                                  <a:rect l="l" t="t" r="r" b="b"/>
                                  <a:pathLst>
                                    <a:path w="5261610" h="196850">
                                      <a:moveTo>
                                        <a:pt x="5261133" y="0"/>
                                      </a:moveTo>
                                      <a:lnTo>
                                        <a:pt x="0" y="0"/>
                                      </a:lnTo>
                                      <a:lnTo>
                                        <a:pt x="0" y="196691"/>
                                      </a:lnTo>
                                      <a:lnTo>
                                        <a:pt x="5261133" y="196691"/>
                                      </a:lnTo>
                                      <a:lnTo>
                                        <a:pt x="5261133" y="0"/>
                                      </a:lnTo>
                                      <a:close/>
                                    </a:path>
                                  </a:pathLst>
                                </a:custGeom>
                                <a:solidFill>
                                  <a:srgbClr val="CCCCCC"/>
                                </a:solidFill>
                              </wps:spPr>
                              <wps:bodyPr wrap="square" lIns="0" tIns="0" rIns="0" bIns="0" rtlCol="0">
                                <a:prstTxWarp prst="textNoShape">
                                  <a:avLst/>
                                </a:prstTxWarp>
                                <a:noAutofit/>
                              </wps:bodyPr>
                            </wps:wsp>
                            <wps:wsp>
                              <wps:cNvPr id="310" name="Graphic 310"/>
                              <wps:cNvSpPr/>
                              <wps:spPr>
                                <a:xfrm>
                                  <a:off x="19050" y="19050"/>
                                  <a:ext cx="5223510" cy="158750"/>
                                </a:xfrm>
                                <a:custGeom>
                                  <a:avLst/>
                                  <a:gdLst/>
                                  <a:ahLst/>
                                  <a:cxnLst/>
                                  <a:rect l="l" t="t" r="r" b="b"/>
                                  <a:pathLst>
                                    <a:path w="5223510" h="158750">
                                      <a:moveTo>
                                        <a:pt x="5223033" y="0"/>
                                      </a:moveTo>
                                      <a:lnTo>
                                        <a:pt x="0" y="0"/>
                                      </a:lnTo>
                                      <a:lnTo>
                                        <a:pt x="0" y="158591"/>
                                      </a:lnTo>
                                      <a:lnTo>
                                        <a:pt x="5223033" y="158591"/>
                                      </a:lnTo>
                                      <a:lnTo>
                                        <a:pt x="5223033"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6A761002" id="Group 308" o:spid="_x0000_s1026" style="position:absolute;margin-left:10.7pt;margin-top:-2.45pt;width:414.3pt;height:15.5pt;z-index:-17646592;mso-wrap-distance-left:0;mso-wrap-distance-right:0" coordsize="52616,19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">
                      <v:shape id="Graphic 309" o:spid="_x0000_s1027" style="position:absolute;width:52616;height:1968;visibility:visible;mso-wrap-style:square;v-text-anchor:top" coordsize="5261610,196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" path="m5261133,l,,,196691r5261133,l5261133,xe" fillcolor="#ccc" stroked="f">
                        <v:path arrowok="t"/>
                      </v:shape>
                      <v:shape id="Graphic 310" o:spid="_x0000_s1028" style="position:absolute;left:190;top:190;width:52235;height:1588;visibility:visible;mso-wrap-style:square;v-text-anchor:top" coordsize="5223510,158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" path="m5223033,l,,,158591r5223033,l5223033,xe" stroked="f">
                        <v:path arrowok="t"/>
                      </v:shape>
                    </v:group>
                  </w:pict>
                </mc:Fallback>
              </mc:AlternateContent>
            </w:r>
            <w:r>
              <w:rPr>
                <w:color w:val="333333"/>
                <w:w w:val="105"/>
                <w:sz w:val="16"/>
              </w:rPr>
              <w:t>The</w:t>
            </w:r>
            <w:r>
              <w:rPr>
                <w:color w:val="333333"/>
                <w:spacing w:val="-11"/>
                <w:w w:val="105"/>
                <w:sz w:val="16"/>
              </w:rPr>
              <w:t xml:space="preserve"> </w:t>
            </w:r>
            <w:r>
              <w:rPr>
                <w:color w:val="333333"/>
                <w:w w:val="105"/>
                <w:sz w:val="16"/>
              </w:rPr>
              <w:t>participant</w:t>
            </w:r>
            <w:r>
              <w:rPr>
                <w:color w:val="333333"/>
                <w:spacing w:val="-11"/>
                <w:w w:val="105"/>
                <w:sz w:val="16"/>
              </w:rPr>
              <w:t xml:space="preserve"> </w:t>
            </w:r>
            <w:r>
              <w:rPr>
                <w:color w:val="333333"/>
                <w:w w:val="105"/>
                <w:sz w:val="16"/>
              </w:rPr>
              <w:t>will</w:t>
            </w:r>
            <w:r>
              <w:rPr>
                <w:color w:val="333333"/>
                <w:spacing w:val="-10"/>
                <w:w w:val="105"/>
                <w:sz w:val="16"/>
              </w:rPr>
              <w:t xml:space="preserve"> </w:t>
            </w:r>
            <w:r>
              <w:rPr>
                <w:color w:val="333333"/>
                <w:w w:val="105"/>
                <w:sz w:val="16"/>
              </w:rPr>
              <w:t>receive</w:t>
            </w:r>
            <w:r>
              <w:rPr>
                <w:color w:val="333333"/>
                <w:spacing w:val="-11"/>
                <w:w w:val="105"/>
                <w:sz w:val="16"/>
              </w:rPr>
              <w:t xml:space="preserve"> </w:t>
            </w:r>
            <w:r>
              <w:rPr>
                <w:color w:val="333333"/>
                <w:w w:val="105"/>
                <w:sz w:val="16"/>
              </w:rPr>
              <w:t>compensation</w:t>
            </w:r>
            <w:r>
              <w:rPr>
                <w:color w:val="333333"/>
                <w:spacing w:val="-10"/>
                <w:w w:val="105"/>
                <w:sz w:val="16"/>
              </w:rPr>
              <w:t xml:space="preserve"> </w:t>
            </w:r>
            <w:r>
              <w:rPr>
                <w:color w:val="333333"/>
                <w:w w:val="105"/>
                <w:sz w:val="16"/>
              </w:rPr>
              <w:t>once,</w:t>
            </w:r>
            <w:r>
              <w:rPr>
                <w:color w:val="333333"/>
                <w:spacing w:val="-11"/>
                <w:w w:val="105"/>
                <w:sz w:val="16"/>
              </w:rPr>
              <w:t xml:space="preserve"> </w:t>
            </w:r>
            <w:r>
              <w:rPr>
                <w:color w:val="333333"/>
                <w:w w:val="105"/>
                <w:sz w:val="16"/>
              </w:rPr>
              <w:t>at</w:t>
            </w:r>
            <w:r>
              <w:rPr>
                <w:color w:val="333333"/>
                <w:spacing w:val="-11"/>
                <w:w w:val="105"/>
                <w:sz w:val="16"/>
              </w:rPr>
              <w:t xml:space="preserve"> </w:t>
            </w:r>
            <w:r>
              <w:rPr>
                <w:color w:val="333333"/>
                <w:w w:val="105"/>
                <w:sz w:val="16"/>
              </w:rPr>
              <w:t>the</w:t>
            </w:r>
            <w:r>
              <w:rPr>
                <w:color w:val="333333"/>
                <w:spacing w:val="-10"/>
                <w:w w:val="105"/>
                <w:sz w:val="16"/>
              </w:rPr>
              <w:t xml:space="preserve"> </w:t>
            </w:r>
            <w:r>
              <w:rPr>
                <w:color w:val="333333"/>
                <w:w w:val="105"/>
                <w:sz w:val="16"/>
              </w:rPr>
              <w:t>end</w:t>
            </w:r>
            <w:r>
              <w:rPr>
                <w:color w:val="333333"/>
                <w:spacing w:val="-11"/>
                <w:w w:val="105"/>
                <w:sz w:val="16"/>
              </w:rPr>
              <w:t xml:space="preserve"> </w:t>
            </w:r>
            <w:r>
              <w:rPr>
                <w:color w:val="333333"/>
                <w:w w:val="105"/>
                <w:sz w:val="16"/>
              </w:rPr>
              <w:t>of</w:t>
            </w:r>
            <w:r>
              <w:rPr>
                <w:color w:val="333333"/>
                <w:spacing w:val="-10"/>
                <w:w w:val="105"/>
                <w:sz w:val="16"/>
              </w:rPr>
              <w:t xml:space="preserve"> </w:t>
            </w:r>
            <w:r>
              <w:rPr>
                <w:color w:val="333333"/>
                <w:w w:val="105"/>
                <w:sz w:val="16"/>
              </w:rPr>
              <w:t>the</w:t>
            </w:r>
            <w:r>
              <w:rPr>
                <w:color w:val="333333"/>
                <w:spacing w:val="-11"/>
                <w:w w:val="105"/>
                <w:sz w:val="16"/>
              </w:rPr>
              <w:t xml:space="preserve"> </w:t>
            </w:r>
            <w:r>
              <w:rPr>
                <w:color w:val="333333"/>
                <w:spacing w:val="-2"/>
                <w:w w:val="105"/>
                <w:sz w:val="16"/>
              </w:rPr>
              <w:t>study.</w:t>
            </w:r>
          </w:p>
        </w:tc>
        <w:tc>
          <w:tcPr>
            <w:tcW w:w="1667" w:type="dxa"/>
            <w:tcBorders>
              <w:top w:val="single" w:sz="6" w:space="0" w:color="CCCCCC"/>
              <w:left w:val="single" w:sz="6" w:space="0" w:color="CCCCCC"/>
              <w:bottom w:val="thinThickMediumGap" w:sz="9" w:space="0" w:color="047D7D"/>
            </w:tcBorders>
          </w:tcPr>
          <w:p w14:paraId="60B0B5B6" w14:textId="77777777" w:rsidR="003139F6" w:rsidRDefault="003139F6">
            <w:pPr>
              <w:pStyle w:val="TableParagraph"/>
              <w:rPr>
                <w:rFonts w:ascii="Times New Roman"/>
                <w:sz w:val="16"/>
              </w:rPr>
            </w:pPr>
          </w:p>
        </w:tc>
      </w:tr>
      <w:tr w:rsidR="003139F6" w14:paraId="220851B6" w14:textId="77777777">
        <w:trPr>
          <w:trHeight w:val="470"/>
        </w:trPr>
        <w:tc>
          <w:tcPr>
            <w:tcW w:w="10369" w:type="dxa"/>
            <w:gridSpan w:val="2"/>
            <w:tcBorders>
              <w:top w:val="thickThinMediumGap" w:sz="9" w:space="0" w:color="047D7D"/>
              <w:left w:val="single" w:sz="12" w:space="0" w:color="047D7D"/>
              <w:bottom w:val="single" w:sz="6" w:space="0" w:color="CCCCCC"/>
              <w:right w:val="single" w:sz="12" w:space="0" w:color="047D7D"/>
            </w:tcBorders>
            <w:shd w:val="clear" w:color="auto" w:fill="025858"/>
          </w:tcPr>
          <w:p w14:paraId="599E1E96" w14:textId="77777777" w:rsidR="003139F6" w:rsidRDefault="00227A8F">
            <w:pPr>
              <w:pStyle w:val="TableParagraph"/>
              <w:tabs>
                <w:tab w:val="left" w:pos="772"/>
              </w:tabs>
              <w:spacing w:before="131"/>
              <w:ind w:left="120"/>
              <w:rPr>
                <w:rFonts w:ascii="Times New Roman"/>
                <w:b/>
                <w:sz w:val="21"/>
              </w:rPr>
            </w:pPr>
            <w:r>
              <w:rPr>
                <w:rFonts w:ascii="Times New Roman"/>
                <w:b/>
                <w:color w:val="FFFFFF"/>
                <w:spacing w:val="-4"/>
                <w:sz w:val="21"/>
              </w:rPr>
              <w:t>14.0</w:t>
            </w:r>
            <w:r>
              <w:rPr>
                <w:rFonts w:ascii="Times New Roman"/>
                <w:b/>
                <w:color w:val="FFFFFF"/>
                <w:sz w:val="21"/>
              </w:rPr>
              <w:tab/>
              <w:t>450</w:t>
            </w:r>
            <w:r>
              <w:rPr>
                <w:rFonts w:ascii="Times New Roman"/>
                <w:b/>
                <w:color w:val="FFFFFF"/>
                <w:spacing w:val="-2"/>
                <w:sz w:val="21"/>
              </w:rPr>
              <w:t xml:space="preserve"> </w:t>
            </w:r>
            <w:r>
              <w:rPr>
                <w:rFonts w:ascii="Times New Roman"/>
                <w:b/>
                <w:color w:val="FFFFFF"/>
                <w:sz w:val="21"/>
              </w:rPr>
              <w:t xml:space="preserve">- Informed </w:t>
            </w:r>
            <w:r>
              <w:rPr>
                <w:rFonts w:ascii="Times New Roman"/>
                <w:b/>
                <w:color w:val="FFFFFF"/>
                <w:spacing w:val="-2"/>
                <w:sz w:val="21"/>
              </w:rPr>
              <w:t>Consent</w:t>
            </w:r>
          </w:p>
        </w:tc>
      </w:tr>
      <w:tr w:rsidR="003139F6" w14:paraId="35972880" w14:textId="77777777">
        <w:trPr>
          <w:trHeight w:val="460"/>
        </w:trPr>
        <w:tc>
          <w:tcPr>
            <w:tcW w:w="10369" w:type="dxa"/>
            <w:gridSpan w:val="2"/>
            <w:tcBorders>
              <w:top w:val="single" w:sz="6" w:space="0" w:color="CCCCCC"/>
              <w:bottom w:val="single" w:sz="6" w:space="0" w:color="CCCCCC"/>
            </w:tcBorders>
            <w:shd w:val="clear" w:color="auto" w:fill="F2DFAB"/>
          </w:tcPr>
          <w:p w14:paraId="34337834" w14:textId="77777777" w:rsidR="003139F6" w:rsidRDefault="00227A8F">
            <w:pPr>
              <w:pStyle w:val="TableParagraph"/>
              <w:spacing w:before="140"/>
              <w:ind w:left="150"/>
              <w:rPr>
                <w:rFonts w:ascii="Times New Roman"/>
                <w:b/>
                <w:sz w:val="16"/>
              </w:rPr>
            </w:pPr>
            <w:r>
              <w:rPr>
                <w:rFonts w:ascii="Times New Roman"/>
                <w:b/>
                <w:color w:val="382C0A"/>
                <w:w w:val="105"/>
                <w:sz w:val="16"/>
              </w:rPr>
              <w:t>14.1</w:t>
            </w:r>
            <w:r>
              <w:rPr>
                <w:rFonts w:ascii="Times New Roman"/>
                <w:b/>
                <w:color w:val="382C0A"/>
                <w:spacing w:val="65"/>
                <w:w w:val="150"/>
                <w:sz w:val="16"/>
              </w:rPr>
              <w:t xml:space="preserve"> </w:t>
            </w:r>
            <w:r>
              <w:rPr>
                <w:rFonts w:ascii="Times New Roman"/>
                <w:b/>
                <w:color w:val="382C0A"/>
                <w:w w:val="105"/>
                <w:sz w:val="16"/>
              </w:rPr>
              <w:t>Check</w:t>
            </w:r>
            <w:r>
              <w:rPr>
                <w:rFonts w:ascii="Times New Roman"/>
                <w:b/>
                <w:color w:val="382C0A"/>
                <w:spacing w:val="-6"/>
                <w:w w:val="105"/>
                <w:sz w:val="16"/>
              </w:rPr>
              <w:t xml:space="preserve"> </w:t>
            </w:r>
            <w:r>
              <w:rPr>
                <w:rFonts w:ascii="Times New Roman"/>
                <w:b/>
                <w:color w:val="382C0A"/>
                <w:w w:val="105"/>
                <w:sz w:val="16"/>
              </w:rPr>
              <w:t>each</w:t>
            </w:r>
            <w:r>
              <w:rPr>
                <w:rFonts w:ascii="Times New Roman"/>
                <w:b/>
                <w:color w:val="382C0A"/>
                <w:spacing w:val="-6"/>
                <w:w w:val="105"/>
                <w:sz w:val="16"/>
              </w:rPr>
              <w:t xml:space="preserve"> </w:t>
            </w:r>
            <w:r>
              <w:rPr>
                <w:rFonts w:ascii="Times New Roman"/>
                <w:b/>
                <w:color w:val="382C0A"/>
                <w:w w:val="105"/>
                <w:sz w:val="16"/>
              </w:rPr>
              <w:t>method</w:t>
            </w:r>
            <w:r>
              <w:rPr>
                <w:rFonts w:ascii="Times New Roman"/>
                <w:b/>
                <w:color w:val="382C0A"/>
                <w:spacing w:val="-6"/>
                <w:w w:val="105"/>
                <w:sz w:val="16"/>
              </w:rPr>
              <w:t xml:space="preserve"> </w:t>
            </w:r>
            <w:r>
              <w:rPr>
                <w:rFonts w:ascii="Times New Roman"/>
                <w:b/>
                <w:color w:val="382C0A"/>
                <w:w w:val="105"/>
                <w:sz w:val="16"/>
              </w:rPr>
              <w:t>that</w:t>
            </w:r>
            <w:r>
              <w:rPr>
                <w:rFonts w:ascii="Times New Roman"/>
                <w:b/>
                <w:color w:val="382C0A"/>
                <w:spacing w:val="-6"/>
                <w:w w:val="105"/>
                <w:sz w:val="16"/>
              </w:rPr>
              <w:t xml:space="preserve"> </w:t>
            </w:r>
            <w:r>
              <w:rPr>
                <w:rFonts w:ascii="Times New Roman"/>
                <w:b/>
                <w:color w:val="382C0A"/>
                <w:spacing w:val="-2"/>
                <w:w w:val="105"/>
                <w:sz w:val="16"/>
              </w:rPr>
              <w:t>applies:</w:t>
            </w:r>
          </w:p>
        </w:tc>
      </w:tr>
      <w:tr w:rsidR="003139F6" w14:paraId="0591AAE9" w14:textId="77777777">
        <w:trPr>
          <w:trHeight w:val="2378"/>
        </w:trPr>
        <w:tc>
          <w:tcPr>
            <w:tcW w:w="8702" w:type="dxa"/>
            <w:tcBorders>
              <w:top w:val="single" w:sz="6" w:space="0" w:color="CCCCCC"/>
              <w:bottom w:val="single" w:sz="6" w:space="0" w:color="CCCCCC"/>
              <w:right w:val="single" w:sz="6" w:space="0" w:color="CCCCCC"/>
            </w:tcBorders>
          </w:tcPr>
          <w:p w14:paraId="02F98687" w14:textId="77777777" w:rsidR="003139F6" w:rsidRDefault="003139F6">
            <w:pPr>
              <w:pStyle w:val="TableParagraph"/>
              <w:spacing w:before="60"/>
              <w:rPr>
                <w:rFonts w:ascii="Times New Roman"/>
                <w:b/>
                <w:sz w:val="16"/>
              </w:rPr>
            </w:pPr>
          </w:p>
          <w:p w14:paraId="39AA9C38" w14:textId="77777777" w:rsidR="003139F6" w:rsidRDefault="00227A8F">
            <w:pPr>
              <w:pStyle w:val="TableParagraph"/>
              <w:spacing w:before="1"/>
              <w:ind w:left="525"/>
              <w:rPr>
                <w:sz w:val="16"/>
              </w:rPr>
            </w:pPr>
            <w:r>
              <w:rPr>
                <w:noProof/>
              </w:rPr>
              <mc:AlternateContent>
                <mc:Choice Requires="wpg">
                  <w:drawing>
                    <wp:anchor distT="0" distB="0" distL="0" distR="0" simplePos="0" relativeHeight="485671424" behindDoc="1" locked="0" layoutInCell="1" allowOverlap="1" wp14:anchorId="4B74B991" wp14:editId="57FFBC1A">
                      <wp:simplePos x="0" y="0"/>
                      <wp:positionH relativeFrom="column">
                        <wp:posOffset>164306</wp:posOffset>
                      </wp:positionH>
                      <wp:positionV relativeFrom="paragraph">
                        <wp:posOffset>-2470</wp:posOffset>
                      </wp:positionV>
                      <wp:extent cx="133350" cy="1199515"/>
                      <wp:effectExtent l="0" t="0" r="0" b="0"/>
                      <wp:wrapNone/>
                      <wp:docPr id="311" name="Group 3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3350" cy="1199515"/>
                                <a:chOff x="0" y="0"/>
                                <a:chExt cx="133350" cy="1199515"/>
                              </a:xfrm>
                            </wpg:grpSpPr>
                            <pic:pic xmlns:pic="http://schemas.openxmlformats.org/drawingml/2006/picture">
                              <pic:nvPicPr>
                                <pic:cNvPr id="312" name="Image 312"/>
                                <pic:cNvPicPr/>
                              </pic:nvPicPr>
                              <pic:blipFill>
                                <a:blip r:embed="rId63" cstate="print"/>
                                <a:stretch>
                                  <a:fillRect/>
                                </a:stretch>
                              </pic:blipFill>
                              <pic:spPr>
                                <a:xfrm>
                                  <a:off x="0" y="0"/>
                                  <a:ext cx="133350" cy="133350"/>
                                </a:xfrm>
                                <a:prstGeom prst="rect">
                                  <a:avLst/>
                                </a:prstGeom>
                              </pic:spPr>
                            </pic:pic>
                            <pic:pic xmlns:pic="http://schemas.openxmlformats.org/drawingml/2006/picture">
                              <pic:nvPicPr>
                                <pic:cNvPr id="313" name="Image 313"/>
                                <pic:cNvPicPr/>
                              </pic:nvPicPr>
                              <pic:blipFill>
                                <a:blip r:embed="rId63" cstate="print"/>
                                <a:stretch>
                                  <a:fillRect/>
                                </a:stretch>
                              </pic:blipFill>
                              <pic:spPr>
                                <a:xfrm>
                                  <a:off x="0" y="177641"/>
                                  <a:ext cx="133350" cy="133350"/>
                                </a:xfrm>
                                <a:prstGeom prst="rect">
                                  <a:avLst/>
                                </a:prstGeom>
                              </pic:spPr>
                            </pic:pic>
                            <pic:pic xmlns:pic="http://schemas.openxmlformats.org/drawingml/2006/picture">
                              <pic:nvPicPr>
                                <pic:cNvPr id="314" name="Image 314"/>
                                <pic:cNvPicPr/>
                              </pic:nvPicPr>
                              <pic:blipFill>
                                <a:blip r:embed="rId66" cstate="print"/>
                                <a:stretch>
                                  <a:fillRect/>
                                </a:stretch>
                              </pic:blipFill>
                              <pic:spPr>
                                <a:xfrm>
                                  <a:off x="0" y="355282"/>
                                  <a:ext cx="133350" cy="133350"/>
                                </a:xfrm>
                                <a:prstGeom prst="rect">
                                  <a:avLst/>
                                </a:prstGeom>
                              </pic:spPr>
                            </pic:pic>
                            <pic:pic xmlns:pic="http://schemas.openxmlformats.org/drawingml/2006/picture">
                              <pic:nvPicPr>
                                <pic:cNvPr id="315" name="Image 315"/>
                                <pic:cNvPicPr/>
                              </pic:nvPicPr>
                              <pic:blipFill>
                                <a:blip r:embed="rId63" cstate="print"/>
                                <a:stretch>
                                  <a:fillRect/>
                                </a:stretch>
                              </pic:blipFill>
                              <pic:spPr>
                                <a:xfrm>
                                  <a:off x="0" y="532923"/>
                                  <a:ext cx="133350" cy="133350"/>
                                </a:xfrm>
                                <a:prstGeom prst="rect">
                                  <a:avLst/>
                                </a:prstGeom>
                              </pic:spPr>
                            </pic:pic>
                            <pic:pic xmlns:pic="http://schemas.openxmlformats.org/drawingml/2006/picture">
                              <pic:nvPicPr>
                                <pic:cNvPr id="316" name="Image 316"/>
                                <pic:cNvPicPr/>
                              </pic:nvPicPr>
                              <pic:blipFill>
                                <a:blip r:embed="rId63" cstate="print"/>
                                <a:stretch>
                                  <a:fillRect/>
                                </a:stretch>
                              </pic:blipFill>
                              <pic:spPr>
                                <a:xfrm>
                                  <a:off x="0" y="710565"/>
                                  <a:ext cx="133350" cy="133350"/>
                                </a:xfrm>
                                <a:prstGeom prst="rect">
                                  <a:avLst/>
                                </a:prstGeom>
                              </pic:spPr>
                            </pic:pic>
                            <pic:pic xmlns:pic="http://schemas.openxmlformats.org/drawingml/2006/picture">
                              <pic:nvPicPr>
                                <pic:cNvPr id="317" name="Image 317"/>
                                <pic:cNvPicPr/>
                              </pic:nvPicPr>
                              <pic:blipFill>
                                <a:blip r:embed="rId63" cstate="print"/>
                                <a:stretch>
                                  <a:fillRect/>
                                </a:stretch>
                              </pic:blipFill>
                              <pic:spPr>
                                <a:xfrm>
                                  <a:off x="0" y="888206"/>
                                  <a:ext cx="133350" cy="133350"/>
                                </a:xfrm>
                                <a:prstGeom prst="rect">
                                  <a:avLst/>
                                </a:prstGeom>
                              </pic:spPr>
                            </pic:pic>
                            <pic:pic xmlns:pic="http://schemas.openxmlformats.org/drawingml/2006/picture">
                              <pic:nvPicPr>
                                <pic:cNvPr id="318" name="Image 318"/>
                                <pic:cNvPicPr/>
                              </pic:nvPicPr>
                              <pic:blipFill>
                                <a:blip r:embed="rId63" cstate="print"/>
                                <a:stretch>
                                  <a:fillRect/>
                                </a:stretch>
                              </pic:blipFill>
                              <pic:spPr>
                                <a:xfrm>
                                  <a:off x="0" y="1065847"/>
                                  <a:ext cx="133350" cy="133350"/>
                                </a:xfrm>
                                <a:prstGeom prst="rect">
                                  <a:avLst/>
                                </a:prstGeom>
                              </pic:spPr>
                            </pic:pic>
                          </wpg:wgp>
                        </a:graphicData>
                      </a:graphic>
                    </wp:anchor>
                  </w:drawing>
                </mc:Choice>
                <mc:Fallback>
                  <w:pict>
                    <v:group w14:anchorId="63CCE36F" id="Group 311" o:spid="_x0000_s1026" style="position:absolute;margin-left:12.95pt;margin-top:-.2pt;width:10.5pt;height:94.45pt;z-index:-17645056;mso-wrap-distance-left:0;mso-wrap-distance-right:0" coordsize="1333,119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">
                      <v:shape id="Image 312" o:spid="_x0000_s1027" type="#_x0000_t75" style="position:absolute;width:1333;height:13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">
                        <v:imagedata r:id="rId64" o:title=""/>
                      </v:shape>
                      <v:shape id="Image 313" o:spid="_x0000_s1028" type="#_x0000_t75" style="position:absolute;top:1776;width:1333;height:13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">
                        <v:imagedata r:id="rId64" o:title=""/>
                      </v:shape>
                      <v:shape id="Image 314" o:spid="_x0000_s1029" type="#_x0000_t75" style="position:absolute;top:3552;width:1333;height:13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">
                        <v:imagedata r:id="rId74" o:title=""/>
                      </v:shape>
                      <v:shape id="Image 315" o:spid="_x0000_s1030" type="#_x0000_t75" style="position:absolute;top:5329;width:1333;height:13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">
                        <v:imagedata r:id="rId64" o:title=""/>
                      </v:shape>
                      <v:shape id="Image 316" o:spid="_x0000_s1031" type="#_x0000_t75" style="position:absolute;top:7105;width:1333;height:13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">
                        <v:imagedata r:id="rId64" o:title=""/>
                      </v:shape>
                      <v:shape id="Image 317" o:spid="_x0000_s1032" type="#_x0000_t75" style="position:absolute;top:8882;width:1333;height:13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">
                        <v:imagedata r:id="rId64" o:title=""/>
                      </v:shape>
                      <v:shape id="Image 318" o:spid="_x0000_s1033" type="#_x0000_t75" style="position:absolute;top:10658;width:1333;height:13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">
                        <v:imagedata r:id="rId64" o:title=""/>
                      </v:shape>
                    </v:group>
                  </w:pict>
                </mc:Fallback>
              </mc:AlternateContent>
            </w:r>
            <w:r>
              <w:rPr>
                <w:color w:val="333333"/>
                <w:w w:val="105"/>
                <w:sz w:val="16"/>
              </w:rPr>
              <w:t>Signed</w:t>
            </w:r>
            <w:r>
              <w:rPr>
                <w:color w:val="333333"/>
                <w:spacing w:val="-13"/>
                <w:w w:val="105"/>
                <w:sz w:val="16"/>
              </w:rPr>
              <w:t xml:space="preserve"> </w:t>
            </w:r>
            <w:r>
              <w:rPr>
                <w:color w:val="333333"/>
                <w:spacing w:val="-2"/>
                <w:w w:val="105"/>
                <w:sz w:val="16"/>
              </w:rPr>
              <w:t>consent</w:t>
            </w:r>
          </w:p>
          <w:p w14:paraId="6137EC82" w14:textId="77777777" w:rsidR="003139F6" w:rsidRDefault="00227A8F">
            <w:pPr>
              <w:pStyle w:val="TableParagraph"/>
              <w:spacing w:before="85" w:line="345" w:lineRule="auto"/>
              <w:ind w:left="525" w:right="4800"/>
              <w:rPr>
                <w:sz w:val="16"/>
              </w:rPr>
            </w:pPr>
            <w:r>
              <w:rPr>
                <w:color w:val="333333"/>
                <w:w w:val="105"/>
                <w:sz w:val="16"/>
              </w:rPr>
              <w:t>Online</w:t>
            </w:r>
            <w:r>
              <w:rPr>
                <w:color w:val="333333"/>
                <w:spacing w:val="-15"/>
                <w:w w:val="105"/>
                <w:sz w:val="16"/>
              </w:rPr>
              <w:t xml:space="preserve"> </w:t>
            </w:r>
            <w:r>
              <w:rPr>
                <w:color w:val="333333"/>
                <w:w w:val="105"/>
                <w:sz w:val="16"/>
              </w:rPr>
              <w:t>consent</w:t>
            </w:r>
            <w:r>
              <w:rPr>
                <w:color w:val="333333"/>
                <w:spacing w:val="-15"/>
                <w:w w:val="105"/>
                <w:sz w:val="16"/>
              </w:rPr>
              <w:t xml:space="preserve"> </w:t>
            </w:r>
            <w:r>
              <w:rPr>
                <w:color w:val="333333"/>
                <w:w w:val="105"/>
                <w:sz w:val="16"/>
              </w:rPr>
              <w:t>via</w:t>
            </w:r>
            <w:r>
              <w:rPr>
                <w:color w:val="333333"/>
                <w:spacing w:val="-15"/>
                <w:w w:val="105"/>
                <w:sz w:val="16"/>
              </w:rPr>
              <w:t xml:space="preserve"> </w:t>
            </w:r>
            <w:r>
              <w:rPr>
                <w:color w:val="333333"/>
                <w:w w:val="105"/>
                <w:sz w:val="16"/>
              </w:rPr>
              <w:t>the</w:t>
            </w:r>
            <w:r>
              <w:rPr>
                <w:color w:val="333333"/>
                <w:spacing w:val="-15"/>
                <w:w w:val="105"/>
                <w:sz w:val="16"/>
              </w:rPr>
              <w:t xml:space="preserve"> </w:t>
            </w:r>
            <w:r>
              <w:rPr>
                <w:color w:val="333333"/>
                <w:w w:val="105"/>
                <w:sz w:val="16"/>
              </w:rPr>
              <w:t>internet</w:t>
            </w:r>
            <w:r>
              <w:rPr>
                <w:color w:val="333333"/>
                <w:spacing w:val="-14"/>
                <w:w w:val="105"/>
                <w:sz w:val="16"/>
              </w:rPr>
              <w:t xml:space="preserve"> </w:t>
            </w:r>
            <w:r>
              <w:rPr>
                <w:color w:val="333333"/>
                <w:w w:val="105"/>
                <w:sz w:val="16"/>
              </w:rPr>
              <w:t>or</w:t>
            </w:r>
            <w:r>
              <w:rPr>
                <w:color w:val="333333"/>
                <w:spacing w:val="-15"/>
                <w:w w:val="105"/>
                <w:sz w:val="16"/>
              </w:rPr>
              <w:t xml:space="preserve"> </w:t>
            </w:r>
            <w:r>
              <w:rPr>
                <w:color w:val="333333"/>
                <w:w w:val="105"/>
                <w:sz w:val="16"/>
              </w:rPr>
              <w:t>email Verbal consent</w:t>
            </w:r>
          </w:p>
          <w:p w14:paraId="397911BE" w14:textId="77777777" w:rsidR="003139F6" w:rsidRDefault="00227A8F">
            <w:pPr>
              <w:pStyle w:val="TableParagraph"/>
              <w:spacing w:line="345" w:lineRule="auto"/>
              <w:ind w:left="525" w:right="2078"/>
              <w:rPr>
                <w:sz w:val="16"/>
              </w:rPr>
            </w:pPr>
            <w:r>
              <w:rPr>
                <w:color w:val="333333"/>
                <w:w w:val="105"/>
                <w:sz w:val="16"/>
              </w:rPr>
              <w:t>Unsigned</w:t>
            </w:r>
            <w:r>
              <w:rPr>
                <w:color w:val="333333"/>
                <w:spacing w:val="-15"/>
                <w:w w:val="105"/>
                <w:sz w:val="16"/>
              </w:rPr>
              <w:t xml:space="preserve"> </w:t>
            </w:r>
            <w:r>
              <w:rPr>
                <w:color w:val="333333"/>
                <w:w w:val="105"/>
                <w:sz w:val="16"/>
              </w:rPr>
              <w:t>consent</w:t>
            </w:r>
            <w:r>
              <w:rPr>
                <w:color w:val="333333"/>
                <w:spacing w:val="-15"/>
                <w:w w:val="105"/>
                <w:sz w:val="16"/>
              </w:rPr>
              <w:t xml:space="preserve"> </w:t>
            </w:r>
            <w:r>
              <w:rPr>
                <w:color w:val="333333"/>
                <w:w w:val="105"/>
                <w:sz w:val="16"/>
              </w:rPr>
              <w:t>document</w:t>
            </w:r>
            <w:r>
              <w:rPr>
                <w:color w:val="333333"/>
                <w:spacing w:val="-15"/>
                <w:w w:val="105"/>
                <w:sz w:val="16"/>
              </w:rPr>
              <w:t xml:space="preserve"> </w:t>
            </w:r>
            <w:r>
              <w:rPr>
                <w:color w:val="333333"/>
                <w:w w:val="105"/>
                <w:sz w:val="16"/>
              </w:rPr>
              <w:t>handed</w:t>
            </w:r>
            <w:r>
              <w:rPr>
                <w:color w:val="333333"/>
                <w:spacing w:val="-15"/>
                <w:w w:val="105"/>
                <w:sz w:val="16"/>
              </w:rPr>
              <w:t xml:space="preserve"> </w:t>
            </w:r>
            <w:r>
              <w:rPr>
                <w:color w:val="333333"/>
                <w:w w:val="105"/>
                <w:sz w:val="16"/>
              </w:rPr>
              <w:t>out</w:t>
            </w:r>
            <w:r>
              <w:rPr>
                <w:color w:val="333333"/>
                <w:spacing w:val="-14"/>
                <w:w w:val="105"/>
                <w:sz w:val="16"/>
              </w:rPr>
              <w:t xml:space="preserve"> </w:t>
            </w:r>
            <w:r>
              <w:rPr>
                <w:color w:val="333333"/>
                <w:w w:val="105"/>
                <w:sz w:val="16"/>
              </w:rPr>
              <w:t>with</w:t>
            </w:r>
            <w:r>
              <w:rPr>
                <w:color w:val="333333"/>
                <w:spacing w:val="-15"/>
                <w:w w:val="105"/>
                <w:sz w:val="16"/>
              </w:rPr>
              <w:t xml:space="preserve"> </w:t>
            </w:r>
            <w:r>
              <w:rPr>
                <w:color w:val="333333"/>
                <w:w w:val="105"/>
                <w:sz w:val="16"/>
              </w:rPr>
              <w:t>data</w:t>
            </w:r>
            <w:r>
              <w:rPr>
                <w:color w:val="333333"/>
                <w:spacing w:val="-15"/>
                <w:w w:val="105"/>
                <w:sz w:val="16"/>
              </w:rPr>
              <w:t xml:space="preserve"> </w:t>
            </w:r>
            <w:r>
              <w:rPr>
                <w:color w:val="333333"/>
                <w:w w:val="105"/>
                <w:sz w:val="16"/>
              </w:rPr>
              <w:t>collection</w:t>
            </w:r>
            <w:r>
              <w:rPr>
                <w:color w:val="333333"/>
                <w:spacing w:val="-15"/>
                <w:w w:val="105"/>
                <w:sz w:val="16"/>
              </w:rPr>
              <w:t xml:space="preserve"> </w:t>
            </w:r>
            <w:r>
              <w:rPr>
                <w:color w:val="333333"/>
                <w:w w:val="105"/>
                <w:sz w:val="16"/>
              </w:rPr>
              <w:t>instruments Deception consent with debriefing document</w:t>
            </w:r>
          </w:p>
          <w:p w14:paraId="74AA69AE" w14:textId="77777777" w:rsidR="003139F6" w:rsidRDefault="00227A8F">
            <w:pPr>
              <w:pStyle w:val="TableParagraph"/>
              <w:spacing w:line="345" w:lineRule="auto"/>
              <w:ind w:left="525" w:right="569"/>
              <w:rPr>
                <w:sz w:val="16"/>
              </w:rPr>
            </w:pPr>
            <w:r>
              <w:rPr>
                <w:color w:val="333333"/>
                <w:w w:val="105"/>
                <w:sz w:val="16"/>
              </w:rPr>
              <w:t>Authorized concealment where participants are warned about possible deception Informed</w:t>
            </w:r>
            <w:r>
              <w:rPr>
                <w:color w:val="333333"/>
                <w:spacing w:val="-15"/>
                <w:w w:val="105"/>
                <w:sz w:val="16"/>
              </w:rPr>
              <w:t xml:space="preserve"> </w:t>
            </w:r>
            <w:r>
              <w:rPr>
                <w:color w:val="333333"/>
                <w:w w:val="105"/>
                <w:sz w:val="16"/>
              </w:rPr>
              <w:t>consent</w:t>
            </w:r>
            <w:r>
              <w:rPr>
                <w:color w:val="333333"/>
                <w:spacing w:val="-15"/>
                <w:w w:val="105"/>
                <w:sz w:val="16"/>
              </w:rPr>
              <w:t xml:space="preserve"> </w:t>
            </w:r>
            <w:r>
              <w:rPr>
                <w:color w:val="333333"/>
                <w:w w:val="105"/>
                <w:sz w:val="16"/>
              </w:rPr>
              <w:t>will</w:t>
            </w:r>
            <w:r>
              <w:rPr>
                <w:color w:val="333333"/>
                <w:spacing w:val="-15"/>
                <w:w w:val="105"/>
                <w:sz w:val="16"/>
              </w:rPr>
              <w:t xml:space="preserve"> </w:t>
            </w:r>
            <w:r>
              <w:rPr>
                <w:color w:val="333333"/>
                <w:w w:val="105"/>
                <w:sz w:val="16"/>
              </w:rPr>
              <w:t>not</w:t>
            </w:r>
            <w:r>
              <w:rPr>
                <w:color w:val="333333"/>
                <w:spacing w:val="-15"/>
                <w:w w:val="105"/>
                <w:sz w:val="16"/>
              </w:rPr>
              <w:t xml:space="preserve"> </w:t>
            </w:r>
            <w:r>
              <w:rPr>
                <w:color w:val="333333"/>
                <w:w w:val="105"/>
                <w:sz w:val="16"/>
              </w:rPr>
              <w:t>be</w:t>
            </w:r>
            <w:r>
              <w:rPr>
                <w:color w:val="333333"/>
                <w:spacing w:val="-14"/>
                <w:w w:val="105"/>
                <w:sz w:val="16"/>
              </w:rPr>
              <w:t xml:space="preserve"> </w:t>
            </w:r>
            <w:r>
              <w:rPr>
                <w:color w:val="333333"/>
                <w:w w:val="105"/>
                <w:sz w:val="16"/>
              </w:rPr>
              <w:t>obtained</w:t>
            </w:r>
            <w:r>
              <w:rPr>
                <w:color w:val="333333"/>
                <w:spacing w:val="-15"/>
                <w:w w:val="105"/>
                <w:sz w:val="16"/>
              </w:rPr>
              <w:t xml:space="preserve"> </w:t>
            </w:r>
            <w:r>
              <w:rPr>
                <w:color w:val="333333"/>
                <w:w w:val="105"/>
                <w:sz w:val="16"/>
              </w:rPr>
              <w:t>because</w:t>
            </w:r>
            <w:r>
              <w:rPr>
                <w:color w:val="333333"/>
                <w:spacing w:val="-15"/>
                <w:w w:val="105"/>
                <w:sz w:val="16"/>
              </w:rPr>
              <w:t xml:space="preserve"> </w:t>
            </w:r>
            <w:r>
              <w:rPr>
                <w:color w:val="333333"/>
                <w:w w:val="105"/>
                <w:sz w:val="16"/>
              </w:rPr>
              <w:t>this</w:t>
            </w:r>
            <w:r>
              <w:rPr>
                <w:color w:val="333333"/>
                <w:spacing w:val="-15"/>
                <w:w w:val="105"/>
                <w:sz w:val="16"/>
              </w:rPr>
              <w:t xml:space="preserve"> </w:t>
            </w:r>
            <w:r>
              <w:rPr>
                <w:color w:val="333333"/>
                <w:w w:val="105"/>
                <w:sz w:val="16"/>
              </w:rPr>
              <w:t>research</w:t>
            </w:r>
            <w:r>
              <w:rPr>
                <w:color w:val="333333"/>
                <w:spacing w:val="-14"/>
                <w:w w:val="105"/>
                <w:sz w:val="16"/>
              </w:rPr>
              <w:t xml:space="preserve"> </w:t>
            </w:r>
            <w:r>
              <w:rPr>
                <w:color w:val="333333"/>
                <w:w w:val="105"/>
                <w:sz w:val="16"/>
              </w:rPr>
              <w:t>studies</w:t>
            </w:r>
            <w:r>
              <w:rPr>
                <w:color w:val="333333"/>
                <w:spacing w:val="-15"/>
                <w:w w:val="105"/>
                <w:sz w:val="16"/>
              </w:rPr>
              <w:t xml:space="preserve"> </w:t>
            </w:r>
            <w:r>
              <w:rPr>
                <w:color w:val="333333"/>
                <w:w w:val="105"/>
                <w:sz w:val="16"/>
              </w:rPr>
              <w:t>pre-existing</w:t>
            </w:r>
            <w:r>
              <w:rPr>
                <w:color w:val="333333"/>
                <w:spacing w:val="-15"/>
                <w:w w:val="105"/>
                <w:sz w:val="16"/>
              </w:rPr>
              <w:t xml:space="preserve"> </w:t>
            </w:r>
            <w:r>
              <w:rPr>
                <w:color w:val="333333"/>
                <w:w w:val="105"/>
                <w:sz w:val="16"/>
              </w:rPr>
              <w:t>data</w:t>
            </w:r>
          </w:p>
        </w:tc>
        <w:tc>
          <w:tcPr>
            <w:tcW w:w="1667" w:type="dxa"/>
            <w:tcBorders>
              <w:top w:val="single" w:sz="6" w:space="0" w:color="CCCCCC"/>
              <w:left w:val="single" w:sz="6" w:space="0" w:color="CCCCCC"/>
              <w:bottom w:val="single" w:sz="6" w:space="0" w:color="CCCCCC"/>
            </w:tcBorders>
          </w:tcPr>
          <w:p w14:paraId="48A5393D" w14:textId="77777777" w:rsidR="003139F6" w:rsidRDefault="003139F6">
            <w:pPr>
              <w:pStyle w:val="TableParagraph"/>
              <w:rPr>
                <w:rFonts w:ascii="Times New Roman"/>
                <w:sz w:val="16"/>
              </w:rPr>
            </w:pPr>
          </w:p>
        </w:tc>
      </w:tr>
      <w:tr w:rsidR="003139F6" w14:paraId="4DAC6BAF" w14:textId="77777777">
        <w:trPr>
          <w:trHeight w:val="460"/>
        </w:trPr>
        <w:tc>
          <w:tcPr>
            <w:tcW w:w="10369" w:type="dxa"/>
            <w:gridSpan w:val="2"/>
            <w:tcBorders>
              <w:top w:val="single" w:sz="6" w:space="0" w:color="CCCCCC"/>
              <w:bottom w:val="single" w:sz="6" w:space="0" w:color="CCCCCC"/>
            </w:tcBorders>
            <w:shd w:val="clear" w:color="auto" w:fill="F2DFAB"/>
          </w:tcPr>
          <w:p w14:paraId="405666A4" w14:textId="77777777" w:rsidR="003139F6" w:rsidRDefault="00227A8F">
            <w:pPr>
              <w:pStyle w:val="TableParagraph"/>
              <w:spacing w:before="140"/>
              <w:ind w:left="150"/>
              <w:rPr>
                <w:rFonts w:ascii="Times New Roman"/>
                <w:b/>
                <w:sz w:val="16"/>
              </w:rPr>
            </w:pPr>
            <w:r>
              <w:rPr>
                <w:rFonts w:ascii="Times New Roman"/>
                <w:b/>
                <w:color w:val="382C0A"/>
                <w:w w:val="105"/>
                <w:sz w:val="16"/>
              </w:rPr>
              <w:t>14.2</w:t>
            </w:r>
            <w:r>
              <w:rPr>
                <w:rFonts w:ascii="Times New Roman"/>
                <w:b/>
                <w:color w:val="382C0A"/>
                <w:spacing w:val="79"/>
                <w:w w:val="105"/>
                <w:sz w:val="16"/>
              </w:rPr>
              <w:t xml:space="preserve"> </w:t>
            </w:r>
            <w:r>
              <w:rPr>
                <w:rFonts w:ascii="Times New Roman"/>
                <w:b/>
                <w:color w:val="382C0A"/>
                <w:w w:val="105"/>
                <w:sz w:val="16"/>
              </w:rPr>
              <w:t>Who</w:t>
            </w:r>
            <w:r>
              <w:rPr>
                <w:rFonts w:ascii="Times New Roman"/>
                <w:b/>
                <w:color w:val="382C0A"/>
                <w:spacing w:val="-7"/>
                <w:w w:val="105"/>
                <w:sz w:val="16"/>
              </w:rPr>
              <w:t xml:space="preserve"> </w:t>
            </w:r>
            <w:r>
              <w:rPr>
                <w:rFonts w:ascii="Times New Roman"/>
                <w:b/>
                <w:color w:val="382C0A"/>
                <w:w w:val="105"/>
                <w:sz w:val="16"/>
              </w:rPr>
              <w:t>will</w:t>
            </w:r>
            <w:r>
              <w:rPr>
                <w:rFonts w:ascii="Times New Roman"/>
                <w:b/>
                <w:color w:val="382C0A"/>
                <w:spacing w:val="-7"/>
                <w:w w:val="105"/>
                <w:sz w:val="16"/>
              </w:rPr>
              <w:t xml:space="preserve"> </w:t>
            </w:r>
            <w:r>
              <w:rPr>
                <w:rFonts w:ascii="Times New Roman"/>
                <w:b/>
                <w:color w:val="382C0A"/>
                <w:w w:val="105"/>
                <w:sz w:val="16"/>
              </w:rPr>
              <w:t>be</w:t>
            </w:r>
            <w:r>
              <w:rPr>
                <w:rFonts w:ascii="Times New Roman"/>
                <w:b/>
                <w:color w:val="382C0A"/>
                <w:spacing w:val="-7"/>
                <w:w w:val="105"/>
                <w:sz w:val="16"/>
              </w:rPr>
              <w:t xml:space="preserve"> </w:t>
            </w:r>
            <w:r>
              <w:rPr>
                <w:rFonts w:ascii="Times New Roman"/>
                <w:b/>
                <w:color w:val="382C0A"/>
                <w:w w:val="105"/>
                <w:sz w:val="16"/>
              </w:rPr>
              <w:t>consenting</w:t>
            </w:r>
            <w:r>
              <w:rPr>
                <w:rFonts w:ascii="Times New Roman"/>
                <w:b/>
                <w:color w:val="382C0A"/>
                <w:spacing w:val="-7"/>
                <w:w w:val="105"/>
                <w:sz w:val="16"/>
              </w:rPr>
              <w:t xml:space="preserve"> </w:t>
            </w:r>
            <w:r>
              <w:rPr>
                <w:rFonts w:ascii="Times New Roman"/>
                <w:b/>
                <w:color w:val="382C0A"/>
                <w:w w:val="105"/>
                <w:sz w:val="16"/>
              </w:rPr>
              <w:t>to</w:t>
            </w:r>
            <w:r>
              <w:rPr>
                <w:rFonts w:ascii="Times New Roman"/>
                <w:b/>
                <w:color w:val="382C0A"/>
                <w:spacing w:val="-7"/>
                <w:w w:val="105"/>
                <w:sz w:val="16"/>
              </w:rPr>
              <w:t xml:space="preserve"> </w:t>
            </w:r>
            <w:r>
              <w:rPr>
                <w:rFonts w:ascii="Times New Roman"/>
                <w:b/>
                <w:color w:val="382C0A"/>
                <w:w w:val="105"/>
                <w:sz w:val="16"/>
              </w:rPr>
              <w:t>participate</w:t>
            </w:r>
            <w:r>
              <w:rPr>
                <w:rFonts w:ascii="Times New Roman"/>
                <w:b/>
                <w:color w:val="382C0A"/>
                <w:spacing w:val="-6"/>
                <w:w w:val="105"/>
                <w:sz w:val="16"/>
              </w:rPr>
              <w:t xml:space="preserve"> </w:t>
            </w:r>
            <w:r>
              <w:rPr>
                <w:rFonts w:ascii="Times New Roman"/>
                <w:b/>
                <w:color w:val="382C0A"/>
                <w:w w:val="105"/>
                <w:sz w:val="16"/>
              </w:rPr>
              <w:t>in</w:t>
            </w:r>
            <w:r>
              <w:rPr>
                <w:rFonts w:ascii="Times New Roman"/>
                <w:b/>
                <w:color w:val="382C0A"/>
                <w:spacing w:val="-7"/>
                <w:w w:val="105"/>
                <w:sz w:val="16"/>
              </w:rPr>
              <w:t xml:space="preserve"> </w:t>
            </w:r>
            <w:r>
              <w:rPr>
                <w:rFonts w:ascii="Times New Roman"/>
                <w:b/>
                <w:color w:val="382C0A"/>
                <w:w w:val="105"/>
                <w:sz w:val="16"/>
              </w:rPr>
              <w:t>the</w:t>
            </w:r>
            <w:r>
              <w:rPr>
                <w:rFonts w:ascii="Times New Roman"/>
                <w:b/>
                <w:color w:val="382C0A"/>
                <w:spacing w:val="-7"/>
                <w:w w:val="105"/>
                <w:sz w:val="16"/>
              </w:rPr>
              <w:t xml:space="preserve"> </w:t>
            </w:r>
            <w:r>
              <w:rPr>
                <w:rFonts w:ascii="Times New Roman"/>
                <w:b/>
                <w:color w:val="382C0A"/>
                <w:w w:val="105"/>
                <w:sz w:val="16"/>
              </w:rPr>
              <w:t>research?</w:t>
            </w:r>
            <w:r>
              <w:rPr>
                <w:rFonts w:ascii="Times New Roman"/>
                <w:b/>
                <w:color w:val="382C0A"/>
                <w:spacing w:val="-7"/>
                <w:w w:val="105"/>
                <w:sz w:val="16"/>
              </w:rPr>
              <w:t xml:space="preserve"> </w:t>
            </w:r>
            <w:r>
              <w:rPr>
                <w:rFonts w:ascii="Times New Roman"/>
                <w:b/>
                <w:color w:val="382C0A"/>
                <w:w w:val="105"/>
                <w:sz w:val="16"/>
              </w:rPr>
              <w:t>(Check</w:t>
            </w:r>
            <w:r>
              <w:rPr>
                <w:rFonts w:ascii="Times New Roman"/>
                <w:b/>
                <w:color w:val="382C0A"/>
                <w:spacing w:val="-7"/>
                <w:w w:val="105"/>
                <w:sz w:val="16"/>
              </w:rPr>
              <w:t xml:space="preserve"> </w:t>
            </w:r>
            <w:r>
              <w:rPr>
                <w:rFonts w:ascii="Times New Roman"/>
                <w:b/>
                <w:color w:val="382C0A"/>
                <w:w w:val="105"/>
                <w:sz w:val="16"/>
              </w:rPr>
              <w:t>all</w:t>
            </w:r>
            <w:r>
              <w:rPr>
                <w:rFonts w:ascii="Times New Roman"/>
                <w:b/>
                <w:color w:val="382C0A"/>
                <w:spacing w:val="-7"/>
                <w:w w:val="105"/>
                <w:sz w:val="16"/>
              </w:rPr>
              <w:t xml:space="preserve"> </w:t>
            </w:r>
            <w:r>
              <w:rPr>
                <w:rFonts w:ascii="Times New Roman"/>
                <w:b/>
                <w:color w:val="382C0A"/>
                <w:w w:val="105"/>
                <w:sz w:val="16"/>
              </w:rPr>
              <w:t>that</w:t>
            </w:r>
            <w:r>
              <w:rPr>
                <w:rFonts w:ascii="Times New Roman"/>
                <w:b/>
                <w:color w:val="382C0A"/>
                <w:spacing w:val="-7"/>
                <w:w w:val="105"/>
                <w:sz w:val="16"/>
              </w:rPr>
              <w:t xml:space="preserve"> </w:t>
            </w:r>
            <w:r>
              <w:rPr>
                <w:rFonts w:ascii="Times New Roman"/>
                <w:b/>
                <w:color w:val="382C0A"/>
                <w:spacing w:val="-2"/>
                <w:w w:val="105"/>
                <w:sz w:val="16"/>
              </w:rPr>
              <w:t>apply)</w:t>
            </w:r>
          </w:p>
        </w:tc>
      </w:tr>
    </w:tbl>
    <w:p w14:paraId="6AABE4B3" w14:textId="77777777" w:rsidR="003139F6" w:rsidRDefault="00227A8F">
      <w:pPr>
        <w:rPr>
          <w:sz w:val="2"/>
          <w:szCs w:val="2"/>
        </w:rPr>
      </w:pPr>
      <w:r>
        <w:rPr>
          <w:noProof/>
        </w:rPr>
        <mc:AlternateContent>
          <mc:Choice Requires="wps">
            <w:drawing>
              <wp:anchor distT="0" distB="0" distL="0" distR="0" simplePos="0" relativeHeight="15764992" behindDoc="0" locked="0" layoutInCell="1" allowOverlap="1" wp14:anchorId="08E015C7" wp14:editId="17B02F17">
                <wp:simplePos x="0" y="0"/>
                <wp:positionH relativeFrom="page">
                  <wp:posOffset>6008840</wp:posOffset>
                </wp:positionH>
                <wp:positionV relativeFrom="page">
                  <wp:posOffset>10207472</wp:posOffset>
                </wp:positionV>
                <wp:extent cx="9525" cy="26670"/>
                <wp:effectExtent l="0" t="0" r="0" b="0"/>
                <wp:wrapNone/>
                <wp:docPr id="319" name="Graphic 3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 cy="26670"/>
                        </a:xfrm>
                        <a:custGeom>
                          <a:avLst/>
                          <a:gdLst/>
                          <a:ahLst/>
                          <a:cxnLst/>
                          <a:rect l="l" t="t" r="r" b="b"/>
                          <a:pathLst>
                            <a:path w="9525" h="26670">
                              <a:moveTo>
                                <a:pt x="9525" y="0"/>
                              </a:moveTo>
                              <a:lnTo>
                                <a:pt x="4762" y="4762"/>
                              </a:lnTo>
                              <a:lnTo>
                                <a:pt x="0" y="0"/>
                              </a:lnTo>
                              <a:lnTo>
                                <a:pt x="0" y="9525"/>
                              </a:lnTo>
                              <a:lnTo>
                                <a:pt x="0" y="26670"/>
                              </a:lnTo>
                              <a:lnTo>
                                <a:pt x="9525" y="26670"/>
                              </a:lnTo>
                              <a:lnTo>
                                <a:pt x="9525" y="9525"/>
                              </a:lnTo>
                              <a:lnTo>
                                <a:pt x="9525" y="0"/>
                              </a:lnTo>
                              <a:close/>
                            </a:path>
                          </a:pathLst>
                        </a:custGeom>
                        <a:solidFill>
                          <a:srgbClr val="CCCCCC"/>
                        </a:solidFill>
                      </wps:spPr>
                      <wps:bodyPr wrap="square" lIns="0" tIns="0" rIns="0" bIns="0" rtlCol="0">
                        <a:prstTxWarp prst="textNoShape">
                          <a:avLst/>
                        </a:prstTxWarp>
                        <a:noAutofit/>
                      </wps:bodyPr>
                    </wps:wsp>
                  </a:graphicData>
                </a:graphic>
              </wp:anchor>
            </w:drawing>
          </mc:Choice>
          <mc:Fallback>
            <w:pict>
              <v:shape w14:anchorId="650ADF89" id="Graphic 319" o:spid="_x0000_s1026" style="position:absolute;margin-left:473.15pt;margin-top:803.75pt;width:.75pt;height:2.1pt;z-index:15764992;visibility:visible;mso-wrap-style:square;mso-wrap-distance-left:0;mso-wrap-distance-top:0;mso-wrap-distance-right:0;mso-wrap-distance-bottom:0;mso-position-horizontal:absolute;mso-position-horizontal-relative:page;mso-position-vertical:absolute;mso-position-vertical-relative:page;v-text-anchor:top" coordsize="9525,266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" path="m9525,l4762,4762,,,,9525,,26670r9525,l9525,9525,9525,xe" fillcolor="#ccc" stroked="f">
                <v:path arrowok="t"/>
                <w10:wrap anchorx="page" anchory="page"/>
              </v:shape>
            </w:pict>
          </mc:Fallback>
        </mc:AlternateContent>
      </w:r>
    </w:p>
    <w:p w14:paraId="5F7195D8" w14:textId="77777777" w:rsidR="003139F6" w:rsidRDefault="003139F6">
      <w:pPr>
        <w:rPr>
          <w:sz w:val="2"/>
          <w:szCs w:val="2"/>
        </w:rPr>
        <w:sectPr w:rsidR="003139F6">
          <w:footerReference w:type="default" r:id="rId81"/>
          <w:pgSz w:w="11910" w:h="16840"/>
          <w:pgMar w:top="680" w:right="560" w:bottom="280" w:left="640" w:header="0" w:footer="0" w:gutter="0"/>
          <w:cols w:space="720"/>
        </w:sectPr>
      </w:pPr>
    </w:p>
    <w:tbl>
      <w:tblPr>
        <w:tblW w:w="0" w:type="auto"/>
        <w:tblInd w:w="155" w:type="dxa"/>
        <w:tblBorders>
          <w:top w:val="single" w:sz="18" w:space="0" w:color="047D7D"/>
          <w:left w:val="single" w:sz="18" w:space="0" w:color="047D7D"/>
          <w:bottom w:val="single" w:sz="18" w:space="0" w:color="047D7D"/>
          <w:right w:val="single" w:sz="18" w:space="0" w:color="047D7D"/>
          <w:insideH w:val="single" w:sz="18" w:space="0" w:color="047D7D"/>
          <w:insideV w:val="single" w:sz="18" w:space="0" w:color="047D7D"/>
        </w:tblBorders>
        <w:tblLayout w:type="fixed"/>
        <w:tblCellMar>
          <w:left w:w="0" w:type="dxa"/>
          <w:right w:w="0" w:type="dxa"/>
        </w:tblCellMar>
        <w:tblLook w:val="01E0" w:firstRow="1" w:lastRow="1" w:firstColumn="1" w:lastColumn="1" w:noHBand="0" w:noVBand="0"/>
      </w:tblPr>
      <w:tblGrid>
        <w:gridCol w:w="8702"/>
        <w:gridCol w:w="1667"/>
      </w:tblGrid>
      <w:tr w:rsidR="003139F6" w14:paraId="4B296416" w14:textId="77777777">
        <w:trPr>
          <w:trHeight w:val="2096"/>
        </w:trPr>
        <w:tc>
          <w:tcPr>
            <w:tcW w:w="8702" w:type="dxa"/>
            <w:tcBorders>
              <w:top w:val="nil"/>
              <w:bottom w:val="thinThickMediumGap" w:sz="9" w:space="0" w:color="047D7D"/>
              <w:right w:val="single" w:sz="6" w:space="0" w:color="CCCCCC"/>
            </w:tcBorders>
          </w:tcPr>
          <w:p w14:paraId="238E721C" w14:textId="77777777" w:rsidR="003139F6" w:rsidRDefault="003139F6">
            <w:pPr>
              <w:pStyle w:val="TableParagraph"/>
              <w:spacing w:before="33"/>
              <w:rPr>
                <w:rFonts w:ascii="Times New Roman"/>
                <w:b/>
                <w:sz w:val="16"/>
              </w:rPr>
            </w:pPr>
          </w:p>
          <w:p w14:paraId="2ABC7291" w14:textId="77777777" w:rsidR="003139F6" w:rsidRDefault="00227A8F">
            <w:pPr>
              <w:pStyle w:val="TableParagraph"/>
              <w:spacing w:line="345" w:lineRule="auto"/>
              <w:ind w:left="525" w:right="7013"/>
              <w:rPr>
                <w:sz w:val="16"/>
              </w:rPr>
            </w:pPr>
            <w:r>
              <w:rPr>
                <w:noProof/>
              </w:rPr>
              <mc:AlternateContent>
                <mc:Choice Requires="wpg">
                  <w:drawing>
                    <wp:anchor distT="0" distB="0" distL="0" distR="0" simplePos="0" relativeHeight="485673472" behindDoc="1" locked="0" layoutInCell="1" allowOverlap="1" wp14:anchorId="5D0B36E2" wp14:editId="1245586B">
                      <wp:simplePos x="0" y="0"/>
                      <wp:positionH relativeFrom="column">
                        <wp:posOffset>164306</wp:posOffset>
                      </wp:positionH>
                      <wp:positionV relativeFrom="paragraph">
                        <wp:posOffset>-3105</wp:posOffset>
                      </wp:positionV>
                      <wp:extent cx="133350" cy="1021715"/>
                      <wp:effectExtent l="0" t="0" r="0" b="0"/>
                      <wp:wrapNone/>
                      <wp:docPr id="320" name="Group 3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3350" cy="1021715"/>
                                <a:chOff x="0" y="0"/>
                                <a:chExt cx="133350" cy="1021715"/>
                              </a:xfrm>
                            </wpg:grpSpPr>
                            <pic:pic xmlns:pic="http://schemas.openxmlformats.org/drawingml/2006/picture">
                              <pic:nvPicPr>
                                <pic:cNvPr id="321" name="Image 321"/>
                                <pic:cNvPicPr/>
                              </pic:nvPicPr>
                              <pic:blipFill>
                                <a:blip r:embed="rId66" cstate="print"/>
                                <a:stretch>
                                  <a:fillRect/>
                                </a:stretch>
                              </pic:blipFill>
                              <pic:spPr>
                                <a:xfrm>
                                  <a:off x="0" y="0"/>
                                  <a:ext cx="133350" cy="133350"/>
                                </a:xfrm>
                                <a:prstGeom prst="rect">
                                  <a:avLst/>
                                </a:prstGeom>
                              </pic:spPr>
                            </pic:pic>
                            <pic:pic xmlns:pic="http://schemas.openxmlformats.org/drawingml/2006/picture">
                              <pic:nvPicPr>
                                <pic:cNvPr id="322" name="Image 322"/>
                                <pic:cNvPicPr/>
                              </pic:nvPicPr>
                              <pic:blipFill>
                                <a:blip r:embed="rId63" cstate="print"/>
                                <a:stretch>
                                  <a:fillRect/>
                                </a:stretch>
                              </pic:blipFill>
                              <pic:spPr>
                                <a:xfrm>
                                  <a:off x="0" y="177641"/>
                                  <a:ext cx="133350" cy="133350"/>
                                </a:xfrm>
                                <a:prstGeom prst="rect">
                                  <a:avLst/>
                                </a:prstGeom>
                              </pic:spPr>
                            </pic:pic>
                            <pic:pic xmlns:pic="http://schemas.openxmlformats.org/drawingml/2006/picture">
                              <pic:nvPicPr>
                                <pic:cNvPr id="323" name="Image 323"/>
                                <pic:cNvPicPr/>
                              </pic:nvPicPr>
                              <pic:blipFill>
                                <a:blip r:embed="rId63" cstate="print"/>
                                <a:stretch>
                                  <a:fillRect/>
                                </a:stretch>
                              </pic:blipFill>
                              <pic:spPr>
                                <a:xfrm>
                                  <a:off x="0" y="355282"/>
                                  <a:ext cx="133350" cy="133350"/>
                                </a:xfrm>
                                <a:prstGeom prst="rect">
                                  <a:avLst/>
                                </a:prstGeom>
                              </pic:spPr>
                            </pic:pic>
                            <pic:pic xmlns:pic="http://schemas.openxmlformats.org/drawingml/2006/picture">
                              <pic:nvPicPr>
                                <pic:cNvPr id="324" name="Image 324"/>
                                <pic:cNvPicPr/>
                              </pic:nvPicPr>
                              <pic:blipFill>
                                <a:blip r:embed="rId63" cstate="print"/>
                                <a:stretch>
                                  <a:fillRect/>
                                </a:stretch>
                              </pic:blipFill>
                              <pic:spPr>
                                <a:xfrm>
                                  <a:off x="0" y="532924"/>
                                  <a:ext cx="133350" cy="133350"/>
                                </a:xfrm>
                                <a:prstGeom prst="rect">
                                  <a:avLst/>
                                </a:prstGeom>
                              </pic:spPr>
                            </pic:pic>
                            <pic:pic xmlns:pic="http://schemas.openxmlformats.org/drawingml/2006/picture">
                              <pic:nvPicPr>
                                <pic:cNvPr id="325" name="Image 325"/>
                                <pic:cNvPicPr/>
                              </pic:nvPicPr>
                              <pic:blipFill>
                                <a:blip r:embed="rId63" cstate="print"/>
                                <a:stretch>
                                  <a:fillRect/>
                                </a:stretch>
                              </pic:blipFill>
                              <pic:spPr>
                                <a:xfrm>
                                  <a:off x="0" y="710565"/>
                                  <a:ext cx="133350" cy="133350"/>
                                </a:xfrm>
                                <a:prstGeom prst="rect">
                                  <a:avLst/>
                                </a:prstGeom>
                              </pic:spPr>
                            </pic:pic>
                            <pic:pic xmlns:pic="http://schemas.openxmlformats.org/drawingml/2006/picture">
                              <pic:nvPicPr>
                                <pic:cNvPr id="326" name="Image 326"/>
                                <pic:cNvPicPr/>
                              </pic:nvPicPr>
                              <pic:blipFill>
                                <a:blip r:embed="rId63" cstate="print"/>
                                <a:stretch>
                                  <a:fillRect/>
                                </a:stretch>
                              </pic:blipFill>
                              <pic:spPr>
                                <a:xfrm>
                                  <a:off x="0" y="888206"/>
                                  <a:ext cx="133350" cy="133350"/>
                                </a:xfrm>
                                <a:prstGeom prst="rect">
                                  <a:avLst/>
                                </a:prstGeom>
                              </pic:spPr>
                            </pic:pic>
                          </wpg:wgp>
                        </a:graphicData>
                      </a:graphic>
                    </wp:anchor>
                  </w:drawing>
                </mc:Choice>
                <mc:Fallback>
                  <w:pict>
                    <v:group w14:anchorId="7E7FEA8C" id="Group 320" o:spid="_x0000_s1026" style="position:absolute;margin-left:12.95pt;margin-top:-.25pt;width:10.5pt;height:80.45pt;z-index:-17643008;mso-wrap-distance-left:0;mso-wrap-distance-right:0" coordsize="1333,1021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">
                      <v:shape id="Image 321" o:spid="_x0000_s1027" type="#_x0000_t75" style="position:absolute;width:1333;height:13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">
                        <v:imagedata r:id="rId74" o:title=""/>
                      </v:shape>
                      <v:shape id="Image 322" o:spid="_x0000_s1028" type="#_x0000_t75" style="position:absolute;top:1776;width:1333;height:13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">
                        <v:imagedata r:id="rId64" o:title=""/>
                      </v:shape>
                      <v:shape id="Image 323" o:spid="_x0000_s1029" type="#_x0000_t75" style="position:absolute;top:3552;width:1333;height:13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">
                        <v:imagedata r:id="rId64" o:title=""/>
                      </v:shape>
                      <v:shape id="Image 324" o:spid="_x0000_s1030" type="#_x0000_t75" style="position:absolute;top:5329;width:1333;height:13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">
                        <v:imagedata r:id="rId64" o:title=""/>
                      </v:shape>
                      <v:shape id="Image 325" o:spid="_x0000_s1031" type="#_x0000_t75" style="position:absolute;top:7105;width:1333;height:13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">
                        <v:imagedata r:id="rId64" o:title=""/>
                      </v:shape>
                      <v:shape id="Image 326" o:spid="_x0000_s1032" type="#_x0000_t75" style="position:absolute;top:8882;width:1333;height:13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">
                        <v:imagedata r:id="rId64" o:title=""/>
                      </v:shape>
                    </v:group>
                  </w:pict>
                </mc:Fallback>
              </mc:AlternateContent>
            </w:r>
            <w:r>
              <w:rPr>
                <w:color w:val="333333"/>
                <w:spacing w:val="-2"/>
                <w:sz w:val="16"/>
              </w:rPr>
              <w:t xml:space="preserve">Participant </w:t>
            </w:r>
            <w:r>
              <w:rPr>
                <w:color w:val="333333"/>
                <w:spacing w:val="-2"/>
                <w:w w:val="105"/>
                <w:sz w:val="16"/>
              </w:rPr>
              <w:t>Child</w:t>
            </w:r>
          </w:p>
          <w:p w14:paraId="1A83E8B7" w14:textId="77777777" w:rsidR="003139F6" w:rsidRDefault="00227A8F">
            <w:pPr>
              <w:pStyle w:val="TableParagraph"/>
              <w:spacing w:line="345" w:lineRule="auto"/>
              <w:ind w:left="525" w:right="6910"/>
              <w:rPr>
                <w:sz w:val="16"/>
              </w:rPr>
            </w:pPr>
            <w:r>
              <w:rPr>
                <w:color w:val="333333"/>
                <w:w w:val="105"/>
                <w:sz w:val="16"/>
              </w:rPr>
              <w:t>Parent</w:t>
            </w:r>
            <w:r>
              <w:rPr>
                <w:color w:val="333333"/>
                <w:spacing w:val="-15"/>
                <w:w w:val="105"/>
                <w:sz w:val="16"/>
              </w:rPr>
              <w:t xml:space="preserve"> </w:t>
            </w:r>
            <w:r>
              <w:rPr>
                <w:color w:val="333333"/>
                <w:w w:val="105"/>
                <w:sz w:val="16"/>
              </w:rPr>
              <w:t>of</w:t>
            </w:r>
            <w:r>
              <w:rPr>
                <w:color w:val="333333"/>
                <w:spacing w:val="-15"/>
                <w:w w:val="105"/>
                <w:sz w:val="16"/>
              </w:rPr>
              <w:t xml:space="preserve"> </w:t>
            </w:r>
            <w:r>
              <w:rPr>
                <w:color w:val="333333"/>
                <w:w w:val="105"/>
                <w:sz w:val="16"/>
              </w:rPr>
              <w:t xml:space="preserve">Child </w:t>
            </w:r>
            <w:r>
              <w:rPr>
                <w:color w:val="333333"/>
                <w:spacing w:val="-2"/>
                <w:w w:val="105"/>
                <w:sz w:val="16"/>
              </w:rPr>
              <w:t>Guardian</w:t>
            </w:r>
          </w:p>
          <w:p w14:paraId="51836542" w14:textId="77777777" w:rsidR="003139F6" w:rsidRDefault="00227A8F">
            <w:pPr>
              <w:pStyle w:val="TableParagraph"/>
              <w:spacing w:line="194" w:lineRule="exact"/>
              <w:ind w:left="525"/>
              <w:rPr>
                <w:sz w:val="16"/>
              </w:rPr>
            </w:pPr>
            <w:r>
              <w:rPr>
                <w:color w:val="333333"/>
                <w:sz w:val="16"/>
              </w:rPr>
              <w:t>Legally</w:t>
            </w:r>
            <w:r>
              <w:rPr>
                <w:color w:val="333333"/>
                <w:spacing w:val="22"/>
                <w:sz w:val="16"/>
              </w:rPr>
              <w:t xml:space="preserve"> </w:t>
            </w:r>
            <w:r>
              <w:rPr>
                <w:color w:val="333333"/>
                <w:sz w:val="16"/>
              </w:rPr>
              <w:t>Authorized</w:t>
            </w:r>
            <w:r>
              <w:rPr>
                <w:color w:val="333333"/>
                <w:spacing w:val="22"/>
                <w:sz w:val="16"/>
              </w:rPr>
              <w:t xml:space="preserve"> </w:t>
            </w:r>
            <w:r>
              <w:rPr>
                <w:color w:val="333333"/>
                <w:spacing w:val="-2"/>
                <w:sz w:val="16"/>
              </w:rPr>
              <w:t>Representative</w:t>
            </w:r>
          </w:p>
          <w:p w14:paraId="38D07855" w14:textId="77777777" w:rsidR="003139F6" w:rsidRDefault="00227A8F">
            <w:pPr>
              <w:pStyle w:val="TableParagraph"/>
              <w:spacing w:before="85"/>
              <w:ind w:left="525"/>
              <w:rPr>
                <w:sz w:val="16"/>
              </w:rPr>
            </w:pPr>
            <w:r>
              <w:rPr>
                <w:color w:val="333333"/>
                <w:w w:val="105"/>
                <w:sz w:val="16"/>
              </w:rPr>
              <w:t>Child,</w:t>
            </w:r>
            <w:r>
              <w:rPr>
                <w:color w:val="333333"/>
                <w:spacing w:val="-13"/>
                <w:w w:val="105"/>
                <w:sz w:val="16"/>
              </w:rPr>
              <w:t xml:space="preserve"> </w:t>
            </w:r>
            <w:r>
              <w:rPr>
                <w:color w:val="333333"/>
                <w:w w:val="105"/>
                <w:sz w:val="16"/>
              </w:rPr>
              <w:t>Parent,</w:t>
            </w:r>
            <w:r>
              <w:rPr>
                <w:color w:val="333333"/>
                <w:spacing w:val="-12"/>
                <w:w w:val="105"/>
                <w:sz w:val="16"/>
              </w:rPr>
              <w:t xml:space="preserve"> </w:t>
            </w:r>
            <w:r>
              <w:rPr>
                <w:color w:val="333333"/>
                <w:w w:val="105"/>
                <w:sz w:val="16"/>
              </w:rPr>
              <w:t>Guardian,</w:t>
            </w:r>
            <w:r>
              <w:rPr>
                <w:color w:val="333333"/>
                <w:spacing w:val="-12"/>
                <w:w w:val="105"/>
                <w:sz w:val="16"/>
              </w:rPr>
              <w:t xml:space="preserve"> </w:t>
            </w:r>
            <w:r>
              <w:rPr>
                <w:color w:val="333333"/>
                <w:w w:val="105"/>
                <w:sz w:val="16"/>
              </w:rPr>
              <w:t>or</w:t>
            </w:r>
            <w:r>
              <w:rPr>
                <w:color w:val="333333"/>
                <w:spacing w:val="-12"/>
                <w:w w:val="105"/>
                <w:sz w:val="16"/>
              </w:rPr>
              <w:t xml:space="preserve"> </w:t>
            </w:r>
            <w:r>
              <w:rPr>
                <w:color w:val="333333"/>
                <w:w w:val="105"/>
                <w:sz w:val="16"/>
              </w:rPr>
              <w:t>Legally</w:t>
            </w:r>
            <w:r>
              <w:rPr>
                <w:color w:val="333333"/>
                <w:spacing w:val="-12"/>
                <w:w w:val="105"/>
                <w:sz w:val="16"/>
              </w:rPr>
              <w:t xml:space="preserve"> </w:t>
            </w:r>
            <w:r>
              <w:rPr>
                <w:color w:val="333333"/>
                <w:w w:val="105"/>
                <w:sz w:val="16"/>
              </w:rPr>
              <w:t>Authorized</w:t>
            </w:r>
            <w:r>
              <w:rPr>
                <w:color w:val="333333"/>
                <w:spacing w:val="-12"/>
                <w:w w:val="105"/>
                <w:sz w:val="16"/>
              </w:rPr>
              <w:t xml:space="preserve"> </w:t>
            </w:r>
            <w:r>
              <w:rPr>
                <w:color w:val="333333"/>
                <w:w w:val="105"/>
                <w:sz w:val="16"/>
              </w:rPr>
              <w:t>Representative</w:t>
            </w:r>
            <w:r>
              <w:rPr>
                <w:color w:val="333333"/>
                <w:spacing w:val="-12"/>
                <w:w w:val="105"/>
                <w:sz w:val="16"/>
              </w:rPr>
              <w:t xml:space="preserve"> </w:t>
            </w:r>
            <w:r>
              <w:rPr>
                <w:color w:val="333333"/>
                <w:w w:val="105"/>
                <w:sz w:val="16"/>
              </w:rPr>
              <w:t>outside</w:t>
            </w:r>
            <w:r>
              <w:rPr>
                <w:color w:val="333333"/>
                <w:spacing w:val="-12"/>
                <w:w w:val="105"/>
                <w:sz w:val="16"/>
              </w:rPr>
              <w:t xml:space="preserve"> </w:t>
            </w:r>
            <w:r>
              <w:rPr>
                <w:color w:val="333333"/>
                <w:w w:val="105"/>
                <w:sz w:val="16"/>
              </w:rPr>
              <w:t>of</w:t>
            </w:r>
            <w:r>
              <w:rPr>
                <w:color w:val="333333"/>
                <w:spacing w:val="-12"/>
                <w:w w:val="105"/>
                <w:sz w:val="16"/>
              </w:rPr>
              <w:t xml:space="preserve"> </w:t>
            </w:r>
            <w:r>
              <w:rPr>
                <w:color w:val="333333"/>
                <w:w w:val="105"/>
                <w:sz w:val="16"/>
              </w:rPr>
              <w:t>the</w:t>
            </w:r>
            <w:r>
              <w:rPr>
                <w:color w:val="333333"/>
                <w:spacing w:val="-13"/>
                <w:w w:val="105"/>
                <w:sz w:val="16"/>
              </w:rPr>
              <w:t xml:space="preserve"> </w:t>
            </w:r>
            <w:r>
              <w:rPr>
                <w:color w:val="333333"/>
                <w:w w:val="105"/>
                <w:sz w:val="16"/>
              </w:rPr>
              <w:t>state</w:t>
            </w:r>
            <w:r>
              <w:rPr>
                <w:color w:val="333333"/>
                <w:spacing w:val="-12"/>
                <w:w w:val="105"/>
                <w:sz w:val="16"/>
              </w:rPr>
              <w:t xml:space="preserve"> </w:t>
            </w:r>
            <w:r>
              <w:rPr>
                <w:color w:val="333333"/>
                <w:w w:val="105"/>
                <w:sz w:val="16"/>
              </w:rPr>
              <w:t>of</w:t>
            </w:r>
            <w:r>
              <w:rPr>
                <w:color w:val="333333"/>
                <w:spacing w:val="-12"/>
                <w:w w:val="105"/>
                <w:sz w:val="16"/>
              </w:rPr>
              <w:t xml:space="preserve"> </w:t>
            </w:r>
            <w:r>
              <w:rPr>
                <w:color w:val="333333"/>
                <w:spacing w:val="-2"/>
                <w:w w:val="105"/>
                <w:sz w:val="16"/>
              </w:rPr>
              <w:t>Oklahoma</w:t>
            </w:r>
          </w:p>
        </w:tc>
        <w:tc>
          <w:tcPr>
            <w:tcW w:w="1667" w:type="dxa"/>
            <w:tcBorders>
              <w:top w:val="nil"/>
              <w:left w:val="single" w:sz="6" w:space="0" w:color="CCCCCC"/>
              <w:bottom w:val="thinThickMediumGap" w:sz="9" w:space="0" w:color="047D7D"/>
            </w:tcBorders>
          </w:tcPr>
          <w:p w14:paraId="30A5292D" w14:textId="77777777" w:rsidR="003139F6" w:rsidRDefault="003139F6">
            <w:pPr>
              <w:pStyle w:val="TableParagraph"/>
              <w:rPr>
                <w:rFonts w:ascii="Times New Roman"/>
                <w:sz w:val="16"/>
              </w:rPr>
            </w:pPr>
          </w:p>
        </w:tc>
      </w:tr>
      <w:tr w:rsidR="003139F6" w14:paraId="037FB631" w14:textId="77777777">
        <w:trPr>
          <w:trHeight w:val="471"/>
        </w:trPr>
        <w:tc>
          <w:tcPr>
            <w:tcW w:w="10369" w:type="dxa"/>
            <w:gridSpan w:val="2"/>
            <w:tcBorders>
              <w:top w:val="thickThinMediumGap" w:sz="9" w:space="0" w:color="047D7D"/>
              <w:left w:val="single" w:sz="12" w:space="0" w:color="047D7D"/>
              <w:bottom w:val="single" w:sz="6" w:space="0" w:color="CCCCCC"/>
              <w:right w:val="single" w:sz="12" w:space="0" w:color="047D7D"/>
            </w:tcBorders>
            <w:shd w:val="clear" w:color="auto" w:fill="025858"/>
          </w:tcPr>
          <w:p w14:paraId="0DF17770" w14:textId="77777777" w:rsidR="003139F6" w:rsidRDefault="00227A8F">
            <w:pPr>
              <w:pStyle w:val="TableParagraph"/>
              <w:tabs>
                <w:tab w:val="left" w:pos="772"/>
              </w:tabs>
              <w:spacing w:before="131"/>
              <w:ind w:left="120"/>
              <w:rPr>
                <w:rFonts w:ascii="Times New Roman"/>
                <w:b/>
                <w:sz w:val="21"/>
              </w:rPr>
            </w:pPr>
            <w:r>
              <w:rPr>
                <w:rFonts w:ascii="Times New Roman"/>
                <w:b/>
                <w:color w:val="FFFFFF"/>
                <w:spacing w:val="-4"/>
                <w:sz w:val="21"/>
              </w:rPr>
              <w:t>15.0</w:t>
            </w:r>
            <w:r>
              <w:rPr>
                <w:rFonts w:ascii="Times New Roman"/>
                <w:b/>
                <w:color w:val="FFFFFF"/>
                <w:sz w:val="21"/>
              </w:rPr>
              <w:tab/>
              <w:t>475</w:t>
            </w:r>
            <w:r>
              <w:rPr>
                <w:rFonts w:ascii="Times New Roman"/>
                <w:b/>
                <w:color w:val="FFFFFF"/>
                <w:spacing w:val="-2"/>
                <w:sz w:val="21"/>
              </w:rPr>
              <w:t xml:space="preserve"> </w:t>
            </w:r>
            <w:r>
              <w:rPr>
                <w:rFonts w:ascii="Times New Roman"/>
                <w:b/>
                <w:color w:val="FFFFFF"/>
                <w:sz w:val="21"/>
              </w:rPr>
              <w:t xml:space="preserve">- Waiver of Signed </w:t>
            </w:r>
            <w:r>
              <w:rPr>
                <w:rFonts w:ascii="Times New Roman"/>
                <w:b/>
                <w:color w:val="FFFFFF"/>
                <w:spacing w:val="-2"/>
                <w:sz w:val="21"/>
              </w:rPr>
              <w:t>Consent</w:t>
            </w:r>
          </w:p>
        </w:tc>
      </w:tr>
      <w:tr w:rsidR="003139F6" w14:paraId="4017FE46" w14:textId="77777777">
        <w:trPr>
          <w:trHeight w:val="650"/>
        </w:trPr>
        <w:tc>
          <w:tcPr>
            <w:tcW w:w="10369" w:type="dxa"/>
            <w:gridSpan w:val="2"/>
            <w:tcBorders>
              <w:top w:val="single" w:sz="6" w:space="0" w:color="CCCCCC"/>
              <w:bottom w:val="single" w:sz="6" w:space="0" w:color="CCCCCC"/>
            </w:tcBorders>
            <w:shd w:val="clear" w:color="auto" w:fill="F2DFAB"/>
          </w:tcPr>
          <w:p w14:paraId="557D399C" w14:textId="77777777" w:rsidR="003139F6" w:rsidRDefault="00227A8F">
            <w:pPr>
              <w:pStyle w:val="TableParagraph"/>
              <w:spacing w:before="140" w:line="249" w:lineRule="auto"/>
              <w:ind w:left="581" w:right="119" w:hanging="432"/>
              <w:rPr>
                <w:rFonts w:ascii="Times New Roman"/>
                <w:b/>
                <w:sz w:val="16"/>
              </w:rPr>
            </w:pPr>
            <w:r>
              <w:rPr>
                <w:rFonts w:ascii="Times New Roman"/>
                <w:b/>
                <w:color w:val="382C0A"/>
                <w:w w:val="105"/>
                <w:sz w:val="16"/>
              </w:rPr>
              <w:t>15.1</w:t>
            </w:r>
            <w:r>
              <w:rPr>
                <w:rFonts w:ascii="Times New Roman"/>
                <w:b/>
                <w:color w:val="382C0A"/>
                <w:spacing w:val="73"/>
                <w:w w:val="105"/>
                <w:sz w:val="16"/>
              </w:rPr>
              <w:t xml:space="preserve"> </w:t>
            </w:r>
            <w:r>
              <w:rPr>
                <w:rFonts w:ascii="Times New Roman"/>
                <w:b/>
                <w:color w:val="382C0A"/>
                <w:w w:val="105"/>
                <w:sz w:val="16"/>
              </w:rPr>
              <w:t>You</w:t>
            </w:r>
            <w:r>
              <w:rPr>
                <w:rFonts w:ascii="Times New Roman"/>
                <w:b/>
                <w:color w:val="382C0A"/>
                <w:spacing w:val="-9"/>
                <w:w w:val="105"/>
                <w:sz w:val="16"/>
              </w:rPr>
              <w:t xml:space="preserve"> </w:t>
            </w:r>
            <w:r>
              <w:rPr>
                <w:rFonts w:ascii="Times New Roman"/>
                <w:b/>
                <w:color w:val="382C0A"/>
                <w:w w:val="105"/>
                <w:sz w:val="16"/>
              </w:rPr>
              <w:t>have</w:t>
            </w:r>
            <w:r>
              <w:rPr>
                <w:rFonts w:ascii="Times New Roman"/>
                <w:b/>
                <w:color w:val="382C0A"/>
                <w:spacing w:val="-9"/>
                <w:w w:val="105"/>
                <w:sz w:val="16"/>
              </w:rPr>
              <w:t xml:space="preserve"> </w:t>
            </w:r>
            <w:r>
              <w:rPr>
                <w:rFonts w:ascii="Times New Roman"/>
                <w:b/>
                <w:color w:val="382C0A"/>
                <w:w w:val="105"/>
                <w:sz w:val="16"/>
              </w:rPr>
              <w:t>indicated</w:t>
            </w:r>
            <w:r>
              <w:rPr>
                <w:rFonts w:ascii="Times New Roman"/>
                <w:b/>
                <w:color w:val="382C0A"/>
                <w:spacing w:val="-9"/>
                <w:w w:val="105"/>
                <w:sz w:val="16"/>
              </w:rPr>
              <w:t xml:space="preserve"> </w:t>
            </w:r>
            <w:r>
              <w:rPr>
                <w:rFonts w:ascii="Times New Roman"/>
                <w:b/>
                <w:color w:val="382C0A"/>
                <w:w w:val="105"/>
                <w:sz w:val="16"/>
              </w:rPr>
              <w:t>that</w:t>
            </w:r>
            <w:r>
              <w:rPr>
                <w:rFonts w:ascii="Times New Roman"/>
                <w:b/>
                <w:color w:val="382C0A"/>
                <w:spacing w:val="-9"/>
                <w:w w:val="105"/>
                <w:sz w:val="16"/>
              </w:rPr>
              <w:t xml:space="preserve"> </w:t>
            </w:r>
            <w:r>
              <w:rPr>
                <w:rFonts w:ascii="Times New Roman"/>
                <w:b/>
                <w:color w:val="382C0A"/>
                <w:w w:val="105"/>
                <w:sz w:val="16"/>
              </w:rPr>
              <w:t>your</w:t>
            </w:r>
            <w:r>
              <w:rPr>
                <w:rFonts w:ascii="Times New Roman"/>
                <w:b/>
                <w:color w:val="382C0A"/>
                <w:spacing w:val="-9"/>
                <w:w w:val="105"/>
                <w:sz w:val="16"/>
              </w:rPr>
              <w:t xml:space="preserve"> </w:t>
            </w:r>
            <w:r>
              <w:rPr>
                <w:rFonts w:ascii="Times New Roman"/>
                <w:b/>
                <w:color w:val="382C0A"/>
                <w:w w:val="105"/>
                <w:sz w:val="16"/>
              </w:rPr>
              <w:t>study</w:t>
            </w:r>
            <w:r>
              <w:rPr>
                <w:rFonts w:ascii="Times New Roman"/>
                <w:b/>
                <w:color w:val="382C0A"/>
                <w:spacing w:val="-9"/>
                <w:w w:val="105"/>
                <w:sz w:val="16"/>
              </w:rPr>
              <w:t xml:space="preserve"> </w:t>
            </w:r>
            <w:r>
              <w:rPr>
                <w:rFonts w:ascii="Times New Roman"/>
                <w:b/>
                <w:color w:val="382C0A"/>
                <w:w w:val="105"/>
                <w:sz w:val="16"/>
              </w:rPr>
              <w:t>may</w:t>
            </w:r>
            <w:r>
              <w:rPr>
                <w:rFonts w:ascii="Times New Roman"/>
                <w:b/>
                <w:color w:val="382C0A"/>
                <w:spacing w:val="-9"/>
                <w:w w:val="105"/>
                <w:sz w:val="16"/>
              </w:rPr>
              <w:t xml:space="preserve"> </w:t>
            </w:r>
            <w:r>
              <w:rPr>
                <w:rFonts w:ascii="Times New Roman"/>
                <w:b/>
                <w:color w:val="382C0A"/>
                <w:w w:val="105"/>
                <w:sz w:val="16"/>
              </w:rPr>
              <w:t>qualify</w:t>
            </w:r>
            <w:r>
              <w:rPr>
                <w:rFonts w:ascii="Times New Roman"/>
                <w:b/>
                <w:color w:val="382C0A"/>
                <w:spacing w:val="-9"/>
                <w:w w:val="105"/>
                <w:sz w:val="16"/>
              </w:rPr>
              <w:t xml:space="preserve"> </w:t>
            </w:r>
            <w:r>
              <w:rPr>
                <w:rFonts w:ascii="Times New Roman"/>
                <w:b/>
                <w:color w:val="382C0A"/>
                <w:w w:val="105"/>
                <w:sz w:val="16"/>
              </w:rPr>
              <w:t>for</w:t>
            </w:r>
            <w:r>
              <w:rPr>
                <w:rFonts w:ascii="Times New Roman"/>
                <w:b/>
                <w:color w:val="382C0A"/>
                <w:spacing w:val="-9"/>
                <w:w w:val="105"/>
                <w:sz w:val="16"/>
              </w:rPr>
              <w:t xml:space="preserve"> </w:t>
            </w:r>
            <w:r>
              <w:rPr>
                <w:rFonts w:ascii="Times New Roman"/>
                <w:b/>
                <w:color w:val="382C0A"/>
                <w:w w:val="105"/>
                <w:sz w:val="16"/>
              </w:rPr>
              <w:t>a</w:t>
            </w:r>
            <w:r>
              <w:rPr>
                <w:rFonts w:ascii="Times New Roman"/>
                <w:b/>
                <w:color w:val="382C0A"/>
                <w:spacing w:val="-9"/>
                <w:w w:val="105"/>
                <w:sz w:val="16"/>
              </w:rPr>
              <w:t xml:space="preserve"> </w:t>
            </w:r>
            <w:r>
              <w:rPr>
                <w:rFonts w:ascii="Times New Roman"/>
                <w:b/>
                <w:color w:val="382C0A"/>
                <w:w w:val="105"/>
                <w:sz w:val="16"/>
              </w:rPr>
              <w:t>waiver</w:t>
            </w:r>
            <w:r>
              <w:rPr>
                <w:rFonts w:ascii="Times New Roman"/>
                <w:b/>
                <w:color w:val="382C0A"/>
                <w:spacing w:val="-9"/>
                <w:w w:val="105"/>
                <w:sz w:val="16"/>
              </w:rPr>
              <w:t xml:space="preserve"> </w:t>
            </w:r>
            <w:r>
              <w:rPr>
                <w:rFonts w:ascii="Times New Roman"/>
                <w:b/>
                <w:color w:val="382C0A"/>
                <w:w w:val="105"/>
                <w:sz w:val="16"/>
              </w:rPr>
              <w:t>of</w:t>
            </w:r>
            <w:r>
              <w:rPr>
                <w:rFonts w:ascii="Times New Roman"/>
                <w:b/>
                <w:color w:val="382C0A"/>
                <w:spacing w:val="-9"/>
                <w:w w:val="105"/>
                <w:sz w:val="16"/>
              </w:rPr>
              <w:t xml:space="preserve"> </w:t>
            </w:r>
            <w:r>
              <w:rPr>
                <w:rFonts w:ascii="Times New Roman"/>
                <w:b/>
                <w:color w:val="382C0A"/>
                <w:w w:val="105"/>
                <w:sz w:val="16"/>
              </w:rPr>
              <w:t>signed</w:t>
            </w:r>
            <w:r>
              <w:rPr>
                <w:rFonts w:ascii="Times New Roman"/>
                <w:b/>
                <w:color w:val="382C0A"/>
                <w:spacing w:val="-9"/>
                <w:w w:val="105"/>
                <w:sz w:val="16"/>
              </w:rPr>
              <w:t xml:space="preserve"> </w:t>
            </w:r>
            <w:r>
              <w:rPr>
                <w:rFonts w:ascii="Times New Roman"/>
                <w:b/>
                <w:color w:val="382C0A"/>
                <w:w w:val="105"/>
                <w:sz w:val="16"/>
              </w:rPr>
              <w:t>consent.</w:t>
            </w:r>
            <w:r>
              <w:rPr>
                <w:rFonts w:ascii="Times New Roman"/>
                <w:b/>
                <w:color w:val="382C0A"/>
                <w:spacing w:val="-9"/>
                <w:w w:val="105"/>
                <w:sz w:val="16"/>
              </w:rPr>
              <w:t xml:space="preserve"> </w:t>
            </w:r>
            <w:r>
              <w:rPr>
                <w:rFonts w:ascii="Times New Roman"/>
                <w:b/>
                <w:color w:val="382C0A"/>
                <w:w w:val="105"/>
                <w:sz w:val="16"/>
              </w:rPr>
              <w:t>Please</w:t>
            </w:r>
            <w:r>
              <w:rPr>
                <w:rFonts w:ascii="Times New Roman"/>
                <w:b/>
                <w:color w:val="382C0A"/>
                <w:spacing w:val="-9"/>
                <w:w w:val="105"/>
                <w:sz w:val="16"/>
              </w:rPr>
              <w:t xml:space="preserve"> </w:t>
            </w:r>
            <w:r>
              <w:rPr>
                <w:rFonts w:ascii="Times New Roman"/>
                <w:b/>
                <w:color w:val="382C0A"/>
                <w:w w:val="105"/>
                <w:sz w:val="16"/>
              </w:rPr>
              <w:t>note</w:t>
            </w:r>
            <w:r>
              <w:rPr>
                <w:rFonts w:ascii="Times New Roman"/>
                <w:b/>
                <w:color w:val="382C0A"/>
                <w:spacing w:val="-9"/>
                <w:w w:val="105"/>
                <w:sz w:val="16"/>
              </w:rPr>
              <w:t xml:space="preserve"> </w:t>
            </w:r>
            <w:r>
              <w:rPr>
                <w:rFonts w:ascii="Times New Roman"/>
                <w:b/>
                <w:color w:val="382C0A"/>
                <w:w w:val="105"/>
                <w:sz w:val="16"/>
              </w:rPr>
              <w:t>the</w:t>
            </w:r>
            <w:r>
              <w:rPr>
                <w:rFonts w:ascii="Times New Roman"/>
                <w:b/>
                <w:color w:val="382C0A"/>
                <w:spacing w:val="-9"/>
                <w:w w:val="105"/>
                <w:sz w:val="16"/>
              </w:rPr>
              <w:t xml:space="preserve"> </w:t>
            </w:r>
            <w:r>
              <w:rPr>
                <w:rFonts w:ascii="Times New Roman"/>
                <w:b/>
                <w:color w:val="382C0A"/>
                <w:w w:val="105"/>
                <w:sz w:val="16"/>
              </w:rPr>
              <w:t>most</w:t>
            </w:r>
            <w:r>
              <w:rPr>
                <w:rFonts w:ascii="Times New Roman"/>
                <w:b/>
                <w:color w:val="382C0A"/>
                <w:spacing w:val="-9"/>
                <w:w w:val="105"/>
                <w:sz w:val="16"/>
              </w:rPr>
              <w:t xml:space="preserve"> </w:t>
            </w:r>
            <w:r>
              <w:rPr>
                <w:rFonts w:ascii="Times New Roman"/>
                <w:b/>
                <w:color w:val="382C0A"/>
                <w:w w:val="105"/>
                <w:sz w:val="16"/>
              </w:rPr>
              <w:t>applicable</w:t>
            </w:r>
            <w:r>
              <w:rPr>
                <w:rFonts w:ascii="Times New Roman"/>
                <w:b/>
                <w:color w:val="382C0A"/>
                <w:spacing w:val="-9"/>
                <w:w w:val="105"/>
                <w:sz w:val="16"/>
              </w:rPr>
              <w:t xml:space="preserve"> </w:t>
            </w:r>
            <w:r>
              <w:rPr>
                <w:rFonts w:ascii="Times New Roman"/>
                <w:b/>
                <w:color w:val="382C0A"/>
                <w:w w:val="105"/>
                <w:sz w:val="16"/>
              </w:rPr>
              <w:t>justification</w:t>
            </w:r>
            <w:r>
              <w:rPr>
                <w:rFonts w:ascii="Times New Roman"/>
                <w:b/>
                <w:color w:val="382C0A"/>
                <w:spacing w:val="-9"/>
                <w:w w:val="105"/>
                <w:sz w:val="16"/>
              </w:rPr>
              <w:t xml:space="preserve"> </w:t>
            </w:r>
            <w:r>
              <w:rPr>
                <w:rFonts w:ascii="Times New Roman"/>
                <w:b/>
                <w:color w:val="382C0A"/>
                <w:w w:val="105"/>
                <w:sz w:val="16"/>
              </w:rPr>
              <w:t>for</w:t>
            </w:r>
            <w:r>
              <w:rPr>
                <w:rFonts w:ascii="Times New Roman"/>
                <w:b/>
                <w:color w:val="382C0A"/>
                <w:spacing w:val="-9"/>
                <w:w w:val="105"/>
                <w:sz w:val="16"/>
              </w:rPr>
              <w:t xml:space="preserve"> </w:t>
            </w:r>
            <w:r>
              <w:rPr>
                <w:rFonts w:ascii="Times New Roman"/>
                <w:b/>
                <w:color w:val="382C0A"/>
                <w:w w:val="105"/>
                <w:sz w:val="16"/>
              </w:rPr>
              <w:t>this waiver from the options below.</w:t>
            </w:r>
          </w:p>
        </w:tc>
      </w:tr>
      <w:tr w:rsidR="003139F6" w14:paraId="5FA9C4C3" w14:textId="77777777">
        <w:trPr>
          <w:trHeight w:val="2823"/>
        </w:trPr>
        <w:tc>
          <w:tcPr>
            <w:tcW w:w="8702" w:type="dxa"/>
            <w:tcBorders>
              <w:top w:val="single" w:sz="6" w:space="0" w:color="CCCCCC"/>
              <w:bottom w:val="thinThickMediumGap" w:sz="9" w:space="0" w:color="047D7D"/>
              <w:right w:val="single" w:sz="6" w:space="0" w:color="CCCCCC"/>
            </w:tcBorders>
          </w:tcPr>
          <w:p w14:paraId="73828CC8" w14:textId="77777777" w:rsidR="003139F6" w:rsidRDefault="003139F6">
            <w:pPr>
              <w:pStyle w:val="TableParagraph"/>
              <w:spacing w:before="56"/>
              <w:rPr>
                <w:rFonts w:ascii="Times New Roman"/>
                <w:b/>
                <w:sz w:val="16"/>
              </w:rPr>
            </w:pPr>
          </w:p>
          <w:p w14:paraId="725FCE30" w14:textId="77777777" w:rsidR="003139F6" w:rsidRDefault="00227A8F">
            <w:pPr>
              <w:pStyle w:val="TableParagraph"/>
              <w:spacing w:line="266" w:lineRule="auto"/>
              <w:ind w:left="525" w:right="197" w:hanging="270"/>
              <w:rPr>
                <w:sz w:val="16"/>
              </w:rPr>
            </w:pPr>
            <w:r>
              <w:rPr>
                <w:noProof/>
                <w:position w:val="-3"/>
              </w:rPr>
              <w:drawing>
                <wp:inline distT="0" distB="0" distL="0" distR="0" wp14:anchorId="095DABF5" wp14:editId="699A9A7C">
                  <wp:extent cx="133350" cy="133350"/>
                  <wp:effectExtent l="0" t="0" r="0" b="0"/>
                  <wp:docPr id="327" name="Image 3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7" name="Image 327"/>
                          <pic:cNvPicPr/>
                        </pic:nvPicPr>
                        <pic:blipFill>
                          <a:blip r:embed="rId60" cstate="print"/>
                          <a:stretch>
                            <a:fillRect/>
                          </a:stretch>
                        </pic:blipFill>
                        <pic:spPr>
                          <a:xfrm>
                            <a:off x="0" y="0"/>
                            <a:ext cx="133350" cy="133350"/>
                          </a:xfrm>
                          <a:prstGeom prst="rect">
                            <a:avLst/>
                          </a:prstGeom>
                        </pic:spPr>
                      </pic:pic>
                    </a:graphicData>
                  </a:graphic>
                </wp:inline>
              </w:drawing>
            </w:r>
            <w:r>
              <w:rPr>
                <w:rFonts w:ascii="Times New Roman"/>
                <w:sz w:val="20"/>
              </w:rPr>
              <w:t xml:space="preserve"> </w:t>
            </w:r>
            <w:r>
              <w:rPr>
                <w:color w:val="333333"/>
                <w:w w:val="105"/>
                <w:sz w:val="16"/>
              </w:rPr>
              <w:t>Category</w:t>
            </w:r>
            <w:r>
              <w:rPr>
                <w:color w:val="333333"/>
                <w:spacing w:val="-12"/>
                <w:w w:val="105"/>
                <w:sz w:val="16"/>
              </w:rPr>
              <w:t xml:space="preserve"> </w:t>
            </w:r>
            <w:r>
              <w:rPr>
                <w:color w:val="333333"/>
                <w:w w:val="105"/>
                <w:sz w:val="16"/>
              </w:rPr>
              <w:t>1</w:t>
            </w:r>
            <w:r>
              <w:rPr>
                <w:color w:val="333333"/>
                <w:spacing w:val="-12"/>
                <w:w w:val="105"/>
                <w:sz w:val="16"/>
              </w:rPr>
              <w:t xml:space="preserve"> </w:t>
            </w:r>
            <w:r>
              <w:rPr>
                <w:color w:val="333333"/>
                <w:w w:val="105"/>
                <w:sz w:val="16"/>
              </w:rPr>
              <w:t>-</w:t>
            </w:r>
            <w:r>
              <w:rPr>
                <w:color w:val="333333"/>
                <w:spacing w:val="-12"/>
                <w:w w:val="105"/>
                <w:sz w:val="16"/>
              </w:rPr>
              <w:t xml:space="preserve"> </w:t>
            </w:r>
            <w:r>
              <w:rPr>
                <w:color w:val="333333"/>
                <w:w w:val="105"/>
                <w:sz w:val="16"/>
              </w:rPr>
              <w:t>The</w:t>
            </w:r>
            <w:r>
              <w:rPr>
                <w:color w:val="333333"/>
                <w:spacing w:val="-12"/>
                <w:w w:val="105"/>
                <w:sz w:val="16"/>
              </w:rPr>
              <w:t xml:space="preserve"> </w:t>
            </w:r>
            <w:r>
              <w:rPr>
                <w:color w:val="333333"/>
                <w:w w:val="105"/>
                <w:sz w:val="16"/>
              </w:rPr>
              <w:t>only</w:t>
            </w:r>
            <w:r>
              <w:rPr>
                <w:color w:val="333333"/>
                <w:spacing w:val="-12"/>
                <w:w w:val="105"/>
                <w:sz w:val="16"/>
              </w:rPr>
              <w:t xml:space="preserve"> </w:t>
            </w:r>
            <w:r>
              <w:rPr>
                <w:color w:val="333333"/>
                <w:w w:val="105"/>
                <w:sz w:val="16"/>
              </w:rPr>
              <w:t>record</w:t>
            </w:r>
            <w:r>
              <w:rPr>
                <w:color w:val="333333"/>
                <w:spacing w:val="-12"/>
                <w:w w:val="105"/>
                <w:sz w:val="16"/>
              </w:rPr>
              <w:t xml:space="preserve"> </w:t>
            </w:r>
            <w:r>
              <w:rPr>
                <w:color w:val="333333"/>
                <w:w w:val="105"/>
                <w:sz w:val="16"/>
              </w:rPr>
              <w:t>linking</w:t>
            </w:r>
            <w:r>
              <w:rPr>
                <w:color w:val="333333"/>
                <w:spacing w:val="-12"/>
                <w:w w:val="105"/>
                <w:sz w:val="16"/>
              </w:rPr>
              <w:t xml:space="preserve"> </w:t>
            </w:r>
            <w:r>
              <w:rPr>
                <w:color w:val="333333"/>
                <w:w w:val="105"/>
                <w:sz w:val="16"/>
              </w:rPr>
              <w:t>the</w:t>
            </w:r>
            <w:r>
              <w:rPr>
                <w:color w:val="333333"/>
                <w:spacing w:val="-12"/>
                <w:w w:val="105"/>
                <w:sz w:val="16"/>
              </w:rPr>
              <w:t xml:space="preserve"> </w:t>
            </w:r>
            <w:r>
              <w:rPr>
                <w:color w:val="333333"/>
                <w:w w:val="105"/>
                <w:sz w:val="16"/>
              </w:rPr>
              <w:t>participant</w:t>
            </w:r>
            <w:r>
              <w:rPr>
                <w:color w:val="333333"/>
                <w:spacing w:val="-12"/>
                <w:w w:val="105"/>
                <w:sz w:val="16"/>
              </w:rPr>
              <w:t xml:space="preserve"> </w:t>
            </w:r>
            <w:r>
              <w:rPr>
                <w:color w:val="333333"/>
                <w:w w:val="105"/>
                <w:sz w:val="16"/>
              </w:rPr>
              <w:t>and</w:t>
            </w:r>
            <w:r>
              <w:rPr>
                <w:color w:val="333333"/>
                <w:spacing w:val="-12"/>
                <w:w w:val="105"/>
                <w:sz w:val="16"/>
              </w:rPr>
              <w:t xml:space="preserve"> </w:t>
            </w:r>
            <w:r>
              <w:rPr>
                <w:color w:val="333333"/>
                <w:w w:val="105"/>
                <w:sz w:val="16"/>
              </w:rPr>
              <w:t>the</w:t>
            </w:r>
            <w:r>
              <w:rPr>
                <w:color w:val="333333"/>
                <w:spacing w:val="-12"/>
                <w:w w:val="105"/>
                <w:sz w:val="16"/>
              </w:rPr>
              <w:t xml:space="preserve"> </w:t>
            </w:r>
            <w:r>
              <w:rPr>
                <w:color w:val="333333"/>
                <w:w w:val="105"/>
                <w:sz w:val="16"/>
              </w:rPr>
              <w:t>research</w:t>
            </w:r>
            <w:r>
              <w:rPr>
                <w:color w:val="333333"/>
                <w:spacing w:val="-12"/>
                <w:w w:val="105"/>
                <w:sz w:val="16"/>
              </w:rPr>
              <w:t xml:space="preserve"> </w:t>
            </w:r>
            <w:r>
              <w:rPr>
                <w:color w:val="333333"/>
                <w:w w:val="105"/>
                <w:sz w:val="16"/>
              </w:rPr>
              <w:t>is</w:t>
            </w:r>
            <w:r>
              <w:rPr>
                <w:color w:val="333333"/>
                <w:spacing w:val="-12"/>
                <w:w w:val="105"/>
                <w:sz w:val="16"/>
              </w:rPr>
              <w:t xml:space="preserve"> </w:t>
            </w:r>
            <w:r>
              <w:rPr>
                <w:color w:val="333333"/>
                <w:w w:val="105"/>
                <w:sz w:val="16"/>
              </w:rPr>
              <w:t>the</w:t>
            </w:r>
            <w:r>
              <w:rPr>
                <w:color w:val="333333"/>
                <w:spacing w:val="-12"/>
                <w:w w:val="105"/>
                <w:sz w:val="16"/>
              </w:rPr>
              <w:t xml:space="preserve"> </w:t>
            </w:r>
            <w:r>
              <w:rPr>
                <w:color w:val="333333"/>
                <w:w w:val="105"/>
                <w:sz w:val="16"/>
              </w:rPr>
              <w:t>consent</w:t>
            </w:r>
            <w:r>
              <w:rPr>
                <w:color w:val="333333"/>
                <w:spacing w:val="-12"/>
                <w:w w:val="105"/>
                <w:sz w:val="16"/>
              </w:rPr>
              <w:t xml:space="preserve"> </w:t>
            </w:r>
            <w:r>
              <w:rPr>
                <w:color w:val="333333"/>
                <w:w w:val="105"/>
                <w:sz w:val="16"/>
              </w:rPr>
              <w:t>document and</w:t>
            </w:r>
            <w:r>
              <w:rPr>
                <w:color w:val="333333"/>
                <w:spacing w:val="-10"/>
                <w:w w:val="105"/>
                <w:sz w:val="16"/>
              </w:rPr>
              <w:t xml:space="preserve"> </w:t>
            </w:r>
            <w:r>
              <w:rPr>
                <w:color w:val="333333"/>
                <w:w w:val="105"/>
                <w:sz w:val="16"/>
              </w:rPr>
              <w:t>the</w:t>
            </w:r>
            <w:r>
              <w:rPr>
                <w:color w:val="333333"/>
                <w:spacing w:val="-10"/>
                <w:w w:val="105"/>
                <w:sz w:val="16"/>
              </w:rPr>
              <w:t xml:space="preserve"> </w:t>
            </w:r>
            <w:r>
              <w:rPr>
                <w:color w:val="333333"/>
                <w:w w:val="105"/>
                <w:sz w:val="16"/>
              </w:rPr>
              <w:t>principal</w:t>
            </w:r>
            <w:r>
              <w:rPr>
                <w:color w:val="333333"/>
                <w:spacing w:val="-10"/>
                <w:w w:val="105"/>
                <w:sz w:val="16"/>
              </w:rPr>
              <w:t xml:space="preserve"> </w:t>
            </w:r>
            <w:r>
              <w:rPr>
                <w:color w:val="333333"/>
                <w:w w:val="105"/>
                <w:sz w:val="16"/>
              </w:rPr>
              <w:t>risk</w:t>
            </w:r>
            <w:r>
              <w:rPr>
                <w:color w:val="333333"/>
                <w:spacing w:val="-10"/>
                <w:w w:val="105"/>
                <w:sz w:val="16"/>
              </w:rPr>
              <w:t xml:space="preserve"> </w:t>
            </w:r>
            <w:r>
              <w:rPr>
                <w:color w:val="333333"/>
                <w:w w:val="105"/>
                <w:sz w:val="16"/>
              </w:rPr>
              <w:t>would</w:t>
            </w:r>
            <w:r>
              <w:rPr>
                <w:color w:val="333333"/>
                <w:spacing w:val="-10"/>
                <w:w w:val="105"/>
                <w:sz w:val="16"/>
              </w:rPr>
              <w:t xml:space="preserve"> </w:t>
            </w:r>
            <w:r>
              <w:rPr>
                <w:color w:val="333333"/>
                <w:w w:val="105"/>
                <w:sz w:val="16"/>
              </w:rPr>
              <w:t>be</w:t>
            </w:r>
            <w:r>
              <w:rPr>
                <w:color w:val="333333"/>
                <w:spacing w:val="-10"/>
                <w:w w:val="105"/>
                <w:sz w:val="16"/>
              </w:rPr>
              <w:t xml:space="preserve"> </w:t>
            </w:r>
            <w:r>
              <w:rPr>
                <w:color w:val="333333"/>
                <w:w w:val="105"/>
                <w:sz w:val="16"/>
              </w:rPr>
              <w:t>potential</w:t>
            </w:r>
            <w:r>
              <w:rPr>
                <w:color w:val="333333"/>
                <w:spacing w:val="-10"/>
                <w:w w:val="105"/>
                <w:sz w:val="16"/>
              </w:rPr>
              <w:t xml:space="preserve"> </w:t>
            </w:r>
            <w:r>
              <w:rPr>
                <w:color w:val="333333"/>
                <w:w w:val="105"/>
                <w:sz w:val="16"/>
              </w:rPr>
              <w:t>harm</w:t>
            </w:r>
            <w:r>
              <w:rPr>
                <w:color w:val="333333"/>
                <w:spacing w:val="-10"/>
                <w:w w:val="105"/>
                <w:sz w:val="16"/>
              </w:rPr>
              <w:t xml:space="preserve"> </w:t>
            </w:r>
            <w:r>
              <w:rPr>
                <w:color w:val="333333"/>
                <w:w w:val="105"/>
                <w:sz w:val="16"/>
              </w:rPr>
              <w:t>resulting</w:t>
            </w:r>
            <w:r>
              <w:rPr>
                <w:color w:val="333333"/>
                <w:spacing w:val="-10"/>
                <w:w w:val="105"/>
                <w:sz w:val="16"/>
              </w:rPr>
              <w:t xml:space="preserve"> </w:t>
            </w:r>
            <w:r>
              <w:rPr>
                <w:color w:val="333333"/>
                <w:w w:val="105"/>
                <w:sz w:val="16"/>
              </w:rPr>
              <w:t>from</w:t>
            </w:r>
            <w:r>
              <w:rPr>
                <w:color w:val="333333"/>
                <w:spacing w:val="-10"/>
                <w:w w:val="105"/>
                <w:sz w:val="16"/>
              </w:rPr>
              <w:t xml:space="preserve"> </w:t>
            </w:r>
            <w:r>
              <w:rPr>
                <w:color w:val="333333"/>
                <w:w w:val="105"/>
                <w:sz w:val="16"/>
              </w:rPr>
              <w:t>a</w:t>
            </w:r>
            <w:r>
              <w:rPr>
                <w:color w:val="333333"/>
                <w:spacing w:val="-10"/>
                <w:w w:val="105"/>
                <w:sz w:val="16"/>
              </w:rPr>
              <w:t xml:space="preserve"> </w:t>
            </w:r>
            <w:r>
              <w:rPr>
                <w:color w:val="333333"/>
                <w:w w:val="105"/>
                <w:sz w:val="16"/>
              </w:rPr>
              <w:t>breach</w:t>
            </w:r>
            <w:r>
              <w:rPr>
                <w:color w:val="333333"/>
                <w:spacing w:val="-10"/>
                <w:w w:val="105"/>
                <w:sz w:val="16"/>
              </w:rPr>
              <w:t xml:space="preserve"> </w:t>
            </w:r>
            <w:r>
              <w:rPr>
                <w:color w:val="333333"/>
                <w:w w:val="105"/>
                <w:sz w:val="16"/>
              </w:rPr>
              <w:t>of</w:t>
            </w:r>
            <w:r>
              <w:rPr>
                <w:color w:val="333333"/>
                <w:spacing w:val="-10"/>
                <w:w w:val="105"/>
                <w:sz w:val="16"/>
              </w:rPr>
              <w:t xml:space="preserve"> </w:t>
            </w:r>
            <w:r>
              <w:rPr>
                <w:color w:val="333333"/>
                <w:w w:val="105"/>
                <w:sz w:val="16"/>
              </w:rPr>
              <w:t>confidentiality.</w:t>
            </w:r>
            <w:r>
              <w:rPr>
                <w:color w:val="333333"/>
                <w:spacing w:val="-10"/>
                <w:w w:val="105"/>
                <w:sz w:val="16"/>
              </w:rPr>
              <w:t xml:space="preserve"> </w:t>
            </w:r>
            <w:r>
              <w:rPr>
                <w:color w:val="333333"/>
                <w:w w:val="105"/>
                <w:sz w:val="16"/>
              </w:rPr>
              <w:t>Each participant will be asked whether they want documentation linking them with the research and their wishes will govern. The research is not subject to FDA regulations.</w:t>
            </w:r>
          </w:p>
          <w:p w14:paraId="6075F940" w14:textId="77777777" w:rsidR="003139F6" w:rsidRDefault="00227A8F">
            <w:pPr>
              <w:pStyle w:val="TableParagraph"/>
              <w:spacing w:before="58" w:line="264" w:lineRule="auto"/>
              <w:ind w:left="525" w:hanging="270"/>
              <w:rPr>
                <w:sz w:val="16"/>
              </w:rPr>
            </w:pPr>
            <w:r>
              <w:rPr>
                <w:noProof/>
                <w:position w:val="-3"/>
              </w:rPr>
              <w:drawing>
                <wp:inline distT="0" distB="0" distL="0" distR="0" wp14:anchorId="6B2587FF" wp14:editId="19DF32A2">
                  <wp:extent cx="133350" cy="133350"/>
                  <wp:effectExtent l="0" t="0" r="0" b="0"/>
                  <wp:docPr id="328" name="Image 3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8" name="Image 328"/>
                          <pic:cNvPicPr/>
                        </pic:nvPicPr>
                        <pic:blipFill>
                          <a:blip r:embed="rId56" cstate="print"/>
                          <a:stretch>
                            <a:fillRect/>
                          </a:stretch>
                        </pic:blipFill>
                        <pic:spPr>
                          <a:xfrm>
                            <a:off x="0" y="0"/>
                            <a:ext cx="133350" cy="133350"/>
                          </a:xfrm>
                          <a:prstGeom prst="rect">
                            <a:avLst/>
                          </a:prstGeom>
                        </pic:spPr>
                      </pic:pic>
                    </a:graphicData>
                  </a:graphic>
                </wp:inline>
              </w:drawing>
            </w:r>
            <w:r>
              <w:rPr>
                <w:rFonts w:ascii="Times New Roman"/>
                <w:sz w:val="20"/>
              </w:rPr>
              <w:t xml:space="preserve"> </w:t>
            </w:r>
            <w:r>
              <w:rPr>
                <w:color w:val="333333"/>
                <w:w w:val="105"/>
                <w:sz w:val="16"/>
              </w:rPr>
              <w:t>Category 2 - The research present no more than minimal risk of harm to participants and involves</w:t>
            </w:r>
            <w:r>
              <w:rPr>
                <w:color w:val="333333"/>
                <w:spacing w:val="-14"/>
                <w:w w:val="105"/>
                <w:sz w:val="16"/>
              </w:rPr>
              <w:t xml:space="preserve"> </w:t>
            </w:r>
            <w:r>
              <w:rPr>
                <w:color w:val="333333"/>
                <w:w w:val="105"/>
                <w:sz w:val="16"/>
              </w:rPr>
              <w:t>no</w:t>
            </w:r>
            <w:r>
              <w:rPr>
                <w:color w:val="333333"/>
                <w:spacing w:val="-14"/>
                <w:w w:val="105"/>
                <w:sz w:val="16"/>
              </w:rPr>
              <w:t xml:space="preserve"> </w:t>
            </w:r>
            <w:r>
              <w:rPr>
                <w:color w:val="333333"/>
                <w:w w:val="105"/>
                <w:sz w:val="16"/>
              </w:rPr>
              <w:t>procedures</w:t>
            </w:r>
            <w:r>
              <w:rPr>
                <w:color w:val="333333"/>
                <w:spacing w:val="-14"/>
                <w:w w:val="105"/>
                <w:sz w:val="16"/>
              </w:rPr>
              <w:t xml:space="preserve"> </w:t>
            </w:r>
            <w:r>
              <w:rPr>
                <w:color w:val="333333"/>
                <w:w w:val="105"/>
                <w:sz w:val="16"/>
              </w:rPr>
              <w:t>for</w:t>
            </w:r>
            <w:r>
              <w:rPr>
                <w:color w:val="333333"/>
                <w:spacing w:val="-14"/>
                <w:w w:val="105"/>
                <w:sz w:val="16"/>
              </w:rPr>
              <w:t xml:space="preserve"> </w:t>
            </w:r>
            <w:r>
              <w:rPr>
                <w:color w:val="333333"/>
                <w:w w:val="105"/>
                <w:sz w:val="16"/>
              </w:rPr>
              <w:t>which</w:t>
            </w:r>
            <w:r>
              <w:rPr>
                <w:color w:val="333333"/>
                <w:spacing w:val="-14"/>
                <w:w w:val="105"/>
                <w:sz w:val="16"/>
              </w:rPr>
              <w:t xml:space="preserve"> </w:t>
            </w:r>
            <w:r>
              <w:rPr>
                <w:color w:val="333333"/>
                <w:w w:val="105"/>
                <w:sz w:val="16"/>
              </w:rPr>
              <w:t>written</w:t>
            </w:r>
            <w:r>
              <w:rPr>
                <w:color w:val="333333"/>
                <w:spacing w:val="-14"/>
                <w:w w:val="105"/>
                <w:sz w:val="16"/>
              </w:rPr>
              <w:t xml:space="preserve"> </w:t>
            </w:r>
            <w:r>
              <w:rPr>
                <w:color w:val="333333"/>
                <w:w w:val="105"/>
                <w:sz w:val="16"/>
              </w:rPr>
              <w:t>consent</w:t>
            </w:r>
            <w:r>
              <w:rPr>
                <w:color w:val="333333"/>
                <w:spacing w:val="-14"/>
                <w:w w:val="105"/>
                <w:sz w:val="16"/>
              </w:rPr>
              <w:t xml:space="preserve"> </w:t>
            </w:r>
            <w:r>
              <w:rPr>
                <w:color w:val="333333"/>
                <w:w w:val="105"/>
                <w:sz w:val="16"/>
              </w:rPr>
              <w:t>is</w:t>
            </w:r>
            <w:r>
              <w:rPr>
                <w:color w:val="333333"/>
                <w:spacing w:val="-14"/>
                <w:w w:val="105"/>
                <w:sz w:val="16"/>
              </w:rPr>
              <w:t xml:space="preserve"> </w:t>
            </w:r>
            <w:r>
              <w:rPr>
                <w:color w:val="333333"/>
                <w:w w:val="105"/>
                <w:sz w:val="16"/>
              </w:rPr>
              <w:t>normally</w:t>
            </w:r>
            <w:r>
              <w:rPr>
                <w:color w:val="333333"/>
                <w:spacing w:val="-14"/>
                <w:w w:val="105"/>
                <w:sz w:val="16"/>
              </w:rPr>
              <w:t xml:space="preserve"> </w:t>
            </w:r>
            <w:r>
              <w:rPr>
                <w:color w:val="333333"/>
                <w:w w:val="105"/>
                <w:sz w:val="16"/>
              </w:rPr>
              <w:t>required</w:t>
            </w:r>
            <w:r>
              <w:rPr>
                <w:color w:val="333333"/>
                <w:spacing w:val="-14"/>
                <w:w w:val="105"/>
                <w:sz w:val="16"/>
              </w:rPr>
              <w:t xml:space="preserve"> </w:t>
            </w:r>
            <w:r>
              <w:rPr>
                <w:color w:val="333333"/>
                <w:w w:val="105"/>
                <w:sz w:val="16"/>
              </w:rPr>
              <w:t>outside</w:t>
            </w:r>
            <w:r>
              <w:rPr>
                <w:color w:val="333333"/>
                <w:spacing w:val="-14"/>
                <w:w w:val="105"/>
                <w:sz w:val="16"/>
              </w:rPr>
              <w:t xml:space="preserve"> </w:t>
            </w:r>
            <w:r>
              <w:rPr>
                <w:color w:val="333333"/>
                <w:w w:val="105"/>
                <w:sz w:val="16"/>
              </w:rPr>
              <w:t>of</w:t>
            </w:r>
            <w:r>
              <w:rPr>
                <w:color w:val="333333"/>
                <w:spacing w:val="-14"/>
                <w:w w:val="105"/>
                <w:sz w:val="16"/>
              </w:rPr>
              <w:t xml:space="preserve"> </w:t>
            </w:r>
            <w:r>
              <w:rPr>
                <w:color w:val="333333"/>
                <w:w w:val="105"/>
                <w:sz w:val="16"/>
              </w:rPr>
              <w:t>the</w:t>
            </w:r>
            <w:r>
              <w:rPr>
                <w:color w:val="333333"/>
                <w:spacing w:val="-14"/>
                <w:w w:val="105"/>
                <w:sz w:val="16"/>
              </w:rPr>
              <w:t xml:space="preserve"> </w:t>
            </w:r>
            <w:r>
              <w:rPr>
                <w:color w:val="333333"/>
                <w:w w:val="105"/>
                <w:sz w:val="16"/>
              </w:rPr>
              <w:t xml:space="preserve">research </w:t>
            </w:r>
            <w:r>
              <w:rPr>
                <w:color w:val="333333"/>
                <w:spacing w:val="-2"/>
                <w:w w:val="105"/>
                <w:sz w:val="16"/>
              </w:rPr>
              <w:t>context.</w:t>
            </w:r>
          </w:p>
          <w:p w14:paraId="28E80928" w14:textId="77777777" w:rsidR="003139F6" w:rsidRDefault="00227A8F">
            <w:pPr>
              <w:pStyle w:val="TableParagraph"/>
              <w:spacing w:before="61" w:line="264" w:lineRule="auto"/>
              <w:ind w:left="525" w:right="332" w:hanging="270"/>
              <w:rPr>
                <w:sz w:val="16"/>
              </w:rPr>
            </w:pPr>
            <w:r>
              <w:rPr>
                <w:noProof/>
                <w:position w:val="-3"/>
              </w:rPr>
              <w:drawing>
                <wp:inline distT="0" distB="0" distL="0" distR="0" wp14:anchorId="22A62108" wp14:editId="5A4E01E0">
                  <wp:extent cx="133350" cy="133350"/>
                  <wp:effectExtent l="0" t="0" r="0" b="0"/>
                  <wp:docPr id="329" name="Image 3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9" name="Image 329"/>
                          <pic:cNvPicPr/>
                        </pic:nvPicPr>
                        <pic:blipFill>
                          <a:blip r:embed="rId60" cstate="print"/>
                          <a:stretch>
                            <a:fillRect/>
                          </a:stretch>
                        </pic:blipFill>
                        <pic:spPr>
                          <a:xfrm>
                            <a:off x="0" y="0"/>
                            <a:ext cx="133350" cy="133350"/>
                          </a:xfrm>
                          <a:prstGeom prst="rect">
                            <a:avLst/>
                          </a:prstGeom>
                        </pic:spPr>
                      </pic:pic>
                    </a:graphicData>
                  </a:graphic>
                </wp:inline>
              </w:drawing>
            </w:r>
            <w:r>
              <w:rPr>
                <w:rFonts w:ascii="Times New Roman"/>
                <w:sz w:val="20"/>
              </w:rPr>
              <w:t xml:space="preserve"> </w:t>
            </w:r>
            <w:r>
              <w:rPr>
                <w:color w:val="333333"/>
                <w:w w:val="105"/>
                <w:sz w:val="16"/>
              </w:rPr>
              <w:t>Category</w:t>
            </w:r>
            <w:r>
              <w:rPr>
                <w:color w:val="333333"/>
                <w:spacing w:val="-5"/>
                <w:w w:val="105"/>
                <w:sz w:val="16"/>
              </w:rPr>
              <w:t xml:space="preserve"> </w:t>
            </w:r>
            <w:r>
              <w:rPr>
                <w:color w:val="333333"/>
                <w:w w:val="105"/>
                <w:sz w:val="16"/>
              </w:rPr>
              <w:t>3</w:t>
            </w:r>
            <w:r>
              <w:rPr>
                <w:color w:val="333333"/>
                <w:spacing w:val="-5"/>
                <w:w w:val="105"/>
                <w:sz w:val="16"/>
              </w:rPr>
              <w:t xml:space="preserve"> </w:t>
            </w:r>
            <w:r>
              <w:rPr>
                <w:color w:val="333333"/>
                <w:w w:val="105"/>
                <w:sz w:val="16"/>
              </w:rPr>
              <w:t>-</w:t>
            </w:r>
            <w:r>
              <w:rPr>
                <w:color w:val="333333"/>
                <w:spacing w:val="-5"/>
                <w:w w:val="105"/>
                <w:sz w:val="16"/>
              </w:rPr>
              <w:t xml:space="preserve"> </w:t>
            </w:r>
            <w:r>
              <w:rPr>
                <w:color w:val="333333"/>
                <w:w w:val="105"/>
                <w:sz w:val="16"/>
              </w:rPr>
              <w:t>The</w:t>
            </w:r>
            <w:r>
              <w:rPr>
                <w:color w:val="333333"/>
                <w:spacing w:val="-5"/>
                <w:w w:val="105"/>
                <w:sz w:val="16"/>
              </w:rPr>
              <w:t xml:space="preserve"> </w:t>
            </w:r>
            <w:r>
              <w:rPr>
                <w:color w:val="333333"/>
                <w:w w:val="105"/>
                <w:sz w:val="16"/>
              </w:rPr>
              <w:t>participant</w:t>
            </w:r>
            <w:r>
              <w:rPr>
                <w:color w:val="333333"/>
                <w:spacing w:val="-5"/>
                <w:w w:val="105"/>
                <w:sz w:val="16"/>
              </w:rPr>
              <w:t xml:space="preserve"> </w:t>
            </w:r>
            <w:r>
              <w:rPr>
                <w:color w:val="333333"/>
                <w:w w:val="105"/>
                <w:sz w:val="16"/>
              </w:rPr>
              <w:t>is</w:t>
            </w:r>
            <w:r>
              <w:rPr>
                <w:color w:val="333333"/>
                <w:spacing w:val="-5"/>
                <w:w w:val="105"/>
                <w:sz w:val="16"/>
              </w:rPr>
              <w:t xml:space="preserve"> </w:t>
            </w:r>
            <w:r>
              <w:rPr>
                <w:color w:val="333333"/>
                <w:w w:val="105"/>
                <w:sz w:val="16"/>
              </w:rPr>
              <w:t>a</w:t>
            </w:r>
            <w:r>
              <w:rPr>
                <w:color w:val="333333"/>
                <w:spacing w:val="-5"/>
                <w:w w:val="105"/>
                <w:sz w:val="16"/>
              </w:rPr>
              <w:t xml:space="preserve"> </w:t>
            </w:r>
            <w:r>
              <w:rPr>
                <w:color w:val="333333"/>
                <w:w w:val="105"/>
                <w:sz w:val="16"/>
              </w:rPr>
              <w:t>member</w:t>
            </w:r>
            <w:r>
              <w:rPr>
                <w:color w:val="333333"/>
                <w:spacing w:val="-5"/>
                <w:w w:val="105"/>
                <w:sz w:val="16"/>
              </w:rPr>
              <w:t xml:space="preserve"> </w:t>
            </w:r>
            <w:r>
              <w:rPr>
                <w:color w:val="333333"/>
                <w:w w:val="105"/>
                <w:sz w:val="16"/>
              </w:rPr>
              <w:t>of</w:t>
            </w:r>
            <w:r>
              <w:rPr>
                <w:color w:val="333333"/>
                <w:spacing w:val="-5"/>
                <w:w w:val="105"/>
                <w:sz w:val="16"/>
              </w:rPr>
              <w:t xml:space="preserve"> </w:t>
            </w:r>
            <w:r>
              <w:rPr>
                <w:color w:val="333333"/>
                <w:w w:val="105"/>
                <w:sz w:val="16"/>
              </w:rPr>
              <w:t>a</w:t>
            </w:r>
            <w:r>
              <w:rPr>
                <w:color w:val="333333"/>
                <w:spacing w:val="-5"/>
                <w:w w:val="105"/>
                <w:sz w:val="16"/>
              </w:rPr>
              <w:t xml:space="preserve"> </w:t>
            </w:r>
            <w:r>
              <w:rPr>
                <w:color w:val="333333"/>
                <w:w w:val="105"/>
                <w:sz w:val="16"/>
              </w:rPr>
              <w:t>distinct</w:t>
            </w:r>
            <w:r>
              <w:rPr>
                <w:color w:val="333333"/>
                <w:spacing w:val="-5"/>
                <w:w w:val="105"/>
                <w:sz w:val="16"/>
              </w:rPr>
              <w:t xml:space="preserve"> </w:t>
            </w:r>
            <w:r>
              <w:rPr>
                <w:color w:val="333333"/>
                <w:w w:val="105"/>
                <w:sz w:val="16"/>
              </w:rPr>
              <w:t>cultural</w:t>
            </w:r>
            <w:r>
              <w:rPr>
                <w:color w:val="333333"/>
                <w:spacing w:val="-5"/>
                <w:w w:val="105"/>
                <w:sz w:val="16"/>
              </w:rPr>
              <w:t xml:space="preserve"> </w:t>
            </w:r>
            <w:r>
              <w:rPr>
                <w:color w:val="333333"/>
                <w:w w:val="105"/>
                <w:sz w:val="16"/>
              </w:rPr>
              <w:t>group</w:t>
            </w:r>
            <w:r>
              <w:rPr>
                <w:color w:val="333333"/>
                <w:spacing w:val="-5"/>
                <w:w w:val="105"/>
                <w:sz w:val="16"/>
              </w:rPr>
              <w:t xml:space="preserve"> </w:t>
            </w:r>
            <w:r>
              <w:rPr>
                <w:color w:val="333333"/>
                <w:w w:val="105"/>
                <w:sz w:val="16"/>
              </w:rPr>
              <w:t>or</w:t>
            </w:r>
            <w:r>
              <w:rPr>
                <w:color w:val="333333"/>
                <w:spacing w:val="-5"/>
                <w:w w:val="105"/>
                <w:sz w:val="16"/>
              </w:rPr>
              <w:t xml:space="preserve"> </w:t>
            </w:r>
            <w:r>
              <w:rPr>
                <w:color w:val="333333"/>
                <w:w w:val="105"/>
                <w:sz w:val="16"/>
              </w:rPr>
              <w:t>community</w:t>
            </w:r>
            <w:r>
              <w:rPr>
                <w:color w:val="333333"/>
                <w:spacing w:val="-5"/>
                <w:w w:val="105"/>
                <w:sz w:val="16"/>
              </w:rPr>
              <w:t xml:space="preserve"> </w:t>
            </w:r>
            <w:r>
              <w:rPr>
                <w:color w:val="333333"/>
                <w:w w:val="105"/>
                <w:sz w:val="16"/>
              </w:rPr>
              <w:t>in</w:t>
            </w:r>
            <w:r>
              <w:rPr>
                <w:color w:val="333333"/>
                <w:spacing w:val="-5"/>
                <w:w w:val="105"/>
                <w:sz w:val="16"/>
              </w:rPr>
              <w:t xml:space="preserve"> </w:t>
            </w:r>
            <w:r>
              <w:rPr>
                <w:color w:val="333333"/>
                <w:w w:val="105"/>
                <w:sz w:val="16"/>
              </w:rPr>
              <w:t>which signing</w:t>
            </w:r>
            <w:r>
              <w:rPr>
                <w:color w:val="333333"/>
                <w:spacing w:val="-12"/>
                <w:w w:val="105"/>
                <w:sz w:val="16"/>
              </w:rPr>
              <w:t xml:space="preserve"> </w:t>
            </w:r>
            <w:r>
              <w:rPr>
                <w:color w:val="333333"/>
                <w:w w:val="105"/>
                <w:sz w:val="16"/>
              </w:rPr>
              <w:t>forms</w:t>
            </w:r>
            <w:r>
              <w:rPr>
                <w:color w:val="333333"/>
                <w:spacing w:val="-12"/>
                <w:w w:val="105"/>
                <w:sz w:val="16"/>
              </w:rPr>
              <w:t xml:space="preserve"> </w:t>
            </w:r>
            <w:r>
              <w:rPr>
                <w:color w:val="333333"/>
                <w:w w:val="105"/>
                <w:sz w:val="16"/>
              </w:rPr>
              <w:t>is</w:t>
            </w:r>
            <w:r>
              <w:rPr>
                <w:color w:val="333333"/>
                <w:spacing w:val="-12"/>
                <w:w w:val="105"/>
                <w:sz w:val="16"/>
              </w:rPr>
              <w:t xml:space="preserve"> </w:t>
            </w:r>
            <w:r>
              <w:rPr>
                <w:color w:val="333333"/>
                <w:w w:val="105"/>
                <w:sz w:val="16"/>
              </w:rPr>
              <w:t>not</w:t>
            </w:r>
            <w:r>
              <w:rPr>
                <w:color w:val="333333"/>
                <w:spacing w:val="-12"/>
                <w:w w:val="105"/>
                <w:sz w:val="16"/>
              </w:rPr>
              <w:t xml:space="preserve"> </w:t>
            </w:r>
            <w:r>
              <w:rPr>
                <w:color w:val="333333"/>
                <w:w w:val="105"/>
                <w:sz w:val="16"/>
              </w:rPr>
              <w:t>the</w:t>
            </w:r>
            <w:r>
              <w:rPr>
                <w:color w:val="333333"/>
                <w:spacing w:val="-12"/>
                <w:w w:val="105"/>
                <w:sz w:val="16"/>
              </w:rPr>
              <w:t xml:space="preserve"> </w:t>
            </w:r>
            <w:r>
              <w:rPr>
                <w:color w:val="333333"/>
                <w:w w:val="105"/>
                <w:sz w:val="16"/>
              </w:rPr>
              <w:t>norm,</w:t>
            </w:r>
            <w:r>
              <w:rPr>
                <w:color w:val="333333"/>
                <w:spacing w:val="-12"/>
                <w:w w:val="105"/>
                <w:sz w:val="16"/>
              </w:rPr>
              <w:t xml:space="preserve"> </w:t>
            </w:r>
            <w:r>
              <w:rPr>
                <w:color w:val="333333"/>
                <w:w w:val="105"/>
                <w:sz w:val="16"/>
              </w:rPr>
              <w:t>the</w:t>
            </w:r>
            <w:r>
              <w:rPr>
                <w:color w:val="333333"/>
                <w:spacing w:val="-12"/>
                <w:w w:val="105"/>
                <w:sz w:val="16"/>
              </w:rPr>
              <w:t xml:space="preserve"> </w:t>
            </w:r>
            <w:r>
              <w:rPr>
                <w:color w:val="333333"/>
                <w:w w:val="105"/>
                <w:sz w:val="16"/>
              </w:rPr>
              <w:t>research</w:t>
            </w:r>
            <w:r>
              <w:rPr>
                <w:color w:val="333333"/>
                <w:spacing w:val="-12"/>
                <w:w w:val="105"/>
                <w:sz w:val="16"/>
              </w:rPr>
              <w:t xml:space="preserve"> </w:t>
            </w:r>
            <w:r>
              <w:rPr>
                <w:color w:val="333333"/>
                <w:w w:val="105"/>
                <w:sz w:val="16"/>
              </w:rPr>
              <w:t>presents</w:t>
            </w:r>
            <w:r>
              <w:rPr>
                <w:color w:val="333333"/>
                <w:spacing w:val="-12"/>
                <w:w w:val="105"/>
                <w:sz w:val="16"/>
              </w:rPr>
              <w:t xml:space="preserve"> </w:t>
            </w:r>
            <w:r>
              <w:rPr>
                <w:color w:val="333333"/>
                <w:w w:val="105"/>
                <w:sz w:val="16"/>
              </w:rPr>
              <w:t>no</w:t>
            </w:r>
            <w:r>
              <w:rPr>
                <w:color w:val="333333"/>
                <w:spacing w:val="-12"/>
                <w:w w:val="105"/>
                <w:sz w:val="16"/>
              </w:rPr>
              <w:t xml:space="preserve"> </w:t>
            </w:r>
            <w:r>
              <w:rPr>
                <w:color w:val="333333"/>
                <w:w w:val="105"/>
                <w:sz w:val="16"/>
              </w:rPr>
              <w:t>more</w:t>
            </w:r>
            <w:r>
              <w:rPr>
                <w:color w:val="333333"/>
                <w:spacing w:val="-12"/>
                <w:w w:val="105"/>
                <w:sz w:val="16"/>
              </w:rPr>
              <w:t xml:space="preserve"> </w:t>
            </w:r>
            <w:r>
              <w:rPr>
                <w:color w:val="333333"/>
                <w:w w:val="105"/>
                <w:sz w:val="16"/>
              </w:rPr>
              <w:t>than</w:t>
            </w:r>
            <w:r>
              <w:rPr>
                <w:color w:val="333333"/>
                <w:spacing w:val="-12"/>
                <w:w w:val="105"/>
                <w:sz w:val="16"/>
              </w:rPr>
              <w:t xml:space="preserve"> </w:t>
            </w:r>
            <w:r>
              <w:rPr>
                <w:color w:val="333333"/>
                <w:w w:val="105"/>
                <w:sz w:val="16"/>
              </w:rPr>
              <w:t>minimal</w:t>
            </w:r>
            <w:r>
              <w:rPr>
                <w:color w:val="333333"/>
                <w:spacing w:val="-12"/>
                <w:w w:val="105"/>
                <w:sz w:val="16"/>
              </w:rPr>
              <w:t xml:space="preserve"> </w:t>
            </w:r>
            <w:r>
              <w:rPr>
                <w:color w:val="333333"/>
                <w:w w:val="105"/>
                <w:sz w:val="16"/>
              </w:rPr>
              <w:t>risk,</w:t>
            </w:r>
            <w:r>
              <w:rPr>
                <w:color w:val="333333"/>
                <w:spacing w:val="-12"/>
                <w:w w:val="105"/>
                <w:sz w:val="16"/>
              </w:rPr>
              <w:t xml:space="preserve"> </w:t>
            </w:r>
            <w:r>
              <w:rPr>
                <w:color w:val="333333"/>
                <w:w w:val="105"/>
                <w:sz w:val="16"/>
              </w:rPr>
              <w:t>and</w:t>
            </w:r>
            <w:r>
              <w:rPr>
                <w:color w:val="333333"/>
                <w:spacing w:val="-12"/>
                <w:w w:val="105"/>
                <w:sz w:val="16"/>
              </w:rPr>
              <w:t xml:space="preserve"> </w:t>
            </w:r>
            <w:r>
              <w:rPr>
                <w:color w:val="333333"/>
                <w:w w:val="105"/>
                <w:sz w:val="16"/>
              </w:rPr>
              <w:t>there</w:t>
            </w:r>
            <w:r>
              <w:rPr>
                <w:color w:val="333333"/>
                <w:spacing w:val="-12"/>
                <w:w w:val="105"/>
                <w:sz w:val="16"/>
              </w:rPr>
              <w:t xml:space="preserve"> </w:t>
            </w:r>
            <w:r>
              <w:rPr>
                <w:color w:val="333333"/>
                <w:w w:val="105"/>
                <w:sz w:val="16"/>
              </w:rPr>
              <w:t>is an</w:t>
            </w:r>
            <w:r>
              <w:rPr>
                <w:color w:val="333333"/>
                <w:spacing w:val="-15"/>
                <w:w w:val="105"/>
                <w:sz w:val="16"/>
              </w:rPr>
              <w:t xml:space="preserve"> </w:t>
            </w:r>
            <w:r>
              <w:rPr>
                <w:color w:val="333333"/>
                <w:w w:val="105"/>
                <w:sz w:val="16"/>
              </w:rPr>
              <w:t>appropriate,</w:t>
            </w:r>
            <w:r>
              <w:rPr>
                <w:color w:val="333333"/>
                <w:spacing w:val="-14"/>
                <w:w w:val="105"/>
                <w:sz w:val="16"/>
              </w:rPr>
              <w:t xml:space="preserve"> </w:t>
            </w:r>
            <w:r>
              <w:rPr>
                <w:color w:val="333333"/>
                <w:w w:val="105"/>
                <w:sz w:val="16"/>
              </w:rPr>
              <w:t>alternative</w:t>
            </w:r>
            <w:r>
              <w:rPr>
                <w:color w:val="333333"/>
                <w:spacing w:val="-14"/>
                <w:w w:val="105"/>
                <w:sz w:val="16"/>
              </w:rPr>
              <w:t xml:space="preserve"> </w:t>
            </w:r>
            <w:r>
              <w:rPr>
                <w:color w:val="333333"/>
                <w:w w:val="105"/>
                <w:sz w:val="16"/>
              </w:rPr>
              <w:t>mechanism</w:t>
            </w:r>
            <w:r>
              <w:rPr>
                <w:color w:val="333333"/>
                <w:spacing w:val="-14"/>
                <w:w w:val="105"/>
                <w:sz w:val="16"/>
              </w:rPr>
              <w:t xml:space="preserve"> </w:t>
            </w:r>
            <w:r>
              <w:rPr>
                <w:color w:val="333333"/>
                <w:w w:val="105"/>
                <w:sz w:val="16"/>
              </w:rPr>
              <w:t>for</w:t>
            </w:r>
            <w:r>
              <w:rPr>
                <w:color w:val="333333"/>
                <w:spacing w:val="-15"/>
                <w:w w:val="105"/>
                <w:sz w:val="16"/>
              </w:rPr>
              <w:t xml:space="preserve"> </w:t>
            </w:r>
            <w:r>
              <w:rPr>
                <w:color w:val="333333"/>
                <w:w w:val="105"/>
                <w:sz w:val="16"/>
              </w:rPr>
              <w:t>documenting</w:t>
            </w:r>
            <w:r>
              <w:rPr>
                <w:color w:val="333333"/>
                <w:spacing w:val="-14"/>
                <w:w w:val="105"/>
                <w:sz w:val="16"/>
              </w:rPr>
              <w:t xml:space="preserve"> </w:t>
            </w:r>
            <w:r>
              <w:rPr>
                <w:color w:val="333333"/>
                <w:w w:val="105"/>
                <w:sz w:val="16"/>
              </w:rPr>
              <w:t>that</w:t>
            </w:r>
            <w:r>
              <w:rPr>
                <w:color w:val="333333"/>
                <w:spacing w:val="-14"/>
                <w:w w:val="105"/>
                <w:sz w:val="16"/>
              </w:rPr>
              <w:t xml:space="preserve"> </w:t>
            </w:r>
            <w:r>
              <w:rPr>
                <w:color w:val="333333"/>
                <w:w w:val="105"/>
                <w:sz w:val="16"/>
              </w:rPr>
              <w:t>informed</w:t>
            </w:r>
            <w:r>
              <w:rPr>
                <w:color w:val="333333"/>
                <w:spacing w:val="-14"/>
                <w:w w:val="105"/>
                <w:sz w:val="16"/>
              </w:rPr>
              <w:t xml:space="preserve"> </w:t>
            </w:r>
            <w:r>
              <w:rPr>
                <w:color w:val="333333"/>
                <w:w w:val="105"/>
                <w:sz w:val="16"/>
              </w:rPr>
              <w:t>consent</w:t>
            </w:r>
            <w:r>
              <w:rPr>
                <w:color w:val="333333"/>
                <w:spacing w:val="-14"/>
                <w:w w:val="105"/>
                <w:sz w:val="16"/>
              </w:rPr>
              <w:t xml:space="preserve"> </w:t>
            </w:r>
            <w:r>
              <w:rPr>
                <w:color w:val="333333"/>
                <w:w w:val="105"/>
                <w:sz w:val="16"/>
              </w:rPr>
              <w:t>was</w:t>
            </w:r>
            <w:r>
              <w:rPr>
                <w:color w:val="333333"/>
                <w:spacing w:val="-15"/>
                <w:w w:val="105"/>
                <w:sz w:val="16"/>
              </w:rPr>
              <w:t xml:space="preserve"> </w:t>
            </w:r>
            <w:r>
              <w:rPr>
                <w:color w:val="333333"/>
                <w:spacing w:val="-2"/>
                <w:w w:val="105"/>
                <w:sz w:val="16"/>
              </w:rPr>
              <w:t>obtained.</w:t>
            </w:r>
          </w:p>
        </w:tc>
        <w:tc>
          <w:tcPr>
            <w:tcW w:w="1667" w:type="dxa"/>
            <w:tcBorders>
              <w:top w:val="single" w:sz="6" w:space="0" w:color="CCCCCC"/>
              <w:left w:val="single" w:sz="6" w:space="0" w:color="CCCCCC"/>
              <w:bottom w:val="thinThickMediumGap" w:sz="9" w:space="0" w:color="047D7D"/>
            </w:tcBorders>
          </w:tcPr>
          <w:p w14:paraId="68B41580" w14:textId="77777777" w:rsidR="003139F6" w:rsidRDefault="003139F6">
            <w:pPr>
              <w:pStyle w:val="TableParagraph"/>
              <w:rPr>
                <w:rFonts w:ascii="Times New Roman"/>
                <w:sz w:val="16"/>
              </w:rPr>
            </w:pPr>
          </w:p>
        </w:tc>
      </w:tr>
      <w:tr w:rsidR="003139F6" w14:paraId="67A4212A" w14:textId="77777777">
        <w:trPr>
          <w:trHeight w:val="470"/>
        </w:trPr>
        <w:tc>
          <w:tcPr>
            <w:tcW w:w="10369" w:type="dxa"/>
            <w:gridSpan w:val="2"/>
            <w:tcBorders>
              <w:top w:val="thickThinMediumGap" w:sz="9" w:space="0" w:color="047D7D"/>
              <w:left w:val="single" w:sz="12" w:space="0" w:color="047D7D"/>
              <w:bottom w:val="single" w:sz="6" w:space="0" w:color="CCCCCC"/>
              <w:right w:val="single" w:sz="12" w:space="0" w:color="047D7D"/>
            </w:tcBorders>
            <w:shd w:val="clear" w:color="auto" w:fill="025858"/>
          </w:tcPr>
          <w:p w14:paraId="0EEE50F3" w14:textId="77777777" w:rsidR="003139F6" w:rsidRDefault="00227A8F">
            <w:pPr>
              <w:pStyle w:val="TableParagraph"/>
              <w:tabs>
                <w:tab w:val="left" w:pos="772"/>
              </w:tabs>
              <w:spacing w:before="131"/>
              <w:ind w:left="120"/>
              <w:rPr>
                <w:rFonts w:ascii="Times New Roman"/>
                <w:b/>
                <w:sz w:val="21"/>
              </w:rPr>
            </w:pPr>
            <w:r>
              <w:rPr>
                <w:rFonts w:ascii="Times New Roman"/>
                <w:b/>
                <w:color w:val="FFFFFF"/>
                <w:spacing w:val="-4"/>
                <w:sz w:val="21"/>
              </w:rPr>
              <w:t>16.0</w:t>
            </w:r>
            <w:r>
              <w:rPr>
                <w:rFonts w:ascii="Times New Roman"/>
                <w:b/>
                <w:color w:val="FFFFFF"/>
                <w:sz w:val="21"/>
              </w:rPr>
              <w:tab/>
              <w:t xml:space="preserve">550 - </w:t>
            </w:r>
            <w:r>
              <w:rPr>
                <w:rFonts w:ascii="Times New Roman"/>
                <w:b/>
                <w:color w:val="FFFFFF"/>
                <w:spacing w:val="-2"/>
                <w:sz w:val="21"/>
              </w:rPr>
              <w:t>Funding</w:t>
            </w:r>
          </w:p>
        </w:tc>
      </w:tr>
      <w:tr w:rsidR="003139F6" w14:paraId="754D78C6" w14:textId="77777777">
        <w:trPr>
          <w:trHeight w:val="460"/>
        </w:trPr>
        <w:tc>
          <w:tcPr>
            <w:tcW w:w="10369" w:type="dxa"/>
            <w:gridSpan w:val="2"/>
            <w:tcBorders>
              <w:top w:val="single" w:sz="6" w:space="0" w:color="CCCCCC"/>
              <w:bottom w:val="single" w:sz="6" w:space="0" w:color="CCCCCC"/>
            </w:tcBorders>
            <w:shd w:val="clear" w:color="auto" w:fill="F2DFAB"/>
          </w:tcPr>
          <w:p w14:paraId="1E992C84" w14:textId="77777777" w:rsidR="003139F6" w:rsidRDefault="00227A8F">
            <w:pPr>
              <w:pStyle w:val="TableParagraph"/>
              <w:spacing w:before="140"/>
              <w:ind w:left="150"/>
              <w:rPr>
                <w:rFonts w:ascii="Times New Roman"/>
                <w:b/>
                <w:sz w:val="16"/>
              </w:rPr>
            </w:pPr>
            <w:r>
              <w:rPr>
                <w:rFonts w:ascii="Times New Roman"/>
                <w:b/>
                <w:color w:val="382C0A"/>
                <w:w w:val="105"/>
                <w:sz w:val="16"/>
              </w:rPr>
              <w:t>16.1</w:t>
            </w:r>
            <w:r>
              <w:rPr>
                <w:rFonts w:ascii="Times New Roman"/>
                <w:b/>
                <w:color w:val="382C0A"/>
                <w:spacing w:val="76"/>
                <w:w w:val="105"/>
                <w:sz w:val="16"/>
              </w:rPr>
              <w:t xml:space="preserve"> </w:t>
            </w:r>
            <w:r>
              <w:rPr>
                <w:rFonts w:ascii="Times New Roman"/>
                <w:b/>
                <w:color w:val="382C0A"/>
                <w:w w:val="105"/>
                <w:sz w:val="16"/>
              </w:rPr>
              <w:t>Check</w:t>
            </w:r>
            <w:r>
              <w:rPr>
                <w:rFonts w:ascii="Times New Roman"/>
                <w:b/>
                <w:color w:val="382C0A"/>
                <w:spacing w:val="-8"/>
                <w:w w:val="105"/>
                <w:sz w:val="16"/>
              </w:rPr>
              <w:t xml:space="preserve"> </w:t>
            </w:r>
            <w:r>
              <w:rPr>
                <w:rFonts w:ascii="Times New Roman"/>
                <w:b/>
                <w:color w:val="382C0A"/>
                <w:w w:val="105"/>
                <w:sz w:val="16"/>
              </w:rPr>
              <w:t>all</w:t>
            </w:r>
            <w:r>
              <w:rPr>
                <w:rFonts w:ascii="Times New Roman"/>
                <w:b/>
                <w:color w:val="382C0A"/>
                <w:spacing w:val="-8"/>
                <w:w w:val="105"/>
                <w:sz w:val="16"/>
              </w:rPr>
              <w:t xml:space="preserve"> </w:t>
            </w:r>
            <w:r>
              <w:rPr>
                <w:rFonts w:ascii="Times New Roman"/>
                <w:b/>
                <w:color w:val="382C0A"/>
                <w:w w:val="105"/>
                <w:sz w:val="16"/>
              </w:rPr>
              <w:t>of</w:t>
            </w:r>
            <w:r>
              <w:rPr>
                <w:rFonts w:ascii="Times New Roman"/>
                <w:b/>
                <w:color w:val="382C0A"/>
                <w:spacing w:val="-7"/>
                <w:w w:val="105"/>
                <w:sz w:val="16"/>
              </w:rPr>
              <w:t xml:space="preserve"> </w:t>
            </w:r>
            <w:r>
              <w:rPr>
                <w:rFonts w:ascii="Times New Roman"/>
                <w:b/>
                <w:color w:val="382C0A"/>
                <w:w w:val="105"/>
                <w:sz w:val="16"/>
              </w:rPr>
              <w:t>the</w:t>
            </w:r>
            <w:r>
              <w:rPr>
                <w:rFonts w:ascii="Times New Roman"/>
                <w:b/>
                <w:color w:val="382C0A"/>
                <w:spacing w:val="-8"/>
                <w:w w:val="105"/>
                <w:sz w:val="16"/>
              </w:rPr>
              <w:t xml:space="preserve"> </w:t>
            </w:r>
            <w:r>
              <w:rPr>
                <w:rFonts w:ascii="Times New Roman"/>
                <w:b/>
                <w:color w:val="382C0A"/>
                <w:w w:val="105"/>
                <w:sz w:val="16"/>
              </w:rPr>
              <w:t>appropriate</w:t>
            </w:r>
            <w:r>
              <w:rPr>
                <w:rFonts w:ascii="Times New Roman"/>
                <w:b/>
                <w:color w:val="382C0A"/>
                <w:spacing w:val="-8"/>
                <w:w w:val="105"/>
                <w:sz w:val="16"/>
              </w:rPr>
              <w:t xml:space="preserve"> </w:t>
            </w:r>
            <w:r>
              <w:rPr>
                <w:rFonts w:ascii="Times New Roman"/>
                <w:b/>
                <w:color w:val="382C0A"/>
                <w:w w:val="105"/>
                <w:sz w:val="16"/>
              </w:rPr>
              <w:t>boxes</w:t>
            </w:r>
            <w:r>
              <w:rPr>
                <w:rFonts w:ascii="Times New Roman"/>
                <w:b/>
                <w:color w:val="382C0A"/>
                <w:spacing w:val="-8"/>
                <w:w w:val="105"/>
                <w:sz w:val="16"/>
              </w:rPr>
              <w:t xml:space="preserve"> </w:t>
            </w:r>
            <w:r>
              <w:rPr>
                <w:rFonts w:ascii="Times New Roman"/>
                <w:b/>
                <w:color w:val="382C0A"/>
                <w:w w:val="105"/>
                <w:sz w:val="16"/>
              </w:rPr>
              <w:t>for</w:t>
            </w:r>
            <w:r>
              <w:rPr>
                <w:rFonts w:ascii="Times New Roman"/>
                <w:b/>
                <w:color w:val="382C0A"/>
                <w:spacing w:val="-7"/>
                <w:w w:val="105"/>
                <w:sz w:val="16"/>
              </w:rPr>
              <w:t xml:space="preserve"> </w:t>
            </w:r>
            <w:r>
              <w:rPr>
                <w:rFonts w:ascii="Times New Roman"/>
                <w:b/>
                <w:color w:val="382C0A"/>
                <w:w w:val="105"/>
                <w:sz w:val="16"/>
              </w:rPr>
              <w:t>funding</w:t>
            </w:r>
            <w:r>
              <w:rPr>
                <w:rFonts w:ascii="Times New Roman"/>
                <w:b/>
                <w:color w:val="382C0A"/>
                <w:spacing w:val="-8"/>
                <w:w w:val="105"/>
                <w:sz w:val="16"/>
              </w:rPr>
              <w:t xml:space="preserve"> </w:t>
            </w:r>
            <w:r>
              <w:rPr>
                <w:rFonts w:ascii="Times New Roman"/>
                <w:b/>
                <w:color w:val="382C0A"/>
                <w:w w:val="105"/>
                <w:sz w:val="16"/>
              </w:rPr>
              <w:t>/</w:t>
            </w:r>
            <w:r>
              <w:rPr>
                <w:rFonts w:ascii="Times New Roman"/>
                <w:b/>
                <w:color w:val="382C0A"/>
                <w:spacing w:val="-8"/>
                <w:w w:val="105"/>
                <w:sz w:val="16"/>
              </w:rPr>
              <w:t xml:space="preserve"> </w:t>
            </w:r>
            <w:r>
              <w:rPr>
                <w:rFonts w:ascii="Times New Roman"/>
                <w:b/>
                <w:color w:val="382C0A"/>
                <w:w w:val="105"/>
                <w:sz w:val="16"/>
              </w:rPr>
              <w:t>support</w:t>
            </w:r>
            <w:r>
              <w:rPr>
                <w:rFonts w:ascii="Times New Roman"/>
                <w:b/>
                <w:color w:val="382C0A"/>
                <w:spacing w:val="-8"/>
                <w:w w:val="105"/>
                <w:sz w:val="16"/>
              </w:rPr>
              <w:t xml:space="preserve"> </w:t>
            </w:r>
            <w:r>
              <w:rPr>
                <w:rFonts w:ascii="Times New Roman"/>
                <w:b/>
                <w:color w:val="382C0A"/>
                <w:w w:val="105"/>
                <w:sz w:val="16"/>
              </w:rPr>
              <w:t>sources</w:t>
            </w:r>
            <w:r>
              <w:rPr>
                <w:rFonts w:ascii="Times New Roman"/>
                <w:b/>
                <w:color w:val="382C0A"/>
                <w:spacing w:val="-8"/>
                <w:w w:val="105"/>
                <w:sz w:val="16"/>
              </w:rPr>
              <w:t xml:space="preserve"> </w:t>
            </w:r>
            <w:r>
              <w:rPr>
                <w:rFonts w:ascii="Times New Roman"/>
                <w:b/>
                <w:color w:val="382C0A"/>
                <w:w w:val="105"/>
                <w:sz w:val="16"/>
              </w:rPr>
              <w:t>for</w:t>
            </w:r>
            <w:r>
              <w:rPr>
                <w:rFonts w:ascii="Times New Roman"/>
                <w:b/>
                <w:color w:val="382C0A"/>
                <w:spacing w:val="-7"/>
                <w:w w:val="105"/>
                <w:sz w:val="16"/>
              </w:rPr>
              <w:t xml:space="preserve"> </w:t>
            </w:r>
            <w:r>
              <w:rPr>
                <w:rFonts w:ascii="Times New Roman"/>
                <w:b/>
                <w:color w:val="382C0A"/>
                <w:w w:val="105"/>
                <w:sz w:val="16"/>
              </w:rPr>
              <w:t>this</w:t>
            </w:r>
            <w:r>
              <w:rPr>
                <w:rFonts w:ascii="Times New Roman"/>
                <w:b/>
                <w:color w:val="382C0A"/>
                <w:spacing w:val="-8"/>
                <w:w w:val="105"/>
                <w:sz w:val="16"/>
              </w:rPr>
              <w:t xml:space="preserve"> </w:t>
            </w:r>
            <w:r>
              <w:rPr>
                <w:rFonts w:ascii="Times New Roman"/>
                <w:b/>
                <w:color w:val="382C0A"/>
                <w:w w:val="105"/>
                <w:sz w:val="16"/>
              </w:rPr>
              <w:t>research.</w:t>
            </w:r>
            <w:r>
              <w:rPr>
                <w:rFonts w:ascii="Times New Roman"/>
                <w:b/>
                <w:color w:val="382C0A"/>
                <w:spacing w:val="-8"/>
                <w:w w:val="105"/>
                <w:sz w:val="16"/>
              </w:rPr>
              <w:t xml:space="preserve"> </w:t>
            </w:r>
            <w:r>
              <w:rPr>
                <w:rFonts w:ascii="Times New Roman"/>
                <w:b/>
                <w:color w:val="382C0A"/>
                <w:w w:val="105"/>
                <w:sz w:val="16"/>
              </w:rPr>
              <w:t>Include</w:t>
            </w:r>
            <w:r>
              <w:rPr>
                <w:rFonts w:ascii="Times New Roman"/>
                <w:b/>
                <w:color w:val="382C0A"/>
                <w:spacing w:val="-8"/>
                <w:w w:val="105"/>
                <w:sz w:val="16"/>
              </w:rPr>
              <w:t xml:space="preserve"> </w:t>
            </w:r>
            <w:r>
              <w:rPr>
                <w:rFonts w:ascii="Times New Roman"/>
                <w:b/>
                <w:color w:val="382C0A"/>
                <w:w w:val="105"/>
                <w:sz w:val="16"/>
              </w:rPr>
              <w:t>pending</w:t>
            </w:r>
            <w:r>
              <w:rPr>
                <w:rFonts w:ascii="Times New Roman"/>
                <w:b/>
                <w:color w:val="382C0A"/>
                <w:spacing w:val="-7"/>
                <w:w w:val="105"/>
                <w:sz w:val="16"/>
              </w:rPr>
              <w:t xml:space="preserve"> </w:t>
            </w:r>
            <w:r>
              <w:rPr>
                <w:rFonts w:ascii="Times New Roman"/>
                <w:b/>
                <w:color w:val="382C0A"/>
                <w:w w:val="105"/>
                <w:sz w:val="16"/>
              </w:rPr>
              <w:t>funding</w:t>
            </w:r>
            <w:r>
              <w:rPr>
                <w:rFonts w:ascii="Times New Roman"/>
                <w:b/>
                <w:color w:val="382C0A"/>
                <w:spacing w:val="-8"/>
                <w:w w:val="105"/>
                <w:sz w:val="16"/>
              </w:rPr>
              <w:t xml:space="preserve"> </w:t>
            </w:r>
            <w:r>
              <w:rPr>
                <w:rFonts w:ascii="Times New Roman"/>
                <w:b/>
                <w:color w:val="382C0A"/>
                <w:spacing w:val="-2"/>
                <w:w w:val="105"/>
                <w:sz w:val="16"/>
              </w:rPr>
              <w:t>source(s).</w:t>
            </w:r>
          </w:p>
        </w:tc>
      </w:tr>
      <w:tr w:rsidR="003139F6" w14:paraId="35767D97" w14:textId="77777777">
        <w:trPr>
          <w:trHeight w:val="2398"/>
        </w:trPr>
        <w:tc>
          <w:tcPr>
            <w:tcW w:w="8702" w:type="dxa"/>
            <w:tcBorders>
              <w:top w:val="single" w:sz="6" w:space="0" w:color="CCCCCC"/>
              <w:bottom w:val="single" w:sz="6" w:space="0" w:color="CCCCCC"/>
              <w:right w:val="single" w:sz="6" w:space="0" w:color="CCCCCC"/>
            </w:tcBorders>
          </w:tcPr>
          <w:p w14:paraId="381F464E" w14:textId="77777777" w:rsidR="003139F6" w:rsidRDefault="003139F6">
            <w:pPr>
              <w:pStyle w:val="TableParagraph"/>
              <w:spacing w:before="60"/>
              <w:rPr>
                <w:rFonts w:ascii="Times New Roman"/>
                <w:b/>
                <w:sz w:val="16"/>
              </w:rPr>
            </w:pPr>
          </w:p>
          <w:p w14:paraId="22D8FA46" w14:textId="77777777" w:rsidR="003139F6" w:rsidRDefault="00227A8F">
            <w:pPr>
              <w:pStyle w:val="TableParagraph"/>
              <w:spacing w:before="1"/>
              <w:ind w:left="525"/>
              <w:rPr>
                <w:sz w:val="16"/>
              </w:rPr>
            </w:pPr>
            <w:r>
              <w:rPr>
                <w:noProof/>
              </w:rPr>
              <mc:AlternateContent>
                <mc:Choice Requires="wpg">
                  <w:drawing>
                    <wp:anchor distT="0" distB="0" distL="0" distR="0" simplePos="0" relativeHeight="485673984" behindDoc="1" locked="0" layoutInCell="1" allowOverlap="1" wp14:anchorId="7DAAE3A2" wp14:editId="1FEBC852">
                      <wp:simplePos x="0" y="0"/>
                      <wp:positionH relativeFrom="column">
                        <wp:posOffset>164306</wp:posOffset>
                      </wp:positionH>
                      <wp:positionV relativeFrom="paragraph">
                        <wp:posOffset>-2470</wp:posOffset>
                      </wp:positionV>
                      <wp:extent cx="133350" cy="488950"/>
                      <wp:effectExtent l="0" t="0" r="0" b="0"/>
                      <wp:wrapNone/>
                      <wp:docPr id="330" name="Group 3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3350" cy="488950"/>
                                <a:chOff x="0" y="0"/>
                                <a:chExt cx="133350" cy="488950"/>
                              </a:xfrm>
                            </wpg:grpSpPr>
                            <pic:pic xmlns:pic="http://schemas.openxmlformats.org/drawingml/2006/picture">
                              <pic:nvPicPr>
                                <pic:cNvPr id="331" name="Image 331"/>
                                <pic:cNvPicPr/>
                              </pic:nvPicPr>
                              <pic:blipFill>
                                <a:blip r:embed="rId66" cstate="print"/>
                                <a:stretch>
                                  <a:fillRect/>
                                </a:stretch>
                              </pic:blipFill>
                              <pic:spPr>
                                <a:xfrm>
                                  <a:off x="0" y="0"/>
                                  <a:ext cx="133350" cy="133350"/>
                                </a:xfrm>
                                <a:prstGeom prst="rect">
                                  <a:avLst/>
                                </a:prstGeom>
                              </pic:spPr>
                            </pic:pic>
                            <pic:pic xmlns:pic="http://schemas.openxmlformats.org/drawingml/2006/picture">
                              <pic:nvPicPr>
                                <pic:cNvPr id="332" name="Image 332"/>
                                <pic:cNvPicPr/>
                              </pic:nvPicPr>
                              <pic:blipFill>
                                <a:blip r:embed="rId63" cstate="print"/>
                                <a:stretch>
                                  <a:fillRect/>
                                </a:stretch>
                              </pic:blipFill>
                              <pic:spPr>
                                <a:xfrm>
                                  <a:off x="0" y="177641"/>
                                  <a:ext cx="133350" cy="133350"/>
                                </a:xfrm>
                                <a:prstGeom prst="rect">
                                  <a:avLst/>
                                </a:prstGeom>
                              </pic:spPr>
                            </pic:pic>
                            <pic:pic xmlns:pic="http://schemas.openxmlformats.org/drawingml/2006/picture">
                              <pic:nvPicPr>
                                <pic:cNvPr id="333" name="Image 333"/>
                                <pic:cNvPicPr/>
                              </pic:nvPicPr>
                              <pic:blipFill>
                                <a:blip r:embed="rId63" cstate="print"/>
                                <a:stretch>
                                  <a:fillRect/>
                                </a:stretch>
                              </pic:blipFill>
                              <pic:spPr>
                                <a:xfrm>
                                  <a:off x="0" y="355282"/>
                                  <a:ext cx="133350" cy="133350"/>
                                </a:xfrm>
                                <a:prstGeom prst="rect">
                                  <a:avLst/>
                                </a:prstGeom>
                              </pic:spPr>
                            </pic:pic>
                          </wpg:wgp>
                        </a:graphicData>
                      </a:graphic>
                    </wp:anchor>
                  </w:drawing>
                </mc:Choice>
                <mc:Fallback>
                  <w:pict>
                    <v:group w14:anchorId="4AFC018A" id="Group 330" o:spid="_x0000_s1026" style="position:absolute;margin-left:12.95pt;margin-top:-.2pt;width:10.5pt;height:38.5pt;z-index:-17642496;mso-wrap-distance-left:0;mso-wrap-distance-right:0" coordsize="133350,4889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">
                      <v:shape id="Image 331" o:spid="_x0000_s1027" type="#_x0000_t75" style="position:absolute;width:133350;height:1333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">
                        <v:imagedata r:id="rId74" o:title=""/>
                      </v:shape>
                      <v:shape id="Image 332" o:spid="_x0000_s1028" type="#_x0000_t75" style="position:absolute;top:177641;width:133350;height:1333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">
                        <v:imagedata r:id="rId64" o:title=""/>
                      </v:shape>
                      <v:shape id="Image 333" o:spid="_x0000_s1029" type="#_x0000_t75" style="position:absolute;top:355282;width:133350;height:1333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">
                        <v:imagedata r:id="rId64" o:title=""/>
                      </v:shape>
                    </v:group>
                  </w:pict>
                </mc:Fallback>
              </mc:AlternateContent>
            </w:r>
            <w:r>
              <w:rPr>
                <w:color w:val="333333"/>
                <w:w w:val="105"/>
                <w:sz w:val="16"/>
              </w:rPr>
              <w:t>Not</w:t>
            </w:r>
            <w:r>
              <w:rPr>
                <w:color w:val="333333"/>
                <w:spacing w:val="-13"/>
                <w:w w:val="105"/>
                <w:sz w:val="16"/>
              </w:rPr>
              <w:t xml:space="preserve"> </w:t>
            </w:r>
            <w:r>
              <w:rPr>
                <w:color w:val="333333"/>
                <w:w w:val="105"/>
                <w:sz w:val="16"/>
              </w:rPr>
              <w:t>externally</w:t>
            </w:r>
            <w:r>
              <w:rPr>
                <w:color w:val="333333"/>
                <w:spacing w:val="-13"/>
                <w:w w:val="105"/>
                <w:sz w:val="16"/>
              </w:rPr>
              <w:t xml:space="preserve"> </w:t>
            </w:r>
            <w:r>
              <w:rPr>
                <w:color w:val="333333"/>
                <w:spacing w:val="-2"/>
                <w:w w:val="105"/>
                <w:sz w:val="16"/>
              </w:rPr>
              <w:t>funded</w:t>
            </w:r>
          </w:p>
          <w:p w14:paraId="79062465" w14:textId="77777777" w:rsidR="003139F6" w:rsidRDefault="00227A8F">
            <w:pPr>
              <w:pStyle w:val="TableParagraph"/>
              <w:spacing w:before="85"/>
              <w:ind w:left="525"/>
              <w:rPr>
                <w:sz w:val="16"/>
              </w:rPr>
            </w:pPr>
            <w:r>
              <w:rPr>
                <w:color w:val="333333"/>
                <w:sz w:val="16"/>
              </w:rPr>
              <w:t>External</w:t>
            </w:r>
            <w:r>
              <w:rPr>
                <w:color w:val="333333"/>
                <w:spacing w:val="26"/>
                <w:sz w:val="16"/>
              </w:rPr>
              <w:t xml:space="preserve"> </w:t>
            </w:r>
            <w:r>
              <w:rPr>
                <w:color w:val="333333"/>
                <w:sz w:val="16"/>
              </w:rPr>
              <w:t>funding</w:t>
            </w:r>
            <w:r>
              <w:rPr>
                <w:color w:val="333333"/>
                <w:spacing w:val="27"/>
                <w:sz w:val="16"/>
              </w:rPr>
              <w:t xml:space="preserve"> </w:t>
            </w:r>
            <w:r>
              <w:rPr>
                <w:color w:val="333333"/>
                <w:sz w:val="16"/>
              </w:rPr>
              <w:t>[Industry,</w:t>
            </w:r>
            <w:r>
              <w:rPr>
                <w:color w:val="333333"/>
                <w:spacing w:val="27"/>
                <w:sz w:val="16"/>
              </w:rPr>
              <w:t xml:space="preserve"> </w:t>
            </w:r>
            <w:r>
              <w:rPr>
                <w:color w:val="333333"/>
                <w:sz w:val="16"/>
              </w:rPr>
              <w:t>Government</w:t>
            </w:r>
            <w:r>
              <w:rPr>
                <w:color w:val="333333"/>
                <w:spacing w:val="26"/>
                <w:sz w:val="16"/>
              </w:rPr>
              <w:t xml:space="preserve"> </w:t>
            </w:r>
            <w:r>
              <w:rPr>
                <w:color w:val="333333"/>
                <w:sz w:val="16"/>
              </w:rPr>
              <w:t>(Non-Federal),</w:t>
            </w:r>
            <w:r>
              <w:rPr>
                <w:color w:val="333333"/>
                <w:spacing w:val="27"/>
                <w:sz w:val="16"/>
              </w:rPr>
              <w:t xml:space="preserve"> </w:t>
            </w:r>
            <w:r>
              <w:rPr>
                <w:color w:val="333333"/>
                <w:sz w:val="16"/>
              </w:rPr>
              <w:t>Non-</w:t>
            </w:r>
            <w:r>
              <w:rPr>
                <w:color w:val="333333"/>
                <w:spacing w:val="-2"/>
                <w:sz w:val="16"/>
              </w:rPr>
              <w:t>Profit]</w:t>
            </w:r>
          </w:p>
          <w:p w14:paraId="7BAF3624" w14:textId="77777777" w:rsidR="003139F6" w:rsidRDefault="00227A8F">
            <w:pPr>
              <w:pStyle w:val="TableParagraph"/>
              <w:spacing w:before="85" w:line="271" w:lineRule="auto"/>
              <w:ind w:left="525" w:right="332"/>
              <w:rPr>
                <w:sz w:val="16"/>
              </w:rPr>
            </w:pPr>
            <w:r>
              <w:rPr>
                <w:color w:val="333333"/>
                <w:w w:val="105"/>
                <w:sz w:val="16"/>
              </w:rPr>
              <w:t>Funding</w:t>
            </w:r>
            <w:r>
              <w:rPr>
                <w:color w:val="333333"/>
                <w:spacing w:val="-15"/>
                <w:w w:val="105"/>
                <w:sz w:val="16"/>
              </w:rPr>
              <w:t xml:space="preserve"> </w:t>
            </w:r>
            <w:r>
              <w:rPr>
                <w:color w:val="333333"/>
                <w:w w:val="105"/>
                <w:sz w:val="16"/>
              </w:rPr>
              <w:t>from</w:t>
            </w:r>
            <w:r>
              <w:rPr>
                <w:color w:val="333333"/>
                <w:spacing w:val="-15"/>
                <w:w w:val="105"/>
                <w:sz w:val="16"/>
              </w:rPr>
              <w:t xml:space="preserve"> </w:t>
            </w:r>
            <w:r>
              <w:rPr>
                <w:color w:val="333333"/>
                <w:w w:val="105"/>
                <w:sz w:val="16"/>
              </w:rPr>
              <w:t>one</w:t>
            </w:r>
            <w:r>
              <w:rPr>
                <w:color w:val="333333"/>
                <w:spacing w:val="-15"/>
                <w:w w:val="105"/>
                <w:sz w:val="16"/>
              </w:rPr>
              <w:t xml:space="preserve"> </w:t>
            </w:r>
            <w:r>
              <w:rPr>
                <w:color w:val="333333"/>
                <w:w w:val="105"/>
                <w:sz w:val="16"/>
              </w:rPr>
              <w:t>of</w:t>
            </w:r>
            <w:r>
              <w:rPr>
                <w:color w:val="333333"/>
                <w:spacing w:val="-15"/>
                <w:w w:val="105"/>
                <w:sz w:val="16"/>
              </w:rPr>
              <w:t xml:space="preserve"> </w:t>
            </w:r>
            <w:r>
              <w:rPr>
                <w:color w:val="333333"/>
                <w:w w:val="105"/>
                <w:sz w:val="16"/>
              </w:rPr>
              <w:t>these</w:t>
            </w:r>
            <w:r>
              <w:rPr>
                <w:color w:val="333333"/>
                <w:spacing w:val="-14"/>
                <w:w w:val="105"/>
                <w:sz w:val="16"/>
              </w:rPr>
              <w:t xml:space="preserve"> </w:t>
            </w:r>
            <w:r>
              <w:rPr>
                <w:color w:val="333333"/>
                <w:w w:val="105"/>
                <w:sz w:val="16"/>
              </w:rPr>
              <w:t>federal</w:t>
            </w:r>
            <w:r>
              <w:rPr>
                <w:color w:val="333333"/>
                <w:spacing w:val="-15"/>
                <w:w w:val="105"/>
                <w:sz w:val="16"/>
              </w:rPr>
              <w:t xml:space="preserve"> </w:t>
            </w:r>
            <w:r>
              <w:rPr>
                <w:color w:val="333333"/>
                <w:w w:val="105"/>
                <w:sz w:val="16"/>
              </w:rPr>
              <w:t>agencies:</w:t>
            </w:r>
            <w:r>
              <w:rPr>
                <w:color w:val="333333"/>
                <w:spacing w:val="-15"/>
                <w:w w:val="105"/>
                <w:sz w:val="16"/>
              </w:rPr>
              <w:t xml:space="preserve"> </w:t>
            </w:r>
            <w:r>
              <w:rPr>
                <w:color w:val="333333"/>
                <w:w w:val="105"/>
                <w:sz w:val="16"/>
              </w:rPr>
              <w:t>Departments</w:t>
            </w:r>
            <w:r>
              <w:rPr>
                <w:color w:val="333333"/>
                <w:spacing w:val="-15"/>
                <w:w w:val="105"/>
                <w:sz w:val="16"/>
              </w:rPr>
              <w:t xml:space="preserve"> </w:t>
            </w:r>
            <w:r>
              <w:rPr>
                <w:color w:val="333333"/>
                <w:w w:val="105"/>
                <w:sz w:val="16"/>
              </w:rPr>
              <w:t>of</w:t>
            </w:r>
            <w:r>
              <w:rPr>
                <w:color w:val="333333"/>
                <w:spacing w:val="-14"/>
                <w:w w:val="105"/>
                <w:sz w:val="16"/>
              </w:rPr>
              <w:t xml:space="preserve"> </w:t>
            </w:r>
            <w:r>
              <w:rPr>
                <w:color w:val="333333"/>
                <w:w w:val="105"/>
                <w:sz w:val="16"/>
              </w:rPr>
              <w:t>Defense,</w:t>
            </w:r>
            <w:r>
              <w:rPr>
                <w:color w:val="333333"/>
                <w:spacing w:val="-15"/>
                <w:w w:val="105"/>
                <w:sz w:val="16"/>
              </w:rPr>
              <w:t xml:space="preserve"> </w:t>
            </w:r>
            <w:r>
              <w:rPr>
                <w:color w:val="333333"/>
                <w:w w:val="105"/>
                <w:sz w:val="16"/>
              </w:rPr>
              <w:t>Energy,</w:t>
            </w:r>
            <w:r>
              <w:rPr>
                <w:color w:val="333333"/>
                <w:spacing w:val="-15"/>
                <w:w w:val="105"/>
                <w:sz w:val="16"/>
              </w:rPr>
              <w:t xml:space="preserve"> </w:t>
            </w:r>
            <w:r>
              <w:rPr>
                <w:color w:val="333333"/>
                <w:w w:val="105"/>
                <w:sz w:val="16"/>
              </w:rPr>
              <w:t>Justice, Education, or Environmental Protection Agency</w:t>
            </w:r>
          </w:p>
          <w:p w14:paraId="0BBD023C" w14:textId="77777777" w:rsidR="003139F6" w:rsidRDefault="00227A8F">
            <w:pPr>
              <w:pStyle w:val="TableParagraph"/>
              <w:spacing w:before="55"/>
              <w:ind w:left="255"/>
              <w:rPr>
                <w:sz w:val="16"/>
              </w:rPr>
            </w:pPr>
            <w:r>
              <w:rPr>
                <w:noProof/>
                <w:position w:val="-3"/>
              </w:rPr>
              <w:drawing>
                <wp:inline distT="0" distB="0" distL="0" distR="0" wp14:anchorId="3370BF0B" wp14:editId="075DC6E4">
                  <wp:extent cx="133350" cy="133350"/>
                  <wp:effectExtent l="0" t="0" r="0" b="0"/>
                  <wp:docPr id="334" name="Image 3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4" name="Image 334"/>
                          <pic:cNvPicPr/>
                        </pic:nvPicPr>
                        <pic:blipFill>
                          <a:blip r:embed="rId63" cstate="print"/>
                          <a:stretch>
                            <a:fillRect/>
                          </a:stretch>
                        </pic:blipFill>
                        <pic:spPr>
                          <a:xfrm>
                            <a:off x="0" y="0"/>
                            <a:ext cx="133350" cy="133350"/>
                          </a:xfrm>
                          <a:prstGeom prst="rect">
                            <a:avLst/>
                          </a:prstGeom>
                        </pic:spPr>
                      </pic:pic>
                    </a:graphicData>
                  </a:graphic>
                </wp:inline>
              </w:drawing>
            </w:r>
            <w:r>
              <w:rPr>
                <w:rFonts w:ascii="Times New Roman"/>
                <w:sz w:val="20"/>
              </w:rPr>
              <w:t xml:space="preserve"> </w:t>
            </w:r>
            <w:r>
              <w:rPr>
                <w:color w:val="333333"/>
                <w:w w:val="105"/>
                <w:sz w:val="16"/>
              </w:rPr>
              <w:t>Funding</w:t>
            </w:r>
            <w:r>
              <w:rPr>
                <w:color w:val="333333"/>
                <w:spacing w:val="-9"/>
                <w:w w:val="105"/>
                <w:sz w:val="16"/>
              </w:rPr>
              <w:t xml:space="preserve"> </w:t>
            </w:r>
            <w:r>
              <w:rPr>
                <w:color w:val="333333"/>
                <w:w w:val="105"/>
                <w:sz w:val="16"/>
              </w:rPr>
              <w:t>from</w:t>
            </w:r>
            <w:r>
              <w:rPr>
                <w:color w:val="333333"/>
                <w:spacing w:val="-9"/>
                <w:w w:val="105"/>
                <w:sz w:val="16"/>
              </w:rPr>
              <w:t xml:space="preserve"> </w:t>
            </w:r>
            <w:r>
              <w:rPr>
                <w:color w:val="333333"/>
                <w:w w:val="105"/>
                <w:sz w:val="16"/>
              </w:rPr>
              <w:t>any</w:t>
            </w:r>
            <w:r>
              <w:rPr>
                <w:color w:val="333333"/>
                <w:spacing w:val="-9"/>
                <w:w w:val="105"/>
                <w:sz w:val="16"/>
              </w:rPr>
              <w:t xml:space="preserve"> </w:t>
            </w:r>
            <w:r>
              <w:rPr>
                <w:color w:val="333333"/>
                <w:w w:val="105"/>
                <w:sz w:val="16"/>
              </w:rPr>
              <w:t>other</w:t>
            </w:r>
            <w:r>
              <w:rPr>
                <w:color w:val="333333"/>
                <w:spacing w:val="-9"/>
                <w:w w:val="105"/>
                <w:sz w:val="16"/>
              </w:rPr>
              <w:t xml:space="preserve"> </w:t>
            </w:r>
            <w:r>
              <w:rPr>
                <w:color w:val="333333"/>
                <w:w w:val="105"/>
                <w:sz w:val="16"/>
              </w:rPr>
              <w:t>federal</w:t>
            </w:r>
            <w:r>
              <w:rPr>
                <w:color w:val="333333"/>
                <w:spacing w:val="-9"/>
                <w:w w:val="105"/>
                <w:sz w:val="16"/>
              </w:rPr>
              <w:t xml:space="preserve"> </w:t>
            </w:r>
            <w:r>
              <w:rPr>
                <w:color w:val="333333"/>
                <w:w w:val="105"/>
                <w:sz w:val="16"/>
              </w:rPr>
              <w:t>program</w:t>
            </w:r>
            <w:r>
              <w:rPr>
                <w:color w:val="333333"/>
                <w:spacing w:val="-9"/>
                <w:w w:val="105"/>
                <w:sz w:val="16"/>
              </w:rPr>
              <w:t xml:space="preserve"> </w:t>
            </w:r>
            <w:r>
              <w:rPr>
                <w:color w:val="333333"/>
                <w:w w:val="105"/>
                <w:sz w:val="16"/>
              </w:rPr>
              <w:t>not</w:t>
            </w:r>
            <w:r>
              <w:rPr>
                <w:color w:val="333333"/>
                <w:spacing w:val="-9"/>
                <w:w w:val="105"/>
                <w:sz w:val="16"/>
              </w:rPr>
              <w:t xml:space="preserve"> </w:t>
            </w:r>
            <w:r>
              <w:rPr>
                <w:color w:val="333333"/>
                <w:w w:val="105"/>
                <w:sz w:val="16"/>
              </w:rPr>
              <w:t>listed</w:t>
            </w:r>
            <w:r>
              <w:rPr>
                <w:color w:val="333333"/>
                <w:spacing w:val="-9"/>
                <w:w w:val="105"/>
                <w:sz w:val="16"/>
              </w:rPr>
              <w:t xml:space="preserve"> </w:t>
            </w:r>
            <w:r>
              <w:rPr>
                <w:color w:val="333333"/>
                <w:w w:val="105"/>
                <w:sz w:val="16"/>
              </w:rPr>
              <w:t>above</w:t>
            </w:r>
          </w:p>
          <w:p w14:paraId="6D0B74B6" w14:textId="77777777" w:rsidR="003139F6" w:rsidRDefault="003139F6">
            <w:pPr>
              <w:pStyle w:val="TableParagraph"/>
              <w:spacing w:before="56"/>
              <w:rPr>
                <w:rFonts w:ascii="Times New Roman"/>
                <w:b/>
                <w:sz w:val="16"/>
              </w:rPr>
            </w:pPr>
          </w:p>
          <w:p w14:paraId="6B895DCE" w14:textId="77777777" w:rsidR="003139F6" w:rsidRDefault="00227A8F">
            <w:pPr>
              <w:pStyle w:val="TableParagraph"/>
              <w:ind w:left="270"/>
              <w:rPr>
                <w:sz w:val="16"/>
              </w:rPr>
            </w:pPr>
            <w:r>
              <w:rPr>
                <w:noProof/>
              </w:rPr>
              <mc:AlternateContent>
                <mc:Choice Requires="wpg">
                  <w:drawing>
                    <wp:anchor distT="0" distB="0" distL="0" distR="0" simplePos="0" relativeHeight="485672448" behindDoc="1" locked="0" layoutInCell="1" allowOverlap="1" wp14:anchorId="33A3CDA7" wp14:editId="2E155BAE">
                      <wp:simplePos x="0" y="0"/>
                      <wp:positionH relativeFrom="column">
                        <wp:posOffset>135731</wp:posOffset>
                      </wp:positionH>
                      <wp:positionV relativeFrom="paragraph">
                        <wp:posOffset>231685</wp:posOffset>
                      </wp:positionV>
                      <wp:extent cx="5261610" cy="57150"/>
                      <wp:effectExtent l="0" t="0" r="0" b="0"/>
                      <wp:wrapNone/>
                      <wp:docPr id="335" name="Group 3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261610" cy="57150"/>
                                <a:chOff x="0" y="0"/>
                                <a:chExt cx="5261610" cy="57150"/>
                              </a:xfrm>
                            </wpg:grpSpPr>
                            <wps:wsp>
                              <wps:cNvPr id="336" name="Graphic 336"/>
                              <wps:cNvSpPr/>
                              <wps:spPr>
                                <a:xfrm>
                                  <a:off x="0" y="0"/>
                                  <a:ext cx="5261610" cy="57150"/>
                                </a:xfrm>
                                <a:custGeom>
                                  <a:avLst/>
                                  <a:gdLst/>
                                  <a:ahLst/>
                                  <a:cxnLst/>
                                  <a:rect l="l" t="t" r="r" b="b"/>
                                  <a:pathLst>
                                    <a:path w="5261610" h="57150">
                                      <a:moveTo>
                                        <a:pt x="5261133" y="0"/>
                                      </a:moveTo>
                                      <a:lnTo>
                                        <a:pt x="0" y="0"/>
                                      </a:lnTo>
                                      <a:lnTo>
                                        <a:pt x="0" y="57150"/>
                                      </a:lnTo>
                                      <a:lnTo>
                                        <a:pt x="5261133" y="57150"/>
                                      </a:lnTo>
                                      <a:lnTo>
                                        <a:pt x="5261133" y="0"/>
                                      </a:lnTo>
                                      <a:close/>
                                    </a:path>
                                  </a:pathLst>
                                </a:custGeom>
                                <a:solidFill>
                                  <a:srgbClr val="CCCCCC"/>
                                </a:solidFill>
                              </wps:spPr>
                              <wps:bodyPr wrap="square" lIns="0" tIns="0" rIns="0" bIns="0" rtlCol="0">
                                <a:prstTxWarp prst="textNoShape">
                                  <a:avLst/>
                                </a:prstTxWarp>
                                <a:noAutofit/>
                              </wps:bodyPr>
                            </wps:wsp>
                            <wps:wsp>
                              <wps:cNvPr id="337" name="Graphic 337"/>
                              <wps:cNvSpPr/>
                              <wps:spPr>
                                <a:xfrm>
                                  <a:off x="19050" y="19050"/>
                                  <a:ext cx="5223510" cy="19050"/>
                                </a:xfrm>
                                <a:custGeom>
                                  <a:avLst/>
                                  <a:gdLst/>
                                  <a:ahLst/>
                                  <a:cxnLst/>
                                  <a:rect l="l" t="t" r="r" b="b"/>
                                  <a:pathLst>
                                    <a:path w="5223510" h="19050">
                                      <a:moveTo>
                                        <a:pt x="5223033" y="0"/>
                                      </a:moveTo>
                                      <a:lnTo>
                                        <a:pt x="0" y="0"/>
                                      </a:lnTo>
                                      <a:lnTo>
                                        <a:pt x="0" y="19050"/>
                                      </a:lnTo>
                                      <a:lnTo>
                                        <a:pt x="5223033" y="19050"/>
                                      </a:lnTo>
                                      <a:lnTo>
                                        <a:pt x="5223033"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142CC500" id="Group 335" o:spid="_x0000_s1026" style="position:absolute;margin-left:10.7pt;margin-top:18.25pt;width:414.3pt;height:4.5pt;z-index:-17644032;mso-wrap-distance-left:0;mso-wrap-distance-right:0" coordsize="52616,5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">
                      <v:shape id="Graphic 336" o:spid="_x0000_s1027" style="position:absolute;width:52616;height:571;visibility:visible;mso-wrap-style:square;v-text-anchor:top" coordsize="5261610,57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" path="m5261133,l,,,57150r5261133,l5261133,xe" fillcolor="#ccc" stroked="f">
                        <v:path arrowok="t"/>
                      </v:shape>
                      <v:shape id="Graphic 337" o:spid="_x0000_s1028" style="position:absolute;left:190;top:190;width:52235;height:191;visibility:visible;mso-wrap-style:square;v-text-anchor:top" coordsize="522351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" path="m5223033,l,,,19050r5223033,l5223033,xe" stroked="f">
                        <v:path arrowok="t"/>
                      </v:shape>
                    </v:group>
                  </w:pict>
                </mc:Fallback>
              </mc:AlternateContent>
            </w:r>
            <w:r>
              <w:rPr>
                <w:color w:val="333333"/>
                <w:w w:val="105"/>
                <w:sz w:val="16"/>
              </w:rPr>
              <w:t>If</w:t>
            </w:r>
            <w:r>
              <w:rPr>
                <w:color w:val="333333"/>
                <w:spacing w:val="-11"/>
                <w:w w:val="105"/>
                <w:sz w:val="16"/>
              </w:rPr>
              <w:t xml:space="preserve"> </w:t>
            </w:r>
            <w:r>
              <w:rPr>
                <w:color w:val="333333"/>
                <w:w w:val="105"/>
                <w:sz w:val="16"/>
              </w:rPr>
              <w:t>you</w:t>
            </w:r>
            <w:r>
              <w:rPr>
                <w:color w:val="333333"/>
                <w:spacing w:val="-11"/>
                <w:w w:val="105"/>
                <w:sz w:val="16"/>
              </w:rPr>
              <w:t xml:space="preserve"> </w:t>
            </w:r>
            <w:r>
              <w:rPr>
                <w:color w:val="333333"/>
                <w:w w:val="105"/>
                <w:sz w:val="16"/>
              </w:rPr>
              <w:t>are</w:t>
            </w:r>
            <w:r>
              <w:rPr>
                <w:color w:val="333333"/>
                <w:spacing w:val="-11"/>
                <w:w w:val="105"/>
                <w:sz w:val="16"/>
              </w:rPr>
              <w:t xml:space="preserve"> </w:t>
            </w:r>
            <w:r>
              <w:rPr>
                <w:color w:val="333333"/>
                <w:w w:val="105"/>
                <w:sz w:val="16"/>
              </w:rPr>
              <w:t>receiving</w:t>
            </w:r>
            <w:r>
              <w:rPr>
                <w:color w:val="333333"/>
                <w:spacing w:val="-11"/>
                <w:w w:val="105"/>
                <w:sz w:val="16"/>
              </w:rPr>
              <w:t xml:space="preserve"> </w:t>
            </w:r>
            <w:r>
              <w:rPr>
                <w:color w:val="333333"/>
                <w:w w:val="105"/>
                <w:sz w:val="16"/>
              </w:rPr>
              <w:t>funding</w:t>
            </w:r>
            <w:r>
              <w:rPr>
                <w:color w:val="333333"/>
                <w:spacing w:val="-11"/>
                <w:w w:val="105"/>
                <w:sz w:val="16"/>
              </w:rPr>
              <w:t xml:space="preserve"> </w:t>
            </w:r>
            <w:r>
              <w:rPr>
                <w:color w:val="333333"/>
                <w:w w:val="105"/>
                <w:sz w:val="16"/>
              </w:rPr>
              <w:t>from</w:t>
            </w:r>
            <w:r>
              <w:rPr>
                <w:color w:val="333333"/>
                <w:spacing w:val="-11"/>
                <w:w w:val="105"/>
                <w:sz w:val="16"/>
              </w:rPr>
              <w:t xml:space="preserve"> </w:t>
            </w:r>
            <w:r>
              <w:rPr>
                <w:color w:val="333333"/>
                <w:w w:val="105"/>
                <w:sz w:val="16"/>
              </w:rPr>
              <w:t>a</w:t>
            </w:r>
            <w:r>
              <w:rPr>
                <w:color w:val="333333"/>
                <w:spacing w:val="-11"/>
                <w:w w:val="105"/>
                <w:sz w:val="16"/>
              </w:rPr>
              <w:t xml:space="preserve"> </w:t>
            </w:r>
            <w:r>
              <w:rPr>
                <w:color w:val="333333"/>
                <w:w w:val="105"/>
                <w:sz w:val="16"/>
              </w:rPr>
              <w:t>federal</w:t>
            </w:r>
            <w:r>
              <w:rPr>
                <w:color w:val="333333"/>
                <w:spacing w:val="-11"/>
                <w:w w:val="105"/>
                <w:sz w:val="16"/>
              </w:rPr>
              <w:t xml:space="preserve"> </w:t>
            </w:r>
            <w:r>
              <w:rPr>
                <w:color w:val="333333"/>
                <w:w w:val="105"/>
                <w:sz w:val="16"/>
              </w:rPr>
              <w:t>program</w:t>
            </w:r>
            <w:r>
              <w:rPr>
                <w:color w:val="333333"/>
                <w:spacing w:val="-11"/>
                <w:w w:val="105"/>
                <w:sz w:val="16"/>
              </w:rPr>
              <w:t xml:space="preserve"> </w:t>
            </w:r>
            <w:r>
              <w:rPr>
                <w:color w:val="333333"/>
                <w:w w:val="105"/>
                <w:sz w:val="16"/>
              </w:rPr>
              <w:t>not</w:t>
            </w:r>
            <w:r>
              <w:rPr>
                <w:color w:val="333333"/>
                <w:spacing w:val="-11"/>
                <w:w w:val="105"/>
                <w:sz w:val="16"/>
              </w:rPr>
              <w:t xml:space="preserve"> </w:t>
            </w:r>
            <w:r>
              <w:rPr>
                <w:color w:val="333333"/>
                <w:w w:val="105"/>
                <w:sz w:val="16"/>
              </w:rPr>
              <w:t>listed</w:t>
            </w:r>
            <w:r>
              <w:rPr>
                <w:color w:val="333333"/>
                <w:spacing w:val="-11"/>
                <w:w w:val="105"/>
                <w:sz w:val="16"/>
              </w:rPr>
              <w:t xml:space="preserve"> </w:t>
            </w:r>
            <w:r>
              <w:rPr>
                <w:color w:val="333333"/>
                <w:w w:val="105"/>
                <w:sz w:val="16"/>
              </w:rPr>
              <w:t>below,</w:t>
            </w:r>
            <w:r>
              <w:rPr>
                <w:color w:val="333333"/>
                <w:spacing w:val="-11"/>
                <w:w w:val="105"/>
                <w:sz w:val="16"/>
              </w:rPr>
              <w:t xml:space="preserve"> </w:t>
            </w:r>
            <w:r>
              <w:rPr>
                <w:color w:val="333333"/>
                <w:w w:val="105"/>
                <w:sz w:val="16"/>
              </w:rPr>
              <w:t>please</w:t>
            </w:r>
            <w:r>
              <w:rPr>
                <w:color w:val="333333"/>
                <w:spacing w:val="-11"/>
                <w:w w:val="105"/>
                <w:sz w:val="16"/>
              </w:rPr>
              <w:t xml:space="preserve"> </w:t>
            </w:r>
            <w:r>
              <w:rPr>
                <w:color w:val="333333"/>
                <w:w w:val="105"/>
                <w:sz w:val="16"/>
              </w:rPr>
              <w:t>describe</w:t>
            </w:r>
            <w:r>
              <w:rPr>
                <w:color w:val="333333"/>
                <w:spacing w:val="-11"/>
                <w:w w:val="105"/>
                <w:sz w:val="16"/>
              </w:rPr>
              <w:t xml:space="preserve"> </w:t>
            </w:r>
            <w:r>
              <w:rPr>
                <w:color w:val="333333"/>
                <w:spacing w:val="-2"/>
                <w:w w:val="105"/>
                <w:sz w:val="16"/>
              </w:rPr>
              <w:t>here:</w:t>
            </w:r>
          </w:p>
        </w:tc>
        <w:tc>
          <w:tcPr>
            <w:tcW w:w="1667" w:type="dxa"/>
            <w:tcBorders>
              <w:top w:val="single" w:sz="6" w:space="0" w:color="CCCCCC"/>
              <w:left w:val="single" w:sz="6" w:space="0" w:color="CCCCCC"/>
              <w:bottom w:val="single" w:sz="6" w:space="0" w:color="CCCCCC"/>
            </w:tcBorders>
          </w:tcPr>
          <w:p w14:paraId="0FE09310" w14:textId="77777777" w:rsidR="003139F6" w:rsidRDefault="003139F6">
            <w:pPr>
              <w:pStyle w:val="TableParagraph"/>
              <w:rPr>
                <w:rFonts w:ascii="Times New Roman"/>
                <w:sz w:val="16"/>
              </w:rPr>
            </w:pPr>
          </w:p>
        </w:tc>
      </w:tr>
      <w:tr w:rsidR="003139F6" w14:paraId="73E504E9" w14:textId="77777777">
        <w:trPr>
          <w:trHeight w:val="460"/>
        </w:trPr>
        <w:tc>
          <w:tcPr>
            <w:tcW w:w="10369" w:type="dxa"/>
            <w:gridSpan w:val="2"/>
            <w:tcBorders>
              <w:top w:val="single" w:sz="6" w:space="0" w:color="CCCCCC"/>
              <w:bottom w:val="single" w:sz="6" w:space="0" w:color="CCCCCC"/>
            </w:tcBorders>
            <w:shd w:val="clear" w:color="auto" w:fill="F2DFAB"/>
          </w:tcPr>
          <w:p w14:paraId="1DBCED36" w14:textId="77777777" w:rsidR="003139F6" w:rsidRDefault="00227A8F">
            <w:pPr>
              <w:pStyle w:val="TableParagraph"/>
              <w:spacing w:before="140"/>
              <w:ind w:left="150"/>
              <w:rPr>
                <w:rFonts w:ascii="Times New Roman"/>
                <w:b/>
                <w:sz w:val="16"/>
              </w:rPr>
            </w:pPr>
            <w:r>
              <w:rPr>
                <w:rFonts w:ascii="Times New Roman"/>
                <w:b/>
                <w:color w:val="382C0A"/>
                <w:w w:val="105"/>
                <w:sz w:val="16"/>
              </w:rPr>
              <w:t>16.2</w:t>
            </w:r>
            <w:r>
              <w:rPr>
                <w:rFonts w:ascii="Times New Roman"/>
                <w:b/>
                <w:color w:val="382C0A"/>
                <w:spacing w:val="76"/>
                <w:w w:val="105"/>
                <w:sz w:val="16"/>
              </w:rPr>
              <w:t xml:space="preserve"> </w:t>
            </w:r>
            <w:r>
              <w:rPr>
                <w:rFonts w:ascii="Times New Roman"/>
                <w:b/>
                <w:color w:val="382C0A"/>
                <w:w w:val="105"/>
                <w:sz w:val="16"/>
              </w:rPr>
              <w:t>Has</w:t>
            </w:r>
            <w:r>
              <w:rPr>
                <w:rFonts w:ascii="Times New Roman"/>
                <w:b/>
                <w:color w:val="382C0A"/>
                <w:spacing w:val="-8"/>
                <w:w w:val="105"/>
                <w:sz w:val="16"/>
              </w:rPr>
              <w:t xml:space="preserve"> </w:t>
            </w:r>
            <w:r>
              <w:rPr>
                <w:rFonts w:ascii="Times New Roman"/>
                <w:b/>
                <w:color w:val="382C0A"/>
                <w:w w:val="105"/>
                <w:sz w:val="16"/>
              </w:rPr>
              <w:t>this</w:t>
            </w:r>
            <w:r>
              <w:rPr>
                <w:rFonts w:ascii="Times New Roman"/>
                <w:b/>
                <w:color w:val="382C0A"/>
                <w:spacing w:val="-8"/>
                <w:w w:val="105"/>
                <w:sz w:val="16"/>
              </w:rPr>
              <w:t xml:space="preserve"> </w:t>
            </w:r>
            <w:r>
              <w:rPr>
                <w:rFonts w:ascii="Times New Roman"/>
                <w:b/>
                <w:color w:val="382C0A"/>
                <w:w w:val="105"/>
                <w:sz w:val="16"/>
              </w:rPr>
              <w:t>research</w:t>
            </w:r>
            <w:r>
              <w:rPr>
                <w:rFonts w:ascii="Times New Roman"/>
                <w:b/>
                <w:color w:val="382C0A"/>
                <w:spacing w:val="-7"/>
                <w:w w:val="105"/>
                <w:sz w:val="16"/>
              </w:rPr>
              <w:t xml:space="preserve"> </w:t>
            </w:r>
            <w:r>
              <w:rPr>
                <w:rFonts w:ascii="Times New Roman"/>
                <w:b/>
                <w:color w:val="382C0A"/>
                <w:w w:val="105"/>
                <w:sz w:val="16"/>
              </w:rPr>
              <w:t>proposal</w:t>
            </w:r>
            <w:r>
              <w:rPr>
                <w:rFonts w:ascii="Times New Roman"/>
                <w:b/>
                <w:color w:val="382C0A"/>
                <w:spacing w:val="-8"/>
                <w:w w:val="105"/>
                <w:sz w:val="16"/>
              </w:rPr>
              <w:t xml:space="preserve"> </w:t>
            </w:r>
            <w:r>
              <w:rPr>
                <w:rFonts w:ascii="Times New Roman"/>
                <w:b/>
                <w:color w:val="382C0A"/>
                <w:w w:val="105"/>
                <w:sz w:val="16"/>
              </w:rPr>
              <w:t>been</w:t>
            </w:r>
            <w:r>
              <w:rPr>
                <w:rFonts w:ascii="Times New Roman"/>
                <w:b/>
                <w:color w:val="382C0A"/>
                <w:spacing w:val="-8"/>
                <w:w w:val="105"/>
                <w:sz w:val="16"/>
              </w:rPr>
              <w:t xml:space="preserve"> </w:t>
            </w:r>
            <w:r>
              <w:rPr>
                <w:rFonts w:ascii="Times New Roman"/>
                <w:b/>
                <w:color w:val="382C0A"/>
                <w:w w:val="105"/>
                <w:sz w:val="16"/>
              </w:rPr>
              <w:t>routed</w:t>
            </w:r>
            <w:r>
              <w:rPr>
                <w:rFonts w:ascii="Times New Roman"/>
                <w:b/>
                <w:color w:val="382C0A"/>
                <w:spacing w:val="-8"/>
                <w:w w:val="105"/>
                <w:sz w:val="16"/>
              </w:rPr>
              <w:t xml:space="preserve"> </w:t>
            </w:r>
            <w:r>
              <w:rPr>
                <w:rFonts w:ascii="Times New Roman"/>
                <w:b/>
                <w:color w:val="382C0A"/>
                <w:w w:val="105"/>
                <w:sz w:val="16"/>
              </w:rPr>
              <w:t>through</w:t>
            </w:r>
            <w:r>
              <w:rPr>
                <w:rFonts w:ascii="Times New Roman"/>
                <w:b/>
                <w:color w:val="382C0A"/>
                <w:spacing w:val="-8"/>
                <w:w w:val="105"/>
                <w:sz w:val="16"/>
              </w:rPr>
              <w:t xml:space="preserve"> </w:t>
            </w:r>
            <w:r>
              <w:rPr>
                <w:rFonts w:ascii="Times New Roman"/>
                <w:b/>
                <w:color w:val="382C0A"/>
                <w:w w:val="105"/>
                <w:sz w:val="16"/>
              </w:rPr>
              <w:t>the</w:t>
            </w:r>
            <w:r>
              <w:rPr>
                <w:rFonts w:ascii="Times New Roman"/>
                <w:b/>
                <w:color w:val="382C0A"/>
                <w:spacing w:val="-7"/>
                <w:w w:val="105"/>
                <w:sz w:val="16"/>
              </w:rPr>
              <w:t xml:space="preserve"> </w:t>
            </w:r>
            <w:r>
              <w:rPr>
                <w:rFonts w:ascii="Times New Roman"/>
                <w:b/>
                <w:color w:val="382C0A"/>
                <w:w w:val="105"/>
                <w:sz w:val="16"/>
              </w:rPr>
              <w:t>Office</w:t>
            </w:r>
            <w:r>
              <w:rPr>
                <w:rFonts w:ascii="Times New Roman"/>
                <w:b/>
                <w:color w:val="382C0A"/>
                <w:spacing w:val="-8"/>
                <w:w w:val="105"/>
                <w:sz w:val="16"/>
              </w:rPr>
              <w:t xml:space="preserve"> </w:t>
            </w:r>
            <w:r>
              <w:rPr>
                <w:rFonts w:ascii="Times New Roman"/>
                <w:b/>
                <w:color w:val="382C0A"/>
                <w:w w:val="105"/>
                <w:sz w:val="16"/>
              </w:rPr>
              <w:t>of</w:t>
            </w:r>
            <w:r>
              <w:rPr>
                <w:rFonts w:ascii="Times New Roman"/>
                <w:b/>
                <w:color w:val="382C0A"/>
                <w:spacing w:val="-8"/>
                <w:w w:val="105"/>
                <w:sz w:val="16"/>
              </w:rPr>
              <w:t xml:space="preserve"> </w:t>
            </w:r>
            <w:r>
              <w:rPr>
                <w:rFonts w:ascii="Times New Roman"/>
                <w:b/>
                <w:color w:val="382C0A"/>
                <w:w w:val="105"/>
                <w:sz w:val="16"/>
              </w:rPr>
              <w:t>Research</w:t>
            </w:r>
            <w:r>
              <w:rPr>
                <w:rFonts w:ascii="Times New Roman"/>
                <w:b/>
                <w:color w:val="382C0A"/>
                <w:spacing w:val="-8"/>
                <w:w w:val="105"/>
                <w:sz w:val="16"/>
              </w:rPr>
              <w:t xml:space="preserve"> </w:t>
            </w:r>
            <w:r>
              <w:rPr>
                <w:rFonts w:ascii="Times New Roman"/>
                <w:b/>
                <w:color w:val="382C0A"/>
                <w:w w:val="105"/>
                <w:sz w:val="16"/>
              </w:rPr>
              <w:t>Services</w:t>
            </w:r>
            <w:r>
              <w:rPr>
                <w:rFonts w:ascii="Times New Roman"/>
                <w:b/>
                <w:color w:val="382C0A"/>
                <w:spacing w:val="-8"/>
                <w:w w:val="105"/>
                <w:sz w:val="16"/>
              </w:rPr>
              <w:t xml:space="preserve"> </w:t>
            </w:r>
            <w:r>
              <w:rPr>
                <w:rFonts w:ascii="Times New Roman"/>
                <w:b/>
                <w:color w:val="382C0A"/>
                <w:spacing w:val="-2"/>
                <w:w w:val="105"/>
                <w:sz w:val="16"/>
              </w:rPr>
              <w:t>(ORS)?</w:t>
            </w:r>
          </w:p>
        </w:tc>
      </w:tr>
      <w:tr w:rsidR="003139F6" w14:paraId="3F0B383F" w14:textId="77777777">
        <w:trPr>
          <w:trHeight w:val="1645"/>
        </w:trPr>
        <w:tc>
          <w:tcPr>
            <w:tcW w:w="8702" w:type="dxa"/>
            <w:tcBorders>
              <w:top w:val="single" w:sz="6" w:space="0" w:color="CCCCCC"/>
              <w:bottom w:val="thinThickMediumGap" w:sz="9" w:space="0" w:color="047D7D"/>
              <w:right w:val="single" w:sz="6" w:space="0" w:color="CCCCCC"/>
            </w:tcBorders>
          </w:tcPr>
          <w:p w14:paraId="33FA45BF" w14:textId="77777777" w:rsidR="003139F6" w:rsidRDefault="003139F6">
            <w:pPr>
              <w:pStyle w:val="TableParagraph"/>
              <w:spacing w:before="60"/>
              <w:rPr>
                <w:rFonts w:ascii="Times New Roman"/>
                <w:b/>
                <w:sz w:val="16"/>
              </w:rPr>
            </w:pPr>
          </w:p>
          <w:p w14:paraId="235287D5" w14:textId="77777777" w:rsidR="003139F6" w:rsidRDefault="00227A8F">
            <w:pPr>
              <w:pStyle w:val="TableParagraph"/>
              <w:spacing w:before="1" w:line="345" w:lineRule="auto"/>
              <w:ind w:left="525" w:right="6545"/>
              <w:rPr>
                <w:sz w:val="16"/>
              </w:rPr>
            </w:pPr>
            <w:r>
              <w:rPr>
                <w:noProof/>
              </w:rPr>
              <mc:AlternateContent>
                <mc:Choice Requires="wpg">
                  <w:drawing>
                    <wp:anchor distT="0" distB="0" distL="0" distR="0" simplePos="0" relativeHeight="485674496" behindDoc="1" locked="0" layoutInCell="1" allowOverlap="1" wp14:anchorId="046AFE27" wp14:editId="17A4CCC7">
                      <wp:simplePos x="0" y="0"/>
                      <wp:positionH relativeFrom="column">
                        <wp:posOffset>164306</wp:posOffset>
                      </wp:positionH>
                      <wp:positionV relativeFrom="paragraph">
                        <wp:posOffset>-2470</wp:posOffset>
                      </wp:positionV>
                      <wp:extent cx="133350" cy="311150"/>
                      <wp:effectExtent l="0" t="0" r="0" b="0"/>
                      <wp:wrapNone/>
                      <wp:docPr id="338" name="Group 3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3350" cy="311150"/>
                                <a:chOff x="0" y="0"/>
                                <a:chExt cx="133350" cy="311150"/>
                              </a:xfrm>
                            </wpg:grpSpPr>
                            <pic:pic xmlns:pic="http://schemas.openxmlformats.org/drawingml/2006/picture">
                              <pic:nvPicPr>
                                <pic:cNvPr id="339" name="Image 339"/>
                                <pic:cNvPicPr/>
                              </pic:nvPicPr>
                              <pic:blipFill>
                                <a:blip r:embed="rId60" cstate="print"/>
                                <a:stretch>
                                  <a:fillRect/>
                                </a:stretch>
                              </pic:blipFill>
                              <pic:spPr>
                                <a:xfrm>
                                  <a:off x="0" y="0"/>
                                  <a:ext cx="133350" cy="133350"/>
                                </a:xfrm>
                                <a:prstGeom prst="rect">
                                  <a:avLst/>
                                </a:prstGeom>
                              </pic:spPr>
                            </pic:pic>
                            <pic:pic xmlns:pic="http://schemas.openxmlformats.org/drawingml/2006/picture">
                              <pic:nvPicPr>
                                <pic:cNvPr id="340" name="Image 340"/>
                                <pic:cNvPicPr/>
                              </pic:nvPicPr>
                              <pic:blipFill>
                                <a:blip r:embed="rId56" cstate="print"/>
                                <a:stretch>
                                  <a:fillRect/>
                                </a:stretch>
                              </pic:blipFill>
                              <pic:spPr>
                                <a:xfrm>
                                  <a:off x="0" y="177641"/>
                                  <a:ext cx="133350" cy="133350"/>
                                </a:xfrm>
                                <a:prstGeom prst="rect">
                                  <a:avLst/>
                                </a:prstGeom>
                              </pic:spPr>
                            </pic:pic>
                          </wpg:wgp>
                        </a:graphicData>
                      </a:graphic>
                    </wp:anchor>
                  </w:drawing>
                </mc:Choice>
                <mc:Fallback>
                  <w:pict>
                    <v:group w14:anchorId="097F44ED" id="Group 338" o:spid="_x0000_s1026" style="position:absolute;margin-left:12.95pt;margin-top:-.2pt;width:10.5pt;height:24.5pt;z-index:-17641984;mso-wrap-distance-left:0;mso-wrap-distance-right:0" coordsize="133350,3111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">
                      <v:shape id="Image 339" o:spid="_x0000_s1027" type="#_x0000_t75" style="position:absolute;width:133350;height:1333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">
                        <v:imagedata r:id="rId62" o:title=""/>
                      </v:shape>
                      <v:shape id="Image 340" o:spid="_x0000_s1028" type="#_x0000_t75" style="position:absolute;top:177641;width:133350;height:1333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">
                        <v:imagedata r:id="rId61" o:title=""/>
                      </v:shape>
                    </v:group>
                  </w:pict>
                </mc:Fallback>
              </mc:AlternateContent>
            </w:r>
            <w:r>
              <w:rPr>
                <w:color w:val="333333"/>
                <w:w w:val="105"/>
                <w:sz w:val="16"/>
              </w:rPr>
              <w:t>Yes</w:t>
            </w:r>
            <w:r>
              <w:rPr>
                <w:color w:val="333333"/>
                <w:spacing w:val="-15"/>
                <w:w w:val="105"/>
                <w:sz w:val="16"/>
              </w:rPr>
              <w:t xml:space="preserve"> </w:t>
            </w:r>
            <w:r>
              <w:rPr>
                <w:color w:val="333333"/>
                <w:w w:val="105"/>
                <w:sz w:val="16"/>
              </w:rPr>
              <w:t>/</w:t>
            </w:r>
            <w:r>
              <w:rPr>
                <w:color w:val="333333"/>
                <w:spacing w:val="-15"/>
                <w:w w:val="105"/>
                <w:sz w:val="16"/>
              </w:rPr>
              <w:t xml:space="preserve"> </w:t>
            </w:r>
            <w:r>
              <w:rPr>
                <w:color w:val="333333"/>
                <w:w w:val="105"/>
                <w:sz w:val="16"/>
              </w:rPr>
              <w:t>In</w:t>
            </w:r>
            <w:r>
              <w:rPr>
                <w:color w:val="333333"/>
                <w:spacing w:val="-15"/>
                <w:w w:val="105"/>
                <w:sz w:val="16"/>
              </w:rPr>
              <w:t xml:space="preserve"> </w:t>
            </w:r>
            <w:r>
              <w:rPr>
                <w:color w:val="333333"/>
                <w:w w:val="105"/>
                <w:sz w:val="16"/>
              </w:rPr>
              <w:t xml:space="preserve">progress </w:t>
            </w:r>
            <w:r>
              <w:rPr>
                <w:color w:val="333333"/>
                <w:spacing w:val="-6"/>
                <w:w w:val="105"/>
                <w:sz w:val="16"/>
              </w:rPr>
              <w:t>No</w:t>
            </w:r>
          </w:p>
          <w:p w14:paraId="3031A8E2" w14:textId="77777777" w:rsidR="003139F6" w:rsidRDefault="00227A8F">
            <w:pPr>
              <w:pStyle w:val="TableParagraph"/>
              <w:spacing w:before="164"/>
              <w:ind w:left="270"/>
              <w:rPr>
                <w:sz w:val="16"/>
              </w:rPr>
            </w:pPr>
            <w:r>
              <w:rPr>
                <w:noProof/>
              </w:rPr>
              <mc:AlternateContent>
                <mc:Choice Requires="wpg">
                  <w:drawing>
                    <wp:anchor distT="0" distB="0" distL="0" distR="0" simplePos="0" relativeHeight="485672960" behindDoc="1" locked="0" layoutInCell="1" allowOverlap="1" wp14:anchorId="2850A105" wp14:editId="383E1588">
                      <wp:simplePos x="0" y="0"/>
                      <wp:positionH relativeFrom="column">
                        <wp:posOffset>135731</wp:posOffset>
                      </wp:positionH>
                      <wp:positionV relativeFrom="paragraph">
                        <wp:posOffset>335825</wp:posOffset>
                      </wp:positionV>
                      <wp:extent cx="5261610" cy="57150"/>
                      <wp:effectExtent l="0" t="0" r="0" b="0"/>
                      <wp:wrapNone/>
                      <wp:docPr id="341" name="Group 3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261610" cy="57150"/>
                                <a:chOff x="0" y="0"/>
                                <a:chExt cx="5261610" cy="57150"/>
                              </a:xfrm>
                            </wpg:grpSpPr>
                            <wps:wsp>
                              <wps:cNvPr id="342" name="Graphic 342"/>
                              <wps:cNvSpPr/>
                              <wps:spPr>
                                <a:xfrm>
                                  <a:off x="0" y="0"/>
                                  <a:ext cx="5261610" cy="57150"/>
                                </a:xfrm>
                                <a:custGeom>
                                  <a:avLst/>
                                  <a:gdLst/>
                                  <a:ahLst/>
                                  <a:cxnLst/>
                                  <a:rect l="l" t="t" r="r" b="b"/>
                                  <a:pathLst>
                                    <a:path w="5261610" h="57150">
                                      <a:moveTo>
                                        <a:pt x="5261133" y="0"/>
                                      </a:moveTo>
                                      <a:lnTo>
                                        <a:pt x="0" y="0"/>
                                      </a:lnTo>
                                      <a:lnTo>
                                        <a:pt x="0" y="57150"/>
                                      </a:lnTo>
                                      <a:lnTo>
                                        <a:pt x="5261133" y="57150"/>
                                      </a:lnTo>
                                      <a:lnTo>
                                        <a:pt x="5261133" y="0"/>
                                      </a:lnTo>
                                      <a:close/>
                                    </a:path>
                                  </a:pathLst>
                                </a:custGeom>
                                <a:solidFill>
                                  <a:srgbClr val="CCCCCC"/>
                                </a:solidFill>
                              </wps:spPr>
                              <wps:bodyPr wrap="square" lIns="0" tIns="0" rIns="0" bIns="0" rtlCol="0">
                                <a:prstTxWarp prst="textNoShape">
                                  <a:avLst/>
                                </a:prstTxWarp>
                                <a:noAutofit/>
                              </wps:bodyPr>
                            </wps:wsp>
                            <wps:wsp>
                              <wps:cNvPr id="343" name="Graphic 343"/>
                              <wps:cNvSpPr/>
                              <wps:spPr>
                                <a:xfrm>
                                  <a:off x="19050" y="19050"/>
                                  <a:ext cx="5223510" cy="19050"/>
                                </a:xfrm>
                                <a:custGeom>
                                  <a:avLst/>
                                  <a:gdLst/>
                                  <a:ahLst/>
                                  <a:cxnLst/>
                                  <a:rect l="l" t="t" r="r" b="b"/>
                                  <a:pathLst>
                                    <a:path w="5223510" h="19050">
                                      <a:moveTo>
                                        <a:pt x="5223033" y="0"/>
                                      </a:moveTo>
                                      <a:lnTo>
                                        <a:pt x="0" y="0"/>
                                      </a:lnTo>
                                      <a:lnTo>
                                        <a:pt x="0" y="19050"/>
                                      </a:lnTo>
                                      <a:lnTo>
                                        <a:pt x="5223033" y="19050"/>
                                      </a:lnTo>
                                      <a:lnTo>
                                        <a:pt x="5223033"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35109A97" id="Group 341" o:spid="_x0000_s1026" style="position:absolute;margin-left:10.7pt;margin-top:26.45pt;width:414.3pt;height:4.5pt;z-index:-17643520;mso-wrap-distance-left:0;mso-wrap-distance-right:0" coordsize="52616,5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">
                      <v:shape id="Graphic 342" o:spid="_x0000_s1027" style="position:absolute;width:52616;height:571;visibility:visible;mso-wrap-style:square;v-text-anchor:top" coordsize="5261610,57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" path="m5261133,l,,,57150r5261133,l5261133,xe" fillcolor="#ccc" stroked="f">
                        <v:path arrowok="t"/>
                      </v:shape>
                      <v:shape id="Graphic 343" o:spid="_x0000_s1028" style="position:absolute;left:190;top:190;width:52235;height:191;visibility:visible;mso-wrap-style:square;v-text-anchor:top" coordsize="522351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" path="m5223033,l,,,19050r5223033,l5223033,xe" stroked="f">
                        <v:path arrowok="t"/>
                      </v:shape>
                    </v:group>
                  </w:pict>
                </mc:Fallback>
              </mc:AlternateContent>
            </w:r>
            <w:r>
              <w:rPr>
                <w:color w:val="333333"/>
                <w:w w:val="105"/>
                <w:sz w:val="16"/>
              </w:rPr>
              <w:t>If</w:t>
            </w:r>
            <w:r>
              <w:rPr>
                <w:color w:val="333333"/>
                <w:spacing w:val="-11"/>
                <w:w w:val="105"/>
                <w:sz w:val="16"/>
              </w:rPr>
              <w:t xml:space="preserve"> </w:t>
            </w:r>
            <w:r>
              <w:rPr>
                <w:color w:val="333333"/>
                <w:w w:val="105"/>
                <w:sz w:val="16"/>
              </w:rPr>
              <w:t>"Yes</w:t>
            </w:r>
            <w:r>
              <w:rPr>
                <w:color w:val="333333"/>
                <w:spacing w:val="-10"/>
                <w:w w:val="105"/>
                <w:sz w:val="16"/>
              </w:rPr>
              <w:t xml:space="preserve"> </w:t>
            </w:r>
            <w:r>
              <w:rPr>
                <w:color w:val="333333"/>
                <w:w w:val="105"/>
                <w:sz w:val="16"/>
              </w:rPr>
              <w:t>/</w:t>
            </w:r>
            <w:r>
              <w:rPr>
                <w:color w:val="333333"/>
                <w:spacing w:val="-10"/>
                <w:w w:val="105"/>
                <w:sz w:val="16"/>
              </w:rPr>
              <w:t xml:space="preserve"> </w:t>
            </w:r>
            <w:r>
              <w:rPr>
                <w:color w:val="333333"/>
                <w:w w:val="105"/>
                <w:sz w:val="16"/>
              </w:rPr>
              <w:t>In</w:t>
            </w:r>
            <w:r>
              <w:rPr>
                <w:color w:val="333333"/>
                <w:spacing w:val="-11"/>
                <w:w w:val="105"/>
                <w:sz w:val="16"/>
              </w:rPr>
              <w:t xml:space="preserve"> </w:t>
            </w:r>
            <w:r>
              <w:rPr>
                <w:color w:val="333333"/>
                <w:w w:val="105"/>
                <w:sz w:val="16"/>
              </w:rPr>
              <w:t>progress",</w:t>
            </w:r>
            <w:r>
              <w:rPr>
                <w:color w:val="333333"/>
                <w:spacing w:val="-10"/>
                <w:w w:val="105"/>
                <w:sz w:val="16"/>
              </w:rPr>
              <w:t xml:space="preserve"> </w:t>
            </w:r>
            <w:r>
              <w:rPr>
                <w:color w:val="333333"/>
                <w:w w:val="105"/>
                <w:sz w:val="16"/>
              </w:rPr>
              <w:t>enter</w:t>
            </w:r>
            <w:r>
              <w:rPr>
                <w:color w:val="333333"/>
                <w:spacing w:val="-10"/>
                <w:w w:val="105"/>
                <w:sz w:val="16"/>
              </w:rPr>
              <w:t xml:space="preserve"> </w:t>
            </w:r>
            <w:r>
              <w:rPr>
                <w:color w:val="333333"/>
                <w:w w:val="105"/>
                <w:sz w:val="16"/>
              </w:rPr>
              <w:t>the</w:t>
            </w:r>
            <w:r>
              <w:rPr>
                <w:color w:val="333333"/>
                <w:spacing w:val="-11"/>
                <w:w w:val="105"/>
                <w:sz w:val="16"/>
              </w:rPr>
              <w:t xml:space="preserve"> </w:t>
            </w:r>
            <w:r>
              <w:rPr>
                <w:color w:val="333333"/>
                <w:w w:val="105"/>
                <w:sz w:val="16"/>
              </w:rPr>
              <w:t>ORS</w:t>
            </w:r>
            <w:r>
              <w:rPr>
                <w:color w:val="333333"/>
                <w:spacing w:val="-10"/>
                <w:w w:val="105"/>
                <w:sz w:val="16"/>
              </w:rPr>
              <w:t xml:space="preserve"> </w:t>
            </w:r>
            <w:r>
              <w:rPr>
                <w:color w:val="333333"/>
                <w:w w:val="105"/>
                <w:sz w:val="16"/>
              </w:rPr>
              <w:t>proposal/award</w:t>
            </w:r>
            <w:r>
              <w:rPr>
                <w:color w:val="333333"/>
                <w:spacing w:val="-10"/>
                <w:w w:val="105"/>
                <w:sz w:val="16"/>
              </w:rPr>
              <w:t xml:space="preserve"> </w:t>
            </w:r>
            <w:r>
              <w:rPr>
                <w:color w:val="333333"/>
                <w:spacing w:val="-2"/>
                <w:w w:val="105"/>
                <w:sz w:val="16"/>
              </w:rPr>
              <w:t>number:</w:t>
            </w:r>
          </w:p>
        </w:tc>
        <w:tc>
          <w:tcPr>
            <w:tcW w:w="1667" w:type="dxa"/>
            <w:tcBorders>
              <w:top w:val="single" w:sz="6" w:space="0" w:color="CCCCCC"/>
              <w:left w:val="single" w:sz="6" w:space="0" w:color="CCCCCC"/>
              <w:bottom w:val="thinThickMediumGap" w:sz="9" w:space="0" w:color="047D7D"/>
            </w:tcBorders>
          </w:tcPr>
          <w:p w14:paraId="7C28A9E9" w14:textId="77777777" w:rsidR="003139F6" w:rsidRDefault="003139F6">
            <w:pPr>
              <w:pStyle w:val="TableParagraph"/>
              <w:rPr>
                <w:rFonts w:ascii="Times New Roman"/>
                <w:sz w:val="16"/>
              </w:rPr>
            </w:pPr>
          </w:p>
        </w:tc>
      </w:tr>
      <w:tr w:rsidR="003139F6" w14:paraId="4EEC27B1" w14:textId="77777777">
        <w:trPr>
          <w:trHeight w:val="470"/>
        </w:trPr>
        <w:tc>
          <w:tcPr>
            <w:tcW w:w="10369" w:type="dxa"/>
            <w:gridSpan w:val="2"/>
            <w:tcBorders>
              <w:top w:val="thickThinMediumGap" w:sz="9" w:space="0" w:color="047D7D"/>
              <w:left w:val="single" w:sz="12" w:space="0" w:color="047D7D"/>
              <w:bottom w:val="single" w:sz="6" w:space="0" w:color="CCCCCC"/>
              <w:right w:val="single" w:sz="12" w:space="0" w:color="047D7D"/>
            </w:tcBorders>
            <w:shd w:val="clear" w:color="auto" w:fill="025858"/>
          </w:tcPr>
          <w:p w14:paraId="2C79923E" w14:textId="77777777" w:rsidR="003139F6" w:rsidRDefault="00227A8F">
            <w:pPr>
              <w:pStyle w:val="TableParagraph"/>
              <w:tabs>
                <w:tab w:val="left" w:pos="772"/>
              </w:tabs>
              <w:spacing w:before="131"/>
              <w:ind w:left="120"/>
              <w:rPr>
                <w:rFonts w:ascii="Times New Roman"/>
                <w:b/>
                <w:sz w:val="21"/>
              </w:rPr>
            </w:pPr>
            <w:r>
              <w:rPr>
                <w:rFonts w:ascii="Times New Roman"/>
                <w:b/>
                <w:color w:val="FFFFFF"/>
                <w:spacing w:val="-4"/>
                <w:sz w:val="21"/>
              </w:rPr>
              <w:t>17.0</w:t>
            </w:r>
            <w:r>
              <w:rPr>
                <w:rFonts w:ascii="Times New Roman"/>
                <w:b/>
                <w:color w:val="FFFFFF"/>
                <w:sz w:val="21"/>
              </w:rPr>
              <w:tab/>
              <w:t>600</w:t>
            </w:r>
            <w:r>
              <w:rPr>
                <w:rFonts w:ascii="Times New Roman"/>
                <w:b/>
                <w:color w:val="FFFFFF"/>
                <w:spacing w:val="-2"/>
                <w:sz w:val="21"/>
              </w:rPr>
              <w:t xml:space="preserve"> </w:t>
            </w:r>
            <w:r>
              <w:rPr>
                <w:rFonts w:ascii="Times New Roman"/>
                <w:b/>
                <w:color w:val="FFFFFF"/>
                <w:sz w:val="21"/>
              </w:rPr>
              <w:t xml:space="preserve">- Privacy and </w:t>
            </w:r>
            <w:r>
              <w:rPr>
                <w:rFonts w:ascii="Times New Roman"/>
                <w:b/>
                <w:color w:val="FFFFFF"/>
                <w:spacing w:val="-2"/>
                <w:sz w:val="21"/>
              </w:rPr>
              <w:t>Confidentiality</w:t>
            </w:r>
          </w:p>
        </w:tc>
      </w:tr>
      <w:tr w:rsidR="003139F6" w14:paraId="3D67CCA0" w14:textId="77777777">
        <w:trPr>
          <w:trHeight w:val="460"/>
        </w:trPr>
        <w:tc>
          <w:tcPr>
            <w:tcW w:w="10369" w:type="dxa"/>
            <w:gridSpan w:val="2"/>
            <w:tcBorders>
              <w:top w:val="single" w:sz="6" w:space="0" w:color="CCCCCC"/>
              <w:bottom w:val="single" w:sz="6" w:space="0" w:color="CCCCCC"/>
            </w:tcBorders>
            <w:shd w:val="clear" w:color="auto" w:fill="F2DFAB"/>
          </w:tcPr>
          <w:p w14:paraId="54BBA2F7" w14:textId="77777777" w:rsidR="003139F6" w:rsidRDefault="00227A8F">
            <w:pPr>
              <w:pStyle w:val="TableParagraph"/>
              <w:spacing w:before="140"/>
              <w:ind w:left="150"/>
              <w:rPr>
                <w:rFonts w:ascii="Times New Roman"/>
                <w:b/>
                <w:sz w:val="16"/>
              </w:rPr>
            </w:pPr>
            <w:r>
              <w:rPr>
                <w:rFonts w:ascii="Times New Roman"/>
                <w:b/>
                <w:color w:val="382C0A"/>
                <w:w w:val="105"/>
                <w:sz w:val="16"/>
              </w:rPr>
              <w:t>17.1</w:t>
            </w:r>
            <w:r>
              <w:rPr>
                <w:rFonts w:ascii="Times New Roman"/>
                <w:b/>
                <w:color w:val="382C0A"/>
                <w:spacing w:val="72"/>
                <w:w w:val="105"/>
                <w:sz w:val="16"/>
              </w:rPr>
              <w:t xml:space="preserve"> </w:t>
            </w:r>
            <w:r>
              <w:rPr>
                <w:rFonts w:ascii="Times New Roman"/>
                <w:b/>
                <w:color w:val="382C0A"/>
                <w:w w:val="105"/>
                <w:sz w:val="16"/>
              </w:rPr>
              <w:t>What</w:t>
            </w:r>
            <w:r>
              <w:rPr>
                <w:rFonts w:ascii="Times New Roman"/>
                <w:b/>
                <w:color w:val="382C0A"/>
                <w:spacing w:val="-9"/>
                <w:w w:val="105"/>
                <w:sz w:val="16"/>
              </w:rPr>
              <w:t xml:space="preserve"> </w:t>
            </w:r>
            <w:r>
              <w:rPr>
                <w:rFonts w:ascii="Times New Roman"/>
                <w:b/>
                <w:color w:val="382C0A"/>
                <w:w w:val="105"/>
                <w:sz w:val="16"/>
              </w:rPr>
              <w:t>identifying</w:t>
            </w:r>
            <w:r>
              <w:rPr>
                <w:rFonts w:ascii="Times New Roman"/>
                <w:b/>
                <w:color w:val="382C0A"/>
                <w:spacing w:val="-9"/>
                <w:w w:val="105"/>
                <w:sz w:val="16"/>
              </w:rPr>
              <w:t xml:space="preserve"> </w:t>
            </w:r>
            <w:r>
              <w:rPr>
                <w:rFonts w:ascii="Times New Roman"/>
                <w:b/>
                <w:color w:val="382C0A"/>
                <w:w w:val="105"/>
                <w:sz w:val="16"/>
              </w:rPr>
              <w:t>(or</w:t>
            </w:r>
            <w:r>
              <w:rPr>
                <w:rFonts w:ascii="Times New Roman"/>
                <w:b/>
                <w:color w:val="382C0A"/>
                <w:spacing w:val="-9"/>
                <w:w w:val="105"/>
                <w:sz w:val="16"/>
              </w:rPr>
              <w:t xml:space="preserve"> </w:t>
            </w:r>
            <w:r>
              <w:rPr>
                <w:rFonts w:ascii="Times New Roman"/>
                <w:b/>
                <w:color w:val="382C0A"/>
                <w:w w:val="105"/>
                <w:sz w:val="16"/>
              </w:rPr>
              <w:t>potentially</w:t>
            </w:r>
            <w:r>
              <w:rPr>
                <w:rFonts w:ascii="Times New Roman"/>
                <w:b/>
                <w:color w:val="382C0A"/>
                <w:spacing w:val="-9"/>
                <w:w w:val="105"/>
                <w:sz w:val="16"/>
              </w:rPr>
              <w:t xml:space="preserve"> </w:t>
            </w:r>
            <w:r>
              <w:rPr>
                <w:rFonts w:ascii="Times New Roman"/>
                <w:b/>
                <w:color w:val="382C0A"/>
                <w:w w:val="105"/>
                <w:sz w:val="16"/>
              </w:rPr>
              <w:t>identifying)</w:t>
            </w:r>
            <w:r>
              <w:rPr>
                <w:rFonts w:ascii="Times New Roman"/>
                <w:b/>
                <w:color w:val="382C0A"/>
                <w:spacing w:val="-9"/>
                <w:w w:val="105"/>
                <w:sz w:val="16"/>
              </w:rPr>
              <w:t xml:space="preserve"> </w:t>
            </w:r>
            <w:r>
              <w:rPr>
                <w:rFonts w:ascii="Times New Roman"/>
                <w:b/>
                <w:color w:val="382C0A"/>
                <w:w w:val="105"/>
                <w:sz w:val="16"/>
              </w:rPr>
              <w:t>information</w:t>
            </w:r>
            <w:r>
              <w:rPr>
                <w:rFonts w:ascii="Times New Roman"/>
                <w:b/>
                <w:color w:val="382C0A"/>
                <w:spacing w:val="-9"/>
                <w:w w:val="105"/>
                <w:sz w:val="16"/>
              </w:rPr>
              <w:t xml:space="preserve"> </w:t>
            </w:r>
            <w:r>
              <w:rPr>
                <w:rFonts w:ascii="Times New Roman"/>
                <w:b/>
                <w:color w:val="382C0A"/>
                <w:w w:val="105"/>
                <w:sz w:val="16"/>
              </w:rPr>
              <w:t>will</w:t>
            </w:r>
            <w:r>
              <w:rPr>
                <w:rFonts w:ascii="Times New Roman"/>
                <w:b/>
                <w:color w:val="382C0A"/>
                <w:spacing w:val="-9"/>
                <w:w w:val="105"/>
                <w:sz w:val="16"/>
              </w:rPr>
              <w:t xml:space="preserve"> </w:t>
            </w:r>
            <w:r>
              <w:rPr>
                <w:rFonts w:ascii="Times New Roman"/>
                <w:b/>
                <w:color w:val="382C0A"/>
                <w:w w:val="105"/>
                <w:sz w:val="16"/>
              </w:rPr>
              <w:t>you</w:t>
            </w:r>
            <w:r>
              <w:rPr>
                <w:rFonts w:ascii="Times New Roman"/>
                <w:b/>
                <w:color w:val="382C0A"/>
                <w:spacing w:val="-9"/>
                <w:w w:val="105"/>
                <w:sz w:val="16"/>
              </w:rPr>
              <w:t xml:space="preserve"> </w:t>
            </w:r>
            <w:r>
              <w:rPr>
                <w:rFonts w:ascii="Times New Roman"/>
                <w:b/>
                <w:color w:val="382C0A"/>
                <w:w w:val="105"/>
                <w:sz w:val="16"/>
              </w:rPr>
              <w:t>collect</w:t>
            </w:r>
            <w:r>
              <w:rPr>
                <w:rFonts w:ascii="Times New Roman"/>
                <w:b/>
                <w:color w:val="382C0A"/>
                <w:spacing w:val="-9"/>
                <w:w w:val="105"/>
                <w:sz w:val="16"/>
              </w:rPr>
              <w:t xml:space="preserve"> </w:t>
            </w:r>
            <w:r>
              <w:rPr>
                <w:rFonts w:ascii="Times New Roman"/>
                <w:b/>
                <w:color w:val="382C0A"/>
                <w:w w:val="105"/>
                <w:sz w:val="16"/>
              </w:rPr>
              <w:t>from</w:t>
            </w:r>
            <w:r>
              <w:rPr>
                <w:rFonts w:ascii="Times New Roman"/>
                <w:b/>
                <w:color w:val="382C0A"/>
                <w:spacing w:val="-9"/>
                <w:w w:val="105"/>
                <w:sz w:val="16"/>
              </w:rPr>
              <w:t xml:space="preserve"> </w:t>
            </w:r>
            <w:r>
              <w:rPr>
                <w:rFonts w:ascii="Times New Roman"/>
                <w:b/>
                <w:color w:val="382C0A"/>
                <w:w w:val="105"/>
                <w:sz w:val="16"/>
              </w:rPr>
              <w:t>research</w:t>
            </w:r>
            <w:r>
              <w:rPr>
                <w:rFonts w:ascii="Times New Roman"/>
                <w:b/>
                <w:color w:val="382C0A"/>
                <w:spacing w:val="-9"/>
                <w:w w:val="105"/>
                <w:sz w:val="16"/>
              </w:rPr>
              <w:t xml:space="preserve"> </w:t>
            </w:r>
            <w:r>
              <w:rPr>
                <w:rFonts w:ascii="Times New Roman"/>
                <w:b/>
                <w:color w:val="382C0A"/>
                <w:spacing w:val="-2"/>
                <w:w w:val="105"/>
                <w:sz w:val="16"/>
              </w:rPr>
              <w:t>participants?</w:t>
            </w:r>
          </w:p>
        </w:tc>
      </w:tr>
      <w:tr w:rsidR="003139F6" w14:paraId="779969F9" w14:textId="77777777">
        <w:trPr>
          <w:trHeight w:val="2641"/>
        </w:trPr>
        <w:tc>
          <w:tcPr>
            <w:tcW w:w="8702" w:type="dxa"/>
            <w:tcBorders>
              <w:top w:val="single" w:sz="6" w:space="0" w:color="CCCCCC"/>
              <w:bottom w:val="nil"/>
              <w:right w:val="single" w:sz="6" w:space="0" w:color="CCCCCC"/>
            </w:tcBorders>
          </w:tcPr>
          <w:p w14:paraId="5221E95F" w14:textId="77777777" w:rsidR="003139F6" w:rsidRDefault="003139F6">
            <w:pPr>
              <w:pStyle w:val="TableParagraph"/>
              <w:spacing w:before="75"/>
              <w:rPr>
                <w:rFonts w:ascii="Times New Roman"/>
                <w:b/>
                <w:sz w:val="16"/>
              </w:rPr>
            </w:pPr>
          </w:p>
          <w:p w14:paraId="7A02B3C8" w14:textId="77777777" w:rsidR="003139F6" w:rsidRDefault="00227A8F">
            <w:pPr>
              <w:pStyle w:val="TableParagraph"/>
              <w:spacing w:before="1" w:line="271" w:lineRule="auto"/>
              <w:ind w:left="270"/>
              <w:rPr>
                <w:sz w:val="16"/>
              </w:rPr>
            </w:pPr>
            <w:r>
              <w:rPr>
                <w:color w:val="333333"/>
                <w:w w:val="105"/>
                <w:sz w:val="16"/>
              </w:rPr>
              <w:t>Please</w:t>
            </w:r>
            <w:r>
              <w:rPr>
                <w:color w:val="333333"/>
                <w:spacing w:val="-12"/>
                <w:w w:val="105"/>
                <w:sz w:val="16"/>
              </w:rPr>
              <w:t xml:space="preserve"> </w:t>
            </w:r>
            <w:r>
              <w:rPr>
                <w:color w:val="333333"/>
                <w:w w:val="105"/>
                <w:sz w:val="16"/>
              </w:rPr>
              <w:t>note:</w:t>
            </w:r>
            <w:r>
              <w:rPr>
                <w:color w:val="333333"/>
                <w:spacing w:val="-12"/>
                <w:w w:val="105"/>
                <w:sz w:val="16"/>
              </w:rPr>
              <w:t xml:space="preserve"> </w:t>
            </w:r>
            <w:r>
              <w:rPr>
                <w:color w:val="333333"/>
                <w:w w:val="105"/>
                <w:sz w:val="16"/>
              </w:rPr>
              <w:t>If</w:t>
            </w:r>
            <w:r>
              <w:rPr>
                <w:color w:val="333333"/>
                <w:spacing w:val="-12"/>
                <w:w w:val="105"/>
                <w:sz w:val="16"/>
              </w:rPr>
              <w:t xml:space="preserve"> </w:t>
            </w:r>
            <w:r>
              <w:rPr>
                <w:color w:val="333333"/>
                <w:w w:val="105"/>
                <w:sz w:val="16"/>
              </w:rPr>
              <w:t>you</w:t>
            </w:r>
            <w:r>
              <w:rPr>
                <w:color w:val="333333"/>
                <w:spacing w:val="-12"/>
                <w:w w:val="105"/>
                <w:sz w:val="16"/>
              </w:rPr>
              <w:t xml:space="preserve"> </w:t>
            </w:r>
            <w:r>
              <w:rPr>
                <w:color w:val="333333"/>
                <w:w w:val="105"/>
                <w:sz w:val="16"/>
              </w:rPr>
              <w:t>will</w:t>
            </w:r>
            <w:r>
              <w:rPr>
                <w:color w:val="333333"/>
                <w:spacing w:val="-12"/>
                <w:w w:val="105"/>
                <w:sz w:val="16"/>
              </w:rPr>
              <w:t xml:space="preserve"> </w:t>
            </w:r>
            <w:r>
              <w:rPr>
                <w:color w:val="333333"/>
                <w:w w:val="105"/>
                <w:sz w:val="16"/>
              </w:rPr>
              <w:t>obtain</w:t>
            </w:r>
            <w:r>
              <w:rPr>
                <w:color w:val="333333"/>
                <w:spacing w:val="-12"/>
                <w:w w:val="105"/>
                <w:sz w:val="16"/>
              </w:rPr>
              <w:t xml:space="preserve"> </w:t>
            </w:r>
            <w:r>
              <w:rPr>
                <w:color w:val="333333"/>
                <w:w w:val="105"/>
                <w:sz w:val="16"/>
              </w:rPr>
              <w:t>identifying</w:t>
            </w:r>
            <w:r>
              <w:rPr>
                <w:color w:val="333333"/>
                <w:spacing w:val="-12"/>
                <w:w w:val="105"/>
                <w:sz w:val="16"/>
              </w:rPr>
              <w:t xml:space="preserve"> </w:t>
            </w:r>
            <w:r>
              <w:rPr>
                <w:color w:val="333333"/>
                <w:w w:val="105"/>
                <w:sz w:val="16"/>
              </w:rPr>
              <w:t>information</w:t>
            </w:r>
            <w:r>
              <w:rPr>
                <w:color w:val="333333"/>
                <w:spacing w:val="-12"/>
                <w:w w:val="105"/>
                <w:sz w:val="16"/>
              </w:rPr>
              <w:t xml:space="preserve"> </w:t>
            </w:r>
            <w:r>
              <w:rPr>
                <w:color w:val="333333"/>
                <w:w w:val="105"/>
                <w:sz w:val="16"/>
              </w:rPr>
              <w:t>from</w:t>
            </w:r>
            <w:r>
              <w:rPr>
                <w:color w:val="333333"/>
                <w:spacing w:val="-12"/>
                <w:w w:val="105"/>
                <w:sz w:val="16"/>
              </w:rPr>
              <w:t xml:space="preserve"> </w:t>
            </w:r>
            <w:r>
              <w:rPr>
                <w:color w:val="333333"/>
                <w:w w:val="105"/>
                <w:sz w:val="16"/>
              </w:rPr>
              <w:t>participants,</w:t>
            </w:r>
            <w:r>
              <w:rPr>
                <w:color w:val="333333"/>
                <w:spacing w:val="-12"/>
                <w:w w:val="105"/>
                <w:sz w:val="16"/>
              </w:rPr>
              <w:t xml:space="preserve"> </w:t>
            </w:r>
            <w:r>
              <w:rPr>
                <w:color w:val="333333"/>
                <w:w w:val="105"/>
                <w:sz w:val="16"/>
              </w:rPr>
              <w:t>be</w:t>
            </w:r>
            <w:r>
              <w:rPr>
                <w:color w:val="333333"/>
                <w:spacing w:val="-12"/>
                <w:w w:val="105"/>
                <w:sz w:val="16"/>
              </w:rPr>
              <w:t xml:space="preserve"> </w:t>
            </w:r>
            <w:r>
              <w:rPr>
                <w:color w:val="333333"/>
                <w:w w:val="105"/>
                <w:sz w:val="16"/>
              </w:rPr>
              <w:t>sure</w:t>
            </w:r>
            <w:r>
              <w:rPr>
                <w:color w:val="333333"/>
                <w:spacing w:val="-12"/>
                <w:w w:val="105"/>
                <w:sz w:val="16"/>
              </w:rPr>
              <w:t xml:space="preserve"> </w:t>
            </w:r>
            <w:r>
              <w:rPr>
                <w:color w:val="333333"/>
                <w:w w:val="105"/>
                <w:sz w:val="16"/>
              </w:rPr>
              <w:t>to</w:t>
            </w:r>
            <w:r>
              <w:rPr>
                <w:color w:val="333333"/>
                <w:spacing w:val="-12"/>
                <w:w w:val="105"/>
                <w:sz w:val="16"/>
              </w:rPr>
              <w:t xml:space="preserve"> </w:t>
            </w:r>
            <w:r>
              <w:rPr>
                <w:color w:val="333333"/>
                <w:w w:val="105"/>
                <w:sz w:val="16"/>
              </w:rPr>
              <w:t>note</w:t>
            </w:r>
            <w:r>
              <w:rPr>
                <w:color w:val="333333"/>
                <w:spacing w:val="-12"/>
                <w:w w:val="105"/>
                <w:sz w:val="16"/>
              </w:rPr>
              <w:t xml:space="preserve"> </w:t>
            </w:r>
            <w:r>
              <w:rPr>
                <w:color w:val="333333"/>
                <w:w w:val="105"/>
                <w:sz w:val="16"/>
              </w:rPr>
              <w:t>in</w:t>
            </w:r>
            <w:r>
              <w:rPr>
                <w:color w:val="333333"/>
                <w:spacing w:val="-12"/>
                <w:w w:val="105"/>
                <w:sz w:val="16"/>
              </w:rPr>
              <w:t xml:space="preserve"> </w:t>
            </w:r>
            <w:r>
              <w:rPr>
                <w:color w:val="333333"/>
                <w:w w:val="105"/>
                <w:sz w:val="16"/>
              </w:rPr>
              <w:t>your consent form that the data is being kept "confidential" rather than "anonymous."</w:t>
            </w:r>
          </w:p>
          <w:p w14:paraId="54B7EA6E" w14:textId="77777777" w:rsidR="003139F6" w:rsidRDefault="003139F6">
            <w:pPr>
              <w:pStyle w:val="TableParagraph"/>
              <w:spacing w:before="10"/>
              <w:rPr>
                <w:rFonts w:ascii="Times New Roman"/>
                <w:b/>
                <w:sz w:val="16"/>
              </w:rPr>
            </w:pPr>
          </w:p>
          <w:p w14:paraId="2EA951A8" w14:textId="77777777" w:rsidR="003139F6" w:rsidRDefault="00227A8F">
            <w:pPr>
              <w:pStyle w:val="TableParagraph"/>
              <w:spacing w:before="1"/>
              <w:ind w:left="525"/>
              <w:rPr>
                <w:sz w:val="16"/>
              </w:rPr>
            </w:pPr>
            <w:r>
              <w:rPr>
                <w:noProof/>
              </w:rPr>
              <mc:AlternateContent>
                <mc:Choice Requires="wpg">
                  <w:drawing>
                    <wp:anchor distT="0" distB="0" distL="0" distR="0" simplePos="0" relativeHeight="485675008" behindDoc="1" locked="0" layoutInCell="1" allowOverlap="1" wp14:anchorId="40CCDEA5" wp14:editId="0E862A6C">
                      <wp:simplePos x="0" y="0"/>
                      <wp:positionH relativeFrom="column">
                        <wp:posOffset>164306</wp:posOffset>
                      </wp:positionH>
                      <wp:positionV relativeFrom="paragraph">
                        <wp:posOffset>-2470</wp:posOffset>
                      </wp:positionV>
                      <wp:extent cx="133350" cy="1021715"/>
                      <wp:effectExtent l="0" t="0" r="0" b="0"/>
                      <wp:wrapNone/>
                      <wp:docPr id="344" name="Group 3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3350" cy="1021715"/>
                                <a:chOff x="0" y="0"/>
                                <a:chExt cx="133350" cy="1021715"/>
                              </a:xfrm>
                            </wpg:grpSpPr>
                            <pic:pic xmlns:pic="http://schemas.openxmlformats.org/drawingml/2006/picture">
                              <pic:nvPicPr>
                                <pic:cNvPr id="345" name="Image 345"/>
                                <pic:cNvPicPr/>
                              </pic:nvPicPr>
                              <pic:blipFill>
                                <a:blip r:embed="rId66" cstate="print"/>
                                <a:stretch>
                                  <a:fillRect/>
                                </a:stretch>
                              </pic:blipFill>
                              <pic:spPr>
                                <a:xfrm>
                                  <a:off x="0" y="0"/>
                                  <a:ext cx="133350" cy="133350"/>
                                </a:xfrm>
                                <a:prstGeom prst="rect">
                                  <a:avLst/>
                                </a:prstGeom>
                              </pic:spPr>
                            </pic:pic>
                            <pic:pic xmlns:pic="http://schemas.openxmlformats.org/drawingml/2006/picture">
                              <pic:nvPicPr>
                                <pic:cNvPr id="346" name="Image 346"/>
                                <pic:cNvPicPr/>
                              </pic:nvPicPr>
                              <pic:blipFill>
                                <a:blip r:embed="rId66" cstate="print"/>
                                <a:stretch>
                                  <a:fillRect/>
                                </a:stretch>
                              </pic:blipFill>
                              <pic:spPr>
                                <a:xfrm>
                                  <a:off x="0" y="177641"/>
                                  <a:ext cx="133350" cy="133350"/>
                                </a:xfrm>
                                <a:prstGeom prst="rect">
                                  <a:avLst/>
                                </a:prstGeom>
                              </pic:spPr>
                            </pic:pic>
                            <pic:pic xmlns:pic="http://schemas.openxmlformats.org/drawingml/2006/picture">
                              <pic:nvPicPr>
                                <pic:cNvPr id="347" name="Image 347"/>
                                <pic:cNvPicPr/>
                              </pic:nvPicPr>
                              <pic:blipFill>
                                <a:blip r:embed="rId66" cstate="print"/>
                                <a:stretch>
                                  <a:fillRect/>
                                </a:stretch>
                              </pic:blipFill>
                              <pic:spPr>
                                <a:xfrm>
                                  <a:off x="0" y="355282"/>
                                  <a:ext cx="133350" cy="133350"/>
                                </a:xfrm>
                                <a:prstGeom prst="rect">
                                  <a:avLst/>
                                </a:prstGeom>
                              </pic:spPr>
                            </pic:pic>
                            <pic:pic xmlns:pic="http://schemas.openxmlformats.org/drawingml/2006/picture">
                              <pic:nvPicPr>
                                <pic:cNvPr id="348" name="Image 348"/>
                                <pic:cNvPicPr/>
                              </pic:nvPicPr>
                              <pic:blipFill>
                                <a:blip r:embed="rId66" cstate="print"/>
                                <a:stretch>
                                  <a:fillRect/>
                                </a:stretch>
                              </pic:blipFill>
                              <pic:spPr>
                                <a:xfrm>
                                  <a:off x="0" y="532923"/>
                                  <a:ext cx="133350" cy="133350"/>
                                </a:xfrm>
                                <a:prstGeom prst="rect">
                                  <a:avLst/>
                                </a:prstGeom>
                              </pic:spPr>
                            </pic:pic>
                            <pic:pic xmlns:pic="http://schemas.openxmlformats.org/drawingml/2006/picture">
                              <pic:nvPicPr>
                                <pic:cNvPr id="349" name="Image 349"/>
                                <pic:cNvPicPr/>
                              </pic:nvPicPr>
                              <pic:blipFill>
                                <a:blip r:embed="rId63" cstate="print"/>
                                <a:stretch>
                                  <a:fillRect/>
                                </a:stretch>
                              </pic:blipFill>
                              <pic:spPr>
                                <a:xfrm>
                                  <a:off x="0" y="710565"/>
                                  <a:ext cx="133350" cy="133349"/>
                                </a:xfrm>
                                <a:prstGeom prst="rect">
                                  <a:avLst/>
                                </a:prstGeom>
                              </pic:spPr>
                            </pic:pic>
                            <pic:pic xmlns:pic="http://schemas.openxmlformats.org/drawingml/2006/picture">
                              <pic:nvPicPr>
                                <pic:cNvPr id="350" name="Image 350"/>
                                <pic:cNvPicPr/>
                              </pic:nvPicPr>
                              <pic:blipFill>
                                <a:blip r:embed="rId66" cstate="print"/>
                                <a:stretch>
                                  <a:fillRect/>
                                </a:stretch>
                              </pic:blipFill>
                              <pic:spPr>
                                <a:xfrm>
                                  <a:off x="0" y="888206"/>
                                  <a:ext cx="133350" cy="133350"/>
                                </a:xfrm>
                                <a:prstGeom prst="rect">
                                  <a:avLst/>
                                </a:prstGeom>
                              </pic:spPr>
                            </pic:pic>
                          </wpg:wgp>
                        </a:graphicData>
                      </a:graphic>
                    </wp:anchor>
                  </w:drawing>
                </mc:Choice>
                <mc:Fallback>
                  <w:pict>
                    <v:group w14:anchorId="028AE5EE" id="Group 344" o:spid="_x0000_s1026" style="position:absolute;margin-left:12.95pt;margin-top:-.2pt;width:10.5pt;height:80.45pt;z-index:-17641472;mso-wrap-distance-left:0;mso-wrap-distance-right:0" coordsize="1333,1021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">
                      <v:shape id="Image 345" o:spid="_x0000_s1027" type="#_x0000_t75" style="position:absolute;width:1333;height:13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">
                        <v:imagedata r:id="rId74" o:title=""/>
                      </v:shape>
                      <v:shape id="Image 346" o:spid="_x0000_s1028" type="#_x0000_t75" style="position:absolute;top:1776;width:1333;height:13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">
                        <v:imagedata r:id="rId74" o:title=""/>
                      </v:shape>
                      <v:shape id="Image 347" o:spid="_x0000_s1029" type="#_x0000_t75" style="position:absolute;top:3552;width:1333;height:13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">
                        <v:imagedata r:id="rId74" o:title=""/>
                      </v:shape>
                      <v:shape id="Image 348" o:spid="_x0000_s1030" type="#_x0000_t75" style="position:absolute;top:5329;width:1333;height:13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">
                        <v:imagedata r:id="rId74" o:title=""/>
                      </v:shape>
                      <v:shape id="Image 349" o:spid="_x0000_s1031" type="#_x0000_t75" style="position:absolute;top:7105;width:1333;height:13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">
                        <v:imagedata r:id="rId64" o:title=""/>
                      </v:shape>
                      <v:shape id="Image 350" o:spid="_x0000_s1032" type="#_x0000_t75" style="position:absolute;top:8882;width:1333;height:13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">
                        <v:imagedata r:id="rId74" o:title=""/>
                      </v:shape>
                    </v:group>
                  </w:pict>
                </mc:Fallback>
              </mc:AlternateContent>
            </w:r>
            <w:r>
              <w:rPr>
                <w:color w:val="333333"/>
                <w:spacing w:val="-4"/>
                <w:w w:val="105"/>
                <w:sz w:val="16"/>
              </w:rPr>
              <w:t>Name</w:t>
            </w:r>
          </w:p>
          <w:p w14:paraId="30AE6FC0" w14:textId="77777777" w:rsidR="003139F6" w:rsidRDefault="00227A8F">
            <w:pPr>
              <w:pStyle w:val="TableParagraph"/>
              <w:spacing w:before="85" w:line="345" w:lineRule="auto"/>
              <w:ind w:left="525" w:right="5697"/>
              <w:rPr>
                <w:sz w:val="16"/>
              </w:rPr>
            </w:pPr>
            <w:r>
              <w:rPr>
                <w:color w:val="333333"/>
                <w:w w:val="105"/>
                <w:sz w:val="16"/>
              </w:rPr>
              <w:t xml:space="preserve">Contact Information Employer and Job Title </w:t>
            </w:r>
            <w:r>
              <w:rPr>
                <w:color w:val="333333"/>
                <w:spacing w:val="-2"/>
                <w:w w:val="105"/>
                <w:sz w:val="16"/>
              </w:rPr>
              <w:t>Demographic</w:t>
            </w:r>
            <w:r>
              <w:rPr>
                <w:color w:val="333333"/>
                <w:spacing w:val="-13"/>
                <w:w w:val="105"/>
                <w:sz w:val="16"/>
              </w:rPr>
              <w:t xml:space="preserve"> </w:t>
            </w:r>
            <w:r>
              <w:rPr>
                <w:color w:val="333333"/>
                <w:spacing w:val="-2"/>
                <w:w w:val="105"/>
                <w:sz w:val="16"/>
              </w:rPr>
              <w:t xml:space="preserve">Information </w:t>
            </w:r>
            <w:r>
              <w:rPr>
                <w:color w:val="333333"/>
                <w:w w:val="105"/>
                <w:sz w:val="16"/>
              </w:rPr>
              <w:t>Health Status Identifiers Direct Quotations</w:t>
            </w:r>
          </w:p>
        </w:tc>
        <w:tc>
          <w:tcPr>
            <w:tcW w:w="1667" w:type="dxa"/>
            <w:tcBorders>
              <w:top w:val="single" w:sz="6" w:space="0" w:color="CCCCCC"/>
              <w:left w:val="single" w:sz="6" w:space="0" w:color="CCCCCC"/>
              <w:bottom w:val="nil"/>
            </w:tcBorders>
          </w:tcPr>
          <w:p w14:paraId="2F01EACC" w14:textId="77777777" w:rsidR="003139F6" w:rsidRDefault="003139F6">
            <w:pPr>
              <w:pStyle w:val="TableParagraph"/>
              <w:rPr>
                <w:rFonts w:ascii="Times New Roman"/>
                <w:sz w:val="16"/>
              </w:rPr>
            </w:pPr>
          </w:p>
        </w:tc>
      </w:tr>
    </w:tbl>
    <w:p w14:paraId="53837BCD" w14:textId="77777777" w:rsidR="003139F6" w:rsidRDefault="003139F6">
      <w:pPr>
        <w:rPr>
          <w:sz w:val="16"/>
        </w:rPr>
        <w:sectPr w:rsidR="003139F6">
          <w:footerReference w:type="default" r:id="rId82"/>
          <w:pgSz w:w="11910" w:h="16840"/>
          <w:pgMar w:top="680" w:right="560" w:bottom="280" w:left="640" w:header="0" w:footer="0" w:gutter="0"/>
          <w:cols w:space="720"/>
        </w:sectPr>
      </w:pPr>
    </w:p>
    <w:tbl>
      <w:tblPr>
        <w:tblW w:w="0" w:type="auto"/>
        <w:tblInd w:w="155" w:type="dxa"/>
        <w:tblBorders>
          <w:top w:val="single" w:sz="18" w:space="0" w:color="047D7D"/>
          <w:left w:val="single" w:sz="18" w:space="0" w:color="047D7D"/>
          <w:bottom w:val="single" w:sz="18" w:space="0" w:color="047D7D"/>
          <w:right w:val="single" w:sz="18" w:space="0" w:color="047D7D"/>
          <w:insideH w:val="single" w:sz="18" w:space="0" w:color="047D7D"/>
          <w:insideV w:val="single" w:sz="18" w:space="0" w:color="047D7D"/>
        </w:tblBorders>
        <w:tblLayout w:type="fixed"/>
        <w:tblCellMar>
          <w:left w:w="0" w:type="dxa"/>
          <w:right w:w="0" w:type="dxa"/>
        </w:tblCellMar>
        <w:tblLook w:val="01E0" w:firstRow="1" w:lastRow="1" w:firstColumn="1" w:lastColumn="1" w:noHBand="0" w:noVBand="0"/>
      </w:tblPr>
      <w:tblGrid>
        <w:gridCol w:w="8702"/>
        <w:gridCol w:w="1667"/>
      </w:tblGrid>
      <w:tr w:rsidR="003139F6" w14:paraId="51B84428" w14:textId="77777777">
        <w:trPr>
          <w:trHeight w:val="1878"/>
        </w:trPr>
        <w:tc>
          <w:tcPr>
            <w:tcW w:w="8702" w:type="dxa"/>
            <w:tcBorders>
              <w:top w:val="nil"/>
              <w:bottom w:val="single" w:sz="6" w:space="0" w:color="CCCCCC"/>
              <w:right w:val="single" w:sz="6" w:space="0" w:color="CCCCCC"/>
            </w:tcBorders>
          </w:tcPr>
          <w:p w14:paraId="76315B89" w14:textId="77777777" w:rsidR="003139F6" w:rsidRDefault="00227A8F">
            <w:pPr>
              <w:pStyle w:val="TableParagraph"/>
              <w:spacing w:before="5"/>
              <w:ind w:left="525"/>
              <w:rPr>
                <w:sz w:val="16"/>
              </w:rPr>
            </w:pPr>
            <w:r>
              <w:rPr>
                <w:noProof/>
              </w:rPr>
              <w:lastRenderedPageBreak/>
              <mc:AlternateContent>
                <mc:Choice Requires="wpg">
                  <w:drawing>
                    <wp:anchor distT="0" distB="0" distL="0" distR="0" simplePos="0" relativeHeight="485678592" behindDoc="1" locked="0" layoutInCell="1" allowOverlap="1" wp14:anchorId="4C1639D7" wp14:editId="0BB5C753">
                      <wp:simplePos x="0" y="0"/>
                      <wp:positionH relativeFrom="column">
                        <wp:posOffset>164306</wp:posOffset>
                      </wp:positionH>
                      <wp:positionV relativeFrom="paragraph">
                        <wp:posOffset>69</wp:posOffset>
                      </wp:positionV>
                      <wp:extent cx="133350" cy="488950"/>
                      <wp:effectExtent l="0" t="0" r="0" b="0"/>
                      <wp:wrapNone/>
                      <wp:docPr id="351" name="Group 3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3350" cy="488950"/>
                                <a:chOff x="0" y="0"/>
                                <a:chExt cx="133350" cy="488950"/>
                              </a:xfrm>
                            </wpg:grpSpPr>
                            <pic:pic xmlns:pic="http://schemas.openxmlformats.org/drawingml/2006/picture">
                              <pic:nvPicPr>
                                <pic:cNvPr id="352" name="Image 352"/>
                                <pic:cNvPicPr/>
                              </pic:nvPicPr>
                              <pic:blipFill>
                                <a:blip r:embed="rId63" cstate="print"/>
                                <a:stretch>
                                  <a:fillRect/>
                                </a:stretch>
                              </pic:blipFill>
                              <pic:spPr>
                                <a:xfrm>
                                  <a:off x="0" y="0"/>
                                  <a:ext cx="133350" cy="133350"/>
                                </a:xfrm>
                                <a:prstGeom prst="rect">
                                  <a:avLst/>
                                </a:prstGeom>
                              </pic:spPr>
                            </pic:pic>
                            <pic:pic xmlns:pic="http://schemas.openxmlformats.org/drawingml/2006/picture">
                              <pic:nvPicPr>
                                <pic:cNvPr id="353" name="Image 353"/>
                                <pic:cNvPicPr/>
                              </pic:nvPicPr>
                              <pic:blipFill>
                                <a:blip r:embed="rId66" cstate="print"/>
                                <a:stretch>
                                  <a:fillRect/>
                                </a:stretch>
                              </pic:blipFill>
                              <pic:spPr>
                                <a:xfrm>
                                  <a:off x="0" y="177641"/>
                                  <a:ext cx="133350" cy="133350"/>
                                </a:xfrm>
                                <a:prstGeom prst="rect">
                                  <a:avLst/>
                                </a:prstGeom>
                              </pic:spPr>
                            </pic:pic>
                            <pic:pic xmlns:pic="http://schemas.openxmlformats.org/drawingml/2006/picture">
                              <pic:nvPicPr>
                                <pic:cNvPr id="354" name="Image 354"/>
                                <pic:cNvPicPr/>
                              </pic:nvPicPr>
                              <pic:blipFill>
                                <a:blip r:embed="rId63" cstate="print"/>
                                <a:stretch>
                                  <a:fillRect/>
                                </a:stretch>
                              </pic:blipFill>
                              <pic:spPr>
                                <a:xfrm>
                                  <a:off x="0" y="355282"/>
                                  <a:ext cx="133350" cy="133350"/>
                                </a:xfrm>
                                <a:prstGeom prst="rect">
                                  <a:avLst/>
                                </a:prstGeom>
                              </pic:spPr>
                            </pic:pic>
                          </wpg:wgp>
                        </a:graphicData>
                      </a:graphic>
                    </wp:anchor>
                  </w:drawing>
                </mc:Choice>
                <mc:Fallback>
                  <w:pict>
                    <v:group w14:anchorId="78E3B1BE" id="Group 351" o:spid="_x0000_s1026" style="position:absolute;margin-left:12.95pt;margin-top:0;width:10.5pt;height:38.5pt;z-index:-17637888;mso-wrap-distance-left:0;mso-wrap-distance-right:0" coordsize="133350,4889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">
                      <v:shape id="Image 352" o:spid="_x0000_s1027" type="#_x0000_t75" style="position:absolute;width:133350;height:1333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">
                        <v:imagedata r:id="rId64" o:title=""/>
                      </v:shape>
                      <v:shape id="Image 353" o:spid="_x0000_s1028" type="#_x0000_t75" style="position:absolute;top:177641;width:133350;height:1333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">
                        <v:imagedata r:id="rId74" o:title=""/>
                      </v:shape>
                      <v:shape id="Image 354" o:spid="_x0000_s1029" type="#_x0000_t75" style="position:absolute;top:355282;width:133350;height:1333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">
                        <v:imagedata r:id="rId64" o:title=""/>
                      </v:shape>
                    </v:group>
                  </w:pict>
                </mc:Fallback>
              </mc:AlternateContent>
            </w:r>
            <w:r>
              <w:rPr>
                <w:color w:val="333333"/>
                <w:w w:val="105"/>
                <w:sz w:val="16"/>
              </w:rPr>
              <w:t>IP</w:t>
            </w:r>
            <w:r>
              <w:rPr>
                <w:color w:val="333333"/>
                <w:spacing w:val="-6"/>
                <w:w w:val="105"/>
                <w:sz w:val="16"/>
              </w:rPr>
              <w:t xml:space="preserve"> </w:t>
            </w:r>
            <w:r>
              <w:rPr>
                <w:color w:val="333333"/>
                <w:spacing w:val="-2"/>
                <w:w w:val="105"/>
                <w:sz w:val="16"/>
              </w:rPr>
              <w:t>Addresses</w:t>
            </w:r>
          </w:p>
          <w:p w14:paraId="5E917E78" w14:textId="77777777" w:rsidR="003139F6" w:rsidRDefault="00227A8F">
            <w:pPr>
              <w:pStyle w:val="TableParagraph"/>
              <w:spacing w:before="85" w:line="345" w:lineRule="auto"/>
              <w:ind w:left="525" w:right="5481"/>
              <w:rPr>
                <w:sz w:val="16"/>
              </w:rPr>
            </w:pPr>
            <w:r>
              <w:rPr>
                <w:color w:val="333333"/>
                <w:spacing w:val="-2"/>
                <w:w w:val="105"/>
                <w:sz w:val="16"/>
              </w:rPr>
              <w:t>Other</w:t>
            </w:r>
            <w:r>
              <w:rPr>
                <w:color w:val="333333"/>
                <w:spacing w:val="-13"/>
                <w:w w:val="105"/>
                <w:sz w:val="16"/>
              </w:rPr>
              <w:t xml:space="preserve"> </w:t>
            </w:r>
            <w:r>
              <w:rPr>
                <w:color w:val="333333"/>
                <w:spacing w:val="-2"/>
                <w:w w:val="105"/>
                <w:sz w:val="16"/>
              </w:rPr>
              <w:t>Identifiable</w:t>
            </w:r>
            <w:r>
              <w:rPr>
                <w:color w:val="333333"/>
                <w:spacing w:val="-13"/>
                <w:w w:val="105"/>
                <w:sz w:val="16"/>
              </w:rPr>
              <w:t xml:space="preserve"> </w:t>
            </w:r>
            <w:r>
              <w:rPr>
                <w:color w:val="333333"/>
                <w:spacing w:val="-2"/>
                <w:w w:val="105"/>
                <w:sz w:val="16"/>
              </w:rPr>
              <w:t xml:space="preserve">Information </w:t>
            </w:r>
            <w:r>
              <w:rPr>
                <w:color w:val="333333"/>
                <w:w w:val="105"/>
                <w:sz w:val="16"/>
              </w:rPr>
              <w:t>No Identifying Information</w:t>
            </w:r>
          </w:p>
          <w:p w14:paraId="0EADAA6C" w14:textId="77777777" w:rsidR="003139F6" w:rsidRDefault="00227A8F">
            <w:pPr>
              <w:pStyle w:val="TableParagraph"/>
              <w:spacing w:before="164" w:line="511" w:lineRule="auto"/>
              <w:ind w:left="255" w:right="2436" w:firstLine="15"/>
              <w:rPr>
                <w:sz w:val="16"/>
              </w:rPr>
            </w:pPr>
            <w:r>
              <w:rPr>
                <w:noProof/>
              </w:rPr>
              <mc:AlternateContent>
                <mc:Choice Requires="wpg">
                  <w:drawing>
                    <wp:anchor distT="0" distB="0" distL="0" distR="0" simplePos="0" relativeHeight="485676032" behindDoc="1" locked="0" layoutInCell="1" allowOverlap="1" wp14:anchorId="57AC62F0" wp14:editId="0B5C7C57">
                      <wp:simplePos x="0" y="0"/>
                      <wp:positionH relativeFrom="column">
                        <wp:posOffset>135731</wp:posOffset>
                      </wp:positionH>
                      <wp:positionV relativeFrom="paragraph">
                        <wp:posOffset>335825</wp:posOffset>
                      </wp:positionV>
                      <wp:extent cx="5261610" cy="196850"/>
                      <wp:effectExtent l="0" t="0" r="0" b="0"/>
                      <wp:wrapNone/>
                      <wp:docPr id="355" name="Group 3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261610" cy="196850"/>
                                <a:chOff x="0" y="0"/>
                                <a:chExt cx="5261610" cy="196850"/>
                              </a:xfrm>
                            </wpg:grpSpPr>
                            <wps:wsp>
                              <wps:cNvPr id="356" name="Graphic 356"/>
                              <wps:cNvSpPr/>
                              <wps:spPr>
                                <a:xfrm>
                                  <a:off x="0" y="0"/>
                                  <a:ext cx="5261610" cy="196850"/>
                                </a:xfrm>
                                <a:custGeom>
                                  <a:avLst/>
                                  <a:gdLst/>
                                  <a:ahLst/>
                                  <a:cxnLst/>
                                  <a:rect l="l" t="t" r="r" b="b"/>
                                  <a:pathLst>
                                    <a:path w="5261610" h="196850">
                                      <a:moveTo>
                                        <a:pt x="5261133" y="0"/>
                                      </a:moveTo>
                                      <a:lnTo>
                                        <a:pt x="0" y="0"/>
                                      </a:lnTo>
                                      <a:lnTo>
                                        <a:pt x="0" y="196691"/>
                                      </a:lnTo>
                                      <a:lnTo>
                                        <a:pt x="5261133" y="196691"/>
                                      </a:lnTo>
                                      <a:lnTo>
                                        <a:pt x="5261133" y="0"/>
                                      </a:lnTo>
                                      <a:close/>
                                    </a:path>
                                  </a:pathLst>
                                </a:custGeom>
                                <a:solidFill>
                                  <a:srgbClr val="CCCCCC"/>
                                </a:solidFill>
                              </wps:spPr>
                              <wps:bodyPr wrap="square" lIns="0" tIns="0" rIns="0" bIns="0" rtlCol="0">
                                <a:prstTxWarp prst="textNoShape">
                                  <a:avLst/>
                                </a:prstTxWarp>
                                <a:noAutofit/>
                              </wps:bodyPr>
                            </wps:wsp>
                            <wps:wsp>
                              <wps:cNvPr id="357" name="Graphic 357"/>
                              <wps:cNvSpPr/>
                              <wps:spPr>
                                <a:xfrm>
                                  <a:off x="19050" y="19050"/>
                                  <a:ext cx="5223510" cy="158750"/>
                                </a:xfrm>
                                <a:custGeom>
                                  <a:avLst/>
                                  <a:gdLst/>
                                  <a:ahLst/>
                                  <a:cxnLst/>
                                  <a:rect l="l" t="t" r="r" b="b"/>
                                  <a:pathLst>
                                    <a:path w="5223510" h="158750">
                                      <a:moveTo>
                                        <a:pt x="5223033" y="0"/>
                                      </a:moveTo>
                                      <a:lnTo>
                                        <a:pt x="0" y="0"/>
                                      </a:lnTo>
                                      <a:lnTo>
                                        <a:pt x="0" y="158591"/>
                                      </a:lnTo>
                                      <a:lnTo>
                                        <a:pt x="5223033" y="158591"/>
                                      </a:lnTo>
                                      <a:lnTo>
                                        <a:pt x="5223033"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2CAA0D0F" id="Group 355" o:spid="_x0000_s1026" style="position:absolute;margin-left:10.7pt;margin-top:26.45pt;width:414.3pt;height:15.5pt;z-index:-17640448;mso-wrap-distance-left:0;mso-wrap-distance-right:0" coordsize="52616,19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">
                      <v:shape id="Graphic 356" o:spid="_x0000_s1027" style="position:absolute;width:52616;height:1968;visibility:visible;mso-wrap-style:square;v-text-anchor:top" coordsize="5261610,196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" path="m5261133,l,,,196691r5261133,l5261133,xe" fillcolor="#ccc" stroked="f">
                        <v:path arrowok="t"/>
                      </v:shape>
                      <v:shape id="Graphic 357" o:spid="_x0000_s1028" style="position:absolute;left:190;top:190;width:52235;height:1588;visibility:visible;mso-wrap-style:square;v-text-anchor:top" coordsize="5223510,158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" path="m5223033,l,,,158591r5223033,l5223033,xe" stroked="f">
                        <v:path arrowok="t"/>
                      </v:shape>
                    </v:group>
                  </w:pict>
                </mc:Fallback>
              </mc:AlternateContent>
            </w:r>
            <w:r>
              <w:rPr>
                <w:color w:val="333333"/>
                <w:w w:val="105"/>
                <w:sz w:val="16"/>
              </w:rPr>
              <w:t>If</w:t>
            </w:r>
            <w:r>
              <w:rPr>
                <w:color w:val="333333"/>
                <w:spacing w:val="-15"/>
                <w:w w:val="105"/>
                <w:sz w:val="16"/>
              </w:rPr>
              <w:t xml:space="preserve"> </w:t>
            </w:r>
            <w:r>
              <w:rPr>
                <w:color w:val="333333"/>
                <w:w w:val="105"/>
                <w:sz w:val="16"/>
              </w:rPr>
              <w:t>you</w:t>
            </w:r>
            <w:r>
              <w:rPr>
                <w:color w:val="333333"/>
                <w:spacing w:val="-15"/>
                <w:w w:val="105"/>
                <w:sz w:val="16"/>
              </w:rPr>
              <w:t xml:space="preserve"> </w:t>
            </w:r>
            <w:r>
              <w:rPr>
                <w:color w:val="333333"/>
                <w:w w:val="105"/>
                <w:sz w:val="16"/>
              </w:rPr>
              <w:t>selected</w:t>
            </w:r>
            <w:r>
              <w:rPr>
                <w:color w:val="333333"/>
                <w:spacing w:val="-15"/>
                <w:w w:val="105"/>
                <w:sz w:val="16"/>
              </w:rPr>
              <w:t xml:space="preserve"> </w:t>
            </w:r>
            <w:r>
              <w:rPr>
                <w:color w:val="333333"/>
                <w:w w:val="105"/>
                <w:sz w:val="16"/>
              </w:rPr>
              <w:t>"Other</w:t>
            </w:r>
            <w:r>
              <w:rPr>
                <w:color w:val="333333"/>
                <w:spacing w:val="-15"/>
                <w:w w:val="105"/>
                <w:sz w:val="16"/>
              </w:rPr>
              <w:t xml:space="preserve"> </w:t>
            </w:r>
            <w:r>
              <w:rPr>
                <w:color w:val="333333"/>
                <w:w w:val="105"/>
                <w:sz w:val="16"/>
              </w:rPr>
              <w:t>Identifiable</w:t>
            </w:r>
            <w:r>
              <w:rPr>
                <w:color w:val="333333"/>
                <w:spacing w:val="-14"/>
                <w:w w:val="105"/>
                <w:sz w:val="16"/>
              </w:rPr>
              <w:t xml:space="preserve"> </w:t>
            </w:r>
            <w:r>
              <w:rPr>
                <w:color w:val="333333"/>
                <w:w w:val="105"/>
                <w:sz w:val="16"/>
              </w:rPr>
              <w:t>Information"</w:t>
            </w:r>
            <w:r>
              <w:rPr>
                <w:color w:val="333333"/>
                <w:spacing w:val="-15"/>
                <w:w w:val="105"/>
                <w:sz w:val="16"/>
              </w:rPr>
              <w:t xml:space="preserve"> </w:t>
            </w:r>
            <w:r>
              <w:rPr>
                <w:color w:val="333333"/>
                <w:w w:val="105"/>
                <w:sz w:val="16"/>
              </w:rPr>
              <w:t>above,</w:t>
            </w:r>
            <w:r>
              <w:rPr>
                <w:color w:val="333333"/>
                <w:spacing w:val="-15"/>
                <w:w w:val="105"/>
                <w:sz w:val="16"/>
              </w:rPr>
              <w:t xml:space="preserve"> </w:t>
            </w:r>
            <w:r>
              <w:rPr>
                <w:color w:val="333333"/>
                <w:w w:val="105"/>
                <w:sz w:val="16"/>
              </w:rPr>
              <w:t>please</w:t>
            </w:r>
            <w:r>
              <w:rPr>
                <w:color w:val="333333"/>
                <w:spacing w:val="-15"/>
                <w:w w:val="105"/>
                <w:sz w:val="16"/>
              </w:rPr>
              <w:t xml:space="preserve"> </w:t>
            </w:r>
            <w:r>
              <w:rPr>
                <w:color w:val="333333"/>
                <w:w w:val="105"/>
                <w:sz w:val="16"/>
              </w:rPr>
              <w:t>describe: Audio/video files</w:t>
            </w:r>
          </w:p>
        </w:tc>
        <w:tc>
          <w:tcPr>
            <w:tcW w:w="1667" w:type="dxa"/>
            <w:tcBorders>
              <w:top w:val="nil"/>
              <w:left w:val="single" w:sz="6" w:space="0" w:color="CCCCCC"/>
              <w:bottom w:val="single" w:sz="6" w:space="0" w:color="CCCCCC"/>
            </w:tcBorders>
          </w:tcPr>
          <w:p w14:paraId="376FA922" w14:textId="77777777" w:rsidR="003139F6" w:rsidRDefault="003139F6">
            <w:pPr>
              <w:pStyle w:val="TableParagraph"/>
              <w:rPr>
                <w:rFonts w:ascii="Times New Roman"/>
                <w:sz w:val="16"/>
              </w:rPr>
            </w:pPr>
          </w:p>
        </w:tc>
      </w:tr>
      <w:tr w:rsidR="003139F6" w14:paraId="30A21F1F" w14:textId="77777777">
        <w:trPr>
          <w:trHeight w:val="460"/>
        </w:trPr>
        <w:tc>
          <w:tcPr>
            <w:tcW w:w="10369" w:type="dxa"/>
            <w:gridSpan w:val="2"/>
            <w:tcBorders>
              <w:top w:val="single" w:sz="6" w:space="0" w:color="CCCCCC"/>
              <w:bottom w:val="single" w:sz="6" w:space="0" w:color="CCCCCC"/>
            </w:tcBorders>
            <w:shd w:val="clear" w:color="auto" w:fill="F2DFAB"/>
          </w:tcPr>
          <w:p w14:paraId="251BA553" w14:textId="77777777" w:rsidR="003139F6" w:rsidRDefault="00227A8F">
            <w:pPr>
              <w:pStyle w:val="TableParagraph"/>
              <w:spacing w:before="140"/>
              <w:ind w:left="150"/>
              <w:rPr>
                <w:rFonts w:ascii="Times New Roman"/>
                <w:b/>
                <w:sz w:val="16"/>
              </w:rPr>
            </w:pPr>
            <w:r>
              <w:rPr>
                <w:rFonts w:ascii="Times New Roman"/>
                <w:b/>
                <w:color w:val="382C0A"/>
                <w:w w:val="105"/>
                <w:sz w:val="16"/>
              </w:rPr>
              <w:t>17.2</w:t>
            </w:r>
            <w:r>
              <w:rPr>
                <w:rFonts w:ascii="Times New Roman"/>
                <w:b/>
                <w:color w:val="382C0A"/>
                <w:spacing w:val="63"/>
                <w:w w:val="150"/>
                <w:sz w:val="16"/>
              </w:rPr>
              <w:t xml:space="preserve"> </w:t>
            </w:r>
            <w:r>
              <w:rPr>
                <w:rFonts w:ascii="Times New Roman"/>
                <w:b/>
                <w:color w:val="382C0A"/>
                <w:w w:val="105"/>
                <w:sz w:val="16"/>
              </w:rPr>
              <w:t>Will</w:t>
            </w:r>
            <w:r>
              <w:rPr>
                <w:rFonts w:ascii="Times New Roman"/>
                <w:b/>
                <w:color w:val="382C0A"/>
                <w:spacing w:val="-7"/>
                <w:w w:val="105"/>
                <w:sz w:val="16"/>
              </w:rPr>
              <w:t xml:space="preserve"> </w:t>
            </w:r>
            <w:r>
              <w:rPr>
                <w:rFonts w:ascii="Times New Roman"/>
                <w:b/>
                <w:color w:val="382C0A"/>
                <w:w w:val="105"/>
                <w:sz w:val="16"/>
              </w:rPr>
              <w:t>you</w:t>
            </w:r>
            <w:r>
              <w:rPr>
                <w:rFonts w:ascii="Times New Roman"/>
                <w:b/>
                <w:color w:val="382C0A"/>
                <w:spacing w:val="-6"/>
                <w:w w:val="105"/>
                <w:sz w:val="16"/>
              </w:rPr>
              <w:t xml:space="preserve"> </w:t>
            </w:r>
            <w:r>
              <w:rPr>
                <w:rFonts w:ascii="Times New Roman"/>
                <w:b/>
                <w:color w:val="382C0A"/>
                <w:w w:val="105"/>
                <w:sz w:val="16"/>
              </w:rPr>
              <w:t>provide</w:t>
            </w:r>
            <w:r>
              <w:rPr>
                <w:rFonts w:ascii="Times New Roman"/>
                <w:b/>
                <w:color w:val="382C0A"/>
                <w:spacing w:val="-7"/>
                <w:w w:val="105"/>
                <w:sz w:val="16"/>
              </w:rPr>
              <w:t xml:space="preserve"> </w:t>
            </w:r>
            <w:r>
              <w:rPr>
                <w:rFonts w:ascii="Times New Roman"/>
                <w:b/>
                <w:color w:val="382C0A"/>
                <w:w w:val="105"/>
                <w:sz w:val="16"/>
              </w:rPr>
              <w:t>a</w:t>
            </w:r>
            <w:r>
              <w:rPr>
                <w:rFonts w:ascii="Times New Roman"/>
                <w:b/>
                <w:color w:val="382C0A"/>
                <w:spacing w:val="-6"/>
                <w:w w:val="105"/>
                <w:sz w:val="16"/>
              </w:rPr>
              <w:t xml:space="preserve"> </w:t>
            </w:r>
            <w:r>
              <w:rPr>
                <w:rFonts w:ascii="Times New Roman"/>
                <w:b/>
                <w:color w:val="382C0A"/>
                <w:w w:val="105"/>
                <w:sz w:val="16"/>
              </w:rPr>
              <w:t>copy</w:t>
            </w:r>
            <w:r>
              <w:rPr>
                <w:rFonts w:ascii="Times New Roman"/>
                <w:b/>
                <w:color w:val="382C0A"/>
                <w:spacing w:val="-7"/>
                <w:w w:val="105"/>
                <w:sz w:val="16"/>
              </w:rPr>
              <w:t xml:space="preserve"> </w:t>
            </w:r>
            <w:r>
              <w:rPr>
                <w:rFonts w:ascii="Times New Roman"/>
                <w:b/>
                <w:color w:val="382C0A"/>
                <w:w w:val="105"/>
                <w:sz w:val="16"/>
              </w:rPr>
              <w:t>of</w:t>
            </w:r>
            <w:r>
              <w:rPr>
                <w:rFonts w:ascii="Times New Roman"/>
                <w:b/>
                <w:color w:val="382C0A"/>
                <w:spacing w:val="-6"/>
                <w:w w:val="105"/>
                <w:sz w:val="16"/>
              </w:rPr>
              <w:t xml:space="preserve"> </w:t>
            </w:r>
            <w:r>
              <w:rPr>
                <w:rFonts w:ascii="Times New Roman"/>
                <w:b/>
                <w:color w:val="382C0A"/>
                <w:w w:val="105"/>
                <w:sz w:val="16"/>
              </w:rPr>
              <w:t>the</w:t>
            </w:r>
            <w:r>
              <w:rPr>
                <w:rFonts w:ascii="Times New Roman"/>
                <w:b/>
                <w:color w:val="382C0A"/>
                <w:spacing w:val="-6"/>
                <w:w w:val="105"/>
                <w:sz w:val="16"/>
              </w:rPr>
              <w:t xml:space="preserve"> </w:t>
            </w:r>
            <w:r>
              <w:rPr>
                <w:rFonts w:ascii="Times New Roman"/>
                <w:b/>
                <w:color w:val="382C0A"/>
                <w:w w:val="105"/>
                <w:sz w:val="16"/>
              </w:rPr>
              <w:t>research</w:t>
            </w:r>
            <w:r>
              <w:rPr>
                <w:rFonts w:ascii="Times New Roman"/>
                <w:b/>
                <w:color w:val="382C0A"/>
                <w:spacing w:val="-7"/>
                <w:w w:val="105"/>
                <w:sz w:val="16"/>
              </w:rPr>
              <w:t xml:space="preserve"> </w:t>
            </w:r>
            <w:r>
              <w:rPr>
                <w:rFonts w:ascii="Times New Roman"/>
                <w:b/>
                <w:color w:val="382C0A"/>
                <w:w w:val="105"/>
                <w:sz w:val="16"/>
              </w:rPr>
              <w:t>data</w:t>
            </w:r>
            <w:r>
              <w:rPr>
                <w:rFonts w:ascii="Times New Roman"/>
                <w:b/>
                <w:color w:val="382C0A"/>
                <w:spacing w:val="-6"/>
                <w:w w:val="105"/>
                <w:sz w:val="16"/>
              </w:rPr>
              <w:t xml:space="preserve"> </w:t>
            </w:r>
            <w:r>
              <w:rPr>
                <w:rFonts w:ascii="Times New Roman"/>
                <w:b/>
                <w:color w:val="382C0A"/>
                <w:w w:val="105"/>
                <w:sz w:val="16"/>
              </w:rPr>
              <w:t>to</w:t>
            </w:r>
            <w:r>
              <w:rPr>
                <w:rFonts w:ascii="Times New Roman"/>
                <w:b/>
                <w:color w:val="382C0A"/>
                <w:spacing w:val="-7"/>
                <w:w w:val="105"/>
                <w:sz w:val="16"/>
              </w:rPr>
              <w:t xml:space="preserve"> </w:t>
            </w:r>
            <w:r>
              <w:rPr>
                <w:rFonts w:ascii="Times New Roman"/>
                <w:b/>
                <w:color w:val="382C0A"/>
                <w:w w:val="105"/>
                <w:sz w:val="16"/>
              </w:rPr>
              <w:t>anyone</w:t>
            </w:r>
            <w:r>
              <w:rPr>
                <w:rFonts w:ascii="Times New Roman"/>
                <w:b/>
                <w:color w:val="382C0A"/>
                <w:spacing w:val="-6"/>
                <w:w w:val="105"/>
                <w:sz w:val="16"/>
              </w:rPr>
              <w:t xml:space="preserve"> </w:t>
            </w:r>
            <w:r>
              <w:rPr>
                <w:rFonts w:ascii="Times New Roman"/>
                <w:b/>
                <w:color w:val="382C0A"/>
                <w:w w:val="105"/>
                <w:sz w:val="16"/>
              </w:rPr>
              <w:t>outside</w:t>
            </w:r>
            <w:r>
              <w:rPr>
                <w:rFonts w:ascii="Times New Roman"/>
                <w:b/>
                <w:color w:val="382C0A"/>
                <w:spacing w:val="-7"/>
                <w:w w:val="105"/>
                <w:sz w:val="16"/>
              </w:rPr>
              <w:t xml:space="preserve"> </w:t>
            </w:r>
            <w:r>
              <w:rPr>
                <w:rFonts w:ascii="Times New Roman"/>
                <w:b/>
                <w:color w:val="382C0A"/>
                <w:w w:val="105"/>
                <w:sz w:val="16"/>
              </w:rPr>
              <w:t>of</w:t>
            </w:r>
            <w:r>
              <w:rPr>
                <w:rFonts w:ascii="Times New Roman"/>
                <w:b/>
                <w:color w:val="382C0A"/>
                <w:spacing w:val="-6"/>
                <w:w w:val="105"/>
                <w:sz w:val="16"/>
              </w:rPr>
              <w:t xml:space="preserve"> </w:t>
            </w:r>
            <w:r>
              <w:rPr>
                <w:rFonts w:ascii="Times New Roman"/>
                <w:b/>
                <w:color w:val="382C0A"/>
                <w:w w:val="105"/>
                <w:sz w:val="16"/>
              </w:rPr>
              <w:t>the</w:t>
            </w:r>
            <w:r>
              <w:rPr>
                <w:rFonts w:ascii="Times New Roman"/>
                <w:b/>
                <w:color w:val="382C0A"/>
                <w:spacing w:val="-7"/>
                <w:w w:val="105"/>
                <w:sz w:val="16"/>
              </w:rPr>
              <w:t xml:space="preserve"> </w:t>
            </w:r>
            <w:r>
              <w:rPr>
                <w:rFonts w:ascii="Times New Roman"/>
                <w:b/>
                <w:color w:val="382C0A"/>
                <w:w w:val="105"/>
                <w:sz w:val="16"/>
              </w:rPr>
              <w:t>research</w:t>
            </w:r>
            <w:r>
              <w:rPr>
                <w:rFonts w:ascii="Times New Roman"/>
                <w:b/>
                <w:color w:val="382C0A"/>
                <w:spacing w:val="-6"/>
                <w:w w:val="105"/>
                <w:sz w:val="16"/>
              </w:rPr>
              <w:t xml:space="preserve"> </w:t>
            </w:r>
            <w:r>
              <w:rPr>
                <w:rFonts w:ascii="Times New Roman"/>
                <w:b/>
                <w:color w:val="382C0A"/>
                <w:spacing w:val="-2"/>
                <w:w w:val="105"/>
                <w:sz w:val="16"/>
              </w:rPr>
              <w:t>team?</w:t>
            </w:r>
          </w:p>
        </w:tc>
      </w:tr>
      <w:tr w:rsidR="003139F6" w14:paraId="2789B4CD" w14:textId="77777777">
        <w:trPr>
          <w:trHeight w:val="722"/>
        </w:trPr>
        <w:tc>
          <w:tcPr>
            <w:tcW w:w="8702" w:type="dxa"/>
            <w:tcBorders>
              <w:top w:val="single" w:sz="6" w:space="0" w:color="CCCCCC"/>
              <w:bottom w:val="single" w:sz="6" w:space="0" w:color="CCCCCC"/>
              <w:right w:val="single" w:sz="6" w:space="0" w:color="CCCCCC"/>
            </w:tcBorders>
          </w:tcPr>
          <w:p w14:paraId="5690A40E" w14:textId="77777777" w:rsidR="003139F6" w:rsidRDefault="003139F6">
            <w:pPr>
              <w:pStyle w:val="TableParagraph"/>
              <w:spacing w:before="56"/>
              <w:rPr>
                <w:rFonts w:ascii="Times New Roman"/>
                <w:b/>
                <w:sz w:val="16"/>
              </w:rPr>
            </w:pPr>
          </w:p>
          <w:p w14:paraId="05F284FB" w14:textId="77777777" w:rsidR="003139F6" w:rsidRDefault="00227A8F">
            <w:pPr>
              <w:pStyle w:val="TableParagraph"/>
              <w:ind w:left="255"/>
              <w:rPr>
                <w:sz w:val="16"/>
              </w:rPr>
            </w:pPr>
            <w:r>
              <w:rPr>
                <w:noProof/>
                <w:position w:val="-1"/>
              </w:rPr>
              <w:drawing>
                <wp:inline distT="0" distB="0" distL="0" distR="0" wp14:anchorId="761ABF56" wp14:editId="7B2B4D1C">
                  <wp:extent cx="133350" cy="133350"/>
                  <wp:effectExtent l="0" t="0" r="0" b="0"/>
                  <wp:docPr id="358" name="Image 3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8" name="Image 358"/>
                          <pic:cNvPicPr/>
                        </pic:nvPicPr>
                        <pic:blipFill>
                          <a:blip r:embed="rId60" cstate="print"/>
                          <a:stretch>
                            <a:fillRect/>
                          </a:stretch>
                        </pic:blipFill>
                        <pic:spPr>
                          <a:xfrm>
                            <a:off x="0" y="0"/>
                            <a:ext cx="133350" cy="133350"/>
                          </a:xfrm>
                          <a:prstGeom prst="rect">
                            <a:avLst/>
                          </a:prstGeom>
                        </pic:spPr>
                      </pic:pic>
                    </a:graphicData>
                  </a:graphic>
                </wp:inline>
              </w:drawing>
            </w:r>
            <w:r>
              <w:rPr>
                <w:rFonts w:ascii="Times New Roman"/>
                <w:spacing w:val="80"/>
                <w:w w:val="105"/>
                <w:sz w:val="20"/>
              </w:rPr>
              <w:t xml:space="preserve"> </w:t>
            </w:r>
            <w:r>
              <w:rPr>
                <w:color w:val="333333"/>
                <w:w w:val="105"/>
                <w:sz w:val="16"/>
              </w:rPr>
              <w:t>Yes</w:t>
            </w:r>
            <w:r>
              <w:rPr>
                <w:color w:val="333333"/>
                <w:spacing w:val="79"/>
                <w:w w:val="105"/>
                <w:sz w:val="16"/>
              </w:rPr>
              <w:t xml:space="preserve"> </w:t>
            </w:r>
            <w:r>
              <w:rPr>
                <w:noProof/>
                <w:color w:val="333333"/>
                <w:spacing w:val="3"/>
                <w:position w:val="-1"/>
                <w:sz w:val="16"/>
              </w:rPr>
              <w:drawing>
                <wp:inline distT="0" distB="0" distL="0" distR="0" wp14:anchorId="473A2993" wp14:editId="1D59D6BA">
                  <wp:extent cx="133350" cy="133350"/>
                  <wp:effectExtent l="0" t="0" r="0" b="0"/>
                  <wp:docPr id="359" name="Image 3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9" name="Image 359"/>
                          <pic:cNvPicPr/>
                        </pic:nvPicPr>
                        <pic:blipFill>
                          <a:blip r:embed="rId56" cstate="print"/>
                          <a:stretch>
                            <a:fillRect/>
                          </a:stretch>
                        </pic:blipFill>
                        <pic:spPr>
                          <a:xfrm>
                            <a:off x="0" y="0"/>
                            <a:ext cx="133350" cy="133350"/>
                          </a:xfrm>
                          <a:prstGeom prst="rect">
                            <a:avLst/>
                          </a:prstGeom>
                        </pic:spPr>
                      </pic:pic>
                    </a:graphicData>
                  </a:graphic>
                </wp:inline>
              </w:drawing>
            </w:r>
            <w:r>
              <w:rPr>
                <w:rFonts w:ascii="Times New Roman"/>
                <w:color w:val="333333"/>
                <w:spacing w:val="80"/>
                <w:w w:val="105"/>
                <w:sz w:val="16"/>
              </w:rPr>
              <w:t xml:space="preserve"> </w:t>
            </w:r>
            <w:r>
              <w:rPr>
                <w:color w:val="333333"/>
                <w:w w:val="105"/>
                <w:sz w:val="16"/>
              </w:rPr>
              <w:t>No</w:t>
            </w:r>
          </w:p>
        </w:tc>
        <w:tc>
          <w:tcPr>
            <w:tcW w:w="1667" w:type="dxa"/>
            <w:tcBorders>
              <w:top w:val="single" w:sz="6" w:space="0" w:color="CCCCCC"/>
              <w:left w:val="single" w:sz="6" w:space="0" w:color="CCCCCC"/>
              <w:bottom w:val="single" w:sz="6" w:space="0" w:color="CCCCCC"/>
            </w:tcBorders>
          </w:tcPr>
          <w:p w14:paraId="43E44722" w14:textId="77777777" w:rsidR="003139F6" w:rsidRDefault="003139F6">
            <w:pPr>
              <w:pStyle w:val="TableParagraph"/>
              <w:rPr>
                <w:rFonts w:ascii="Times New Roman"/>
                <w:sz w:val="16"/>
              </w:rPr>
            </w:pPr>
          </w:p>
        </w:tc>
      </w:tr>
      <w:tr w:rsidR="003139F6" w14:paraId="6F67F197" w14:textId="77777777">
        <w:trPr>
          <w:trHeight w:val="460"/>
        </w:trPr>
        <w:tc>
          <w:tcPr>
            <w:tcW w:w="10369" w:type="dxa"/>
            <w:gridSpan w:val="2"/>
            <w:tcBorders>
              <w:top w:val="single" w:sz="6" w:space="0" w:color="CCCCCC"/>
              <w:bottom w:val="single" w:sz="6" w:space="0" w:color="CCCCCC"/>
            </w:tcBorders>
            <w:shd w:val="clear" w:color="auto" w:fill="F2DFAB"/>
          </w:tcPr>
          <w:p w14:paraId="68E9E0F4" w14:textId="77777777" w:rsidR="003139F6" w:rsidRDefault="00227A8F">
            <w:pPr>
              <w:pStyle w:val="TableParagraph"/>
              <w:spacing w:before="140"/>
              <w:ind w:left="150"/>
              <w:rPr>
                <w:rFonts w:ascii="Times New Roman"/>
                <w:b/>
                <w:sz w:val="16"/>
              </w:rPr>
            </w:pPr>
            <w:r>
              <w:rPr>
                <w:rFonts w:ascii="Times New Roman"/>
                <w:b/>
                <w:color w:val="382C0A"/>
                <w:w w:val="105"/>
                <w:sz w:val="16"/>
              </w:rPr>
              <w:t>17.3</w:t>
            </w:r>
            <w:r>
              <w:rPr>
                <w:rFonts w:ascii="Times New Roman"/>
                <w:b/>
                <w:color w:val="382C0A"/>
                <w:spacing w:val="78"/>
                <w:w w:val="105"/>
                <w:sz w:val="16"/>
              </w:rPr>
              <w:t xml:space="preserve"> </w:t>
            </w:r>
            <w:r>
              <w:rPr>
                <w:rFonts w:ascii="Times New Roman"/>
                <w:b/>
                <w:color w:val="382C0A"/>
                <w:w w:val="105"/>
                <w:sz w:val="16"/>
              </w:rPr>
              <w:t>How</w:t>
            </w:r>
            <w:r>
              <w:rPr>
                <w:rFonts w:ascii="Times New Roman"/>
                <w:b/>
                <w:color w:val="382C0A"/>
                <w:spacing w:val="-7"/>
                <w:w w:val="105"/>
                <w:sz w:val="16"/>
              </w:rPr>
              <w:t xml:space="preserve"> </w:t>
            </w:r>
            <w:r>
              <w:rPr>
                <w:rFonts w:ascii="Times New Roman"/>
                <w:b/>
                <w:color w:val="382C0A"/>
                <w:w w:val="105"/>
                <w:sz w:val="16"/>
              </w:rPr>
              <w:t>will</w:t>
            </w:r>
            <w:r>
              <w:rPr>
                <w:rFonts w:ascii="Times New Roman"/>
                <w:b/>
                <w:color w:val="382C0A"/>
                <w:spacing w:val="-7"/>
                <w:w w:val="105"/>
                <w:sz w:val="16"/>
              </w:rPr>
              <w:t xml:space="preserve"> </w:t>
            </w:r>
            <w:r>
              <w:rPr>
                <w:rFonts w:ascii="Times New Roman"/>
                <w:b/>
                <w:color w:val="382C0A"/>
                <w:w w:val="105"/>
                <w:sz w:val="16"/>
              </w:rPr>
              <w:t>you</w:t>
            </w:r>
            <w:r>
              <w:rPr>
                <w:rFonts w:ascii="Times New Roman"/>
                <w:b/>
                <w:color w:val="382C0A"/>
                <w:spacing w:val="-7"/>
                <w:w w:val="105"/>
                <w:sz w:val="16"/>
              </w:rPr>
              <w:t xml:space="preserve"> </w:t>
            </w:r>
            <w:r>
              <w:rPr>
                <w:rFonts w:ascii="Times New Roman"/>
                <w:b/>
                <w:color w:val="382C0A"/>
                <w:w w:val="105"/>
                <w:sz w:val="16"/>
              </w:rPr>
              <w:t>transfer</w:t>
            </w:r>
            <w:r>
              <w:rPr>
                <w:rFonts w:ascii="Times New Roman"/>
                <w:b/>
                <w:color w:val="382C0A"/>
                <w:spacing w:val="-7"/>
                <w:w w:val="105"/>
                <w:sz w:val="16"/>
              </w:rPr>
              <w:t xml:space="preserve"> </w:t>
            </w:r>
            <w:r>
              <w:rPr>
                <w:rFonts w:ascii="Times New Roman"/>
                <w:b/>
                <w:color w:val="382C0A"/>
                <w:w w:val="105"/>
                <w:sz w:val="16"/>
              </w:rPr>
              <w:t>the</w:t>
            </w:r>
            <w:r>
              <w:rPr>
                <w:rFonts w:ascii="Times New Roman"/>
                <w:b/>
                <w:color w:val="382C0A"/>
                <w:spacing w:val="-7"/>
                <w:w w:val="105"/>
                <w:sz w:val="16"/>
              </w:rPr>
              <w:t xml:space="preserve"> </w:t>
            </w:r>
            <w:r>
              <w:rPr>
                <w:rFonts w:ascii="Times New Roman"/>
                <w:b/>
                <w:color w:val="382C0A"/>
                <w:w w:val="105"/>
                <w:sz w:val="16"/>
              </w:rPr>
              <w:t>data</w:t>
            </w:r>
            <w:r>
              <w:rPr>
                <w:rFonts w:ascii="Times New Roman"/>
                <w:b/>
                <w:color w:val="382C0A"/>
                <w:spacing w:val="-8"/>
                <w:w w:val="105"/>
                <w:sz w:val="16"/>
              </w:rPr>
              <w:t xml:space="preserve"> </w:t>
            </w:r>
            <w:r>
              <w:rPr>
                <w:rFonts w:ascii="Times New Roman"/>
                <w:b/>
                <w:color w:val="382C0A"/>
                <w:w w:val="105"/>
                <w:sz w:val="16"/>
              </w:rPr>
              <w:t>to</w:t>
            </w:r>
            <w:r>
              <w:rPr>
                <w:rFonts w:ascii="Times New Roman"/>
                <w:b/>
                <w:color w:val="382C0A"/>
                <w:spacing w:val="-7"/>
                <w:w w:val="105"/>
                <w:sz w:val="16"/>
              </w:rPr>
              <w:t xml:space="preserve"> </w:t>
            </w:r>
            <w:r>
              <w:rPr>
                <w:rFonts w:ascii="Times New Roman"/>
                <w:b/>
                <w:color w:val="382C0A"/>
                <w:w w:val="105"/>
                <w:sz w:val="16"/>
              </w:rPr>
              <w:t>other</w:t>
            </w:r>
            <w:r>
              <w:rPr>
                <w:rFonts w:ascii="Times New Roman"/>
                <w:b/>
                <w:color w:val="382C0A"/>
                <w:spacing w:val="-7"/>
                <w:w w:val="105"/>
                <w:sz w:val="16"/>
              </w:rPr>
              <w:t xml:space="preserve"> </w:t>
            </w:r>
            <w:r>
              <w:rPr>
                <w:rFonts w:ascii="Times New Roman"/>
                <w:b/>
                <w:color w:val="382C0A"/>
                <w:w w:val="105"/>
                <w:sz w:val="16"/>
              </w:rPr>
              <w:t>investigators,</w:t>
            </w:r>
            <w:r>
              <w:rPr>
                <w:rFonts w:ascii="Times New Roman"/>
                <w:b/>
                <w:color w:val="382C0A"/>
                <w:spacing w:val="-7"/>
                <w:w w:val="105"/>
                <w:sz w:val="16"/>
              </w:rPr>
              <w:t xml:space="preserve"> </w:t>
            </w:r>
            <w:r>
              <w:rPr>
                <w:rFonts w:ascii="Times New Roman"/>
                <w:b/>
                <w:color w:val="382C0A"/>
                <w:w w:val="105"/>
                <w:sz w:val="16"/>
              </w:rPr>
              <w:t>outside</w:t>
            </w:r>
            <w:r>
              <w:rPr>
                <w:rFonts w:ascii="Times New Roman"/>
                <w:b/>
                <w:color w:val="382C0A"/>
                <w:spacing w:val="-7"/>
                <w:w w:val="105"/>
                <w:sz w:val="16"/>
              </w:rPr>
              <w:t xml:space="preserve"> </w:t>
            </w:r>
            <w:r>
              <w:rPr>
                <w:rFonts w:ascii="Times New Roman"/>
                <w:b/>
                <w:color w:val="382C0A"/>
                <w:w w:val="105"/>
                <w:sz w:val="16"/>
              </w:rPr>
              <w:t>entities,</w:t>
            </w:r>
            <w:r>
              <w:rPr>
                <w:rFonts w:ascii="Times New Roman"/>
                <w:b/>
                <w:color w:val="382C0A"/>
                <w:spacing w:val="-7"/>
                <w:w w:val="105"/>
                <w:sz w:val="16"/>
              </w:rPr>
              <w:t xml:space="preserve"> </w:t>
            </w:r>
            <w:r>
              <w:rPr>
                <w:rFonts w:ascii="Times New Roman"/>
                <w:b/>
                <w:color w:val="382C0A"/>
                <w:w w:val="105"/>
                <w:sz w:val="16"/>
              </w:rPr>
              <w:t>or</w:t>
            </w:r>
            <w:r>
              <w:rPr>
                <w:rFonts w:ascii="Times New Roman"/>
                <w:b/>
                <w:color w:val="382C0A"/>
                <w:spacing w:val="-7"/>
                <w:w w:val="105"/>
                <w:sz w:val="16"/>
              </w:rPr>
              <w:t xml:space="preserve"> </w:t>
            </w:r>
            <w:r>
              <w:rPr>
                <w:rFonts w:ascii="Times New Roman"/>
                <w:b/>
                <w:color w:val="382C0A"/>
                <w:spacing w:val="-2"/>
                <w:w w:val="105"/>
                <w:sz w:val="16"/>
              </w:rPr>
              <w:t>devices?</w:t>
            </w:r>
          </w:p>
        </w:tc>
      </w:tr>
      <w:tr w:rsidR="003139F6" w14:paraId="4E218B64" w14:textId="77777777">
        <w:trPr>
          <w:trHeight w:val="2458"/>
        </w:trPr>
        <w:tc>
          <w:tcPr>
            <w:tcW w:w="8702" w:type="dxa"/>
            <w:tcBorders>
              <w:top w:val="single" w:sz="6" w:space="0" w:color="CCCCCC"/>
              <w:bottom w:val="single" w:sz="6" w:space="0" w:color="CCCCCC"/>
              <w:right w:val="single" w:sz="6" w:space="0" w:color="CCCCCC"/>
            </w:tcBorders>
          </w:tcPr>
          <w:p w14:paraId="01AC1EDA" w14:textId="77777777" w:rsidR="003139F6" w:rsidRDefault="003139F6">
            <w:pPr>
              <w:pStyle w:val="TableParagraph"/>
              <w:spacing w:before="60"/>
              <w:rPr>
                <w:rFonts w:ascii="Times New Roman"/>
                <w:b/>
                <w:sz w:val="16"/>
              </w:rPr>
            </w:pPr>
          </w:p>
          <w:p w14:paraId="43284160" w14:textId="77777777" w:rsidR="003139F6" w:rsidRDefault="00227A8F">
            <w:pPr>
              <w:pStyle w:val="TableParagraph"/>
              <w:spacing w:before="1" w:line="345" w:lineRule="auto"/>
              <w:ind w:left="525" w:right="3921"/>
              <w:rPr>
                <w:sz w:val="16"/>
              </w:rPr>
            </w:pPr>
            <w:r>
              <w:rPr>
                <w:noProof/>
              </w:rPr>
              <mc:AlternateContent>
                <mc:Choice Requires="wpg">
                  <w:drawing>
                    <wp:anchor distT="0" distB="0" distL="0" distR="0" simplePos="0" relativeHeight="485679104" behindDoc="1" locked="0" layoutInCell="1" allowOverlap="1" wp14:anchorId="1A8F6DBF" wp14:editId="0B71F981">
                      <wp:simplePos x="0" y="0"/>
                      <wp:positionH relativeFrom="column">
                        <wp:posOffset>164306</wp:posOffset>
                      </wp:positionH>
                      <wp:positionV relativeFrom="paragraph">
                        <wp:posOffset>-2470</wp:posOffset>
                      </wp:positionV>
                      <wp:extent cx="133350" cy="843915"/>
                      <wp:effectExtent l="0" t="0" r="0" b="0"/>
                      <wp:wrapNone/>
                      <wp:docPr id="360" name="Group 3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3350" cy="843915"/>
                                <a:chOff x="0" y="0"/>
                                <a:chExt cx="133350" cy="843915"/>
                              </a:xfrm>
                            </wpg:grpSpPr>
                            <pic:pic xmlns:pic="http://schemas.openxmlformats.org/drawingml/2006/picture">
                              <pic:nvPicPr>
                                <pic:cNvPr id="361" name="Image 361"/>
                                <pic:cNvPicPr/>
                              </pic:nvPicPr>
                              <pic:blipFill>
                                <a:blip r:embed="rId63" cstate="print"/>
                                <a:stretch>
                                  <a:fillRect/>
                                </a:stretch>
                              </pic:blipFill>
                              <pic:spPr>
                                <a:xfrm>
                                  <a:off x="0" y="0"/>
                                  <a:ext cx="133350" cy="133350"/>
                                </a:xfrm>
                                <a:prstGeom prst="rect">
                                  <a:avLst/>
                                </a:prstGeom>
                              </pic:spPr>
                            </pic:pic>
                            <pic:pic xmlns:pic="http://schemas.openxmlformats.org/drawingml/2006/picture">
                              <pic:nvPicPr>
                                <pic:cNvPr id="362" name="Image 362"/>
                                <pic:cNvPicPr/>
                              </pic:nvPicPr>
                              <pic:blipFill>
                                <a:blip r:embed="rId63" cstate="print"/>
                                <a:stretch>
                                  <a:fillRect/>
                                </a:stretch>
                              </pic:blipFill>
                              <pic:spPr>
                                <a:xfrm>
                                  <a:off x="0" y="177641"/>
                                  <a:ext cx="133350" cy="133350"/>
                                </a:xfrm>
                                <a:prstGeom prst="rect">
                                  <a:avLst/>
                                </a:prstGeom>
                              </pic:spPr>
                            </pic:pic>
                            <pic:pic xmlns:pic="http://schemas.openxmlformats.org/drawingml/2006/picture">
                              <pic:nvPicPr>
                                <pic:cNvPr id="363" name="Image 363"/>
                                <pic:cNvPicPr/>
                              </pic:nvPicPr>
                              <pic:blipFill>
                                <a:blip r:embed="rId63" cstate="print"/>
                                <a:stretch>
                                  <a:fillRect/>
                                </a:stretch>
                              </pic:blipFill>
                              <pic:spPr>
                                <a:xfrm>
                                  <a:off x="0" y="355282"/>
                                  <a:ext cx="133350" cy="133350"/>
                                </a:xfrm>
                                <a:prstGeom prst="rect">
                                  <a:avLst/>
                                </a:prstGeom>
                              </pic:spPr>
                            </pic:pic>
                            <pic:pic xmlns:pic="http://schemas.openxmlformats.org/drawingml/2006/picture">
                              <pic:nvPicPr>
                                <pic:cNvPr id="364" name="Image 364"/>
                                <pic:cNvPicPr/>
                              </pic:nvPicPr>
                              <pic:blipFill>
                                <a:blip r:embed="rId66" cstate="print"/>
                                <a:stretch>
                                  <a:fillRect/>
                                </a:stretch>
                              </pic:blipFill>
                              <pic:spPr>
                                <a:xfrm>
                                  <a:off x="0" y="532924"/>
                                  <a:ext cx="133350" cy="133350"/>
                                </a:xfrm>
                                <a:prstGeom prst="rect">
                                  <a:avLst/>
                                </a:prstGeom>
                              </pic:spPr>
                            </pic:pic>
                            <pic:pic xmlns:pic="http://schemas.openxmlformats.org/drawingml/2006/picture">
                              <pic:nvPicPr>
                                <pic:cNvPr id="365" name="Image 365"/>
                                <pic:cNvPicPr/>
                              </pic:nvPicPr>
                              <pic:blipFill>
                                <a:blip r:embed="rId63" cstate="print"/>
                                <a:stretch>
                                  <a:fillRect/>
                                </a:stretch>
                              </pic:blipFill>
                              <pic:spPr>
                                <a:xfrm>
                                  <a:off x="0" y="710565"/>
                                  <a:ext cx="133350" cy="133350"/>
                                </a:xfrm>
                                <a:prstGeom prst="rect">
                                  <a:avLst/>
                                </a:prstGeom>
                              </pic:spPr>
                            </pic:pic>
                          </wpg:wgp>
                        </a:graphicData>
                      </a:graphic>
                    </wp:anchor>
                  </w:drawing>
                </mc:Choice>
                <mc:Fallback>
                  <w:pict>
                    <v:group w14:anchorId="41C066C8" id="Group 360" o:spid="_x0000_s1026" style="position:absolute;margin-left:12.95pt;margin-top:-.2pt;width:10.5pt;height:66.45pt;z-index:-17637376;mso-wrap-distance-left:0;mso-wrap-distance-right:0" coordsize="1333,843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">
                      <v:shape id="Image 361" o:spid="_x0000_s1027" type="#_x0000_t75" style="position:absolute;width:1333;height:13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">
                        <v:imagedata r:id="rId64" o:title=""/>
                      </v:shape>
                      <v:shape id="Image 362" o:spid="_x0000_s1028" type="#_x0000_t75" style="position:absolute;top:1776;width:1333;height:13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">
                        <v:imagedata r:id="rId64" o:title=""/>
                      </v:shape>
                      <v:shape id="Image 363" o:spid="_x0000_s1029" type="#_x0000_t75" style="position:absolute;top:3552;width:1333;height:13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">
                        <v:imagedata r:id="rId64" o:title=""/>
                      </v:shape>
                      <v:shape id="Image 364" o:spid="_x0000_s1030" type="#_x0000_t75" style="position:absolute;top:5329;width:1333;height:13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">
                        <v:imagedata r:id="rId74" o:title=""/>
                      </v:shape>
                      <v:shape id="Image 365" o:spid="_x0000_s1031" type="#_x0000_t75" style="position:absolute;top:7105;width:1333;height:13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">
                        <v:imagedata r:id="rId64" o:title=""/>
                      </v:shape>
                    </v:group>
                  </w:pict>
                </mc:Fallback>
              </mc:AlternateContent>
            </w:r>
            <w:r>
              <w:rPr>
                <w:color w:val="333333"/>
                <w:w w:val="105"/>
                <w:sz w:val="16"/>
              </w:rPr>
              <w:t>Data</w:t>
            </w:r>
            <w:r>
              <w:rPr>
                <w:color w:val="333333"/>
                <w:spacing w:val="-15"/>
                <w:w w:val="105"/>
                <w:sz w:val="16"/>
              </w:rPr>
              <w:t xml:space="preserve"> </w:t>
            </w:r>
            <w:r>
              <w:rPr>
                <w:color w:val="333333"/>
                <w:w w:val="105"/>
                <w:sz w:val="16"/>
              </w:rPr>
              <w:t>transfer</w:t>
            </w:r>
            <w:r>
              <w:rPr>
                <w:color w:val="333333"/>
                <w:spacing w:val="-15"/>
                <w:w w:val="105"/>
                <w:sz w:val="16"/>
              </w:rPr>
              <w:t xml:space="preserve"> </w:t>
            </w:r>
            <w:r>
              <w:rPr>
                <w:color w:val="333333"/>
                <w:w w:val="105"/>
                <w:sz w:val="16"/>
              </w:rPr>
              <w:t>via</w:t>
            </w:r>
            <w:r>
              <w:rPr>
                <w:color w:val="333333"/>
                <w:spacing w:val="-15"/>
                <w:w w:val="105"/>
                <w:sz w:val="16"/>
              </w:rPr>
              <w:t xml:space="preserve"> </w:t>
            </w:r>
            <w:r>
              <w:rPr>
                <w:color w:val="333333"/>
                <w:w w:val="105"/>
                <w:sz w:val="16"/>
              </w:rPr>
              <w:t>a</w:t>
            </w:r>
            <w:r>
              <w:rPr>
                <w:color w:val="333333"/>
                <w:spacing w:val="-15"/>
                <w:w w:val="105"/>
                <w:sz w:val="16"/>
              </w:rPr>
              <w:t xml:space="preserve"> </w:t>
            </w:r>
            <w:r>
              <w:rPr>
                <w:color w:val="333333"/>
                <w:w w:val="105"/>
                <w:sz w:val="16"/>
              </w:rPr>
              <w:t>secured</w:t>
            </w:r>
            <w:r>
              <w:rPr>
                <w:color w:val="333333"/>
                <w:spacing w:val="-14"/>
                <w:w w:val="105"/>
                <w:sz w:val="16"/>
              </w:rPr>
              <w:t xml:space="preserve"> </w:t>
            </w:r>
            <w:r>
              <w:rPr>
                <w:color w:val="333333"/>
                <w:w w:val="105"/>
                <w:sz w:val="16"/>
              </w:rPr>
              <w:t>network</w:t>
            </w:r>
            <w:r>
              <w:rPr>
                <w:color w:val="333333"/>
                <w:spacing w:val="-15"/>
                <w:w w:val="105"/>
                <w:sz w:val="16"/>
              </w:rPr>
              <w:t xml:space="preserve"> </w:t>
            </w:r>
            <w:r>
              <w:rPr>
                <w:color w:val="333333"/>
                <w:w w:val="105"/>
                <w:sz w:val="16"/>
              </w:rPr>
              <w:t>connection Data transfer via encrypted files or devices</w:t>
            </w:r>
          </w:p>
          <w:p w14:paraId="7A60D1D8" w14:textId="77777777" w:rsidR="003139F6" w:rsidRDefault="00227A8F">
            <w:pPr>
              <w:pStyle w:val="TableParagraph"/>
              <w:spacing w:line="345" w:lineRule="auto"/>
              <w:ind w:left="525" w:right="3280"/>
              <w:rPr>
                <w:sz w:val="16"/>
              </w:rPr>
            </w:pPr>
            <w:r>
              <w:rPr>
                <w:color w:val="333333"/>
                <w:w w:val="105"/>
                <w:sz w:val="16"/>
              </w:rPr>
              <w:t>Data transfer via secure cloud network hosted by OU Data</w:t>
            </w:r>
            <w:r>
              <w:rPr>
                <w:color w:val="333333"/>
                <w:spacing w:val="-14"/>
                <w:w w:val="105"/>
                <w:sz w:val="16"/>
              </w:rPr>
              <w:t xml:space="preserve"> </w:t>
            </w:r>
            <w:r>
              <w:rPr>
                <w:color w:val="333333"/>
                <w:w w:val="105"/>
                <w:sz w:val="16"/>
              </w:rPr>
              <w:t>transfer</w:t>
            </w:r>
            <w:r>
              <w:rPr>
                <w:color w:val="333333"/>
                <w:spacing w:val="-14"/>
                <w:w w:val="105"/>
                <w:sz w:val="16"/>
              </w:rPr>
              <w:t xml:space="preserve"> </w:t>
            </w:r>
            <w:r>
              <w:rPr>
                <w:color w:val="333333"/>
                <w:w w:val="105"/>
                <w:sz w:val="16"/>
              </w:rPr>
              <w:t>via</w:t>
            </w:r>
            <w:r>
              <w:rPr>
                <w:color w:val="333333"/>
                <w:spacing w:val="-14"/>
                <w:w w:val="105"/>
                <w:sz w:val="16"/>
              </w:rPr>
              <w:t xml:space="preserve"> </w:t>
            </w:r>
            <w:r>
              <w:rPr>
                <w:color w:val="333333"/>
                <w:w w:val="105"/>
                <w:sz w:val="16"/>
              </w:rPr>
              <w:t>secure</w:t>
            </w:r>
            <w:r>
              <w:rPr>
                <w:color w:val="333333"/>
                <w:spacing w:val="-14"/>
                <w:w w:val="105"/>
                <w:sz w:val="16"/>
              </w:rPr>
              <w:t xml:space="preserve"> </w:t>
            </w:r>
            <w:r>
              <w:rPr>
                <w:color w:val="333333"/>
                <w:w w:val="105"/>
                <w:sz w:val="16"/>
              </w:rPr>
              <w:t>cloud</w:t>
            </w:r>
            <w:r>
              <w:rPr>
                <w:color w:val="333333"/>
                <w:spacing w:val="-14"/>
                <w:w w:val="105"/>
                <w:sz w:val="16"/>
              </w:rPr>
              <w:t xml:space="preserve"> </w:t>
            </w:r>
            <w:r>
              <w:rPr>
                <w:color w:val="333333"/>
                <w:w w:val="105"/>
                <w:sz w:val="16"/>
              </w:rPr>
              <w:t>network</w:t>
            </w:r>
            <w:r>
              <w:rPr>
                <w:color w:val="333333"/>
                <w:spacing w:val="-14"/>
                <w:w w:val="105"/>
                <w:sz w:val="16"/>
              </w:rPr>
              <w:t xml:space="preserve"> </w:t>
            </w:r>
            <w:r>
              <w:rPr>
                <w:color w:val="333333"/>
                <w:w w:val="105"/>
                <w:sz w:val="16"/>
              </w:rPr>
              <w:t>not</w:t>
            </w:r>
            <w:r>
              <w:rPr>
                <w:color w:val="333333"/>
                <w:spacing w:val="-14"/>
                <w:w w:val="105"/>
                <w:sz w:val="16"/>
              </w:rPr>
              <w:t xml:space="preserve"> </w:t>
            </w:r>
            <w:r>
              <w:rPr>
                <w:color w:val="333333"/>
                <w:w w:val="105"/>
                <w:sz w:val="16"/>
              </w:rPr>
              <w:t>hosted</w:t>
            </w:r>
            <w:r>
              <w:rPr>
                <w:color w:val="333333"/>
                <w:spacing w:val="-14"/>
                <w:w w:val="105"/>
                <w:sz w:val="16"/>
              </w:rPr>
              <w:t xml:space="preserve"> </w:t>
            </w:r>
            <w:r>
              <w:rPr>
                <w:color w:val="333333"/>
                <w:w w:val="105"/>
                <w:sz w:val="16"/>
              </w:rPr>
              <w:t>by</w:t>
            </w:r>
            <w:r>
              <w:rPr>
                <w:color w:val="333333"/>
                <w:spacing w:val="-14"/>
                <w:w w:val="105"/>
                <w:sz w:val="16"/>
              </w:rPr>
              <w:t xml:space="preserve"> </w:t>
            </w:r>
            <w:r>
              <w:rPr>
                <w:color w:val="333333"/>
                <w:w w:val="105"/>
                <w:sz w:val="16"/>
              </w:rPr>
              <w:t xml:space="preserve">OU </w:t>
            </w:r>
            <w:r>
              <w:rPr>
                <w:color w:val="333333"/>
                <w:spacing w:val="-4"/>
                <w:w w:val="105"/>
                <w:sz w:val="16"/>
              </w:rPr>
              <w:t>Other</w:t>
            </w:r>
          </w:p>
          <w:p w14:paraId="6F5F57BB" w14:textId="77777777" w:rsidR="003139F6" w:rsidRDefault="00227A8F">
            <w:pPr>
              <w:pStyle w:val="TableParagraph"/>
              <w:spacing w:before="163"/>
              <w:ind w:left="270"/>
              <w:rPr>
                <w:sz w:val="16"/>
              </w:rPr>
            </w:pPr>
            <w:r>
              <w:rPr>
                <w:noProof/>
              </w:rPr>
              <mc:AlternateContent>
                <mc:Choice Requires="wpg">
                  <w:drawing>
                    <wp:anchor distT="0" distB="0" distL="0" distR="0" simplePos="0" relativeHeight="485676544" behindDoc="1" locked="0" layoutInCell="1" allowOverlap="1" wp14:anchorId="2E7D776C" wp14:editId="1E5B2E7F">
                      <wp:simplePos x="0" y="0"/>
                      <wp:positionH relativeFrom="column">
                        <wp:posOffset>135731</wp:posOffset>
                      </wp:positionH>
                      <wp:positionV relativeFrom="paragraph">
                        <wp:posOffset>335190</wp:posOffset>
                      </wp:positionV>
                      <wp:extent cx="5261610" cy="57150"/>
                      <wp:effectExtent l="0" t="0" r="0" b="0"/>
                      <wp:wrapNone/>
                      <wp:docPr id="366" name="Group 3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261610" cy="57150"/>
                                <a:chOff x="0" y="0"/>
                                <a:chExt cx="5261610" cy="57150"/>
                              </a:xfrm>
                            </wpg:grpSpPr>
                            <wps:wsp>
                              <wps:cNvPr id="367" name="Graphic 367"/>
                              <wps:cNvSpPr/>
                              <wps:spPr>
                                <a:xfrm>
                                  <a:off x="0" y="0"/>
                                  <a:ext cx="5261610" cy="57150"/>
                                </a:xfrm>
                                <a:custGeom>
                                  <a:avLst/>
                                  <a:gdLst/>
                                  <a:ahLst/>
                                  <a:cxnLst/>
                                  <a:rect l="l" t="t" r="r" b="b"/>
                                  <a:pathLst>
                                    <a:path w="5261610" h="57150">
                                      <a:moveTo>
                                        <a:pt x="5261133" y="0"/>
                                      </a:moveTo>
                                      <a:lnTo>
                                        <a:pt x="0" y="0"/>
                                      </a:lnTo>
                                      <a:lnTo>
                                        <a:pt x="0" y="57150"/>
                                      </a:lnTo>
                                      <a:lnTo>
                                        <a:pt x="5261133" y="57150"/>
                                      </a:lnTo>
                                      <a:lnTo>
                                        <a:pt x="5261133" y="0"/>
                                      </a:lnTo>
                                      <a:close/>
                                    </a:path>
                                  </a:pathLst>
                                </a:custGeom>
                                <a:solidFill>
                                  <a:srgbClr val="CCCCCC"/>
                                </a:solidFill>
                              </wps:spPr>
                              <wps:bodyPr wrap="square" lIns="0" tIns="0" rIns="0" bIns="0" rtlCol="0">
                                <a:prstTxWarp prst="textNoShape">
                                  <a:avLst/>
                                </a:prstTxWarp>
                                <a:noAutofit/>
                              </wps:bodyPr>
                            </wps:wsp>
                            <wps:wsp>
                              <wps:cNvPr id="368" name="Graphic 368"/>
                              <wps:cNvSpPr/>
                              <wps:spPr>
                                <a:xfrm>
                                  <a:off x="19050" y="19050"/>
                                  <a:ext cx="5223510" cy="19050"/>
                                </a:xfrm>
                                <a:custGeom>
                                  <a:avLst/>
                                  <a:gdLst/>
                                  <a:ahLst/>
                                  <a:cxnLst/>
                                  <a:rect l="l" t="t" r="r" b="b"/>
                                  <a:pathLst>
                                    <a:path w="5223510" h="19050">
                                      <a:moveTo>
                                        <a:pt x="5223033" y="0"/>
                                      </a:moveTo>
                                      <a:lnTo>
                                        <a:pt x="0" y="0"/>
                                      </a:lnTo>
                                      <a:lnTo>
                                        <a:pt x="0" y="19050"/>
                                      </a:lnTo>
                                      <a:lnTo>
                                        <a:pt x="5223033" y="19050"/>
                                      </a:lnTo>
                                      <a:lnTo>
                                        <a:pt x="5223033"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4F14FE26" id="Group 366" o:spid="_x0000_s1026" style="position:absolute;margin-left:10.7pt;margin-top:26.4pt;width:414.3pt;height:4.5pt;z-index:-17639936;mso-wrap-distance-left:0;mso-wrap-distance-right:0" coordsize="52616,5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">
                      <v:shape id="Graphic 367" o:spid="_x0000_s1027" style="position:absolute;width:52616;height:571;visibility:visible;mso-wrap-style:square;v-text-anchor:top" coordsize="5261610,57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" path="m5261133,l,,,57150r5261133,l5261133,xe" fillcolor="#ccc" stroked="f">
                        <v:path arrowok="t"/>
                      </v:shape>
                      <v:shape id="Graphic 368" o:spid="_x0000_s1028" style="position:absolute;left:190;top:190;width:52235;height:191;visibility:visible;mso-wrap-style:square;v-text-anchor:top" coordsize="522351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" path="m5223033,l,,,19050r5223033,l5223033,xe" stroked="f">
                        <v:path arrowok="t"/>
                      </v:shape>
                    </v:group>
                  </w:pict>
                </mc:Fallback>
              </mc:AlternateContent>
            </w:r>
            <w:r>
              <w:rPr>
                <w:color w:val="333333"/>
                <w:w w:val="105"/>
                <w:sz w:val="16"/>
              </w:rPr>
              <w:t>If</w:t>
            </w:r>
            <w:r>
              <w:rPr>
                <w:color w:val="333333"/>
                <w:spacing w:val="-11"/>
                <w:w w:val="105"/>
                <w:sz w:val="16"/>
              </w:rPr>
              <w:t xml:space="preserve"> </w:t>
            </w:r>
            <w:r>
              <w:rPr>
                <w:color w:val="333333"/>
                <w:w w:val="105"/>
                <w:sz w:val="16"/>
              </w:rPr>
              <w:t>OTHER,</w:t>
            </w:r>
            <w:r>
              <w:rPr>
                <w:color w:val="333333"/>
                <w:spacing w:val="-10"/>
                <w:w w:val="105"/>
                <w:sz w:val="16"/>
              </w:rPr>
              <w:t xml:space="preserve"> </w:t>
            </w:r>
            <w:r>
              <w:rPr>
                <w:color w:val="333333"/>
                <w:w w:val="105"/>
                <w:sz w:val="16"/>
              </w:rPr>
              <w:t>please</w:t>
            </w:r>
            <w:r>
              <w:rPr>
                <w:color w:val="333333"/>
                <w:spacing w:val="-10"/>
                <w:w w:val="105"/>
                <w:sz w:val="16"/>
              </w:rPr>
              <w:t xml:space="preserve"> </w:t>
            </w:r>
            <w:r>
              <w:rPr>
                <w:color w:val="333333"/>
                <w:spacing w:val="-2"/>
                <w:w w:val="105"/>
                <w:sz w:val="16"/>
              </w:rPr>
              <w:t>describe:</w:t>
            </w:r>
          </w:p>
        </w:tc>
        <w:tc>
          <w:tcPr>
            <w:tcW w:w="1667" w:type="dxa"/>
            <w:tcBorders>
              <w:top w:val="single" w:sz="6" w:space="0" w:color="CCCCCC"/>
              <w:left w:val="single" w:sz="6" w:space="0" w:color="CCCCCC"/>
              <w:bottom w:val="single" w:sz="6" w:space="0" w:color="CCCCCC"/>
            </w:tcBorders>
          </w:tcPr>
          <w:p w14:paraId="37B5A256" w14:textId="77777777" w:rsidR="003139F6" w:rsidRDefault="003139F6">
            <w:pPr>
              <w:pStyle w:val="TableParagraph"/>
              <w:rPr>
                <w:rFonts w:ascii="Times New Roman"/>
                <w:sz w:val="16"/>
              </w:rPr>
            </w:pPr>
          </w:p>
        </w:tc>
      </w:tr>
      <w:tr w:rsidR="003139F6" w14:paraId="6981266B" w14:textId="77777777">
        <w:trPr>
          <w:trHeight w:val="460"/>
        </w:trPr>
        <w:tc>
          <w:tcPr>
            <w:tcW w:w="10369" w:type="dxa"/>
            <w:gridSpan w:val="2"/>
            <w:tcBorders>
              <w:top w:val="single" w:sz="6" w:space="0" w:color="CCCCCC"/>
              <w:bottom w:val="single" w:sz="6" w:space="0" w:color="CCCCCC"/>
            </w:tcBorders>
            <w:shd w:val="clear" w:color="auto" w:fill="F2DFAB"/>
          </w:tcPr>
          <w:p w14:paraId="77ED6679" w14:textId="77777777" w:rsidR="003139F6" w:rsidRDefault="00227A8F">
            <w:pPr>
              <w:pStyle w:val="TableParagraph"/>
              <w:spacing w:before="140"/>
              <w:ind w:left="150"/>
              <w:rPr>
                <w:rFonts w:ascii="Times New Roman"/>
                <w:b/>
                <w:sz w:val="16"/>
              </w:rPr>
            </w:pPr>
            <w:r>
              <w:rPr>
                <w:rFonts w:ascii="Times New Roman"/>
                <w:b/>
                <w:color w:val="382C0A"/>
                <w:w w:val="105"/>
                <w:sz w:val="16"/>
              </w:rPr>
              <w:t>17.4</w:t>
            </w:r>
            <w:r>
              <w:rPr>
                <w:rFonts w:ascii="Times New Roman"/>
                <w:b/>
                <w:color w:val="382C0A"/>
                <w:spacing w:val="65"/>
                <w:w w:val="150"/>
                <w:sz w:val="16"/>
              </w:rPr>
              <w:t xml:space="preserve"> </w:t>
            </w:r>
            <w:r>
              <w:rPr>
                <w:rFonts w:ascii="Times New Roman"/>
                <w:b/>
                <w:color w:val="382C0A"/>
                <w:w w:val="105"/>
                <w:sz w:val="16"/>
              </w:rPr>
              <w:t>How</w:t>
            </w:r>
            <w:r>
              <w:rPr>
                <w:rFonts w:ascii="Times New Roman"/>
                <w:b/>
                <w:color w:val="382C0A"/>
                <w:spacing w:val="-6"/>
                <w:w w:val="105"/>
                <w:sz w:val="16"/>
              </w:rPr>
              <w:t xml:space="preserve"> </w:t>
            </w:r>
            <w:r>
              <w:rPr>
                <w:rFonts w:ascii="Times New Roman"/>
                <w:b/>
                <w:color w:val="382C0A"/>
                <w:w w:val="105"/>
                <w:sz w:val="16"/>
              </w:rPr>
              <w:t>will</w:t>
            </w:r>
            <w:r>
              <w:rPr>
                <w:rFonts w:ascii="Times New Roman"/>
                <w:b/>
                <w:color w:val="382C0A"/>
                <w:spacing w:val="-6"/>
                <w:w w:val="105"/>
                <w:sz w:val="16"/>
              </w:rPr>
              <w:t xml:space="preserve"> </w:t>
            </w:r>
            <w:r>
              <w:rPr>
                <w:rFonts w:ascii="Times New Roman"/>
                <w:b/>
                <w:color w:val="382C0A"/>
                <w:w w:val="105"/>
                <w:sz w:val="16"/>
              </w:rPr>
              <w:t>you</w:t>
            </w:r>
            <w:r>
              <w:rPr>
                <w:rFonts w:ascii="Times New Roman"/>
                <w:b/>
                <w:color w:val="382C0A"/>
                <w:spacing w:val="-6"/>
                <w:w w:val="105"/>
                <w:sz w:val="16"/>
              </w:rPr>
              <w:t xml:space="preserve"> </w:t>
            </w:r>
            <w:r>
              <w:rPr>
                <w:rFonts w:ascii="Times New Roman"/>
                <w:b/>
                <w:color w:val="382C0A"/>
                <w:w w:val="105"/>
                <w:sz w:val="16"/>
              </w:rPr>
              <w:t>protect</w:t>
            </w:r>
            <w:r>
              <w:rPr>
                <w:rFonts w:ascii="Times New Roman"/>
                <w:b/>
                <w:color w:val="382C0A"/>
                <w:spacing w:val="-6"/>
                <w:w w:val="105"/>
                <w:sz w:val="16"/>
              </w:rPr>
              <w:t xml:space="preserve"> </w:t>
            </w:r>
            <w:r>
              <w:rPr>
                <w:rFonts w:ascii="Times New Roman"/>
                <w:b/>
                <w:color w:val="382C0A"/>
                <w:w w:val="105"/>
                <w:sz w:val="16"/>
              </w:rPr>
              <w:t>the</w:t>
            </w:r>
            <w:r>
              <w:rPr>
                <w:rFonts w:ascii="Times New Roman"/>
                <w:b/>
                <w:color w:val="382C0A"/>
                <w:spacing w:val="-6"/>
                <w:w w:val="105"/>
                <w:sz w:val="16"/>
              </w:rPr>
              <w:t xml:space="preserve"> </w:t>
            </w:r>
            <w:r>
              <w:rPr>
                <w:rFonts w:ascii="Times New Roman"/>
                <w:b/>
                <w:color w:val="382C0A"/>
                <w:w w:val="105"/>
                <w:sz w:val="16"/>
              </w:rPr>
              <w:t>identity</w:t>
            </w:r>
            <w:r>
              <w:rPr>
                <w:rFonts w:ascii="Times New Roman"/>
                <w:b/>
                <w:color w:val="382C0A"/>
                <w:spacing w:val="-5"/>
                <w:w w:val="105"/>
                <w:sz w:val="16"/>
              </w:rPr>
              <w:t xml:space="preserve"> </w:t>
            </w:r>
            <w:r>
              <w:rPr>
                <w:rFonts w:ascii="Times New Roman"/>
                <w:b/>
                <w:color w:val="382C0A"/>
                <w:w w:val="105"/>
                <w:sz w:val="16"/>
              </w:rPr>
              <w:t>of</w:t>
            </w:r>
            <w:r>
              <w:rPr>
                <w:rFonts w:ascii="Times New Roman"/>
                <w:b/>
                <w:color w:val="382C0A"/>
                <w:spacing w:val="-6"/>
                <w:w w:val="105"/>
                <w:sz w:val="16"/>
              </w:rPr>
              <w:t xml:space="preserve"> </w:t>
            </w:r>
            <w:r>
              <w:rPr>
                <w:rFonts w:ascii="Times New Roman"/>
                <w:b/>
                <w:color w:val="382C0A"/>
                <w:w w:val="105"/>
                <w:sz w:val="16"/>
              </w:rPr>
              <w:t>your</w:t>
            </w:r>
            <w:r>
              <w:rPr>
                <w:rFonts w:ascii="Times New Roman"/>
                <w:b/>
                <w:color w:val="382C0A"/>
                <w:spacing w:val="-6"/>
                <w:w w:val="105"/>
                <w:sz w:val="16"/>
              </w:rPr>
              <w:t xml:space="preserve"> </w:t>
            </w:r>
            <w:r>
              <w:rPr>
                <w:rFonts w:ascii="Times New Roman"/>
                <w:b/>
                <w:color w:val="382C0A"/>
                <w:spacing w:val="-2"/>
                <w:w w:val="105"/>
                <w:sz w:val="16"/>
              </w:rPr>
              <w:t>participants?</w:t>
            </w:r>
          </w:p>
        </w:tc>
      </w:tr>
      <w:tr w:rsidR="003139F6" w14:paraId="41656185" w14:textId="77777777">
        <w:trPr>
          <w:trHeight w:val="3817"/>
        </w:trPr>
        <w:tc>
          <w:tcPr>
            <w:tcW w:w="8702" w:type="dxa"/>
            <w:tcBorders>
              <w:top w:val="single" w:sz="6" w:space="0" w:color="CCCCCC"/>
              <w:bottom w:val="single" w:sz="6" w:space="0" w:color="CCCCCC"/>
              <w:right w:val="single" w:sz="6" w:space="0" w:color="CCCCCC"/>
            </w:tcBorders>
          </w:tcPr>
          <w:p w14:paraId="1AABB775" w14:textId="77777777" w:rsidR="003139F6" w:rsidRDefault="003139F6">
            <w:pPr>
              <w:pStyle w:val="TableParagraph"/>
              <w:spacing w:before="60"/>
              <w:rPr>
                <w:rFonts w:ascii="Times New Roman"/>
                <w:b/>
                <w:sz w:val="16"/>
              </w:rPr>
            </w:pPr>
          </w:p>
          <w:p w14:paraId="48A9BC26" w14:textId="77777777" w:rsidR="003139F6" w:rsidRDefault="00227A8F">
            <w:pPr>
              <w:pStyle w:val="TableParagraph"/>
              <w:spacing w:before="1"/>
              <w:ind w:left="525"/>
              <w:rPr>
                <w:sz w:val="16"/>
              </w:rPr>
            </w:pPr>
            <w:r>
              <w:rPr>
                <w:noProof/>
              </w:rPr>
              <mc:AlternateContent>
                <mc:Choice Requires="wpg">
                  <w:drawing>
                    <wp:anchor distT="0" distB="0" distL="0" distR="0" simplePos="0" relativeHeight="485679616" behindDoc="1" locked="0" layoutInCell="1" allowOverlap="1" wp14:anchorId="2B1383D2" wp14:editId="26B4E648">
                      <wp:simplePos x="0" y="0"/>
                      <wp:positionH relativeFrom="column">
                        <wp:posOffset>164306</wp:posOffset>
                      </wp:positionH>
                      <wp:positionV relativeFrom="paragraph">
                        <wp:posOffset>-2470</wp:posOffset>
                      </wp:positionV>
                      <wp:extent cx="133350" cy="1021715"/>
                      <wp:effectExtent l="0" t="0" r="0" b="0"/>
                      <wp:wrapNone/>
                      <wp:docPr id="369" name="Group 3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3350" cy="1021715"/>
                                <a:chOff x="0" y="0"/>
                                <a:chExt cx="133350" cy="1021715"/>
                              </a:xfrm>
                            </wpg:grpSpPr>
                            <pic:pic xmlns:pic="http://schemas.openxmlformats.org/drawingml/2006/picture">
                              <pic:nvPicPr>
                                <pic:cNvPr id="370" name="Image 370"/>
                                <pic:cNvPicPr/>
                              </pic:nvPicPr>
                              <pic:blipFill>
                                <a:blip r:embed="rId66" cstate="print"/>
                                <a:stretch>
                                  <a:fillRect/>
                                </a:stretch>
                              </pic:blipFill>
                              <pic:spPr>
                                <a:xfrm>
                                  <a:off x="0" y="0"/>
                                  <a:ext cx="133350" cy="133350"/>
                                </a:xfrm>
                                <a:prstGeom prst="rect">
                                  <a:avLst/>
                                </a:prstGeom>
                              </pic:spPr>
                            </pic:pic>
                            <pic:pic xmlns:pic="http://schemas.openxmlformats.org/drawingml/2006/picture">
                              <pic:nvPicPr>
                                <pic:cNvPr id="371" name="Image 371"/>
                                <pic:cNvPicPr/>
                              </pic:nvPicPr>
                              <pic:blipFill>
                                <a:blip r:embed="rId66" cstate="print"/>
                                <a:stretch>
                                  <a:fillRect/>
                                </a:stretch>
                              </pic:blipFill>
                              <pic:spPr>
                                <a:xfrm>
                                  <a:off x="0" y="177641"/>
                                  <a:ext cx="133350" cy="133350"/>
                                </a:xfrm>
                                <a:prstGeom prst="rect">
                                  <a:avLst/>
                                </a:prstGeom>
                              </pic:spPr>
                            </pic:pic>
                            <pic:pic xmlns:pic="http://schemas.openxmlformats.org/drawingml/2006/picture">
                              <pic:nvPicPr>
                                <pic:cNvPr id="372" name="Image 372"/>
                                <pic:cNvPicPr/>
                              </pic:nvPicPr>
                              <pic:blipFill>
                                <a:blip r:embed="rId66" cstate="print"/>
                                <a:stretch>
                                  <a:fillRect/>
                                </a:stretch>
                              </pic:blipFill>
                              <pic:spPr>
                                <a:xfrm>
                                  <a:off x="0" y="355282"/>
                                  <a:ext cx="133350" cy="133350"/>
                                </a:xfrm>
                                <a:prstGeom prst="rect">
                                  <a:avLst/>
                                </a:prstGeom>
                              </pic:spPr>
                            </pic:pic>
                            <pic:pic xmlns:pic="http://schemas.openxmlformats.org/drawingml/2006/picture">
                              <pic:nvPicPr>
                                <pic:cNvPr id="373" name="Image 373"/>
                                <pic:cNvPicPr/>
                              </pic:nvPicPr>
                              <pic:blipFill>
                                <a:blip r:embed="rId66" cstate="print"/>
                                <a:stretch>
                                  <a:fillRect/>
                                </a:stretch>
                              </pic:blipFill>
                              <pic:spPr>
                                <a:xfrm>
                                  <a:off x="0" y="532923"/>
                                  <a:ext cx="133350" cy="133350"/>
                                </a:xfrm>
                                <a:prstGeom prst="rect">
                                  <a:avLst/>
                                </a:prstGeom>
                              </pic:spPr>
                            </pic:pic>
                            <pic:pic xmlns:pic="http://schemas.openxmlformats.org/drawingml/2006/picture">
                              <pic:nvPicPr>
                                <pic:cNvPr id="374" name="Image 374"/>
                                <pic:cNvPicPr/>
                              </pic:nvPicPr>
                              <pic:blipFill>
                                <a:blip r:embed="rId63" cstate="print"/>
                                <a:stretch>
                                  <a:fillRect/>
                                </a:stretch>
                              </pic:blipFill>
                              <pic:spPr>
                                <a:xfrm>
                                  <a:off x="0" y="710564"/>
                                  <a:ext cx="133350" cy="133350"/>
                                </a:xfrm>
                                <a:prstGeom prst="rect">
                                  <a:avLst/>
                                </a:prstGeom>
                              </pic:spPr>
                            </pic:pic>
                            <pic:pic xmlns:pic="http://schemas.openxmlformats.org/drawingml/2006/picture">
                              <pic:nvPicPr>
                                <pic:cNvPr id="375" name="Image 375"/>
                                <pic:cNvPicPr/>
                              </pic:nvPicPr>
                              <pic:blipFill>
                                <a:blip r:embed="rId63" cstate="print"/>
                                <a:stretch>
                                  <a:fillRect/>
                                </a:stretch>
                              </pic:blipFill>
                              <pic:spPr>
                                <a:xfrm>
                                  <a:off x="0" y="888206"/>
                                  <a:ext cx="133350" cy="133350"/>
                                </a:xfrm>
                                <a:prstGeom prst="rect">
                                  <a:avLst/>
                                </a:prstGeom>
                              </pic:spPr>
                            </pic:pic>
                          </wpg:wgp>
                        </a:graphicData>
                      </a:graphic>
                    </wp:anchor>
                  </w:drawing>
                </mc:Choice>
                <mc:Fallback>
                  <w:pict>
                    <v:group w14:anchorId="631CC37A" id="Group 369" o:spid="_x0000_s1026" style="position:absolute;margin-left:12.95pt;margin-top:-.2pt;width:10.5pt;height:80.45pt;z-index:-17636864;mso-wrap-distance-left:0;mso-wrap-distance-right:0" coordsize="1333,1021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">
                      <v:shape id="Image 370" o:spid="_x0000_s1027" type="#_x0000_t75" style="position:absolute;width:1333;height:13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">
                        <v:imagedata r:id="rId74" o:title=""/>
                      </v:shape>
                      <v:shape id="Image 371" o:spid="_x0000_s1028" type="#_x0000_t75" style="position:absolute;top:1776;width:1333;height:13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">
                        <v:imagedata r:id="rId74" o:title=""/>
                      </v:shape>
                      <v:shape id="Image 372" o:spid="_x0000_s1029" type="#_x0000_t75" style="position:absolute;top:3552;width:1333;height:13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">
                        <v:imagedata r:id="rId74" o:title=""/>
                      </v:shape>
                      <v:shape id="Image 373" o:spid="_x0000_s1030" type="#_x0000_t75" style="position:absolute;top:5329;width:1333;height:13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">
                        <v:imagedata r:id="rId74" o:title=""/>
                      </v:shape>
                      <v:shape id="Image 374" o:spid="_x0000_s1031" type="#_x0000_t75" style="position:absolute;top:7105;width:1333;height:13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">
                        <v:imagedata r:id="rId64" o:title=""/>
                      </v:shape>
                      <v:shape id="Image 375" o:spid="_x0000_s1032" type="#_x0000_t75" style="position:absolute;top:8882;width:1333;height:13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">
                        <v:imagedata r:id="rId64" o:title=""/>
                      </v:shape>
                    </v:group>
                  </w:pict>
                </mc:Fallback>
              </mc:AlternateContent>
            </w:r>
            <w:r>
              <w:rPr>
                <w:color w:val="333333"/>
                <w:w w:val="105"/>
                <w:sz w:val="16"/>
              </w:rPr>
              <w:t>Interactions</w:t>
            </w:r>
            <w:r>
              <w:rPr>
                <w:color w:val="333333"/>
                <w:spacing w:val="-10"/>
                <w:w w:val="105"/>
                <w:sz w:val="16"/>
              </w:rPr>
              <w:t xml:space="preserve"> </w:t>
            </w:r>
            <w:r>
              <w:rPr>
                <w:color w:val="333333"/>
                <w:w w:val="105"/>
                <w:sz w:val="16"/>
              </w:rPr>
              <w:t>are</w:t>
            </w:r>
            <w:r>
              <w:rPr>
                <w:color w:val="333333"/>
                <w:spacing w:val="-10"/>
                <w:w w:val="105"/>
                <w:sz w:val="16"/>
              </w:rPr>
              <w:t xml:space="preserve"> </w:t>
            </w:r>
            <w:r>
              <w:rPr>
                <w:color w:val="333333"/>
                <w:w w:val="105"/>
                <w:sz w:val="16"/>
              </w:rPr>
              <w:t>held</w:t>
            </w:r>
            <w:r>
              <w:rPr>
                <w:color w:val="333333"/>
                <w:spacing w:val="-10"/>
                <w:w w:val="105"/>
                <w:sz w:val="16"/>
              </w:rPr>
              <w:t xml:space="preserve"> </w:t>
            </w:r>
            <w:r>
              <w:rPr>
                <w:color w:val="333333"/>
                <w:w w:val="105"/>
                <w:sz w:val="16"/>
              </w:rPr>
              <w:t>in</w:t>
            </w:r>
            <w:r>
              <w:rPr>
                <w:color w:val="333333"/>
                <w:spacing w:val="-9"/>
                <w:w w:val="105"/>
                <w:sz w:val="16"/>
              </w:rPr>
              <w:t xml:space="preserve"> </w:t>
            </w:r>
            <w:r>
              <w:rPr>
                <w:color w:val="333333"/>
                <w:w w:val="105"/>
                <w:sz w:val="16"/>
              </w:rPr>
              <w:t>a</w:t>
            </w:r>
            <w:r>
              <w:rPr>
                <w:color w:val="333333"/>
                <w:spacing w:val="-10"/>
                <w:w w:val="105"/>
                <w:sz w:val="16"/>
              </w:rPr>
              <w:t xml:space="preserve"> </w:t>
            </w:r>
            <w:r>
              <w:rPr>
                <w:color w:val="333333"/>
                <w:w w:val="105"/>
                <w:sz w:val="16"/>
              </w:rPr>
              <w:t>private</w:t>
            </w:r>
            <w:r>
              <w:rPr>
                <w:color w:val="333333"/>
                <w:spacing w:val="-10"/>
                <w:w w:val="105"/>
                <w:sz w:val="16"/>
              </w:rPr>
              <w:t xml:space="preserve"> </w:t>
            </w:r>
            <w:r>
              <w:rPr>
                <w:color w:val="333333"/>
                <w:spacing w:val="-2"/>
                <w:w w:val="105"/>
                <w:sz w:val="16"/>
              </w:rPr>
              <w:t>area.</w:t>
            </w:r>
          </w:p>
          <w:p w14:paraId="32A3E3EF" w14:textId="77777777" w:rsidR="003139F6" w:rsidRDefault="00227A8F">
            <w:pPr>
              <w:pStyle w:val="TableParagraph"/>
              <w:spacing w:before="85" w:line="345" w:lineRule="auto"/>
              <w:ind w:left="525" w:right="3280"/>
              <w:rPr>
                <w:sz w:val="16"/>
              </w:rPr>
            </w:pPr>
            <w:r>
              <w:rPr>
                <w:color w:val="333333"/>
                <w:spacing w:val="-2"/>
                <w:w w:val="105"/>
                <w:sz w:val="16"/>
              </w:rPr>
              <w:t>Only</w:t>
            </w:r>
            <w:r>
              <w:rPr>
                <w:color w:val="333333"/>
                <w:spacing w:val="-4"/>
                <w:w w:val="105"/>
                <w:sz w:val="16"/>
              </w:rPr>
              <w:t xml:space="preserve"> </w:t>
            </w:r>
            <w:r>
              <w:rPr>
                <w:color w:val="333333"/>
                <w:spacing w:val="-2"/>
                <w:w w:val="105"/>
                <w:sz w:val="16"/>
              </w:rPr>
              <w:t>designated</w:t>
            </w:r>
            <w:r>
              <w:rPr>
                <w:color w:val="333333"/>
                <w:spacing w:val="-4"/>
                <w:w w:val="105"/>
                <w:sz w:val="16"/>
              </w:rPr>
              <w:t xml:space="preserve"> </w:t>
            </w:r>
            <w:r>
              <w:rPr>
                <w:color w:val="333333"/>
                <w:spacing w:val="-2"/>
                <w:w w:val="105"/>
                <w:sz w:val="16"/>
              </w:rPr>
              <w:t>personnel</w:t>
            </w:r>
            <w:r>
              <w:rPr>
                <w:color w:val="333333"/>
                <w:spacing w:val="-4"/>
                <w:w w:val="105"/>
                <w:sz w:val="16"/>
              </w:rPr>
              <w:t xml:space="preserve"> </w:t>
            </w:r>
            <w:r>
              <w:rPr>
                <w:color w:val="333333"/>
                <w:spacing w:val="-2"/>
                <w:w w:val="105"/>
                <w:sz w:val="16"/>
              </w:rPr>
              <w:t>are</w:t>
            </w:r>
            <w:r>
              <w:rPr>
                <w:color w:val="333333"/>
                <w:spacing w:val="-4"/>
                <w:w w:val="105"/>
                <w:sz w:val="16"/>
              </w:rPr>
              <w:t xml:space="preserve"> </w:t>
            </w:r>
            <w:r>
              <w:rPr>
                <w:color w:val="333333"/>
                <w:spacing w:val="-2"/>
                <w:w w:val="105"/>
                <w:sz w:val="16"/>
              </w:rPr>
              <w:t>present</w:t>
            </w:r>
            <w:r>
              <w:rPr>
                <w:color w:val="333333"/>
                <w:spacing w:val="-4"/>
                <w:w w:val="105"/>
                <w:sz w:val="16"/>
              </w:rPr>
              <w:t xml:space="preserve"> </w:t>
            </w:r>
            <w:r>
              <w:rPr>
                <w:color w:val="333333"/>
                <w:spacing w:val="-2"/>
                <w:w w:val="105"/>
                <w:sz w:val="16"/>
              </w:rPr>
              <w:t>during</w:t>
            </w:r>
            <w:r>
              <w:rPr>
                <w:color w:val="333333"/>
                <w:spacing w:val="-4"/>
                <w:w w:val="105"/>
                <w:sz w:val="16"/>
              </w:rPr>
              <w:t xml:space="preserve"> </w:t>
            </w:r>
            <w:r>
              <w:rPr>
                <w:color w:val="333333"/>
                <w:spacing w:val="-2"/>
                <w:w w:val="105"/>
                <w:sz w:val="16"/>
              </w:rPr>
              <w:t xml:space="preserve">discussions. </w:t>
            </w:r>
            <w:r>
              <w:rPr>
                <w:color w:val="333333"/>
                <w:w w:val="105"/>
                <w:sz w:val="16"/>
              </w:rPr>
              <w:t>Research records are reviewed in a private area.</w:t>
            </w:r>
          </w:p>
          <w:p w14:paraId="546C1167" w14:textId="77777777" w:rsidR="003139F6" w:rsidRDefault="00227A8F">
            <w:pPr>
              <w:pStyle w:val="TableParagraph"/>
              <w:spacing w:line="345" w:lineRule="auto"/>
              <w:ind w:left="525" w:right="3280"/>
              <w:rPr>
                <w:sz w:val="16"/>
              </w:rPr>
            </w:pPr>
            <w:r>
              <w:rPr>
                <w:color w:val="333333"/>
                <w:w w:val="105"/>
                <w:sz w:val="16"/>
              </w:rPr>
              <w:t>Data are coded; data key is destroyed at end of study. Data</w:t>
            </w:r>
            <w:r>
              <w:rPr>
                <w:color w:val="333333"/>
                <w:spacing w:val="-14"/>
                <w:w w:val="105"/>
                <w:sz w:val="16"/>
              </w:rPr>
              <w:t xml:space="preserve"> </w:t>
            </w:r>
            <w:r>
              <w:rPr>
                <w:color w:val="333333"/>
                <w:w w:val="105"/>
                <w:sz w:val="16"/>
              </w:rPr>
              <w:t>are</w:t>
            </w:r>
            <w:r>
              <w:rPr>
                <w:color w:val="333333"/>
                <w:spacing w:val="-14"/>
                <w:w w:val="105"/>
                <w:sz w:val="16"/>
              </w:rPr>
              <w:t xml:space="preserve"> </w:t>
            </w:r>
            <w:r>
              <w:rPr>
                <w:color w:val="333333"/>
                <w:w w:val="105"/>
                <w:sz w:val="16"/>
              </w:rPr>
              <w:t>coded;</w:t>
            </w:r>
            <w:r>
              <w:rPr>
                <w:color w:val="333333"/>
                <w:spacing w:val="-14"/>
                <w:w w:val="105"/>
                <w:sz w:val="16"/>
              </w:rPr>
              <w:t xml:space="preserve"> </w:t>
            </w:r>
            <w:r>
              <w:rPr>
                <w:color w:val="333333"/>
                <w:w w:val="105"/>
                <w:sz w:val="16"/>
              </w:rPr>
              <w:t>data</w:t>
            </w:r>
            <w:r>
              <w:rPr>
                <w:color w:val="333333"/>
                <w:spacing w:val="-14"/>
                <w:w w:val="105"/>
                <w:sz w:val="16"/>
              </w:rPr>
              <w:t xml:space="preserve"> </w:t>
            </w:r>
            <w:r>
              <w:rPr>
                <w:color w:val="333333"/>
                <w:w w:val="105"/>
                <w:sz w:val="16"/>
              </w:rPr>
              <w:t>key</w:t>
            </w:r>
            <w:r>
              <w:rPr>
                <w:color w:val="333333"/>
                <w:spacing w:val="-14"/>
                <w:w w:val="105"/>
                <w:sz w:val="16"/>
              </w:rPr>
              <w:t xml:space="preserve"> </w:t>
            </w:r>
            <w:r>
              <w:rPr>
                <w:color w:val="333333"/>
                <w:w w:val="105"/>
                <w:sz w:val="16"/>
              </w:rPr>
              <w:t>is</w:t>
            </w:r>
            <w:r>
              <w:rPr>
                <w:color w:val="333333"/>
                <w:spacing w:val="-14"/>
                <w:w w:val="105"/>
                <w:sz w:val="16"/>
              </w:rPr>
              <w:t xml:space="preserve"> </w:t>
            </w:r>
            <w:r>
              <w:rPr>
                <w:color w:val="333333"/>
                <w:w w:val="105"/>
                <w:sz w:val="16"/>
              </w:rPr>
              <w:t>kept</w:t>
            </w:r>
            <w:r>
              <w:rPr>
                <w:color w:val="333333"/>
                <w:spacing w:val="-14"/>
                <w:w w:val="105"/>
                <w:sz w:val="16"/>
              </w:rPr>
              <w:t xml:space="preserve"> </w:t>
            </w:r>
            <w:r>
              <w:rPr>
                <w:color w:val="333333"/>
                <w:w w:val="105"/>
                <w:sz w:val="16"/>
              </w:rPr>
              <w:t>separately</w:t>
            </w:r>
            <w:r>
              <w:rPr>
                <w:color w:val="333333"/>
                <w:spacing w:val="-14"/>
                <w:w w:val="105"/>
                <w:sz w:val="16"/>
              </w:rPr>
              <w:t xml:space="preserve"> </w:t>
            </w:r>
            <w:r>
              <w:rPr>
                <w:color w:val="333333"/>
                <w:w w:val="105"/>
                <w:sz w:val="16"/>
              </w:rPr>
              <w:t>and</w:t>
            </w:r>
            <w:r>
              <w:rPr>
                <w:color w:val="333333"/>
                <w:spacing w:val="-14"/>
                <w:w w:val="105"/>
                <w:sz w:val="16"/>
              </w:rPr>
              <w:t xml:space="preserve"> </w:t>
            </w:r>
            <w:r>
              <w:rPr>
                <w:color w:val="333333"/>
                <w:w w:val="105"/>
                <w:sz w:val="16"/>
              </w:rPr>
              <w:t xml:space="preserve">securely. </w:t>
            </w:r>
            <w:r>
              <w:rPr>
                <w:color w:val="333333"/>
                <w:spacing w:val="-4"/>
                <w:w w:val="105"/>
                <w:sz w:val="16"/>
              </w:rPr>
              <w:t>Other</w:t>
            </w:r>
          </w:p>
          <w:p w14:paraId="50E4847E" w14:textId="77777777" w:rsidR="003139F6" w:rsidRDefault="00227A8F">
            <w:pPr>
              <w:pStyle w:val="TableParagraph"/>
              <w:spacing w:before="164"/>
              <w:ind w:left="270"/>
              <w:rPr>
                <w:sz w:val="16"/>
              </w:rPr>
            </w:pPr>
            <w:r>
              <w:rPr>
                <w:color w:val="333333"/>
                <w:w w:val="105"/>
                <w:sz w:val="16"/>
              </w:rPr>
              <w:t>If</w:t>
            </w:r>
            <w:r>
              <w:rPr>
                <w:color w:val="333333"/>
                <w:spacing w:val="-10"/>
                <w:w w:val="105"/>
                <w:sz w:val="16"/>
              </w:rPr>
              <w:t xml:space="preserve"> </w:t>
            </w:r>
            <w:r>
              <w:rPr>
                <w:color w:val="333333"/>
                <w:w w:val="105"/>
                <w:sz w:val="16"/>
              </w:rPr>
              <w:t>OTHER,</w:t>
            </w:r>
            <w:r>
              <w:rPr>
                <w:color w:val="333333"/>
                <w:spacing w:val="-9"/>
                <w:w w:val="105"/>
                <w:sz w:val="16"/>
              </w:rPr>
              <w:t xml:space="preserve"> </w:t>
            </w:r>
            <w:r>
              <w:rPr>
                <w:color w:val="333333"/>
                <w:spacing w:val="-2"/>
                <w:w w:val="105"/>
                <w:sz w:val="16"/>
              </w:rPr>
              <w:t>describe:</w:t>
            </w:r>
          </w:p>
          <w:p w14:paraId="69BBBB13" w14:textId="77777777" w:rsidR="003139F6" w:rsidRDefault="003139F6">
            <w:pPr>
              <w:pStyle w:val="TableParagraph"/>
              <w:spacing w:before="9"/>
              <w:rPr>
                <w:rFonts w:ascii="Times New Roman"/>
                <w:b/>
                <w:sz w:val="14"/>
              </w:rPr>
            </w:pPr>
          </w:p>
          <w:p w14:paraId="6204B7EB" w14:textId="77777777" w:rsidR="003139F6" w:rsidRDefault="00227A8F">
            <w:pPr>
              <w:pStyle w:val="TableParagraph"/>
              <w:spacing w:line="90" w:lineRule="exact"/>
              <w:ind w:left="210"/>
              <w:rPr>
                <w:rFonts w:ascii="Times New Roman"/>
                <w:sz w:val="9"/>
              </w:rPr>
            </w:pPr>
            <w:r>
              <w:rPr>
                <w:rFonts w:ascii="Times New Roman"/>
                <w:noProof/>
                <w:position w:val="-1"/>
                <w:sz w:val="9"/>
              </w:rPr>
              <mc:AlternateContent>
                <mc:Choice Requires="wpg">
                  <w:drawing>
                    <wp:inline distT="0" distB="0" distL="0" distR="0" wp14:anchorId="04F32D94" wp14:editId="00283CF1">
                      <wp:extent cx="5261610" cy="57150"/>
                      <wp:effectExtent l="0" t="0" r="0" b="0"/>
                      <wp:docPr id="376" name="Group 3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261610" cy="57150"/>
                                <a:chOff x="0" y="0"/>
                                <a:chExt cx="5261610" cy="57150"/>
                              </a:xfrm>
                            </wpg:grpSpPr>
                            <wps:wsp>
                              <wps:cNvPr id="377" name="Graphic 377"/>
                              <wps:cNvSpPr/>
                              <wps:spPr>
                                <a:xfrm>
                                  <a:off x="0" y="0"/>
                                  <a:ext cx="5261610" cy="57150"/>
                                </a:xfrm>
                                <a:custGeom>
                                  <a:avLst/>
                                  <a:gdLst/>
                                  <a:ahLst/>
                                  <a:cxnLst/>
                                  <a:rect l="l" t="t" r="r" b="b"/>
                                  <a:pathLst>
                                    <a:path w="5261610" h="57150">
                                      <a:moveTo>
                                        <a:pt x="5261133" y="0"/>
                                      </a:moveTo>
                                      <a:lnTo>
                                        <a:pt x="0" y="0"/>
                                      </a:lnTo>
                                      <a:lnTo>
                                        <a:pt x="0" y="57150"/>
                                      </a:lnTo>
                                      <a:lnTo>
                                        <a:pt x="5261133" y="57150"/>
                                      </a:lnTo>
                                      <a:lnTo>
                                        <a:pt x="5261133" y="0"/>
                                      </a:lnTo>
                                      <a:close/>
                                    </a:path>
                                  </a:pathLst>
                                </a:custGeom>
                                <a:solidFill>
                                  <a:srgbClr val="CCCCCC"/>
                                </a:solidFill>
                              </wps:spPr>
                              <wps:bodyPr wrap="square" lIns="0" tIns="0" rIns="0" bIns="0" rtlCol="0">
                                <a:prstTxWarp prst="textNoShape">
                                  <a:avLst/>
                                </a:prstTxWarp>
                                <a:noAutofit/>
                              </wps:bodyPr>
                            </wps:wsp>
                            <wps:wsp>
                              <wps:cNvPr id="378" name="Graphic 378"/>
                              <wps:cNvSpPr/>
                              <wps:spPr>
                                <a:xfrm>
                                  <a:off x="19050" y="19050"/>
                                  <a:ext cx="5223510" cy="19050"/>
                                </a:xfrm>
                                <a:custGeom>
                                  <a:avLst/>
                                  <a:gdLst/>
                                  <a:ahLst/>
                                  <a:cxnLst/>
                                  <a:rect l="l" t="t" r="r" b="b"/>
                                  <a:pathLst>
                                    <a:path w="5223510" h="19050">
                                      <a:moveTo>
                                        <a:pt x="5223033" y="0"/>
                                      </a:moveTo>
                                      <a:lnTo>
                                        <a:pt x="0" y="0"/>
                                      </a:lnTo>
                                      <a:lnTo>
                                        <a:pt x="0" y="19050"/>
                                      </a:lnTo>
                                      <a:lnTo>
                                        <a:pt x="5223033" y="19050"/>
                                      </a:lnTo>
                                      <a:lnTo>
                                        <a:pt x="5223033" y="0"/>
                                      </a:lnTo>
                                      <a:close/>
                                    </a:path>
                                  </a:pathLst>
                                </a:custGeom>
                                <a:solidFill>
                                  <a:srgbClr val="FFFFFF"/>
                                </a:solidFill>
                              </wps:spPr>
                              <wps:bodyPr wrap="square" lIns="0" tIns="0" rIns="0" bIns="0" rtlCol="0">
                                <a:prstTxWarp prst="textNoShape">
                                  <a:avLst/>
                                </a:prstTxWarp>
                                <a:noAutofit/>
                              </wps:bodyPr>
                            </wps:wsp>
                          </wpg:wgp>
                        </a:graphicData>
                      </a:graphic>
                    </wp:inline>
                  </w:drawing>
                </mc:Choice>
                <mc:Fallback>
                  <w:pict>
                    <v:group w14:anchorId="28476594" id="Group 376" o:spid="_x0000_s1026" style="width:414.3pt;height:4.5pt;mso-position-horizontal-relative:char;mso-position-vertical-relative:line" coordsize="52616,5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">
                      <v:shape id="Graphic 377" o:spid="_x0000_s1027" style="position:absolute;width:52616;height:571;visibility:visible;mso-wrap-style:square;v-text-anchor:top" coordsize="5261610,57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" path="m5261133,l,,,57150r5261133,l5261133,xe" fillcolor="#ccc" stroked="f">
                        <v:path arrowok="t"/>
                      </v:shape>
                      <v:shape id="Graphic 378" o:spid="_x0000_s1028" style="position:absolute;left:190;top:190;width:52235;height:191;visibility:visible;mso-wrap-style:square;v-text-anchor:top" coordsize="522351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" path="m5223033,l,,,19050r5223033,l5223033,xe" stroked="f">
                        <v:path arrowok="t"/>
                      </v:shape>
                      <w10:anchorlock/>
                    </v:group>
                  </w:pict>
                </mc:Fallback>
              </mc:AlternateContent>
            </w:r>
          </w:p>
          <w:p w14:paraId="6A10A16A" w14:textId="77777777" w:rsidR="003139F6" w:rsidRDefault="003139F6">
            <w:pPr>
              <w:pStyle w:val="TableParagraph"/>
              <w:rPr>
                <w:rFonts w:ascii="Times New Roman"/>
                <w:b/>
                <w:sz w:val="16"/>
              </w:rPr>
            </w:pPr>
          </w:p>
          <w:p w14:paraId="1B0D40B1" w14:textId="77777777" w:rsidR="003139F6" w:rsidRDefault="00227A8F">
            <w:pPr>
              <w:pStyle w:val="TableParagraph"/>
              <w:spacing w:before="1" w:line="271" w:lineRule="auto"/>
              <w:ind w:left="270" w:right="332"/>
              <w:rPr>
                <w:sz w:val="16"/>
              </w:rPr>
            </w:pPr>
            <w:r>
              <w:rPr>
                <w:color w:val="333333"/>
                <w:w w:val="105"/>
                <w:sz w:val="16"/>
              </w:rPr>
              <w:t>Describe</w:t>
            </w:r>
            <w:r>
              <w:rPr>
                <w:color w:val="333333"/>
                <w:spacing w:val="-12"/>
                <w:w w:val="105"/>
                <w:sz w:val="16"/>
              </w:rPr>
              <w:t xml:space="preserve"> </w:t>
            </w:r>
            <w:r>
              <w:rPr>
                <w:color w:val="333333"/>
                <w:w w:val="105"/>
                <w:sz w:val="16"/>
              </w:rPr>
              <w:t>other</w:t>
            </w:r>
            <w:r>
              <w:rPr>
                <w:color w:val="333333"/>
                <w:spacing w:val="-12"/>
                <w:w w:val="105"/>
                <w:sz w:val="16"/>
              </w:rPr>
              <w:t xml:space="preserve"> </w:t>
            </w:r>
            <w:r>
              <w:rPr>
                <w:color w:val="333333"/>
                <w:w w:val="105"/>
                <w:sz w:val="16"/>
              </w:rPr>
              <w:t>persons</w:t>
            </w:r>
            <w:r>
              <w:rPr>
                <w:color w:val="333333"/>
                <w:spacing w:val="-12"/>
                <w:w w:val="105"/>
                <w:sz w:val="16"/>
              </w:rPr>
              <w:t xml:space="preserve"> </w:t>
            </w:r>
            <w:r>
              <w:rPr>
                <w:color w:val="333333"/>
                <w:w w:val="105"/>
                <w:sz w:val="16"/>
              </w:rPr>
              <w:t>who</w:t>
            </w:r>
            <w:r>
              <w:rPr>
                <w:color w:val="333333"/>
                <w:spacing w:val="-12"/>
                <w:w w:val="105"/>
                <w:sz w:val="16"/>
              </w:rPr>
              <w:t xml:space="preserve"> </w:t>
            </w:r>
            <w:r>
              <w:rPr>
                <w:color w:val="333333"/>
                <w:w w:val="105"/>
                <w:sz w:val="16"/>
              </w:rPr>
              <w:t>are</w:t>
            </w:r>
            <w:r>
              <w:rPr>
                <w:color w:val="333333"/>
                <w:spacing w:val="-12"/>
                <w:w w:val="105"/>
                <w:sz w:val="16"/>
              </w:rPr>
              <w:t xml:space="preserve"> </w:t>
            </w:r>
            <w:r>
              <w:rPr>
                <w:color w:val="333333"/>
                <w:w w:val="105"/>
                <w:sz w:val="16"/>
              </w:rPr>
              <w:t>not</w:t>
            </w:r>
            <w:r>
              <w:rPr>
                <w:color w:val="333333"/>
                <w:spacing w:val="-12"/>
                <w:w w:val="105"/>
                <w:sz w:val="16"/>
              </w:rPr>
              <w:t xml:space="preserve"> </w:t>
            </w:r>
            <w:r>
              <w:rPr>
                <w:color w:val="333333"/>
                <w:w w:val="105"/>
                <w:sz w:val="16"/>
              </w:rPr>
              <w:t>participants</w:t>
            </w:r>
            <w:r>
              <w:rPr>
                <w:color w:val="333333"/>
                <w:spacing w:val="-12"/>
                <w:w w:val="105"/>
                <w:sz w:val="16"/>
              </w:rPr>
              <w:t xml:space="preserve"> </w:t>
            </w:r>
            <w:r>
              <w:rPr>
                <w:color w:val="333333"/>
                <w:w w:val="105"/>
                <w:sz w:val="16"/>
              </w:rPr>
              <w:t>who</w:t>
            </w:r>
            <w:r>
              <w:rPr>
                <w:color w:val="333333"/>
                <w:spacing w:val="-12"/>
                <w:w w:val="105"/>
                <w:sz w:val="16"/>
              </w:rPr>
              <w:t xml:space="preserve"> </w:t>
            </w:r>
            <w:r>
              <w:rPr>
                <w:color w:val="333333"/>
                <w:w w:val="105"/>
                <w:sz w:val="16"/>
              </w:rPr>
              <w:t>will</w:t>
            </w:r>
            <w:r>
              <w:rPr>
                <w:color w:val="333333"/>
                <w:spacing w:val="-12"/>
                <w:w w:val="105"/>
                <w:sz w:val="16"/>
              </w:rPr>
              <w:t xml:space="preserve"> </w:t>
            </w:r>
            <w:r>
              <w:rPr>
                <w:color w:val="333333"/>
                <w:w w:val="105"/>
                <w:sz w:val="16"/>
              </w:rPr>
              <w:t>be</w:t>
            </w:r>
            <w:r>
              <w:rPr>
                <w:color w:val="333333"/>
                <w:spacing w:val="-12"/>
                <w:w w:val="105"/>
                <w:sz w:val="16"/>
              </w:rPr>
              <w:t xml:space="preserve"> </w:t>
            </w:r>
            <w:r>
              <w:rPr>
                <w:color w:val="333333"/>
                <w:w w:val="105"/>
                <w:sz w:val="16"/>
              </w:rPr>
              <w:t>present</w:t>
            </w:r>
            <w:r>
              <w:rPr>
                <w:color w:val="333333"/>
                <w:spacing w:val="-12"/>
                <w:w w:val="105"/>
                <w:sz w:val="16"/>
              </w:rPr>
              <w:t xml:space="preserve"> </w:t>
            </w:r>
            <w:r>
              <w:rPr>
                <w:color w:val="333333"/>
                <w:w w:val="105"/>
                <w:sz w:val="16"/>
              </w:rPr>
              <w:t>for</w:t>
            </w:r>
            <w:r>
              <w:rPr>
                <w:color w:val="333333"/>
                <w:spacing w:val="-12"/>
                <w:w w:val="105"/>
                <w:sz w:val="16"/>
              </w:rPr>
              <w:t xml:space="preserve"> </w:t>
            </w:r>
            <w:r>
              <w:rPr>
                <w:color w:val="333333"/>
                <w:w w:val="105"/>
                <w:sz w:val="16"/>
              </w:rPr>
              <w:t>the</w:t>
            </w:r>
            <w:r>
              <w:rPr>
                <w:color w:val="333333"/>
                <w:spacing w:val="-12"/>
                <w:w w:val="105"/>
                <w:sz w:val="16"/>
              </w:rPr>
              <w:t xml:space="preserve"> </w:t>
            </w:r>
            <w:r>
              <w:rPr>
                <w:color w:val="333333"/>
                <w:w w:val="105"/>
                <w:sz w:val="16"/>
              </w:rPr>
              <w:t>research,</w:t>
            </w:r>
            <w:r>
              <w:rPr>
                <w:color w:val="333333"/>
                <w:spacing w:val="-12"/>
                <w:w w:val="105"/>
                <w:sz w:val="16"/>
              </w:rPr>
              <w:t xml:space="preserve"> </w:t>
            </w:r>
            <w:r>
              <w:rPr>
                <w:color w:val="333333"/>
                <w:w w:val="105"/>
                <w:sz w:val="16"/>
              </w:rPr>
              <w:t>and</w:t>
            </w:r>
            <w:r>
              <w:rPr>
                <w:color w:val="333333"/>
                <w:spacing w:val="-12"/>
                <w:w w:val="105"/>
                <w:sz w:val="16"/>
              </w:rPr>
              <w:t xml:space="preserve"> </w:t>
            </w:r>
            <w:r>
              <w:rPr>
                <w:color w:val="333333"/>
                <w:w w:val="105"/>
                <w:sz w:val="16"/>
              </w:rPr>
              <w:t>note what they will be doing during the research activities.</w:t>
            </w:r>
          </w:p>
          <w:p w14:paraId="66779054" w14:textId="77777777" w:rsidR="003139F6" w:rsidRDefault="003139F6">
            <w:pPr>
              <w:pStyle w:val="TableParagraph"/>
              <w:spacing w:before="10"/>
              <w:rPr>
                <w:rFonts w:ascii="Times New Roman"/>
                <w:b/>
                <w:sz w:val="16"/>
              </w:rPr>
            </w:pPr>
          </w:p>
          <w:p w14:paraId="13E8D20A" w14:textId="77777777" w:rsidR="003139F6" w:rsidRDefault="00227A8F">
            <w:pPr>
              <w:pStyle w:val="TableParagraph"/>
              <w:spacing w:before="1"/>
              <w:ind w:left="255"/>
              <w:rPr>
                <w:sz w:val="16"/>
              </w:rPr>
            </w:pPr>
            <w:r>
              <w:rPr>
                <w:noProof/>
              </w:rPr>
              <mc:AlternateContent>
                <mc:Choice Requires="wpg">
                  <w:drawing>
                    <wp:anchor distT="0" distB="0" distL="0" distR="0" simplePos="0" relativeHeight="485677056" behindDoc="1" locked="0" layoutInCell="1" allowOverlap="1" wp14:anchorId="22B6A98B" wp14:editId="5492F19E">
                      <wp:simplePos x="0" y="0"/>
                      <wp:positionH relativeFrom="column">
                        <wp:posOffset>135731</wp:posOffset>
                      </wp:positionH>
                      <wp:positionV relativeFrom="paragraph">
                        <wp:posOffset>-31045</wp:posOffset>
                      </wp:positionV>
                      <wp:extent cx="5261610" cy="196850"/>
                      <wp:effectExtent l="0" t="0" r="0" b="0"/>
                      <wp:wrapNone/>
                      <wp:docPr id="379" name="Group 3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261610" cy="196850"/>
                                <a:chOff x="0" y="0"/>
                                <a:chExt cx="5261610" cy="196850"/>
                              </a:xfrm>
                            </wpg:grpSpPr>
                            <wps:wsp>
                              <wps:cNvPr id="380" name="Graphic 380"/>
                              <wps:cNvSpPr/>
                              <wps:spPr>
                                <a:xfrm>
                                  <a:off x="0" y="0"/>
                                  <a:ext cx="5261610" cy="196850"/>
                                </a:xfrm>
                                <a:custGeom>
                                  <a:avLst/>
                                  <a:gdLst/>
                                  <a:ahLst/>
                                  <a:cxnLst/>
                                  <a:rect l="l" t="t" r="r" b="b"/>
                                  <a:pathLst>
                                    <a:path w="5261610" h="196850">
                                      <a:moveTo>
                                        <a:pt x="5261133" y="0"/>
                                      </a:moveTo>
                                      <a:lnTo>
                                        <a:pt x="0" y="0"/>
                                      </a:lnTo>
                                      <a:lnTo>
                                        <a:pt x="0" y="196691"/>
                                      </a:lnTo>
                                      <a:lnTo>
                                        <a:pt x="5261133" y="196691"/>
                                      </a:lnTo>
                                      <a:lnTo>
                                        <a:pt x="5261133" y="0"/>
                                      </a:lnTo>
                                      <a:close/>
                                    </a:path>
                                  </a:pathLst>
                                </a:custGeom>
                                <a:solidFill>
                                  <a:srgbClr val="CCCCCC"/>
                                </a:solidFill>
                              </wps:spPr>
                              <wps:bodyPr wrap="square" lIns="0" tIns="0" rIns="0" bIns="0" rtlCol="0">
                                <a:prstTxWarp prst="textNoShape">
                                  <a:avLst/>
                                </a:prstTxWarp>
                                <a:noAutofit/>
                              </wps:bodyPr>
                            </wps:wsp>
                            <wps:wsp>
                              <wps:cNvPr id="381" name="Graphic 381"/>
                              <wps:cNvSpPr/>
                              <wps:spPr>
                                <a:xfrm>
                                  <a:off x="19050" y="19050"/>
                                  <a:ext cx="5223510" cy="158750"/>
                                </a:xfrm>
                                <a:custGeom>
                                  <a:avLst/>
                                  <a:gdLst/>
                                  <a:ahLst/>
                                  <a:cxnLst/>
                                  <a:rect l="l" t="t" r="r" b="b"/>
                                  <a:pathLst>
                                    <a:path w="5223510" h="158750">
                                      <a:moveTo>
                                        <a:pt x="5223033" y="0"/>
                                      </a:moveTo>
                                      <a:lnTo>
                                        <a:pt x="0" y="0"/>
                                      </a:lnTo>
                                      <a:lnTo>
                                        <a:pt x="0" y="158591"/>
                                      </a:lnTo>
                                      <a:lnTo>
                                        <a:pt x="5223033" y="158591"/>
                                      </a:lnTo>
                                      <a:lnTo>
                                        <a:pt x="5223033"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2087E6DC" id="Group 379" o:spid="_x0000_s1026" style="position:absolute;margin-left:10.7pt;margin-top:-2.45pt;width:414.3pt;height:15.5pt;z-index:-17639424;mso-wrap-distance-left:0;mso-wrap-distance-right:0" coordsize="52616,19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">
                      <v:shape id="Graphic 380" o:spid="_x0000_s1027" style="position:absolute;width:52616;height:1968;visibility:visible;mso-wrap-style:square;v-text-anchor:top" coordsize="5261610,196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" path="m5261133,l,,,196691r5261133,l5261133,xe" fillcolor="#ccc" stroked="f">
                        <v:path arrowok="t"/>
                      </v:shape>
                      <v:shape id="Graphic 381" o:spid="_x0000_s1028" style="position:absolute;left:190;top:190;width:52235;height:1588;visibility:visible;mso-wrap-style:square;v-text-anchor:top" coordsize="5223510,158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" path="m5223033,l,,,158591r5223033,l5223033,xe" stroked="f">
                        <v:path arrowok="t"/>
                      </v:shape>
                    </v:group>
                  </w:pict>
                </mc:Fallback>
              </mc:AlternateContent>
            </w:r>
            <w:r>
              <w:rPr>
                <w:color w:val="333333"/>
                <w:spacing w:val="-4"/>
                <w:w w:val="105"/>
                <w:sz w:val="16"/>
              </w:rPr>
              <w:t>None</w:t>
            </w:r>
          </w:p>
        </w:tc>
        <w:tc>
          <w:tcPr>
            <w:tcW w:w="1667" w:type="dxa"/>
            <w:tcBorders>
              <w:top w:val="single" w:sz="6" w:space="0" w:color="CCCCCC"/>
              <w:left w:val="single" w:sz="6" w:space="0" w:color="CCCCCC"/>
              <w:bottom w:val="single" w:sz="6" w:space="0" w:color="CCCCCC"/>
            </w:tcBorders>
          </w:tcPr>
          <w:p w14:paraId="65CE9635" w14:textId="77777777" w:rsidR="003139F6" w:rsidRDefault="003139F6">
            <w:pPr>
              <w:pStyle w:val="TableParagraph"/>
              <w:rPr>
                <w:rFonts w:ascii="Times New Roman"/>
                <w:sz w:val="16"/>
              </w:rPr>
            </w:pPr>
          </w:p>
        </w:tc>
      </w:tr>
      <w:tr w:rsidR="003139F6" w14:paraId="63E48112" w14:textId="77777777">
        <w:trPr>
          <w:trHeight w:val="460"/>
        </w:trPr>
        <w:tc>
          <w:tcPr>
            <w:tcW w:w="10369" w:type="dxa"/>
            <w:gridSpan w:val="2"/>
            <w:tcBorders>
              <w:top w:val="single" w:sz="6" w:space="0" w:color="CCCCCC"/>
              <w:bottom w:val="single" w:sz="6" w:space="0" w:color="CCCCCC"/>
            </w:tcBorders>
            <w:shd w:val="clear" w:color="auto" w:fill="F2DFAB"/>
          </w:tcPr>
          <w:p w14:paraId="695B053A" w14:textId="77777777" w:rsidR="003139F6" w:rsidRDefault="00227A8F">
            <w:pPr>
              <w:pStyle w:val="TableParagraph"/>
              <w:spacing w:before="140"/>
              <w:ind w:left="150"/>
              <w:rPr>
                <w:rFonts w:ascii="Times New Roman"/>
                <w:b/>
                <w:sz w:val="16"/>
              </w:rPr>
            </w:pPr>
            <w:r>
              <w:rPr>
                <w:rFonts w:ascii="Times New Roman"/>
                <w:b/>
                <w:color w:val="382C0A"/>
                <w:w w:val="105"/>
                <w:sz w:val="16"/>
              </w:rPr>
              <w:t>17.5</w:t>
            </w:r>
            <w:r>
              <w:rPr>
                <w:rFonts w:ascii="Times New Roman"/>
                <w:b/>
                <w:color w:val="382C0A"/>
                <w:spacing w:val="64"/>
                <w:w w:val="150"/>
                <w:sz w:val="16"/>
              </w:rPr>
              <w:t xml:space="preserve"> </w:t>
            </w:r>
            <w:r>
              <w:rPr>
                <w:rFonts w:ascii="Times New Roman"/>
                <w:b/>
                <w:color w:val="382C0A"/>
                <w:w w:val="105"/>
                <w:sz w:val="16"/>
              </w:rPr>
              <w:t>How</w:t>
            </w:r>
            <w:r>
              <w:rPr>
                <w:rFonts w:ascii="Times New Roman"/>
                <w:b/>
                <w:color w:val="382C0A"/>
                <w:spacing w:val="-5"/>
                <w:w w:val="105"/>
                <w:sz w:val="16"/>
              </w:rPr>
              <w:t xml:space="preserve"> </w:t>
            </w:r>
            <w:r>
              <w:rPr>
                <w:rFonts w:ascii="Times New Roman"/>
                <w:b/>
                <w:color w:val="382C0A"/>
                <w:w w:val="105"/>
                <w:sz w:val="16"/>
              </w:rPr>
              <w:t>will</w:t>
            </w:r>
            <w:r>
              <w:rPr>
                <w:rFonts w:ascii="Times New Roman"/>
                <w:b/>
                <w:color w:val="382C0A"/>
                <w:spacing w:val="-6"/>
                <w:w w:val="105"/>
                <w:sz w:val="16"/>
              </w:rPr>
              <w:t xml:space="preserve"> </w:t>
            </w:r>
            <w:r>
              <w:rPr>
                <w:rFonts w:ascii="Times New Roman"/>
                <w:b/>
                <w:color w:val="382C0A"/>
                <w:w w:val="105"/>
                <w:sz w:val="16"/>
              </w:rPr>
              <w:t>participants</w:t>
            </w:r>
            <w:r>
              <w:rPr>
                <w:rFonts w:ascii="Times New Roman"/>
                <w:b/>
                <w:color w:val="382C0A"/>
                <w:spacing w:val="-6"/>
                <w:w w:val="105"/>
                <w:sz w:val="16"/>
              </w:rPr>
              <w:t xml:space="preserve"> </w:t>
            </w:r>
            <w:r>
              <w:rPr>
                <w:rFonts w:ascii="Times New Roman"/>
                <w:b/>
                <w:color w:val="382C0A"/>
                <w:w w:val="105"/>
                <w:sz w:val="16"/>
              </w:rPr>
              <w:t>be</w:t>
            </w:r>
            <w:r>
              <w:rPr>
                <w:rFonts w:ascii="Times New Roman"/>
                <w:b/>
                <w:color w:val="382C0A"/>
                <w:spacing w:val="-6"/>
                <w:w w:val="105"/>
                <w:sz w:val="16"/>
              </w:rPr>
              <w:t xml:space="preserve"> </w:t>
            </w:r>
            <w:r>
              <w:rPr>
                <w:rFonts w:ascii="Times New Roman"/>
                <w:b/>
                <w:color w:val="382C0A"/>
                <w:spacing w:val="-2"/>
                <w:w w:val="105"/>
                <w:sz w:val="16"/>
              </w:rPr>
              <w:t>recorded?</w:t>
            </w:r>
          </w:p>
        </w:tc>
      </w:tr>
      <w:tr w:rsidR="003139F6" w14:paraId="1282B56A" w14:textId="77777777">
        <w:trPr>
          <w:trHeight w:val="4257"/>
        </w:trPr>
        <w:tc>
          <w:tcPr>
            <w:tcW w:w="8702" w:type="dxa"/>
            <w:tcBorders>
              <w:top w:val="single" w:sz="6" w:space="0" w:color="CCCCCC"/>
              <w:bottom w:val="single" w:sz="6" w:space="0" w:color="CCCCCC"/>
              <w:right w:val="single" w:sz="6" w:space="0" w:color="CCCCCC"/>
            </w:tcBorders>
          </w:tcPr>
          <w:p w14:paraId="50388B2C" w14:textId="77777777" w:rsidR="003139F6" w:rsidRDefault="003139F6">
            <w:pPr>
              <w:pStyle w:val="TableParagraph"/>
              <w:spacing w:before="60"/>
              <w:rPr>
                <w:rFonts w:ascii="Times New Roman"/>
                <w:b/>
                <w:sz w:val="16"/>
              </w:rPr>
            </w:pPr>
          </w:p>
          <w:p w14:paraId="243FE596" w14:textId="77777777" w:rsidR="003139F6" w:rsidRDefault="00227A8F">
            <w:pPr>
              <w:pStyle w:val="TableParagraph"/>
              <w:spacing w:before="1" w:line="345" w:lineRule="auto"/>
              <w:ind w:left="525" w:right="6404"/>
              <w:rPr>
                <w:sz w:val="16"/>
              </w:rPr>
            </w:pPr>
            <w:r>
              <w:rPr>
                <w:noProof/>
              </w:rPr>
              <mc:AlternateContent>
                <mc:Choice Requires="wpg">
                  <w:drawing>
                    <wp:anchor distT="0" distB="0" distL="0" distR="0" simplePos="0" relativeHeight="485680128" behindDoc="1" locked="0" layoutInCell="1" allowOverlap="1" wp14:anchorId="244C2480" wp14:editId="1820FDC5">
                      <wp:simplePos x="0" y="0"/>
                      <wp:positionH relativeFrom="column">
                        <wp:posOffset>164306</wp:posOffset>
                      </wp:positionH>
                      <wp:positionV relativeFrom="paragraph">
                        <wp:posOffset>-2470</wp:posOffset>
                      </wp:positionV>
                      <wp:extent cx="133350" cy="1021715"/>
                      <wp:effectExtent l="0" t="0" r="0" b="0"/>
                      <wp:wrapNone/>
                      <wp:docPr id="382" name="Group 3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3350" cy="1021715"/>
                                <a:chOff x="0" y="0"/>
                                <a:chExt cx="133350" cy="1021715"/>
                              </a:xfrm>
                            </wpg:grpSpPr>
                            <pic:pic xmlns:pic="http://schemas.openxmlformats.org/drawingml/2006/picture">
                              <pic:nvPicPr>
                                <pic:cNvPr id="383" name="Image 383"/>
                                <pic:cNvPicPr/>
                              </pic:nvPicPr>
                              <pic:blipFill>
                                <a:blip r:embed="rId66" cstate="print"/>
                                <a:stretch>
                                  <a:fillRect/>
                                </a:stretch>
                              </pic:blipFill>
                              <pic:spPr>
                                <a:xfrm>
                                  <a:off x="0" y="0"/>
                                  <a:ext cx="133350" cy="133350"/>
                                </a:xfrm>
                                <a:prstGeom prst="rect">
                                  <a:avLst/>
                                </a:prstGeom>
                              </pic:spPr>
                            </pic:pic>
                            <pic:pic xmlns:pic="http://schemas.openxmlformats.org/drawingml/2006/picture">
                              <pic:nvPicPr>
                                <pic:cNvPr id="384" name="Image 384"/>
                                <pic:cNvPicPr/>
                              </pic:nvPicPr>
                              <pic:blipFill>
                                <a:blip r:embed="rId66" cstate="print"/>
                                <a:stretch>
                                  <a:fillRect/>
                                </a:stretch>
                              </pic:blipFill>
                              <pic:spPr>
                                <a:xfrm>
                                  <a:off x="0" y="177641"/>
                                  <a:ext cx="133350" cy="133350"/>
                                </a:xfrm>
                                <a:prstGeom prst="rect">
                                  <a:avLst/>
                                </a:prstGeom>
                              </pic:spPr>
                            </pic:pic>
                            <pic:pic xmlns:pic="http://schemas.openxmlformats.org/drawingml/2006/picture">
                              <pic:nvPicPr>
                                <pic:cNvPr id="385" name="Image 385"/>
                                <pic:cNvPicPr/>
                              </pic:nvPicPr>
                              <pic:blipFill>
                                <a:blip r:embed="rId63" cstate="print"/>
                                <a:stretch>
                                  <a:fillRect/>
                                </a:stretch>
                              </pic:blipFill>
                              <pic:spPr>
                                <a:xfrm>
                                  <a:off x="0" y="355282"/>
                                  <a:ext cx="133350" cy="133350"/>
                                </a:xfrm>
                                <a:prstGeom prst="rect">
                                  <a:avLst/>
                                </a:prstGeom>
                              </pic:spPr>
                            </pic:pic>
                            <pic:pic xmlns:pic="http://schemas.openxmlformats.org/drawingml/2006/picture">
                              <pic:nvPicPr>
                                <pic:cNvPr id="386" name="Image 386"/>
                                <pic:cNvPicPr/>
                              </pic:nvPicPr>
                              <pic:blipFill>
                                <a:blip r:embed="rId63" cstate="print"/>
                                <a:stretch>
                                  <a:fillRect/>
                                </a:stretch>
                              </pic:blipFill>
                              <pic:spPr>
                                <a:xfrm>
                                  <a:off x="0" y="532923"/>
                                  <a:ext cx="133350" cy="133350"/>
                                </a:xfrm>
                                <a:prstGeom prst="rect">
                                  <a:avLst/>
                                </a:prstGeom>
                              </pic:spPr>
                            </pic:pic>
                            <pic:pic xmlns:pic="http://schemas.openxmlformats.org/drawingml/2006/picture">
                              <pic:nvPicPr>
                                <pic:cNvPr id="387" name="Image 387"/>
                                <pic:cNvPicPr/>
                              </pic:nvPicPr>
                              <pic:blipFill>
                                <a:blip r:embed="rId63" cstate="print"/>
                                <a:stretch>
                                  <a:fillRect/>
                                </a:stretch>
                              </pic:blipFill>
                              <pic:spPr>
                                <a:xfrm>
                                  <a:off x="0" y="710565"/>
                                  <a:ext cx="133350" cy="133350"/>
                                </a:xfrm>
                                <a:prstGeom prst="rect">
                                  <a:avLst/>
                                </a:prstGeom>
                              </pic:spPr>
                            </pic:pic>
                            <pic:pic xmlns:pic="http://schemas.openxmlformats.org/drawingml/2006/picture">
                              <pic:nvPicPr>
                                <pic:cNvPr id="388" name="Image 388"/>
                                <pic:cNvPicPr/>
                              </pic:nvPicPr>
                              <pic:blipFill>
                                <a:blip r:embed="rId63" cstate="print"/>
                                <a:stretch>
                                  <a:fillRect/>
                                </a:stretch>
                              </pic:blipFill>
                              <pic:spPr>
                                <a:xfrm>
                                  <a:off x="0" y="888206"/>
                                  <a:ext cx="133350" cy="133350"/>
                                </a:xfrm>
                                <a:prstGeom prst="rect">
                                  <a:avLst/>
                                </a:prstGeom>
                              </pic:spPr>
                            </pic:pic>
                          </wpg:wgp>
                        </a:graphicData>
                      </a:graphic>
                    </wp:anchor>
                  </w:drawing>
                </mc:Choice>
                <mc:Fallback>
                  <w:pict>
                    <v:group w14:anchorId="448D20DD" id="Group 382" o:spid="_x0000_s1026" style="position:absolute;margin-left:12.95pt;margin-top:-.2pt;width:10.5pt;height:80.45pt;z-index:-17636352;mso-wrap-distance-left:0;mso-wrap-distance-right:0" coordsize="1333,1021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">
                      <v:shape id="Image 383" o:spid="_x0000_s1027" type="#_x0000_t75" style="position:absolute;width:1333;height:13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">
                        <v:imagedata r:id="rId74" o:title=""/>
                      </v:shape>
                      <v:shape id="Image 384" o:spid="_x0000_s1028" type="#_x0000_t75" style="position:absolute;top:1776;width:1333;height:13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">
                        <v:imagedata r:id="rId74" o:title=""/>
                      </v:shape>
                      <v:shape id="Image 385" o:spid="_x0000_s1029" type="#_x0000_t75" style="position:absolute;top:3552;width:1333;height:13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">
                        <v:imagedata r:id="rId64" o:title=""/>
                      </v:shape>
                      <v:shape id="Image 386" o:spid="_x0000_s1030" type="#_x0000_t75" style="position:absolute;top:5329;width:1333;height:13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">
                        <v:imagedata r:id="rId64" o:title=""/>
                      </v:shape>
                      <v:shape id="Image 387" o:spid="_x0000_s1031" type="#_x0000_t75" style="position:absolute;top:7105;width:1333;height:13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">
                        <v:imagedata r:id="rId64" o:title=""/>
                      </v:shape>
                      <v:shape id="Image 388" o:spid="_x0000_s1032" type="#_x0000_t75" style="position:absolute;top:8882;width:1333;height:13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">
                        <v:imagedata r:id="rId64" o:title=""/>
                      </v:shape>
                    </v:group>
                  </w:pict>
                </mc:Fallback>
              </mc:AlternateContent>
            </w:r>
            <w:r>
              <w:rPr>
                <w:color w:val="333333"/>
                <w:spacing w:val="-2"/>
                <w:w w:val="105"/>
                <w:sz w:val="16"/>
              </w:rPr>
              <w:t>Audio-Recording Video-Recording Photographs Electronic</w:t>
            </w:r>
            <w:r>
              <w:rPr>
                <w:color w:val="333333"/>
                <w:spacing w:val="-13"/>
                <w:w w:val="105"/>
                <w:sz w:val="16"/>
              </w:rPr>
              <w:t xml:space="preserve"> </w:t>
            </w:r>
            <w:r>
              <w:rPr>
                <w:color w:val="333333"/>
                <w:spacing w:val="-2"/>
                <w:w w:val="105"/>
                <w:sz w:val="16"/>
              </w:rPr>
              <w:t xml:space="preserve">Monitoring </w:t>
            </w:r>
            <w:r>
              <w:rPr>
                <w:color w:val="333333"/>
                <w:spacing w:val="-4"/>
                <w:w w:val="105"/>
                <w:sz w:val="16"/>
              </w:rPr>
              <w:t>Other</w:t>
            </w:r>
          </w:p>
          <w:p w14:paraId="425773B9" w14:textId="77777777" w:rsidR="003139F6" w:rsidRDefault="00227A8F">
            <w:pPr>
              <w:pStyle w:val="TableParagraph"/>
              <w:spacing w:line="193" w:lineRule="exact"/>
              <w:ind w:left="525"/>
              <w:rPr>
                <w:sz w:val="16"/>
              </w:rPr>
            </w:pPr>
            <w:r>
              <w:rPr>
                <w:color w:val="333333"/>
                <w:w w:val="105"/>
                <w:sz w:val="16"/>
              </w:rPr>
              <w:t>No</w:t>
            </w:r>
            <w:r>
              <w:rPr>
                <w:color w:val="333333"/>
                <w:spacing w:val="-7"/>
                <w:w w:val="105"/>
                <w:sz w:val="16"/>
              </w:rPr>
              <w:t xml:space="preserve"> </w:t>
            </w:r>
            <w:r>
              <w:rPr>
                <w:color w:val="333333"/>
                <w:spacing w:val="-2"/>
                <w:w w:val="105"/>
                <w:sz w:val="16"/>
              </w:rPr>
              <w:t>Recordings</w:t>
            </w:r>
          </w:p>
          <w:p w14:paraId="2FFF5DF2" w14:textId="77777777" w:rsidR="003139F6" w:rsidRDefault="003139F6">
            <w:pPr>
              <w:pStyle w:val="TableParagraph"/>
              <w:spacing w:before="66"/>
              <w:rPr>
                <w:rFonts w:ascii="Times New Roman"/>
                <w:b/>
                <w:sz w:val="16"/>
              </w:rPr>
            </w:pPr>
          </w:p>
          <w:p w14:paraId="72C3C94E" w14:textId="77777777" w:rsidR="003139F6" w:rsidRDefault="00227A8F">
            <w:pPr>
              <w:pStyle w:val="TableParagraph"/>
              <w:ind w:left="270"/>
              <w:rPr>
                <w:sz w:val="16"/>
              </w:rPr>
            </w:pPr>
            <w:r>
              <w:rPr>
                <w:color w:val="333333"/>
                <w:w w:val="105"/>
                <w:sz w:val="16"/>
              </w:rPr>
              <w:t>If</w:t>
            </w:r>
            <w:r>
              <w:rPr>
                <w:color w:val="333333"/>
                <w:spacing w:val="-11"/>
                <w:w w:val="105"/>
                <w:sz w:val="16"/>
              </w:rPr>
              <w:t xml:space="preserve"> </w:t>
            </w:r>
            <w:r>
              <w:rPr>
                <w:color w:val="333333"/>
                <w:w w:val="105"/>
                <w:sz w:val="16"/>
              </w:rPr>
              <w:t>OTHER,</w:t>
            </w:r>
            <w:r>
              <w:rPr>
                <w:color w:val="333333"/>
                <w:spacing w:val="-10"/>
                <w:w w:val="105"/>
                <w:sz w:val="16"/>
              </w:rPr>
              <w:t xml:space="preserve"> </w:t>
            </w:r>
            <w:r>
              <w:rPr>
                <w:color w:val="333333"/>
                <w:w w:val="105"/>
                <w:sz w:val="16"/>
              </w:rPr>
              <w:t>please</w:t>
            </w:r>
            <w:r>
              <w:rPr>
                <w:color w:val="333333"/>
                <w:spacing w:val="-10"/>
                <w:w w:val="105"/>
                <w:sz w:val="16"/>
              </w:rPr>
              <w:t xml:space="preserve"> </w:t>
            </w:r>
            <w:r>
              <w:rPr>
                <w:color w:val="333333"/>
                <w:spacing w:val="-2"/>
                <w:w w:val="105"/>
                <w:sz w:val="16"/>
              </w:rPr>
              <w:t>describe:</w:t>
            </w:r>
          </w:p>
          <w:p w14:paraId="5C0E9E9C" w14:textId="77777777" w:rsidR="003139F6" w:rsidRDefault="003139F6">
            <w:pPr>
              <w:pStyle w:val="TableParagraph"/>
              <w:spacing w:before="36"/>
              <w:rPr>
                <w:rFonts w:ascii="Times New Roman"/>
                <w:b/>
                <w:sz w:val="16"/>
              </w:rPr>
            </w:pPr>
          </w:p>
          <w:p w14:paraId="37E7A874" w14:textId="77777777" w:rsidR="003139F6" w:rsidRDefault="00227A8F">
            <w:pPr>
              <w:pStyle w:val="TableParagraph"/>
              <w:spacing w:line="271" w:lineRule="auto"/>
              <w:ind w:left="255" w:right="569"/>
              <w:rPr>
                <w:sz w:val="16"/>
              </w:rPr>
            </w:pPr>
            <w:r>
              <w:rPr>
                <w:noProof/>
              </w:rPr>
              <mc:AlternateContent>
                <mc:Choice Requires="wpg">
                  <w:drawing>
                    <wp:anchor distT="0" distB="0" distL="0" distR="0" simplePos="0" relativeHeight="485677568" behindDoc="1" locked="0" layoutInCell="1" allowOverlap="1" wp14:anchorId="44B43C0B" wp14:editId="517044CB">
                      <wp:simplePos x="0" y="0"/>
                      <wp:positionH relativeFrom="column">
                        <wp:posOffset>135731</wp:posOffset>
                      </wp:positionH>
                      <wp:positionV relativeFrom="paragraph">
                        <wp:posOffset>-31680</wp:posOffset>
                      </wp:positionV>
                      <wp:extent cx="5261610" cy="336550"/>
                      <wp:effectExtent l="0" t="0" r="0" b="0"/>
                      <wp:wrapNone/>
                      <wp:docPr id="389" name="Group 3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261610" cy="336550"/>
                                <a:chOff x="0" y="0"/>
                                <a:chExt cx="5261610" cy="336550"/>
                              </a:xfrm>
                            </wpg:grpSpPr>
                            <wps:wsp>
                              <wps:cNvPr id="390" name="Graphic 390"/>
                              <wps:cNvSpPr/>
                              <wps:spPr>
                                <a:xfrm>
                                  <a:off x="0" y="0"/>
                                  <a:ext cx="5261610" cy="336550"/>
                                </a:xfrm>
                                <a:custGeom>
                                  <a:avLst/>
                                  <a:gdLst/>
                                  <a:ahLst/>
                                  <a:cxnLst/>
                                  <a:rect l="l" t="t" r="r" b="b"/>
                                  <a:pathLst>
                                    <a:path w="5261610" h="336550">
                                      <a:moveTo>
                                        <a:pt x="5261133" y="0"/>
                                      </a:moveTo>
                                      <a:lnTo>
                                        <a:pt x="0" y="0"/>
                                      </a:lnTo>
                                      <a:lnTo>
                                        <a:pt x="0" y="336232"/>
                                      </a:lnTo>
                                      <a:lnTo>
                                        <a:pt x="5261133" y="336232"/>
                                      </a:lnTo>
                                      <a:lnTo>
                                        <a:pt x="5261133" y="0"/>
                                      </a:lnTo>
                                      <a:close/>
                                    </a:path>
                                  </a:pathLst>
                                </a:custGeom>
                                <a:solidFill>
                                  <a:srgbClr val="CCCCCC"/>
                                </a:solidFill>
                              </wps:spPr>
                              <wps:bodyPr wrap="square" lIns="0" tIns="0" rIns="0" bIns="0" rtlCol="0">
                                <a:prstTxWarp prst="textNoShape">
                                  <a:avLst/>
                                </a:prstTxWarp>
                                <a:noAutofit/>
                              </wps:bodyPr>
                            </wps:wsp>
                            <wps:wsp>
                              <wps:cNvPr id="391" name="Graphic 391"/>
                              <wps:cNvSpPr/>
                              <wps:spPr>
                                <a:xfrm>
                                  <a:off x="19050" y="19050"/>
                                  <a:ext cx="5223510" cy="298450"/>
                                </a:xfrm>
                                <a:custGeom>
                                  <a:avLst/>
                                  <a:gdLst/>
                                  <a:ahLst/>
                                  <a:cxnLst/>
                                  <a:rect l="l" t="t" r="r" b="b"/>
                                  <a:pathLst>
                                    <a:path w="5223510" h="298450">
                                      <a:moveTo>
                                        <a:pt x="5223033" y="0"/>
                                      </a:moveTo>
                                      <a:lnTo>
                                        <a:pt x="0" y="0"/>
                                      </a:lnTo>
                                      <a:lnTo>
                                        <a:pt x="0" y="298132"/>
                                      </a:lnTo>
                                      <a:lnTo>
                                        <a:pt x="5223033" y="298132"/>
                                      </a:lnTo>
                                      <a:lnTo>
                                        <a:pt x="5223033"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44BAE32C" id="Group 389" o:spid="_x0000_s1026" style="position:absolute;margin-left:10.7pt;margin-top:-2.5pt;width:414.3pt;height:26.5pt;z-index:-17638912;mso-wrap-distance-left:0;mso-wrap-distance-right:0" coordsize="52616,33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">
                      <v:shape id="Graphic 390" o:spid="_x0000_s1027" style="position:absolute;width:52616;height:3365;visibility:visible;mso-wrap-style:square;v-text-anchor:top" coordsize="5261610,336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" path="m5261133,l,,,336232r5261133,l5261133,xe" fillcolor="#ccc" stroked="f">
                        <v:path arrowok="t"/>
                      </v:shape>
                      <v:shape id="Graphic 391" o:spid="_x0000_s1028" style="position:absolute;left:190;top:190;width:52235;height:2985;visibility:visible;mso-wrap-style:square;v-text-anchor:top" coordsize="5223510,298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" path="m5223033,l,,,298132r5223033,l5223033,xe" stroked="f">
                        <v:path arrowok="t"/>
                      </v:shape>
                    </v:group>
                  </w:pict>
                </mc:Fallback>
              </mc:AlternateContent>
            </w:r>
            <w:r>
              <w:rPr>
                <w:color w:val="333333"/>
                <w:w w:val="105"/>
                <w:sz w:val="16"/>
              </w:rPr>
              <w:t>Participants</w:t>
            </w:r>
            <w:r>
              <w:rPr>
                <w:color w:val="333333"/>
                <w:spacing w:val="-13"/>
                <w:w w:val="105"/>
                <w:sz w:val="16"/>
              </w:rPr>
              <w:t xml:space="preserve"> </w:t>
            </w:r>
            <w:r>
              <w:rPr>
                <w:color w:val="333333"/>
                <w:w w:val="105"/>
                <w:sz w:val="16"/>
              </w:rPr>
              <w:t>identities</w:t>
            </w:r>
            <w:r>
              <w:rPr>
                <w:color w:val="333333"/>
                <w:spacing w:val="-13"/>
                <w:w w:val="105"/>
                <w:sz w:val="16"/>
              </w:rPr>
              <w:t xml:space="preserve"> </w:t>
            </w:r>
            <w:r>
              <w:rPr>
                <w:color w:val="333333"/>
                <w:w w:val="105"/>
                <w:sz w:val="16"/>
              </w:rPr>
              <w:t>will</w:t>
            </w:r>
            <w:r>
              <w:rPr>
                <w:color w:val="333333"/>
                <w:spacing w:val="-13"/>
                <w:w w:val="105"/>
                <w:sz w:val="16"/>
              </w:rPr>
              <w:t xml:space="preserve"> </w:t>
            </w:r>
            <w:r>
              <w:rPr>
                <w:color w:val="333333"/>
                <w:w w:val="105"/>
                <w:sz w:val="16"/>
              </w:rPr>
              <w:t>be</w:t>
            </w:r>
            <w:r>
              <w:rPr>
                <w:color w:val="333333"/>
                <w:spacing w:val="-13"/>
                <w:w w:val="105"/>
                <w:sz w:val="16"/>
              </w:rPr>
              <w:t xml:space="preserve"> </w:t>
            </w:r>
            <w:r>
              <w:rPr>
                <w:color w:val="333333"/>
                <w:w w:val="105"/>
                <w:sz w:val="16"/>
              </w:rPr>
              <w:t>protected</w:t>
            </w:r>
            <w:r>
              <w:rPr>
                <w:color w:val="333333"/>
                <w:spacing w:val="-13"/>
                <w:w w:val="105"/>
                <w:sz w:val="16"/>
              </w:rPr>
              <w:t xml:space="preserve"> </w:t>
            </w:r>
            <w:r>
              <w:rPr>
                <w:color w:val="333333"/>
                <w:w w:val="105"/>
                <w:sz w:val="16"/>
              </w:rPr>
              <w:t>during</w:t>
            </w:r>
            <w:r>
              <w:rPr>
                <w:color w:val="333333"/>
                <w:spacing w:val="-13"/>
                <w:w w:val="105"/>
                <w:sz w:val="16"/>
              </w:rPr>
              <w:t xml:space="preserve"> </w:t>
            </w:r>
            <w:r>
              <w:rPr>
                <w:color w:val="333333"/>
                <w:w w:val="105"/>
                <w:sz w:val="16"/>
              </w:rPr>
              <w:t>the</w:t>
            </w:r>
            <w:r>
              <w:rPr>
                <w:color w:val="333333"/>
                <w:spacing w:val="-13"/>
                <w:w w:val="105"/>
                <w:sz w:val="16"/>
              </w:rPr>
              <w:t xml:space="preserve"> </w:t>
            </w:r>
            <w:r>
              <w:rPr>
                <w:color w:val="333333"/>
                <w:w w:val="105"/>
                <w:sz w:val="16"/>
              </w:rPr>
              <w:t>transcript</w:t>
            </w:r>
            <w:r>
              <w:rPr>
                <w:color w:val="333333"/>
                <w:spacing w:val="-13"/>
                <w:w w:val="105"/>
                <w:sz w:val="16"/>
              </w:rPr>
              <w:t xml:space="preserve"> </w:t>
            </w:r>
            <w:r>
              <w:rPr>
                <w:color w:val="333333"/>
                <w:w w:val="105"/>
                <w:sz w:val="16"/>
              </w:rPr>
              <w:t>by</w:t>
            </w:r>
            <w:r>
              <w:rPr>
                <w:color w:val="333333"/>
                <w:spacing w:val="-13"/>
                <w:w w:val="105"/>
                <w:sz w:val="16"/>
              </w:rPr>
              <w:t xml:space="preserve"> </w:t>
            </w:r>
            <w:r>
              <w:rPr>
                <w:color w:val="333333"/>
                <w:w w:val="105"/>
                <w:sz w:val="16"/>
              </w:rPr>
              <w:t>use</w:t>
            </w:r>
            <w:r>
              <w:rPr>
                <w:color w:val="333333"/>
                <w:spacing w:val="-13"/>
                <w:w w:val="105"/>
                <w:sz w:val="16"/>
              </w:rPr>
              <w:t xml:space="preserve"> </w:t>
            </w:r>
            <w:r>
              <w:rPr>
                <w:color w:val="333333"/>
                <w:w w:val="105"/>
                <w:sz w:val="16"/>
              </w:rPr>
              <w:t>of</w:t>
            </w:r>
            <w:r>
              <w:rPr>
                <w:color w:val="333333"/>
                <w:spacing w:val="-13"/>
                <w:w w:val="105"/>
                <w:sz w:val="16"/>
              </w:rPr>
              <w:t xml:space="preserve"> </w:t>
            </w:r>
            <w:r>
              <w:rPr>
                <w:color w:val="333333"/>
                <w:w w:val="105"/>
                <w:sz w:val="16"/>
              </w:rPr>
              <w:t>aliases.</w:t>
            </w:r>
            <w:r>
              <w:rPr>
                <w:color w:val="333333"/>
                <w:spacing w:val="-13"/>
                <w:w w:val="105"/>
                <w:sz w:val="16"/>
              </w:rPr>
              <w:t xml:space="preserve"> </w:t>
            </w:r>
            <w:r>
              <w:rPr>
                <w:color w:val="333333"/>
                <w:w w:val="105"/>
                <w:sz w:val="16"/>
              </w:rPr>
              <w:t>I</w:t>
            </w:r>
            <w:r>
              <w:rPr>
                <w:color w:val="333333"/>
                <w:spacing w:val="-13"/>
                <w:w w:val="105"/>
                <w:sz w:val="16"/>
              </w:rPr>
              <w:t xml:space="preserve"> </w:t>
            </w:r>
            <w:r>
              <w:rPr>
                <w:color w:val="333333"/>
                <w:w w:val="105"/>
                <w:sz w:val="16"/>
              </w:rPr>
              <w:t>will</w:t>
            </w:r>
            <w:r>
              <w:rPr>
                <w:color w:val="333333"/>
                <w:spacing w:val="-13"/>
                <w:w w:val="105"/>
                <w:sz w:val="16"/>
              </w:rPr>
              <w:t xml:space="preserve"> </w:t>
            </w:r>
            <w:r>
              <w:rPr>
                <w:color w:val="333333"/>
                <w:w w:val="105"/>
                <w:sz w:val="16"/>
              </w:rPr>
              <w:t>not transcribe their name on the transcription doc. I will only use their alias.</w:t>
            </w:r>
          </w:p>
          <w:p w14:paraId="4D36458D" w14:textId="77777777" w:rsidR="003139F6" w:rsidRDefault="003139F6">
            <w:pPr>
              <w:pStyle w:val="TableParagraph"/>
              <w:spacing w:before="41"/>
              <w:rPr>
                <w:rFonts w:ascii="Times New Roman"/>
                <w:b/>
                <w:sz w:val="16"/>
              </w:rPr>
            </w:pPr>
          </w:p>
          <w:p w14:paraId="36172324" w14:textId="77777777" w:rsidR="003139F6" w:rsidRDefault="00227A8F">
            <w:pPr>
              <w:pStyle w:val="TableParagraph"/>
              <w:spacing w:line="271" w:lineRule="auto"/>
              <w:ind w:left="270" w:right="332"/>
              <w:rPr>
                <w:sz w:val="16"/>
              </w:rPr>
            </w:pPr>
            <w:r>
              <w:rPr>
                <w:color w:val="333333"/>
                <w:w w:val="105"/>
                <w:sz w:val="16"/>
              </w:rPr>
              <w:t>Who</w:t>
            </w:r>
            <w:r>
              <w:rPr>
                <w:color w:val="333333"/>
                <w:spacing w:val="-13"/>
                <w:w w:val="105"/>
                <w:sz w:val="16"/>
              </w:rPr>
              <w:t xml:space="preserve"> </w:t>
            </w:r>
            <w:r>
              <w:rPr>
                <w:color w:val="333333"/>
                <w:w w:val="105"/>
                <w:sz w:val="16"/>
              </w:rPr>
              <w:t>will</w:t>
            </w:r>
            <w:r>
              <w:rPr>
                <w:color w:val="333333"/>
                <w:spacing w:val="-13"/>
                <w:w w:val="105"/>
                <w:sz w:val="16"/>
              </w:rPr>
              <w:t xml:space="preserve"> </w:t>
            </w:r>
            <w:r>
              <w:rPr>
                <w:color w:val="333333"/>
                <w:w w:val="105"/>
                <w:sz w:val="16"/>
              </w:rPr>
              <w:t>transcribe</w:t>
            </w:r>
            <w:r>
              <w:rPr>
                <w:color w:val="333333"/>
                <w:spacing w:val="-13"/>
                <w:w w:val="105"/>
                <w:sz w:val="16"/>
              </w:rPr>
              <w:t xml:space="preserve"> </w:t>
            </w:r>
            <w:r>
              <w:rPr>
                <w:color w:val="333333"/>
                <w:w w:val="105"/>
                <w:sz w:val="16"/>
              </w:rPr>
              <w:t>those</w:t>
            </w:r>
            <w:r>
              <w:rPr>
                <w:color w:val="333333"/>
                <w:spacing w:val="-13"/>
                <w:w w:val="105"/>
                <w:sz w:val="16"/>
              </w:rPr>
              <w:t xml:space="preserve"> </w:t>
            </w:r>
            <w:r>
              <w:rPr>
                <w:color w:val="333333"/>
                <w:w w:val="105"/>
                <w:sz w:val="16"/>
              </w:rPr>
              <w:t>files</w:t>
            </w:r>
            <w:r>
              <w:rPr>
                <w:color w:val="333333"/>
                <w:spacing w:val="-13"/>
                <w:w w:val="105"/>
                <w:sz w:val="16"/>
              </w:rPr>
              <w:t xml:space="preserve"> </w:t>
            </w:r>
            <w:r>
              <w:rPr>
                <w:color w:val="333333"/>
                <w:w w:val="105"/>
                <w:sz w:val="16"/>
              </w:rPr>
              <w:t>and</w:t>
            </w:r>
            <w:r>
              <w:rPr>
                <w:color w:val="333333"/>
                <w:spacing w:val="-13"/>
                <w:w w:val="105"/>
                <w:sz w:val="16"/>
              </w:rPr>
              <w:t xml:space="preserve"> </w:t>
            </w:r>
            <w:r>
              <w:rPr>
                <w:color w:val="333333"/>
                <w:w w:val="105"/>
                <w:sz w:val="16"/>
              </w:rPr>
              <w:t>how</w:t>
            </w:r>
            <w:r>
              <w:rPr>
                <w:color w:val="333333"/>
                <w:spacing w:val="-13"/>
                <w:w w:val="105"/>
                <w:sz w:val="16"/>
              </w:rPr>
              <w:t xml:space="preserve"> </w:t>
            </w:r>
            <w:r>
              <w:rPr>
                <w:color w:val="333333"/>
                <w:w w:val="105"/>
                <w:sz w:val="16"/>
              </w:rPr>
              <w:t>will</w:t>
            </w:r>
            <w:r>
              <w:rPr>
                <w:color w:val="333333"/>
                <w:spacing w:val="-13"/>
                <w:w w:val="105"/>
                <w:sz w:val="16"/>
              </w:rPr>
              <w:t xml:space="preserve"> </w:t>
            </w:r>
            <w:r>
              <w:rPr>
                <w:color w:val="333333"/>
                <w:w w:val="105"/>
                <w:sz w:val="16"/>
              </w:rPr>
              <w:t>participants'</w:t>
            </w:r>
            <w:r>
              <w:rPr>
                <w:color w:val="333333"/>
                <w:spacing w:val="-13"/>
                <w:w w:val="105"/>
                <w:sz w:val="16"/>
              </w:rPr>
              <w:t xml:space="preserve"> </w:t>
            </w:r>
            <w:r>
              <w:rPr>
                <w:color w:val="333333"/>
                <w:w w:val="105"/>
                <w:sz w:val="16"/>
              </w:rPr>
              <w:t>identities</w:t>
            </w:r>
            <w:r>
              <w:rPr>
                <w:color w:val="333333"/>
                <w:spacing w:val="-13"/>
                <w:w w:val="105"/>
                <w:sz w:val="16"/>
              </w:rPr>
              <w:t xml:space="preserve"> </w:t>
            </w:r>
            <w:r>
              <w:rPr>
                <w:color w:val="333333"/>
                <w:w w:val="105"/>
                <w:sz w:val="16"/>
              </w:rPr>
              <w:t>be</w:t>
            </w:r>
            <w:r>
              <w:rPr>
                <w:color w:val="333333"/>
                <w:spacing w:val="-13"/>
                <w:w w:val="105"/>
                <w:sz w:val="16"/>
              </w:rPr>
              <w:t xml:space="preserve"> </w:t>
            </w:r>
            <w:r>
              <w:rPr>
                <w:color w:val="333333"/>
                <w:w w:val="105"/>
                <w:sz w:val="16"/>
              </w:rPr>
              <w:t>protected</w:t>
            </w:r>
            <w:r>
              <w:rPr>
                <w:color w:val="333333"/>
                <w:spacing w:val="-13"/>
                <w:w w:val="105"/>
                <w:sz w:val="16"/>
              </w:rPr>
              <w:t xml:space="preserve"> </w:t>
            </w:r>
            <w:r>
              <w:rPr>
                <w:color w:val="333333"/>
                <w:w w:val="105"/>
                <w:sz w:val="16"/>
              </w:rPr>
              <w:t>in</w:t>
            </w:r>
            <w:r>
              <w:rPr>
                <w:color w:val="333333"/>
                <w:spacing w:val="-13"/>
                <w:w w:val="105"/>
                <w:sz w:val="16"/>
              </w:rPr>
              <w:t xml:space="preserve"> </w:t>
            </w:r>
            <w:r>
              <w:rPr>
                <w:color w:val="333333"/>
                <w:w w:val="105"/>
                <w:sz w:val="16"/>
              </w:rPr>
              <w:t>the</w:t>
            </w:r>
            <w:r>
              <w:rPr>
                <w:color w:val="333333"/>
                <w:spacing w:val="-13"/>
                <w:w w:val="105"/>
                <w:sz w:val="16"/>
              </w:rPr>
              <w:t xml:space="preserve"> </w:t>
            </w:r>
            <w:r>
              <w:rPr>
                <w:color w:val="333333"/>
                <w:w w:val="105"/>
                <w:sz w:val="16"/>
              </w:rPr>
              <w:t>transcripts and in transferring the data to the transcriptionist?</w:t>
            </w:r>
          </w:p>
          <w:p w14:paraId="30ABEBA7" w14:textId="77777777" w:rsidR="003139F6" w:rsidRDefault="003139F6">
            <w:pPr>
              <w:pStyle w:val="TableParagraph"/>
              <w:spacing w:before="11"/>
              <w:rPr>
                <w:rFonts w:ascii="Times New Roman"/>
                <w:b/>
                <w:sz w:val="16"/>
              </w:rPr>
            </w:pPr>
          </w:p>
          <w:p w14:paraId="4E7C3BC3" w14:textId="77777777" w:rsidR="003139F6" w:rsidRDefault="00227A8F">
            <w:pPr>
              <w:pStyle w:val="TableParagraph"/>
              <w:ind w:left="255"/>
              <w:rPr>
                <w:sz w:val="16"/>
              </w:rPr>
            </w:pPr>
            <w:r>
              <w:rPr>
                <w:noProof/>
              </w:rPr>
              <mc:AlternateContent>
                <mc:Choice Requires="wpg">
                  <w:drawing>
                    <wp:anchor distT="0" distB="0" distL="0" distR="0" simplePos="0" relativeHeight="485678080" behindDoc="1" locked="0" layoutInCell="1" allowOverlap="1" wp14:anchorId="5B0BEE92" wp14:editId="73CC342C">
                      <wp:simplePos x="0" y="0"/>
                      <wp:positionH relativeFrom="column">
                        <wp:posOffset>135731</wp:posOffset>
                      </wp:positionH>
                      <wp:positionV relativeFrom="paragraph">
                        <wp:posOffset>-31680</wp:posOffset>
                      </wp:positionV>
                      <wp:extent cx="5261610" cy="196850"/>
                      <wp:effectExtent l="0" t="0" r="0" b="0"/>
                      <wp:wrapNone/>
                      <wp:docPr id="392" name="Group 3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261610" cy="196850"/>
                                <a:chOff x="0" y="0"/>
                                <a:chExt cx="5261610" cy="196850"/>
                              </a:xfrm>
                            </wpg:grpSpPr>
                            <wps:wsp>
                              <wps:cNvPr id="393" name="Graphic 393"/>
                              <wps:cNvSpPr/>
                              <wps:spPr>
                                <a:xfrm>
                                  <a:off x="0" y="0"/>
                                  <a:ext cx="5261610" cy="196850"/>
                                </a:xfrm>
                                <a:custGeom>
                                  <a:avLst/>
                                  <a:gdLst/>
                                  <a:ahLst/>
                                  <a:cxnLst/>
                                  <a:rect l="l" t="t" r="r" b="b"/>
                                  <a:pathLst>
                                    <a:path w="5261610" h="196850">
                                      <a:moveTo>
                                        <a:pt x="5261133" y="0"/>
                                      </a:moveTo>
                                      <a:lnTo>
                                        <a:pt x="0" y="0"/>
                                      </a:lnTo>
                                      <a:lnTo>
                                        <a:pt x="0" y="196691"/>
                                      </a:lnTo>
                                      <a:lnTo>
                                        <a:pt x="5261133" y="196691"/>
                                      </a:lnTo>
                                      <a:lnTo>
                                        <a:pt x="5261133" y="0"/>
                                      </a:lnTo>
                                      <a:close/>
                                    </a:path>
                                  </a:pathLst>
                                </a:custGeom>
                                <a:solidFill>
                                  <a:srgbClr val="CCCCCC"/>
                                </a:solidFill>
                              </wps:spPr>
                              <wps:bodyPr wrap="square" lIns="0" tIns="0" rIns="0" bIns="0" rtlCol="0">
                                <a:prstTxWarp prst="textNoShape">
                                  <a:avLst/>
                                </a:prstTxWarp>
                                <a:noAutofit/>
                              </wps:bodyPr>
                            </wps:wsp>
                            <wps:wsp>
                              <wps:cNvPr id="394" name="Graphic 394"/>
                              <wps:cNvSpPr/>
                              <wps:spPr>
                                <a:xfrm>
                                  <a:off x="19050" y="19050"/>
                                  <a:ext cx="5223510" cy="158750"/>
                                </a:xfrm>
                                <a:custGeom>
                                  <a:avLst/>
                                  <a:gdLst/>
                                  <a:ahLst/>
                                  <a:cxnLst/>
                                  <a:rect l="l" t="t" r="r" b="b"/>
                                  <a:pathLst>
                                    <a:path w="5223510" h="158750">
                                      <a:moveTo>
                                        <a:pt x="5223033" y="0"/>
                                      </a:moveTo>
                                      <a:lnTo>
                                        <a:pt x="0" y="0"/>
                                      </a:lnTo>
                                      <a:lnTo>
                                        <a:pt x="0" y="158591"/>
                                      </a:lnTo>
                                      <a:lnTo>
                                        <a:pt x="5223033" y="158591"/>
                                      </a:lnTo>
                                      <a:lnTo>
                                        <a:pt x="5223033"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1048875C" id="Group 392" o:spid="_x0000_s1026" style="position:absolute;margin-left:10.7pt;margin-top:-2.5pt;width:414.3pt;height:15.5pt;z-index:-17638400;mso-wrap-distance-left:0;mso-wrap-distance-right:0" coordsize="52616,19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">
                      <v:shape id="Graphic 393" o:spid="_x0000_s1027" style="position:absolute;width:52616;height:1968;visibility:visible;mso-wrap-style:square;v-text-anchor:top" coordsize="5261610,196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" path="m5261133,l,,,196691r5261133,l5261133,xe" fillcolor="#ccc" stroked="f">
                        <v:path arrowok="t"/>
                      </v:shape>
                      <v:shape id="Graphic 394" o:spid="_x0000_s1028" style="position:absolute;left:190;top:190;width:52235;height:1588;visibility:visible;mso-wrap-style:square;v-text-anchor:top" coordsize="5223510,158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" path="m5223033,l,,,158591r5223033,l5223033,xe" stroked="f">
                        <v:path arrowok="t"/>
                      </v:shape>
                    </v:group>
                  </w:pict>
                </mc:Fallback>
              </mc:AlternateContent>
            </w:r>
            <w:r>
              <w:rPr>
                <w:color w:val="333333"/>
                <w:w w:val="105"/>
                <w:sz w:val="16"/>
              </w:rPr>
              <w:t>I</w:t>
            </w:r>
            <w:r>
              <w:rPr>
                <w:color w:val="333333"/>
                <w:spacing w:val="-4"/>
                <w:w w:val="105"/>
                <w:sz w:val="16"/>
              </w:rPr>
              <w:t xml:space="preserve"> </w:t>
            </w:r>
            <w:r>
              <w:rPr>
                <w:color w:val="333333"/>
                <w:spacing w:val="-2"/>
                <w:w w:val="105"/>
                <w:sz w:val="16"/>
              </w:rPr>
              <w:t>will.</w:t>
            </w:r>
          </w:p>
        </w:tc>
        <w:tc>
          <w:tcPr>
            <w:tcW w:w="1667" w:type="dxa"/>
            <w:tcBorders>
              <w:top w:val="single" w:sz="6" w:space="0" w:color="CCCCCC"/>
              <w:left w:val="single" w:sz="6" w:space="0" w:color="CCCCCC"/>
              <w:bottom w:val="single" w:sz="6" w:space="0" w:color="CCCCCC"/>
            </w:tcBorders>
          </w:tcPr>
          <w:p w14:paraId="0F0D765E" w14:textId="77777777" w:rsidR="003139F6" w:rsidRDefault="003139F6">
            <w:pPr>
              <w:pStyle w:val="TableParagraph"/>
              <w:rPr>
                <w:rFonts w:ascii="Times New Roman"/>
                <w:sz w:val="16"/>
              </w:rPr>
            </w:pPr>
          </w:p>
        </w:tc>
      </w:tr>
      <w:tr w:rsidR="003139F6" w14:paraId="47276561" w14:textId="77777777">
        <w:trPr>
          <w:trHeight w:val="285"/>
        </w:trPr>
        <w:tc>
          <w:tcPr>
            <w:tcW w:w="10369" w:type="dxa"/>
            <w:gridSpan w:val="2"/>
            <w:tcBorders>
              <w:top w:val="single" w:sz="6" w:space="0" w:color="CCCCCC"/>
              <w:bottom w:val="nil"/>
            </w:tcBorders>
            <w:shd w:val="clear" w:color="auto" w:fill="F2DFAB"/>
          </w:tcPr>
          <w:p w14:paraId="3B765F00" w14:textId="77777777" w:rsidR="003139F6" w:rsidRDefault="003139F6">
            <w:pPr>
              <w:pStyle w:val="TableParagraph"/>
              <w:rPr>
                <w:rFonts w:ascii="Times New Roman"/>
                <w:sz w:val="16"/>
              </w:rPr>
            </w:pPr>
          </w:p>
        </w:tc>
      </w:tr>
    </w:tbl>
    <w:p w14:paraId="4D692709" w14:textId="77777777" w:rsidR="003139F6" w:rsidRDefault="003139F6">
      <w:pPr>
        <w:rPr>
          <w:sz w:val="16"/>
        </w:rPr>
        <w:sectPr w:rsidR="003139F6">
          <w:footerReference w:type="default" r:id="rId83"/>
          <w:pgSz w:w="11910" w:h="16840"/>
          <w:pgMar w:top="680" w:right="560" w:bottom="280" w:left="640" w:header="0" w:footer="0" w:gutter="0"/>
          <w:cols w:space="720"/>
        </w:sectPr>
      </w:pPr>
    </w:p>
    <w:tbl>
      <w:tblPr>
        <w:tblW w:w="0" w:type="auto"/>
        <w:tblInd w:w="155" w:type="dxa"/>
        <w:tblBorders>
          <w:top w:val="single" w:sz="18" w:space="0" w:color="047D7D"/>
          <w:left w:val="single" w:sz="18" w:space="0" w:color="047D7D"/>
          <w:bottom w:val="single" w:sz="18" w:space="0" w:color="047D7D"/>
          <w:right w:val="single" w:sz="18" w:space="0" w:color="047D7D"/>
          <w:insideH w:val="single" w:sz="18" w:space="0" w:color="047D7D"/>
          <w:insideV w:val="single" w:sz="18" w:space="0" w:color="047D7D"/>
        </w:tblBorders>
        <w:tblLayout w:type="fixed"/>
        <w:tblCellMar>
          <w:left w:w="0" w:type="dxa"/>
          <w:right w:w="0" w:type="dxa"/>
        </w:tblCellMar>
        <w:tblLook w:val="01E0" w:firstRow="1" w:lastRow="1" w:firstColumn="1" w:lastColumn="1" w:noHBand="0" w:noVBand="0"/>
      </w:tblPr>
      <w:tblGrid>
        <w:gridCol w:w="8702"/>
        <w:gridCol w:w="1667"/>
      </w:tblGrid>
      <w:tr w:rsidR="003139F6" w14:paraId="0BAABAEB" w14:textId="77777777">
        <w:trPr>
          <w:trHeight w:val="325"/>
        </w:trPr>
        <w:tc>
          <w:tcPr>
            <w:tcW w:w="10369" w:type="dxa"/>
            <w:gridSpan w:val="2"/>
            <w:tcBorders>
              <w:top w:val="nil"/>
              <w:bottom w:val="single" w:sz="6" w:space="0" w:color="CCCCCC"/>
            </w:tcBorders>
            <w:shd w:val="clear" w:color="auto" w:fill="F2DFAB"/>
          </w:tcPr>
          <w:p w14:paraId="560B5438" w14:textId="77777777" w:rsidR="003139F6" w:rsidRDefault="00227A8F">
            <w:pPr>
              <w:pStyle w:val="TableParagraph"/>
              <w:spacing w:before="5"/>
              <w:ind w:left="150"/>
              <w:rPr>
                <w:rFonts w:ascii="Times New Roman"/>
                <w:b/>
                <w:sz w:val="16"/>
              </w:rPr>
            </w:pPr>
            <w:r>
              <w:rPr>
                <w:rFonts w:ascii="Times New Roman"/>
                <w:b/>
                <w:color w:val="382C0A"/>
                <w:w w:val="105"/>
                <w:sz w:val="16"/>
              </w:rPr>
              <w:lastRenderedPageBreak/>
              <w:t>17.6</w:t>
            </w:r>
            <w:r>
              <w:rPr>
                <w:rFonts w:ascii="Times New Roman"/>
                <w:b/>
                <w:color w:val="382C0A"/>
                <w:spacing w:val="63"/>
                <w:w w:val="150"/>
                <w:sz w:val="16"/>
              </w:rPr>
              <w:t xml:space="preserve"> </w:t>
            </w:r>
            <w:r>
              <w:rPr>
                <w:rFonts w:ascii="Times New Roman"/>
                <w:b/>
                <w:color w:val="382C0A"/>
                <w:w w:val="105"/>
                <w:sz w:val="16"/>
              </w:rPr>
              <w:t>How</w:t>
            </w:r>
            <w:r>
              <w:rPr>
                <w:rFonts w:ascii="Times New Roman"/>
                <w:b/>
                <w:color w:val="382C0A"/>
                <w:spacing w:val="-6"/>
                <w:w w:val="105"/>
                <w:sz w:val="16"/>
              </w:rPr>
              <w:t xml:space="preserve"> </w:t>
            </w:r>
            <w:r>
              <w:rPr>
                <w:rFonts w:ascii="Times New Roman"/>
                <w:b/>
                <w:color w:val="382C0A"/>
                <w:w w:val="105"/>
                <w:sz w:val="16"/>
              </w:rPr>
              <w:t>will</w:t>
            </w:r>
            <w:r>
              <w:rPr>
                <w:rFonts w:ascii="Times New Roman"/>
                <w:b/>
                <w:color w:val="382C0A"/>
                <w:spacing w:val="-6"/>
                <w:w w:val="105"/>
                <w:sz w:val="16"/>
              </w:rPr>
              <w:t xml:space="preserve"> </w:t>
            </w:r>
            <w:r>
              <w:rPr>
                <w:rFonts w:ascii="Times New Roman"/>
                <w:b/>
                <w:color w:val="382C0A"/>
                <w:w w:val="105"/>
                <w:sz w:val="16"/>
              </w:rPr>
              <w:t>you</w:t>
            </w:r>
            <w:r>
              <w:rPr>
                <w:rFonts w:ascii="Times New Roman"/>
                <w:b/>
                <w:color w:val="382C0A"/>
                <w:spacing w:val="-6"/>
                <w:w w:val="105"/>
                <w:sz w:val="16"/>
              </w:rPr>
              <w:t xml:space="preserve"> </w:t>
            </w:r>
            <w:r>
              <w:rPr>
                <w:rFonts w:ascii="Times New Roman"/>
                <w:b/>
                <w:color w:val="382C0A"/>
                <w:w w:val="105"/>
                <w:sz w:val="16"/>
              </w:rPr>
              <w:t>store</w:t>
            </w:r>
            <w:r>
              <w:rPr>
                <w:rFonts w:ascii="Times New Roman"/>
                <w:b/>
                <w:color w:val="382C0A"/>
                <w:spacing w:val="-7"/>
                <w:w w:val="105"/>
                <w:sz w:val="16"/>
              </w:rPr>
              <w:t xml:space="preserve"> </w:t>
            </w:r>
            <w:r>
              <w:rPr>
                <w:rFonts w:ascii="Times New Roman"/>
                <w:b/>
                <w:color w:val="382C0A"/>
                <w:w w:val="105"/>
                <w:sz w:val="16"/>
              </w:rPr>
              <w:t>data</w:t>
            </w:r>
            <w:r>
              <w:rPr>
                <w:rFonts w:ascii="Times New Roman"/>
                <w:b/>
                <w:color w:val="382C0A"/>
                <w:spacing w:val="-6"/>
                <w:w w:val="105"/>
                <w:sz w:val="16"/>
              </w:rPr>
              <w:t xml:space="preserve"> </w:t>
            </w:r>
            <w:r>
              <w:rPr>
                <w:rFonts w:ascii="Times New Roman"/>
                <w:b/>
                <w:color w:val="382C0A"/>
                <w:w w:val="105"/>
                <w:sz w:val="16"/>
              </w:rPr>
              <w:t>during</w:t>
            </w:r>
            <w:r>
              <w:rPr>
                <w:rFonts w:ascii="Times New Roman"/>
                <w:b/>
                <w:color w:val="382C0A"/>
                <w:spacing w:val="-6"/>
                <w:w w:val="105"/>
                <w:sz w:val="16"/>
              </w:rPr>
              <w:t xml:space="preserve"> </w:t>
            </w:r>
            <w:r>
              <w:rPr>
                <w:rFonts w:ascii="Times New Roman"/>
                <w:b/>
                <w:color w:val="382C0A"/>
                <w:w w:val="105"/>
                <w:sz w:val="16"/>
              </w:rPr>
              <w:t>the</w:t>
            </w:r>
            <w:r>
              <w:rPr>
                <w:rFonts w:ascii="Times New Roman"/>
                <w:b/>
                <w:color w:val="382C0A"/>
                <w:spacing w:val="-6"/>
                <w:w w:val="105"/>
                <w:sz w:val="16"/>
              </w:rPr>
              <w:t xml:space="preserve"> </w:t>
            </w:r>
            <w:r>
              <w:rPr>
                <w:rFonts w:ascii="Times New Roman"/>
                <w:b/>
                <w:color w:val="382C0A"/>
                <w:w w:val="105"/>
                <w:sz w:val="16"/>
              </w:rPr>
              <w:t>research</w:t>
            </w:r>
            <w:r>
              <w:rPr>
                <w:rFonts w:ascii="Times New Roman"/>
                <w:b/>
                <w:color w:val="382C0A"/>
                <w:spacing w:val="-6"/>
                <w:w w:val="105"/>
                <w:sz w:val="16"/>
              </w:rPr>
              <w:t xml:space="preserve"> </w:t>
            </w:r>
            <w:r>
              <w:rPr>
                <w:rFonts w:ascii="Times New Roman"/>
                <w:b/>
                <w:color w:val="382C0A"/>
                <w:spacing w:val="-2"/>
                <w:w w:val="105"/>
                <w:sz w:val="16"/>
              </w:rPr>
              <w:t>project?</w:t>
            </w:r>
          </w:p>
        </w:tc>
      </w:tr>
      <w:tr w:rsidR="003139F6" w14:paraId="573F5954" w14:textId="77777777">
        <w:trPr>
          <w:trHeight w:val="3237"/>
        </w:trPr>
        <w:tc>
          <w:tcPr>
            <w:tcW w:w="8702" w:type="dxa"/>
            <w:tcBorders>
              <w:top w:val="single" w:sz="6" w:space="0" w:color="CCCCCC"/>
              <w:bottom w:val="single" w:sz="6" w:space="0" w:color="CCCCCC"/>
              <w:right w:val="single" w:sz="6" w:space="0" w:color="CCCCCC"/>
            </w:tcBorders>
          </w:tcPr>
          <w:p w14:paraId="2FD1834B" w14:textId="77777777" w:rsidR="003139F6" w:rsidRDefault="003139F6">
            <w:pPr>
              <w:pStyle w:val="TableParagraph"/>
              <w:spacing w:before="75"/>
              <w:rPr>
                <w:rFonts w:ascii="Times New Roman"/>
                <w:b/>
                <w:sz w:val="16"/>
              </w:rPr>
            </w:pPr>
          </w:p>
          <w:p w14:paraId="13A69763" w14:textId="77777777" w:rsidR="003139F6" w:rsidRDefault="00227A8F">
            <w:pPr>
              <w:pStyle w:val="TableParagraph"/>
              <w:spacing w:before="1" w:line="271" w:lineRule="auto"/>
              <w:ind w:left="270" w:right="332"/>
              <w:rPr>
                <w:b/>
                <w:sz w:val="16"/>
              </w:rPr>
            </w:pPr>
            <w:r>
              <w:rPr>
                <w:color w:val="333333"/>
                <w:w w:val="105"/>
                <w:sz w:val="16"/>
              </w:rPr>
              <w:t>Please</w:t>
            </w:r>
            <w:r>
              <w:rPr>
                <w:color w:val="333333"/>
                <w:spacing w:val="-14"/>
                <w:w w:val="105"/>
                <w:sz w:val="16"/>
              </w:rPr>
              <w:t xml:space="preserve"> </w:t>
            </w:r>
            <w:r>
              <w:rPr>
                <w:color w:val="333333"/>
                <w:w w:val="105"/>
                <w:sz w:val="16"/>
              </w:rPr>
              <w:t>see</w:t>
            </w:r>
            <w:r>
              <w:rPr>
                <w:color w:val="333333"/>
                <w:spacing w:val="-14"/>
                <w:w w:val="105"/>
                <w:sz w:val="16"/>
              </w:rPr>
              <w:t xml:space="preserve"> </w:t>
            </w:r>
            <w:r>
              <w:rPr>
                <w:color w:val="333333"/>
                <w:w w:val="105"/>
                <w:sz w:val="16"/>
              </w:rPr>
              <w:t>the</w:t>
            </w:r>
            <w:r>
              <w:rPr>
                <w:color w:val="333333"/>
                <w:spacing w:val="-14"/>
                <w:w w:val="105"/>
                <w:sz w:val="16"/>
              </w:rPr>
              <w:t xml:space="preserve"> </w:t>
            </w:r>
            <w:r>
              <w:rPr>
                <w:color w:val="333333"/>
                <w:w w:val="105"/>
                <w:sz w:val="16"/>
              </w:rPr>
              <w:t>OU-IT</w:t>
            </w:r>
            <w:r>
              <w:rPr>
                <w:color w:val="333333"/>
                <w:spacing w:val="-14"/>
                <w:w w:val="105"/>
                <w:sz w:val="16"/>
              </w:rPr>
              <w:t xml:space="preserve"> </w:t>
            </w:r>
            <w:r>
              <w:rPr>
                <w:color w:val="333333"/>
                <w:w w:val="105"/>
                <w:sz w:val="16"/>
              </w:rPr>
              <w:t>Data</w:t>
            </w:r>
            <w:r>
              <w:rPr>
                <w:color w:val="333333"/>
                <w:spacing w:val="-14"/>
                <w:w w:val="105"/>
                <w:sz w:val="16"/>
              </w:rPr>
              <w:t xml:space="preserve"> </w:t>
            </w:r>
            <w:r>
              <w:rPr>
                <w:color w:val="333333"/>
                <w:w w:val="105"/>
                <w:sz w:val="16"/>
              </w:rPr>
              <w:t>Storage</w:t>
            </w:r>
            <w:r>
              <w:rPr>
                <w:color w:val="333333"/>
                <w:spacing w:val="-14"/>
                <w:w w:val="105"/>
                <w:sz w:val="16"/>
              </w:rPr>
              <w:t xml:space="preserve"> </w:t>
            </w:r>
            <w:r>
              <w:rPr>
                <w:color w:val="333333"/>
                <w:w w:val="105"/>
                <w:sz w:val="16"/>
              </w:rPr>
              <w:t>Matrix</w:t>
            </w:r>
            <w:r>
              <w:rPr>
                <w:color w:val="333333"/>
                <w:spacing w:val="-14"/>
                <w:w w:val="105"/>
                <w:sz w:val="16"/>
              </w:rPr>
              <w:t xml:space="preserve"> </w:t>
            </w:r>
            <w:r>
              <w:rPr>
                <w:color w:val="333333"/>
                <w:w w:val="105"/>
                <w:sz w:val="16"/>
              </w:rPr>
              <w:t>for</w:t>
            </w:r>
            <w:r>
              <w:rPr>
                <w:color w:val="333333"/>
                <w:spacing w:val="-14"/>
                <w:w w:val="105"/>
                <w:sz w:val="16"/>
              </w:rPr>
              <w:t xml:space="preserve"> </w:t>
            </w:r>
            <w:r>
              <w:rPr>
                <w:color w:val="333333"/>
                <w:w w:val="105"/>
                <w:sz w:val="16"/>
              </w:rPr>
              <w:t>more</w:t>
            </w:r>
            <w:r>
              <w:rPr>
                <w:color w:val="333333"/>
                <w:spacing w:val="-14"/>
                <w:w w:val="105"/>
                <w:sz w:val="16"/>
              </w:rPr>
              <w:t xml:space="preserve"> </w:t>
            </w:r>
            <w:r>
              <w:rPr>
                <w:color w:val="333333"/>
                <w:w w:val="105"/>
                <w:sz w:val="16"/>
              </w:rPr>
              <w:t>information</w:t>
            </w:r>
            <w:r>
              <w:rPr>
                <w:color w:val="333333"/>
                <w:spacing w:val="-14"/>
                <w:w w:val="105"/>
                <w:sz w:val="16"/>
              </w:rPr>
              <w:t xml:space="preserve"> </w:t>
            </w:r>
            <w:r>
              <w:rPr>
                <w:color w:val="333333"/>
                <w:w w:val="105"/>
                <w:sz w:val="16"/>
              </w:rPr>
              <w:t>about</w:t>
            </w:r>
            <w:r>
              <w:rPr>
                <w:color w:val="333333"/>
                <w:spacing w:val="-14"/>
                <w:w w:val="105"/>
                <w:sz w:val="16"/>
              </w:rPr>
              <w:t xml:space="preserve"> </w:t>
            </w:r>
            <w:r>
              <w:rPr>
                <w:color w:val="333333"/>
                <w:w w:val="105"/>
                <w:sz w:val="16"/>
              </w:rPr>
              <w:t>approved</w:t>
            </w:r>
            <w:r>
              <w:rPr>
                <w:color w:val="333333"/>
                <w:spacing w:val="-14"/>
                <w:w w:val="105"/>
                <w:sz w:val="16"/>
              </w:rPr>
              <w:t xml:space="preserve"> </w:t>
            </w:r>
            <w:r>
              <w:rPr>
                <w:color w:val="333333"/>
                <w:w w:val="105"/>
                <w:sz w:val="16"/>
              </w:rPr>
              <w:t>data</w:t>
            </w:r>
            <w:r>
              <w:rPr>
                <w:color w:val="333333"/>
                <w:spacing w:val="-14"/>
                <w:w w:val="105"/>
                <w:sz w:val="16"/>
              </w:rPr>
              <w:t xml:space="preserve"> </w:t>
            </w:r>
            <w:r>
              <w:rPr>
                <w:color w:val="333333"/>
                <w:w w:val="105"/>
                <w:sz w:val="16"/>
              </w:rPr>
              <w:t>storage options:</w:t>
            </w:r>
            <w:r>
              <w:rPr>
                <w:color w:val="333333"/>
                <w:spacing w:val="-7"/>
                <w:w w:val="105"/>
                <w:sz w:val="16"/>
              </w:rPr>
              <w:t xml:space="preserve"> </w:t>
            </w:r>
            <w:hyperlink r:id="rId84">
              <w:r>
                <w:rPr>
                  <w:b/>
                  <w:color w:val="212121"/>
                  <w:w w:val="105"/>
                  <w:sz w:val="16"/>
                </w:rPr>
                <w:t>https://www.ou.edu/ouit/research/research_storage</w:t>
              </w:r>
            </w:hyperlink>
          </w:p>
          <w:p w14:paraId="790A5AD9" w14:textId="77777777" w:rsidR="003139F6" w:rsidRDefault="003139F6">
            <w:pPr>
              <w:pStyle w:val="TableParagraph"/>
              <w:spacing w:before="140"/>
              <w:rPr>
                <w:rFonts w:ascii="Times New Roman"/>
                <w:b/>
                <w:sz w:val="16"/>
              </w:rPr>
            </w:pPr>
          </w:p>
          <w:p w14:paraId="1D4C2547" w14:textId="77777777" w:rsidR="003139F6" w:rsidRDefault="00227A8F">
            <w:pPr>
              <w:pStyle w:val="TableParagraph"/>
              <w:spacing w:line="345" w:lineRule="auto"/>
              <w:ind w:left="525" w:right="4800"/>
              <w:rPr>
                <w:sz w:val="16"/>
              </w:rPr>
            </w:pPr>
            <w:r>
              <w:rPr>
                <w:noProof/>
              </w:rPr>
              <mc:AlternateContent>
                <mc:Choice Requires="wpg">
                  <w:drawing>
                    <wp:anchor distT="0" distB="0" distL="0" distR="0" simplePos="0" relativeHeight="485681664" behindDoc="1" locked="0" layoutInCell="1" allowOverlap="1" wp14:anchorId="7BFA73B7" wp14:editId="52363DDF">
                      <wp:simplePos x="0" y="0"/>
                      <wp:positionH relativeFrom="column">
                        <wp:posOffset>164306</wp:posOffset>
                      </wp:positionH>
                      <wp:positionV relativeFrom="paragraph">
                        <wp:posOffset>-3105</wp:posOffset>
                      </wp:positionV>
                      <wp:extent cx="133350" cy="843915"/>
                      <wp:effectExtent l="0" t="0" r="0" b="0"/>
                      <wp:wrapNone/>
                      <wp:docPr id="395" name="Group 3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3350" cy="843915"/>
                                <a:chOff x="0" y="0"/>
                                <a:chExt cx="133350" cy="843915"/>
                              </a:xfrm>
                            </wpg:grpSpPr>
                            <pic:pic xmlns:pic="http://schemas.openxmlformats.org/drawingml/2006/picture">
                              <pic:nvPicPr>
                                <pic:cNvPr id="396" name="Image 396"/>
                                <pic:cNvPicPr/>
                              </pic:nvPicPr>
                              <pic:blipFill>
                                <a:blip r:embed="rId63" cstate="print"/>
                                <a:stretch>
                                  <a:fillRect/>
                                </a:stretch>
                              </pic:blipFill>
                              <pic:spPr>
                                <a:xfrm>
                                  <a:off x="0" y="0"/>
                                  <a:ext cx="133350" cy="133350"/>
                                </a:xfrm>
                                <a:prstGeom prst="rect">
                                  <a:avLst/>
                                </a:prstGeom>
                              </pic:spPr>
                            </pic:pic>
                            <pic:pic xmlns:pic="http://schemas.openxmlformats.org/drawingml/2006/picture">
                              <pic:nvPicPr>
                                <pic:cNvPr id="397" name="Image 397"/>
                                <pic:cNvPicPr/>
                              </pic:nvPicPr>
                              <pic:blipFill>
                                <a:blip r:embed="rId63" cstate="print"/>
                                <a:stretch>
                                  <a:fillRect/>
                                </a:stretch>
                              </pic:blipFill>
                              <pic:spPr>
                                <a:xfrm>
                                  <a:off x="0" y="177641"/>
                                  <a:ext cx="133350" cy="133350"/>
                                </a:xfrm>
                                <a:prstGeom prst="rect">
                                  <a:avLst/>
                                </a:prstGeom>
                              </pic:spPr>
                            </pic:pic>
                            <pic:pic xmlns:pic="http://schemas.openxmlformats.org/drawingml/2006/picture">
                              <pic:nvPicPr>
                                <pic:cNvPr id="398" name="Image 398"/>
                                <pic:cNvPicPr/>
                              </pic:nvPicPr>
                              <pic:blipFill>
                                <a:blip r:embed="rId66" cstate="print"/>
                                <a:stretch>
                                  <a:fillRect/>
                                </a:stretch>
                              </pic:blipFill>
                              <pic:spPr>
                                <a:xfrm>
                                  <a:off x="0" y="355282"/>
                                  <a:ext cx="133350" cy="133350"/>
                                </a:xfrm>
                                <a:prstGeom prst="rect">
                                  <a:avLst/>
                                </a:prstGeom>
                              </pic:spPr>
                            </pic:pic>
                            <pic:pic xmlns:pic="http://schemas.openxmlformats.org/drawingml/2006/picture">
                              <pic:nvPicPr>
                                <pic:cNvPr id="399" name="Image 399"/>
                                <pic:cNvPicPr/>
                              </pic:nvPicPr>
                              <pic:blipFill>
                                <a:blip r:embed="rId66" cstate="print"/>
                                <a:stretch>
                                  <a:fillRect/>
                                </a:stretch>
                              </pic:blipFill>
                              <pic:spPr>
                                <a:xfrm>
                                  <a:off x="0" y="532924"/>
                                  <a:ext cx="133350" cy="133350"/>
                                </a:xfrm>
                                <a:prstGeom prst="rect">
                                  <a:avLst/>
                                </a:prstGeom>
                              </pic:spPr>
                            </pic:pic>
                            <pic:pic xmlns:pic="http://schemas.openxmlformats.org/drawingml/2006/picture">
                              <pic:nvPicPr>
                                <pic:cNvPr id="400" name="Image 400"/>
                                <pic:cNvPicPr/>
                              </pic:nvPicPr>
                              <pic:blipFill>
                                <a:blip r:embed="rId63" cstate="print"/>
                                <a:stretch>
                                  <a:fillRect/>
                                </a:stretch>
                              </pic:blipFill>
                              <pic:spPr>
                                <a:xfrm>
                                  <a:off x="0" y="710565"/>
                                  <a:ext cx="133350" cy="133350"/>
                                </a:xfrm>
                                <a:prstGeom prst="rect">
                                  <a:avLst/>
                                </a:prstGeom>
                              </pic:spPr>
                            </pic:pic>
                          </wpg:wgp>
                        </a:graphicData>
                      </a:graphic>
                    </wp:anchor>
                  </w:drawing>
                </mc:Choice>
                <mc:Fallback>
                  <w:pict>
                    <v:group w14:anchorId="6216B6EE" id="Group 395" o:spid="_x0000_s1026" style="position:absolute;margin-left:12.95pt;margin-top:-.25pt;width:10.5pt;height:66.45pt;z-index:-17634816;mso-wrap-distance-left:0;mso-wrap-distance-right:0" coordsize="1333,843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">
                      <v:shape id="Image 396" o:spid="_x0000_s1027" type="#_x0000_t75" style="position:absolute;width:1333;height:13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">
                        <v:imagedata r:id="rId64" o:title=""/>
                      </v:shape>
                      <v:shape id="Image 397" o:spid="_x0000_s1028" type="#_x0000_t75" style="position:absolute;top:1776;width:1333;height:13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">
                        <v:imagedata r:id="rId64" o:title=""/>
                      </v:shape>
                      <v:shape id="Image 398" o:spid="_x0000_s1029" type="#_x0000_t75" style="position:absolute;top:3552;width:1333;height:13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">
                        <v:imagedata r:id="rId74" o:title=""/>
                      </v:shape>
                      <v:shape id="Image 399" o:spid="_x0000_s1030" type="#_x0000_t75" style="position:absolute;top:5329;width:1333;height:13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">
                        <v:imagedata r:id="rId74" o:title=""/>
                      </v:shape>
                      <v:shape id="Image 400" o:spid="_x0000_s1031" type="#_x0000_t75" style="position:absolute;top:7105;width:1333;height:13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">
                        <v:imagedata r:id="rId64" o:title=""/>
                      </v:shape>
                    </v:group>
                  </w:pict>
                </mc:Fallback>
              </mc:AlternateContent>
            </w:r>
            <w:r>
              <w:rPr>
                <w:color w:val="333333"/>
                <w:w w:val="105"/>
                <w:sz w:val="16"/>
              </w:rPr>
              <w:t>Data</w:t>
            </w:r>
            <w:r>
              <w:rPr>
                <w:color w:val="333333"/>
                <w:spacing w:val="-4"/>
                <w:w w:val="105"/>
                <w:sz w:val="16"/>
              </w:rPr>
              <w:t xml:space="preserve"> </w:t>
            </w:r>
            <w:r>
              <w:rPr>
                <w:color w:val="333333"/>
                <w:w w:val="105"/>
                <w:sz w:val="16"/>
              </w:rPr>
              <w:t>are</w:t>
            </w:r>
            <w:r>
              <w:rPr>
                <w:color w:val="333333"/>
                <w:spacing w:val="-4"/>
                <w:w w:val="105"/>
                <w:sz w:val="16"/>
              </w:rPr>
              <w:t xml:space="preserve"> </w:t>
            </w:r>
            <w:r>
              <w:rPr>
                <w:color w:val="333333"/>
                <w:w w:val="105"/>
                <w:sz w:val="16"/>
              </w:rPr>
              <w:t>kept</w:t>
            </w:r>
            <w:r>
              <w:rPr>
                <w:color w:val="333333"/>
                <w:spacing w:val="-4"/>
                <w:w w:val="105"/>
                <w:sz w:val="16"/>
              </w:rPr>
              <w:t xml:space="preserve"> </w:t>
            </w:r>
            <w:r>
              <w:rPr>
                <w:color w:val="333333"/>
                <w:w w:val="105"/>
                <w:sz w:val="16"/>
              </w:rPr>
              <w:t>in</w:t>
            </w:r>
            <w:r>
              <w:rPr>
                <w:color w:val="333333"/>
                <w:spacing w:val="-4"/>
                <w:w w:val="105"/>
                <w:sz w:val="16"/>
              </w:rPr>
              <w:t xml:space="preserve"> </w:t>
            </w:r>
            <w:r>
              <w:rPr>
                <w:color w:val="333333"/>
                <w:w w:val="105"/>
                <w:sz w:val="16"/>
              </w:rPr>
              <w:t>a</w:t>
            </w:r>
            <w:r>
              <w:rPr>
                <w:color w:val="333333"/>
                <w:spacing w:val="-4"/>
                <w:w w:val="105"/>
                <w:sz w:val="16"/>
              </w:rPr>
              <w:t xml:space="preserve"> </w:t>
            </w:r>
            <w:r>
              <w:rPr>
                <w:color w:val="333333"/>
                <w:w w:val="105"/>
                <w:sz w:val="16"/>
              </w:rPr>
              <w:t>locked</w:t>
            </w:r>
            <w:r>
              <w:rPr>
                <w:color w:val="333333"/>
                <w:spacing w:val="-4"/>
                <w:w w:val="105"/>
                <w:sz w:val="16"/>
              </w:rPr>
              <w:t xml:space="preserve"> </w:t>
            </w:r>
            <w:r>
              <w:rPr>
                <w:color w:val="333333"/>
                <w:w w:val="105"/>
                <w:sz w:val="16"/>
              </w:rPr>
              <w:t>filing</w:t>
            </w:r>
            <w:r>
              <w:rPr>
                <w:color w:val="333333"/>
                <w:spacing w:val="-4"/>
                <w:w w:val="105"/>
                <w:sz w:val="16"/>
              </w:rPr>
              <w:t xml:space="preserve"> </w:t>
            </w:r>
            <w:r>
              <w:rPr>
                <w:color w:val="333333"/>
                <w:w w:val="105"/>
                <w:sz w:val="16"/>
              </w:rPr>
              <w:t>cabinet. Data</w:t>
            </w:r>
            <w:r>
              <w:rPr>
                <w:color w:val="333333"/>
                <w:spacing w:val="-8"/>
                <w:w w:val="105"/>
                <w:sz w:val="16"/>
              </w:rPr>
              <w:t xml:space="preserve"> </w:t>
            </w:r>
            <w:r>
              <w:rPr>
                <w:color w:val="333333"/>
                <w:w w:val="105"/>
                <w:sz w:val="16"/>
              </w:rPr>
              <w:t>are</w:t>
            </w:r>
            <w:r>
              <w:rPr>
                <w:color w:val="333333"/>
                <w:spacing w:val="-8"/>
                <w:w w:val="105"/>
                <w:sz w:val="16"/>
              </w:rPr>
              <w:t xml:space="preserve"> </w:t>
            </w:r>
            <w:r>
              <w:rPr>
                <w:color w:val="333333"/>
                <w:w w:val="105"/>
                <w:sz w:val="16"/>
              </w:rPr>
              <w:t>kept</w:t>
            </w:r>
            <w:r>
              <w:rPr>
                <w:color w:val="333333"/>
                <w:spacing w:val="-8"/>
                <w:w w:val="105"/>
                <w:sz w:val="16"/>
              </w:rPr>
              <w:t xml:space="preserve"> </w:t>
            </w:r>
            <w:r>
              <w:rPr>
                <w:color w:val="333333"/>
                <w:w w:val="105"/>
                <w:sz w:val="16"/>
              </w:rPr>
              <w:t>in</w:t>
            </w:r>
            <w:r>
              <w:rPr>
                <w:color w:val="333333"/>
                <w:spacing w:val="-7"/>
                <w:w w:val="105"/>
                <w:sz w:val="16"/>
              </w:rPr>
              <w:t xml:space="preserve"> </w:t>
            </w:r>
            <w:r>
              <w:rPr>
                <w:color w:val="333333"/>
                <w:w w:val="105"/>
                <w:sz w:val="16"/>
              </w:rPr>
              <w:t>a</w:t>
            </w:r>
            <w:r>
              <w:rPr>
                <w:color w:val="333333"/>
                <w:spacing w:val="-8"/>
                <w:w w:val="105"/>
                <w:sz w:val="16"/>
              </w:rPr>
              <w:t xml:space="preserve"> </w:t>
            </w:r>
            <w:r>
              <w:rPr>
                <w:color w:val="333333"/>
                <w:w w:val="105"/>
                <w:sz w:val="16"/>
              </w:rPr>
              <w:t>locked</w:t>
            </w:r>
            <w:r>
              <w:rPr>
                <w:color w:val="333333"/>
                <w:spacing w:val="-8"/>
                <w:w w:val="105"/>
                <w:sz w:val="16"/>
              </w:rPr>
              <w:t xml:space="preserve"> </w:t>
            </w:r>
            <w:r>
              <w:rPr>
                <w:color w:val="333333"/>
                <w:w w:val="105"/>
                <w:sz w:val="16"/>
              </w:rPr>
              <w:t>office</w:t>
            </w:r>
            <w:r>
              <w:rPr>
                <w:color w:val="333333"/>
                <w:spacing w:val="-7"/>
                <w:w w:val="105"/>
                <w:sz w:val="16"/>
              </w:rPr>
              <w:t xml:space="preserve"> </w:t>
            </w:r>
            <w:r>
              <w:rPr>
                <w:color w:val="333333"/>
                <w:w w:val="105"/>
                <w:sz w:val="16"/>
              </w:rPr>
              <w:t>or</w:t>
            </w:r>
            <w:r>
              <w:rPr>
                <w:color w:val="333333"/>
                <w:spacing w:val="-8"/>
                <w:w w:val="105"/>
                <w:sz w:val="16"/>
              </w:rPr>
              <w:t xml:space="preserve"> </w:t>
            </w:r>
            <w:r>
              <w:rPr>
                <w:color w:val="333333"/>
                <w:spacing w:val="-2"/>
                <w:w w:val="105"/>
                <w:sz w:val="16"/>
              </w:rPr>
              <w:t>suite.</w:t>
            </w:r>
          </w:p>
          <w:p w14:paraId="0D3EE4BF" w14:textId="77777777" w:rsidR="003139F6" w:rsidRDefault="00227A8F">
            <w:pPr>
              <w:pStyle w:val="TableParagraph"/>
              <w:spacing w:line="345" w:lineRule="auto"/>
              <w:ind w:left="525" w:right="3921"/>
              <w:rPr>
                <w:sz w:val="16"/>
              </w:rPr>
            </w:pPr>
            <w:r>
              <w:rPr>
                <w:color w:val="333333"/>
                <w:w w:val="105"/>
                <w:sz w:val="16"/>
              </w:rPr>
              <w:t>Electronic</w:t>
            </w:r>
            <w:r>
              <w:rPr>
                <w:color w:val="333333"/>
                <w:spacing w:val="-15"/>
                <w:w w:val="105"/>
                <w:sz w:val="16"/>
              </w:rPr>
              <w:t xml:space="preserve"> </w:t>
            </w:r>
            <w:r>
              <w:rPr>
                <w:color w:val="333333"/>
                <w:w w:val="105"/>
                <w:sz w:val="16"/>
              </w:rPr>
              <w:t>data</w:t>
            </w:r>
            <w:r>
              <w:rPr>
                <w:color w:val="333333"/>
                <w:spacing w:val="-15"/>
                <w:w w:val="105"/>
                <w:sz w:val="16"/>
              </w:rPr>
              <w:t xml:space="preserve"> </w:t>
            </w:r>
            <w:r>
              <w:rPr>
                <w:color w:val="333333"/>
                <w:w w:val="105"/>
                <w:sz w:val="16"/>
              </w:rPr>
              <w:t>are</w:t>
            </w:r>
            <w:r>
              <w:rPr>
                <w:color w:val="333333"/>
                <w:spacing w:val="-15"/>
                <w:w w:val="105"/>
                <w:sz w:val="16"/>
              </w:rPr>
              <w:t xml:space="preserve"> </w:t>
            </w:r>
            <w:r>
              <w:rPr>
                <w:color w:val="333333"/>
                <w:w w:val="105"/>
                <w:sz w:val="16"/>
              </w:rPr>
              <w:t>protected</w:t>
            </w:r>
            <w:r>
              <w:rPr>
                <w:color w:val="333333"/>
                <w:spacing w:val="-15"/>
                <w:w w:val="105"/>
                <w:sz w:val="16"/>
              </w:rPr>
              <w:t xml:space="preserve"> </w:t>
            </w:r>
            <w:r>
              <w:rPr>
                <w:color w:val="333333"/>
                <w:w w:val="105"/>
                <w:sz w:val="16"/>
              </w:rPr>
              <w:t>with</w:t>
            </w:r>
            <w:r>
              <w:rPr>
                <w:color w:val="333333"/>
                <w:spacing w:val="-14"/>
                <w:w w:val="105"/>
                <w:sz w:val="16"/>
              </w:rPr>
              <w:t xml:space="preserve"> </w:t>
            </w:r>
            <w:r>
              <w:rPr>
                <w:color w:val="333333"/>
                <w:w w:val="105"/>
                <w:sz w:val="16"/>
              </w:rPr>
              <w:t>a</w:t>
            </w:r>
            <w:r>
              <w:rPr>
                <w:color w:val="333333"/>
                <w:spacing w:val="-15"/>
                <w:w w:val="105"/>
                <w:sz w:val="16"/>
              </w:rPr>
              <w:t xml:space="preserve"> </w:t>
            </w:r>
            <w:r>
              <w:rPr>
                <w:color w:val="333333"/>
                <w:w w:val="105"/>
                <w:sz w:val="16"/>
              </w:rPr>
              <w:t>password. Data are stored on a secure network.</w:t>
            </w:r>
          </w:p>
          <w:p w14:paraId="40DA1F98" w14:textId="77777777" w:rsidR="003139F6" w:rsidRDefault="00227A8F">
            <w:pPr>
              <w:pStyle w:val="TableParagraph"/>
              <w:spacing w:line="194" w:lineRule="exact"/>
              <w:ind w:left="525"/>
              <w:rPr>
                <w:sz w:val="16"/>
              </w:rPr>
            </w:pPr>
            <w:r>
              <w:rPr>
                <w:color w:val="333333"/>
                <w:spacing w:val="-4"/>
                <w:w w:val="105"/>
                <w:sz w:val="16"/>
              </w:rPr>
              <w:t>Other</w:t>
            </w:r>
          </w:p>
          <w:p w14:paraId="0AFAEA81" w14:textId="77777777" w:rsidR="003139F6" w:rsidRDefault="003139F6">
            <w:pPr>
              <w:pStyle w:val="TableParagraph"/>
              <w:spacing w:before="66"/>
              <w:rPr>
                <w:rFonts w:ascii="Times New Roman"/>
                <w:b/>
                <w:sz w:val="16"/>
              </w:rPr>
            </w:pPr>
          </w:p>
          <w:p w14:paraId="570319FF" w14:textId="77777777" w:rsidR="003139F6" w:rsidRDefault="00227A8F">
            <w:pPr>
              <w:pStyle w:val="TableParagraph"/>
              <w:ind w:left="270"/>
              <w:rPr>
                <w:sz w:val="16"/>
              </w:rPr>
            </w:pPr>
            <w:r>
              <w:rPr>
                <w:noProof/>
              </w:rPr>
              <mc:AlternateContent>
                <mc:Choice Requires="wpg">
                  <w:drawing>
                    <wp:anchor distT="0" distB="0" distL="0" distR="0" simplePos="0" relativeHeight="485680640" behindDoc="1" locked="0" layoutInCell="1" allowOverlap="1" wp14:anchorId="05F080BD" wp14:editId="76877546">
                      <wp:simplePos x="0" y="0"/>
                      <wp:positionH relativeFrom="column">
                        <wp:posOffset>135731</wp:posOffset>
                      </wp:positionH>
                      <wp:positionV relativeFrom="paragraph">
                        <wp:posOffset>231685</wp:posOffset>
                      </wp:positionV>
                      <wp:extent cx="5261610" cy="57150"/>
                      <wp:effectExtent l="0" t="0" r="0" b="0"/>
                      <wp:wrapNone/>
                      <wp:docPr id="401" name="Group 4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261610" cy="57150"/>
                                <a:chOff x="0" y="0"/>
                                <a:chExt cx="5261610" cy="57150"/>
                              </a:xfrm>
                            </wpg:grpSpPr>
                            <wps:wsp>
                              <wps:cNvPr id="402" name="Graphic 402"/>
                              <wps:cNvSpPr/>
                              <wps:spPr>
                                <a:xfrm>
                                  <a:off x="0" y="0"/>
                                  <a:ext cx="5261610" cy="57150"/>
                                </a:xfrm>
                                <a:custGeom>
                                  <a:avLst/>
                                  <a:gdLst/>
                                  <a:ahLst/>
                                  <a:cxnLst/>
                                  <a:rect l="l" t="t" r="r" b="b"/>
                                  <a:pathLst>
                                    <a:path w="5261610" h="57150">
                                      <a:moveTo>
                                        <a:pt x="5261133" y="0"/>
                                      </a:moveTo>
                                      <a:lnTo>
                                        <a:pt x="0" y="0"/>
                                      </a:lnTo>
                                      <a:lnTo>
                                        <a:pt x="0" y="57150"/>
                                      </a:lnTo>
                                      <a:lnTo>
                                        <a:pt x="5261133" y="57150"/>
                                      </a:lnTo>
                                      <a:lnTo>
                                        <a:pt x="5261133" y="0"/>
                                      </a:lnTo>
                                      <a:close/>
                                    </a:path>
                                  </a:pathLst>
                                </a:custGeom>
                                <a:solidFill>
                                  <a:srgbClr val="CCCCCC"/>
                                </a:solidFill>
                              </wps:spPr>
                              <wps:bodyPr wrap="square" lIns="0" tIns="0" rIns="0" bIns="0" rtlCol="0">
                                <a:prstTxWarp prst="textNoShape">
                                  <a:avLst/>
                                </a:prstTxWarp>
                                <a:noAutofit/>
                              </wps:bodyPr>
                            </wps:wsp>
                            <wps:wsp>
                              <wps:cNvPr id="403" name="Graphic 403"/>
                              <wps:cNvSpPr/>
                              <wps:spPr>
                                <a:xfrm>
                                  <a:off x="19050" y="19050"/>
                                  <a:ext cx="5223510" cy="19050"/>
                                </a:xfrm>
                                <a:custGeom>
                                  <a:avLst/>
                                  <a:gdLst/>
                                  <a:ahLst/>
                                  <a:cxnLst/>
                                  <a:rect l="l" t="t" r="r" b="b"/>
                                  <a:pathLst>
                                    <a:path w="5223510" h="19050">
                                      <a:moveTo>
                                        <a:pt x="5223033" y="0"/>
                                      </a:moveTo>
                                      <a:lnTo>
                                        <a:pt x="0" y="0"/>
                                      </a:lnTo>
                                      <a:lnTo>
                                        <a:pt x="0" y="19050"/>
                                      </a:lnTo>
                                      <a:lnTo>
                                        <a:pt x="5223033" y="19050"/>
                                      </a:lnTo>
                                      <a:lnTo>
                                        <a:pt x="5223033"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3CF6C005" id="Group 401" o:spid="_x0000_s1026" style="position:absolute;margin-left:10.7pt;margin-top:18.25pt;width:414.3pt;height:4.5pt;z-index:-17635840;mso-wrap-distance-left:0;mso-wrap-distance-right:0" coordsize="52616,5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">
                      <v:shape id="Graphic 402" o:spid="_x0000_s1027" style="position:absolute;width:52616;height:571;visibility:visible;mso-wrap-style:square;v-text-anchor:top" coordsize="5261610,57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" path="m5261133,l,,,57150r5261133,l5261133,xe" fillcolor="#ccc" stroked="f">
                        <v:path arrowok="t"/>
                      </v:shape>
                      <v:shape id="Graphic 403" o:spid="_x0000_s1028" style="position:absolute;left:190;top:190;width:52235;height:191;visibility:visible;mso-wrap-style:square;v-text-anchor:top" coordsize="522351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" path="m5223033,l,,,19050r5223033,l5223033,xe" stroked="f">
                        <v:path arrowok="t"/>
                      </v:shape>
                    </v:group>
                  </w:pict>
                </mc:Fallback>
              </mc:AlternateContent>
            </w:r>
            <w:r>
              <w:rPr>
                <w:color w:val="333333"/>
                <w:w w:val="105"/>
                <w:sz w:val="16"/>
              </w:rPr>
              <w:t>If</w:t>
            </w:r>
            <w:r>
              <w:rPr>
                <w:color w:val="333333"/>
                <w:spacing w:val="-11"/>
                <w:w w:val="105"/>
                <w:sz w:val="16"/>
              </w:rPr>
              <w:t xml:space="preserve"> </w:t>
            </w:r>
            <w:r>
              <w:rPr>
                <w:color w:val="333333"/>
                <w:w w:val="105"/>
                <w:sz w:val="16"/>
              </w:rPr>
              <w:t>OTHER,</w:t>
            </w:r>
            <w:r>
              <w:rPr>
                <w:color w:val="333333"/>
                <w:spacing w:val="-10"/>
                <w:w w:val="105"/>
                <w:sz w:val="16"/>
              </w:rPr>
              <w:t xml:space="preserve"> </w:t>
            </w:r>
            <w:r>
              <w:rPr>
                <w:color w:val="333333"/>
                <w:w w:val="105"/>
                <w:sz w:val="16"/>
              </w:rPr>
              <w:t>please</w:t>
            </w:r>
            <w:r>
              <w:rPr>
                <w:color w:val="333333"/>
                <w:spacing w:val="-10"/>
                <w:w w:val="105"/>
                <w:sz w:val="16"/>
              </w:rPr>
              <w:t xml:space="preserve"> </w:t>
            </w:r>
            <w:r>
              <w:rPr>
                <w:color w:val="333333"/>
                <w:spacing w:val="-2"/>
                <w:w w:val="105"/>
                <w:sz w:val="16"/>
              </w:rPr>
              <w:t>describe:</w:t>
            </w:r>
          </w:p>
        </w:tc>
        <w:tc>
          <w:tcPr>
            <w:tcW w:w="1667" w:type="dxa"/>
            <w:tcBorders>
              <w:top w:val="single" w:sz="6" w:space="0" w:color="CCCCCC"/>
              <w:left w:val="single" w:sz="6" w:space="0" w:color="CCCCCC"/>
              <w:bottom w:val="single" w:sz="6" w:space="0" w:color="CCCCCC"/>
            </w:tcBorders>
          </w:tcPr>
          <w:p w14:paraId="2D094240" w14:textId="77777777" w:rsidR="003139F6" w:rsidRDefault="003139F6">
            <w:pPr>
              <w:pStyle w:val="TableParagraph"/>
              <w:rPr>
                <w:rFonts w:ascii="Times New Roman"/>
                <w:sz w:val="16"/>
              </w:rPr>
            </w:pPr>
          </w:p>
        </w:tc>
      </w:tr>
      <w:tr w:rsidR="003139F6" w14:paraId="6AA894D8" w14:textId="77777777">
        <w:trPr>
          <w:trHeight w:val="460"/>
        </w:trPr>
        <w:tc>
          <w:tcPr>
            <w:tcW w:w="10369" w:type="dxa"/>
            <w:gridSpan w:val="2"/>
            <w:tcBorders>
              <w:top w:val="single" w:sz="6" w:space="0" w:color="CCCCCC"/>
              <w:bottom w:val="single" w:sz="6" w:space="0" w:color="CCCCCC"/>
            </w:tcBorders>
            <w:shd w:val="clear" w:color="auto" w:fill="F2DFAB"/>
          </w:tcPr>
          <w:p w14:paraId="3452E1AE" w14:textId="77777777" w:rsidR="003139F6" w:rsidRDefault="00227A8F">
            <w:pPr>
              <w:pStyle w:val="TableParagraph"/>
              <w:spacing w:before="140"/>
              <w:ind w:left="150"/>
              <w:rPr>
                <w:rFonts w:ascii="Times New Roman"/>
                <w:b/>
                <w:sz w:val="16"/>
              </w:rPr>
            </w:pPr>
            <w:r>
              <w:rPr>
                <w:rFonts w:ascii="Times New Roman"/>
                <w:b/>
                <w:color w:val="382C0A"/>
                <w:w w:val="105"/>
                <w:sz w:val="16"/>
              </w:rPr>
              <w:t>17.7</w:t>
            </w:r>
            <w:r>
              <w:rPr>
                <w:rFonts w:ascii="Times New Roman"/>
                <w:b/>
                <w:color w:val="382C0A"/>
                <w:spacing w:val="62"/>
                <w:w w:val="150"/>
                <w:sz w:val="16"/>
              </w:rPr>
              <w:t xml:space="preserve"> </w:t>
            </w:r>
            <w:r>
              <w:rPr>
                <w:rFonts w:ascii="Times New Roman"/>
                <w:b/>
                <w:color w:val="382C0A"/>
                <w:w w:val="105"/>
                <w:sz w:val="16"/>
              </w:rPr>
              <w:t>How</w:t>
            </w:r>
            <w:r>
              <w:rPr>
                <w:rFonts w:ascii="Times New Roman"/>
                <w:b/>
                <w:color w:val="382C0A"/>
                <w:spacing w:val="-6"/>
                <w:w w:val="105"/>
                <w:sz w:val="16"/>
              </w:rPr>
              <w:t xml:space="preserve"> </w:t>
            </w:r>
            <w:r>
              <w:rPr>
                <w:rFonts w:ascii="Times New Roman"/>
                <w:b/>
                <w:color w:val="382C0A"/>
                <w:w w:val="105"/>
                <w:sz w:val="16"/>
              </w:rPr>
              <w:t>long</w:t>
            </w:r>
            <w:r>
              <w:rPr>
                <w:rFonts w:ascii="Times New Roman"/>
                <w:b/>
                <w:color w:val="382C0A"/>
                <w:spacing w:val="-7"/>
                <w:w w:val="105"/>
                <w:sz w:val="16"/>
              </w:rPr>
              <w:t xml:space="preserve"> </w:t>
            </w:r>
            <w:r>
              <w:rPr>
                <w:rFonts w:ascii="Times New Roman"/>
                <w:b/>
                <w:color w:val="382C0A"/>
                <w:w w:val="105"/>
                <w:sz w:val="16"/>
              </w:rPr>
              <w:t>will</w:t>
            </w:r>
            <w:r>
              <w:rPr>
                <w:rFonts w:ascii="Times New Roman"/>
                <w:b/>
                <w:color w:val="382C0A"/>
                <w:spacing w:val="-6"/>
                <w:w w:val="105"/>
                <w:sz w:val="16"/>
              </w:rPr>
              <w:t xml:space="preserve"> </w:t>
            </w:r>
            <w:r>
              <w:rPr>
                <w:rFonts w:ascii="Times New Roman"/>
                <w:b/>
                <w:color w:val="382C0A"/>
                <w:w w:val="105"/>
                <w:sz w:val="16"/>
              </w:rPr>
              <w:t>you</w:t>
            </w:r>
            <w:r>
              <w:rPr>
                <w:rFonts w:ascii="Times New Roman"/>
                <w:b/>
                <w:color w:val="382C0A"/>
                <w:spacing w:val="-7"/>
                <w:w w:val="105"/>
                <w:sz w:val="16"/>
              </w:rPr>
              <w:t xml:space="preserve"> </w:t>
            </w:r>
            <w:r>
              <w:rPr>
                <w:rFonts w:ascii="Times New Roman"/>
                <w:b/>
                <w:color w:val="382C0A"/>
                <w:w w:val="105"/>
                <w:sz w:val="16"/>
              </w:rPr>
              <w:t>retain</w:t>
            </w:r>
            <w:r>
              <w:rPr>
                <w:rFonts w:ascii="Times New Roman"/>
                <w:b/>
                <w:color w:val="382C0A"/>
                <w:spacing w:val="-7"/>
                <w:w w:val="105"/>
                <w:sz w:val="16"/>
              </w:rPr>
              <w:t xml:space="preserve"> </w:t>
            </w:r>
            <w:r>
              <w:rPr>
                <w:rFonts w:ascii="Times New Roman"/>
                <w:b/>
                <w:color w:val="382C0A"/>
                <w:w w:val="105"/>
                <w:sz w:val="16"/>
              </w:rPr>
              <w:t>data</w:t>
            </w:r>
            <w:r>
              <w:rPr>
                <w:rFonts w:ascii="Times New Roman"/>
                <w:b/>
                <w:color w:val="382C0A"/>
                <w:spacing w:val="-6"/>
                <w:w w:val="105"/>
                <w:sz w:val="16"/>
              </w:rPr>
              <w:t xml:space="preserve"> </w:t>
            </w:r>
            <w:r>
              <w:rPr>
                <w:rFonts w:ascii="Times New Roman"/>
                <w:b/>
                <w:color w:val="382C0A"/>
                <w:w w:val="105"/>
                <w:sz w:val="16"/>
              </w:rPr>
              <w:t>and</w:t>
            </w:r>
            <w:r>
              <w:rPr>
                <w:rFonts w:ascii="Times New Roman"/>
                <w:b/>
                <w:color w:val="382C0A"/>
                <w:spacing w:val="-7"/>
                <w:w w:val="105"/>
                <w:sz w:val="16"/>
              </w:rPr>
              <w:t xml:space="preserve"> </w:t>
            </w:r>
            <w:r>
              <w:rPr>
                <w:rFonts w:ascii="Times New Roman"/>
                <w:b/>
                <w:color w:val="382C0A"/>
                <w:w w:val="105"/>
                <w:sz w:val="16"/>
              </w:rPr>
              <w:t>how</w:t>
            </w:r>
            <w:r>
              <w:rPr>
                <w:rFonts w:ascii="Times New Roman"/>
                <w:b/>
                <w:color w:val="382C0A"/>
                <w:spacing w:val="-6"/>
                <w:w w:val="105"/>
                <w:sz w:val="16"/>
              </w:rPr>
              <w:t xml:space="preserve"> </w:t>
            </w:r>
            <w:r>
              <w:rPr>
                <w:rFonts w:ascii="Times New Roman"/>
                <w:b/>
                <w:color w:val="382C0A"/>
                <w:w w:val="105"/>
                <w:sz w:val="16"/>
              </w:rPr>
              <w:t>will</w:t>
            </w:r>
            <w:r>
              <w:rPr>
                <w:rFonts w:ascii="Times New Roman"/>
                <w:b/>
                <w:color w:val="382C0A"/>
                <w:spacing w:val="-7"/>
                <w:w w:val="105"/>
                <w:sz w:val="16"/>
              </w:rPr>
              <w:t xml:space="preserve"> </w:t>
            </w:r>
            <w:r>
              <w:rPr>
                <w:rFonts w:ascii="Times New Roman"/>
                <w:b/>
                <w:color w:val="382C0A"/>
                <w:w w:val="105"/>
                <w:sz w:val="16"/>
              </w:rPr>
              <w:t>you</w:t>
            </w:r>
            <w:r>
              <w:rPr>
                <w:rFonts w:ascii="Times New Roman"/>
                <w:b/>
                <w:color w:val="382C0A"/>
                <w:spacing w:val="-6"/>
                <w:w w:val="105"/>
                <w:sz w:val="16"/>
              </w:rPr>
              <w:t xml:space="preserve"> </w:t>
            </w:r>
            <w:r>
              <w:rPr>
                <w:rFonts w:ascii="Times New Roman"/>
                <w:b/>
                <w:color w:val="382C0A"/>
                <w:w w:val="105"/>
                <w:sz w:val="16"/>
              </w:rPr>
              <w:t>dispose</w:t>
            </w:r>
            <w:r>
              <w:rPr>
                <w:rFonts w:ascii="Times New Roman"/>
                <w:b/>
                <w:color w:val="382C0A"/>
                <w:spacing w:val="-7"/>
                <w:w w:val="105"/>
                <w:sz w:val="16"/>
              </w:rPr>
              <w:t xml:space="preserve"> </w:t>
            </w:r>
            <w:r>
              <w:rPr>
                <w:rFonts w:ascii="Times New Roman"/>
                <w:b/>
                <w:color w:val="382C0A"/>
                <w:w w:val="105"/>
                <w:sz w:val="16"/>
              </w:rPr>
              <w:t>of</w:t>
            </w:r>
            <w:r>
              <w:rPr>
                <w:rFonts w:ascii="Times New Roman"/>
                <w:b/>
                <w:color w:val="382C0A"/>
                <w:spacing w:val="-6"/>
                <w:w w:val="105"/>
                <w:sz w:val="16"/>
              </w:rPr>
              <w:t xml:space="preserve"> </w:t>
            </w:r>
            <w:r>
              <w:rPr>
                <w:rFonts w:ascii="Times New Roman"/>
                <w:b/>
                <w:color w:val="382C0A"/>
                <w:w w:val="105"/>
                <w:sz w:val="16"/>
              </w:rPr>
              <w:t>it?</w:t>
            </w:r>
            <w:r>
              <w:rPr>
                <w:rFonts w:ascii="Times New Roman"/>
                <w:b/>
                <w:color w:val="382C0A"/>
                <w:spacing w:val="-7"/>
                <w:w w:val="105"/>
                <w:sz w:val="16"/>
              </w:rPr>
              <w:t xml:space="preserve"> </w:t>
            </w:r>
            <w:r>
              <w:rPr>
                <w:rFonts w:ascii="Times New Roman"/>
                <w:b/>
                <w:color w:val="382C0A"/>
                <w:w w:val="105"/>
                <w:sz w:val="16"/>
              </w:rPr>
              <w:t>Provide</w:t>
            </w:r>
            <w:r>
              <w:rPr>
                <w:rFonts w:ascii="Times New Roman"/>
                <w:b/>
                <w:color w:val="382C0A"/>
                <w:spacing w:val="-7"/>
                <w:w w:val="105"/>
                <w:sz w:val="16"/>
              </w:rPr>
              <w:t xml:space="preserve"> </w:t>
            </w:r>
            <w:r>
              <w:rPr>
                <w:rFonts w:ascii="Times New Roman"/>
                <w:b/>
                <w:color w:val="382C0A"/>
                <w:w w:val="105"/>
                <w:sz w:val="16"/>
              </w:rPr>
              <w:t>justification</w:t>
            </w:r>
            <w:r>
              <w:rPr>
                <w:rFonts w:ascii="Times New Roman"/>
                <w:b/>
                <w:color w:val="382C0A"/>
                <w:spacing w:val="-6"/>
                <w:w w:val="105"/>
                <w:sz w:val="16"/>
              </w:rPr>
              <w:t xml:space="preserve"> </w:t>
            </w:r>
            <w:r>
              <w:rPr>
                <w:rFonts w:ascii="Times New Roman"/>
                <w:b/>
                <w:color w:val="382C0A"/>
                <w:w w:val="105"/>
                <w:sz w:val="16"/>
              </w:rPr>
              <w:t>if</w:t>
            </w:r>
            <w:r>
              <w:rPr>
                <w:rFonts w:ascii="Times New Roman"/>
                <w:b/>
                <w:color w:val="382C0A"/>
                <w:spacing w:val="-7"/>
                <w:w w:val="105"/>
                <w:sz w:val="16"/>
              </w:rPr>
              <w:t xml:space="preserve"> </w:t>
            </w:r>
            <w:r>
              <w:rPr>
                <w:rFonts w:ascii="Times New Roman"/>
                <w:b/>
                <w:color w:val="382C0A"/>
                <w:w w:val="105"/>
                <w:sz w:val="16"/>
              </w:rPr>
              <w:t>you</w:t>
            </w:r>
            <w:r>
              <w:rPr>
                <w:rFonts w:ascii="Times New Roman"/>
                <w:b/>
                <w:color w:val="382C0A"/>
                <w:spacing w:val="-6"/>
                <w:w w:val="105"/>
                <w:sz w:val="16"/>
              </w:rPr>
              <w:t xml:space="preserve"> </w:t>
            </w:r>
            <w:r>
              <w:rPr>
                <w:rFonts w:ascii="Times New Roman"/>
                <w:b/>
                <w:color w:val="382C0A"/>
                <w:w w:val="105"/>
                <w:sz w:val="16"/>
              </w:rPr>
              <w:t>plan</w:t>
            </w:r>
            <w:r>
              <w:rPr>
                <w:rFonts w:ascii="Times New Roman"/>
                <w:b/>
                <w:color w:val="382C0A"/>
                <w:spacing w:val="-7"/>
                <w:w w:val="105"/>
                <w:sz w:val="16"/>
              </w:rPr>
              <w:t xml:space="preserve"> </w:t>
            </w:r>
            <w:r>
              <w:rPr>
                <w:rFonts w:ascii="Times New Roman"/>
                <w:b/>
                <w:color w:val="382C0A"/>
                <w:w w:val="105"/>
                <w:sz w:val="16"/>
              </w:rPr>
              <w:t>to</w:t>
            </w:r>
            <w:r>
              <w:rPr>
                <w:rFonts w:ascii="Times New Roman"/>
                <w:b/>
                <w:color w:val="382C0A"/>
                <w:spacing w:val="-6"/>
                <w:w w:val="105"/>
                <w:sz w:val="16"/>
              </w:rPr>
              <w:t xml:space="preserve"> </w:t>
            </w:r>
            <w:r>
              <w:rPr>
                <w:rFonts w:ascii="Times New Roman"/>
                <w:b/>
                <w:color w:val="382C0A"/>
                <w:w w:val="105"/>
                <w:sz w:val="16"/>
              </w:rPr>
              <w:t>retain</w:t>
            </w:r>
            <w:r>
              <w:rPr>
                <w:rFonts w:ascii="Times New Roman"/>
                <w:b/>
                <w:color w:val="382C0A"/>
                <w:spacing w:val="-7"/>
                <w:w w:val="105"/>
                <w:sz w:val="16"/>
              </w:rPr>
              <w:t xml:space="preserve"> </w:t>
            </w:r>
            <w:r>
              <w:rPr>
                <w:rFonts w:ascii="Times New Roman"/>
                <w:b/>
                <w:color w:val="382C0A"/>
                <w:w w:val="105"/>
                <w:sz w:val="16"/>
              </w:rPr>
              <w:t>data</w:t>
            </w:r>
            <w:r>
              <w:rPr>
                <w:rFonts w:ascii="Times New Roman"/>
                <w:b/>
                <w:color w:val="382C0A"/>
                <w:spacing w:val="-6"/>
                <w:w w:val="105"/>
                <w:sz w:val="16"/>
              </w:rPr>
              <w:t xml:space="preserve"> </w:t>
            </w:r>
            <w:r>
              <w:rPr>
                <w:rFonts w:ascii="Times New Roman"/>
                <w:b/>
                <w:color w:val="382C0A"/>
                <w:spacing w:val="-2"/>
                <w:w w:val="105"/>
                <w:sz w:val="16"/>
              </w:rPr>
              <w:t>indefinitely.</w:t>
            </w:r>
          </w:p>
        </w:tc>
      </w:tr>
      <w:tr w:rsidR="003139F6" w14:paraId="146BA5D1" w14:textId="77777777">
        <w:trPr>
          <w:trHeight w:val="2228"/>
        </w:trPr>
        <w:tc>
          <w:tcPr>
            <w:tcW w:w="8702" w:type="dxa"/>
            <w:tcBorders>
              <w:top w:val="single" w:sz="6" w:space="0" w:color="CCCCCC"/>
              <w:bottom w:val="single" w:sz="6" w:space="0" w:color="CCCCCC"/>
              <w:right w:val="single" w:sz="6" w:space="0" w:color="CCCCCC"/>
            </w:tcBorders>
          </w:tcPr>
          <w:p w14:paraId="60630AFE" w14:textId="77777777" w:rsidR="003139F6" w:rsidRDefault="003139F6">
            <w:pPr>
              <w:pStyle w:val="TableParagraph"/>
              <w:spacing w:before="75"/>
              <w:rPr>
                <w:rFonts w:ascii="Times New Roman"/>
                <w:b/>
                <w:sz w:val="16"/>
              </w:rPr>
            </w:pPr>
          </w:p>
          <w:p w14:paraId="52A99B06" w14:textId="77777777" w:rsidR="003139F6" w:rsidRDefault="00227A8F">
            <w:pPr>
              <w:pStyle w:val="TableParagraph"/>
              <w:spacing w:before="1" w:line="271" w:lineRule="auto"/>
              <w:ind w:left="270" w:right="333"/>
              <w:jc w:val="both"/>
              <w:rPr>
                <w:sz w:val="16"/>
              </w:rPr>
            </w:pPr>
            <w:r>
              <w:rPr>
                <w:color w:val="333333"/>
                <w:w w:val="105"/>
                <w:sz w:val="16"/>
              </w:rPr>
              <w:t>NOTE:</w:t>
            </w:r>
            <w:r>
              <w:rPr>
                <w:color w:val="333333"/>
                <w:spacing w:val="-12"/>
                <w:w w:val="105"/>
                <w:sz w:val="16"/>
              </w:rPr>
              <w:t xml:space="preserve"> </w:t>
            </w:r>
            <w:r>
              <w:rPr>
                <w:color w:val="333333"/>
                <w:w w:val="105"/>
                <w:sz w:val="16"/>
              </w:rPr>
              <w:t>If</w:t>
            </w:r>
            <w:r>
              <w:rPr>
                <w:color w:val="333333"/>
                <w:spacing w:val="-12"/>
                <w:w w:val="105"/>
                <w:sz w:val="16"/>
              </w:rPr>
              <w:t xml:space="preserve"> </w:t>
            </w:r>
            <w:r>
              <w:rPr>
                <w:color w:val="333333"/>
                <w:w w:val="105"/>
                <w:sz w:val="16"/>
              </w:rPr>
              <w:t>you</w:t>
            </w:r>
            <w:r>
              <w:rPr>
                <w:color w:val="333333"/>
                <w:spacing w:val="-12"/>
                <w:w w:val="105"/>
                <w:sz w:val="16"/>
              </w:rPr>
              <w:t xml:space="preserve"> </w:t>
            </w:r>
            <w:r>
              <w:rPr>
                <w:color w:val="333333"/>
                <w:w w:val="105"/>
                <w:sz w:val="16"/>
              </w:rPr>
              <w:t>have</w:t>
            </w:r>
            <w:r>
              <w:rPr>
                <w:color w:val="333333"/>
                <w:spacing w:val="-12"/>
                <w:w w:val="105"/>
                <w:sz w:val="16"/>
              </w:rPr>
              <w:t xml:space="preserve"> </w:t>
            </w:r>
            <w:r>
              <w:rPr>
                <w:color w:val="333333"/>
                <w:w w:val="105"/>
                <w:sz w:val="16"/>
              </w:rPr>
              <w:t>multiple</w:t>
            </w:r>
            <w:r>
              <w:rPr>
                <w:color w:val="333333"/>
                <w:spacing w:val="-12"/>
                <w:w w:val="105"/>
                <w:sz w:val="16"/>
              </w:rPr>
              <w:t xml:space="preserve"> </w:t>
            </w:r>
            <w:r>
              <w:rPr>
                <w:color w:val="333333"/>
                <w:w w:val="105"/>
                <w:sz w:val="16"/>
              </w:rPr>
              <w:t>data</w:t>
            </w:r>
            <w:r>
              <w:rPr>
                <w:color w:val="333333"/>
                <w:spacing w:val="-12"/>
                <w:w w:val="105"/>
                <w:sz w:val="16"/>
              </w:rPr>
              <w:t xml:space="preserve"> </w:t>
            </w:r>
            <w:r>
              <w:rPr>
                <w:color w:val="333333"/>
                <w:w w:val="105"/>
                <w:sz w:val="16"/>
              </w:rPr>
              <w:t>sources,</w:t>
            </w:r>
            <w:r>
              <w:rPr>
                <w:color w:val="333333"/>
                <w:spacing w:val="-12"/>
                <w:w w:val="105"/>
                <w:sz w:val="16"/>
              </w:rPr>
              <w:t xml:space="preserve"> </w:t>
            </w:r>
            <w:r>
              <w:rPr>
                <w:color w:val="333333"/>
                <w:w w:val="105"/>
                <w:sz w:val="16"/>
              </w:rPr>
              <w:t>please</w:t>
            </w:r>
            <w:r>
              <w:rPr>
                <w:color w:val="333333"/>
                <w:spacing w:val="-12"/>
                <w:w w:val="105"/>
                <w:sz w:val="16"/>
              </w:rPr>
              <w:t xml:space="preserve"> </w:t>
            </w:r>
            <w:r>
              <w:rPr>
                <w:color w:val="333333"/>
                <w:w w:val="105"/>
                <w:sz w:val="16"/>
              </w:rPr>
              <w:t>describe</w:t>
            </w:r>
            <w:r>
              <w:rPr>
                <w:color w:val="333333"/>
                <w:spacing w:val="-12"/>
                <w:w w:val="105"/>
                <w:sz w:val="16"/>
              </w:rPr>
              <w:t xml:space="preserve"> </w:t>
            </w:r>
            <w:r>
              <w:rPr>
                <w:color w:val="333333"/>
                <w:w w:val="105"/>
                <w:sz w:val="16"/>
              </w:rPr>
              <w:t>when</w:t>
            </w:r>
            <w:r>
              <w:rPr>
                <w:color w:val="333333"/>
                <w:spacing w:val="-12"/>
                <w:w w:val="105"/>
                <w:sz w:val="16"/>
              </w:rPr>
              <w:t xml:space="preserve"> </w:t>
            </w:r>
            <w:r>
              <w:rPr>
                <w:color w:val="333333"/>
                <w:w w:val="105"/>
                <w:sz w:val="16"/>
              </w:rPr>
              <w:t>and</w:t>
            </w:r>
            <w:r>
              <w:rPr>
                <w:color w:val="333333"/>
                <w:spacing w:val="-12"/>
                <w:w w:val="105"/>
                <w:sz w:val="16"/>
              </w:rPr>
              <w:t xml:space="preserve"> </w:t>
            </w:r>
            <w:r>
              <w:rPr>
                <w:color w:val="333333"/>
                <w:w w:val="105"/>
                <w:sz w:val="16"/>
              </w:rPr>
              <w:t>how</w:t>
            </w:r>
            <w:r>
              <w:rPr>
                <w:color w:val="333333"/>
                <w:spacing w:val="-12"/>
                <w:w w:val="105"/>
                <w:sz w:val="16"/>
              </w:rPr>
              <w:t xml:space="preserve"> </w:t>
            </w:r>
            <w:r>
              <w:rPr>
                <w:color w:val="333333"/>
                <w:w w:val="105"/>
                <w:sz w:val="16"/>
              </w:rPr>
              <w:t>you</w:t>
            </w:r>
            <w:r>
              <w:rPr>
                <w:color w:val="333333"/>
                <w:spacing w:val="-12"/>
                <w:w w:val="105"/>
                <w:sz w:val="16"/>
              </w:rPr>
              <w:t xml:space="preserve"> </w:t>
            </w:r>
            <w:r>
              <w:rPr>
                <w:color w:val="333333"/>
                <w:w w:val="105"/>
                <w:sz w:val="16"/>
              </w:rPr>
              <w:t>will</w:t>
            </w:r>
            <w:r>
              <w:rPr>
                <w:color w:val="333333"/>
                <w:spacing w:val="-12"/>
                <w:w w:val="105"/>
                <w:sz w:val="16"/>
              </w:rPr>
              <w:t xml:space="preserve"> </w:t>
            </w:r>
            <w:r>
              <w:rPr>
                <w:color w:val="333333"/>
                <w:w w:val="105"/>
                <w:sz w:val="16"/>
              </w:rPr>
              <w:t>dispose</w:t>
            </w:r>
            <w:r>
              <w:rPr>
                <w:color w:val="333333"/>
                <w:spacing w:val="-12"/>
                <w:w w:val="105"/>
                <w:sz w:val="16"/>
              </w:rPr>
              <w:t xml:space="preserve"> </w:t>
            </w:r>
            <w:r>
              <w:rPr>
                <w:color w:val="333333"/>
                <w:w w:val="105"/>
                <w:sz w:val="16"/>
              </w:rPr>
              <w:t>of</w:t>
            </w:r>
            <w:r>
              <w:rPr>
                <w:color w:val="333333"/>
                <w:spacing w:val="-12"/>
                <w:w w:val="105"/>
                <w:sz w:val="16"/>
              </w:rPr>
              <w:t xml:space="preserve"> </w:t>
            </w:r>
            <w:r>
              <w:rPr>
                <w:color w:val="333333"/>
                <w:w w:val="105"/>
                <w:sz w:val="16"/>
              </w:rPr>
              <w:t>each data</w:t>
            </w:r>
            <w:r>
              <w:rPr>
                <w:color w:val="333333"/>
                <w:spacing w:val="-12"/>
                <w:w w:val="105"/>
                <w:sz w:val="16"/>
              </w:rPr>
              <w:t xml:space="preserve"> </w:t>
            </w:r>
            <w:r>
              <w:rPr>
                <w:color w:val="333333"/>
                <w:w w:val="105"/>
                <w:sz w:val="16"/>
              </w:rPr>
              <w:t>source.</w:t>
            </w:r>
            <w:r>
              <w:rPr>
                <w:color w:val="333333"/>
                <w:spacing w:val="-12"/>
                <w:w w:val="105"/>
                <w:sz w:val="16"/>
              </w:rPr>
              <w:t xml:space="preserve"> </w:t>
            </w:r>
            <w:r>
              <w:rPr>
                <w:color w:val="333333"/>
                <w:w w:val="105"/>
                <w:sz w:val="16"/>
              </w:rPr>
              <w:t>You</w:t>
            </w:r>
            <w:r>
              <w:rPr>
                <w:color w:val="333333"/>
                <w:spacing w:val="-12"/>
                <w:w w:val="105"/>
                <w:sz w:val="16"/>
              </w:rPr>
              <w:t xml:space="preserve"> </w:t>
            </w:r>
            <w:r>
              <w:rPr>
                <w:color w:val="333333"/>
                <w:w w:val="105"/>
                <w:sz w:val="16"/>
              </w:rPr>
              <w:t>should</w:t>
            </w:r>
            <w:r>
              <w:rPr>
                <w:color w:val="333333"/>
                <w:spacing w:val="-12"/>
                <w:w w:val="105"/>
                <w:sz w:val="16"/>
              </w:rPr>
              <w:t xml:space="preserve"> </w:t>
            </w:r>
            <w:r>
              <w:rPr>
                <w:color w:val="333333"/>
                <w:w w:val="105"/>
                <w:sz w:val="16"/>
              </w:rPr>
              <w:t>also</w:t>
            </w:r>
            <w:r>
              <w:rPr>
                <w:color w:val="333333"/>
                <w:spacing w:val="-12"/>
                <w:w w:val="105"/>
                <w:sz w:val="16"/>
              </w:rPr>
              <w:t xml:space="preserve"> </w:t>
            </w:r>
            <w:r>
              <w:rPr>
                <w:color w:val="333333"/>
                <w:w w:val="105"/>
                <w:sz w:val="16"/>
              </w:rPr>
              <w:t>describe</w:t>
            </w:r>
            <w:r>
              <w:rPr>
                <w:color w:val="333333"/>
                <w:spacing w:val="-12"/>
                <w:w w:val="105"/>
                <w:sz w:val="16"/>
              </w:rPr>
              <w:t xml:space="preserve"> </w:t>
            </w:r>
            <w:r>
              <w:rPr>
                <w:color w:val="333333"/>
                <w:w w:val="105"/>
                <w:sz w:val="16"/>
              </w:rPr>
              <w:t>what</w:t>
            </w:r>
            <w:r>
              <w:rPr>
                <w:color w:val="333333"/>
                <w:spacing w:val="-12"/>
                <w:w w:val="105"/>
                <w:sz w:val="16"/>
              </w:rPr>
              <w:t xml:space="preserve"> </w:t>
            </w:r>
            <w:r>
              <w:rPr>
                <w:color w:val="333333"/>
                <w:w w:val="105"/>
                <w:sz w:val="16"/>
              </w:rPr>
              <w:t>variables</w:t>
            </w:r>
            <w:r>
              <w:rPr>
                <w:color w:val="333333"/>
                <w:spacing w:val="-12"/>
                <w:w w:val="105"/>
                <w:sz w:val="16"/>
              </w:rPr>
              <w:t xml:space="preserve"> </w:t>
            </w:r>
            <w:r>
              <w:rPr>
                <w:color w:val="333333"/>
                <w:w w:val="105"/>
                <w:sz w:val="16"/>
              </w:rPr>
              <w:t>will</w:t>
            </w:r>
            <w:r>
              <w:rPr>
                <w:color w:val="333333"/>
                <w:spacing w:val="-12"/>
                <w:w w:val="105"/>
                <w:sz w:val="16"/>
              </w:rPr>
              <w:t xml:space="preserve"> </w:t>
            </w:r>
            <w:r>
              <w:rPr>
                <w:color w:val="333333"/>
                <w:w w:val="105"/>
                <w:sz w:val="16"/>
              </w:rPr>
              <w:t>be</w:t>
            </w:r>
            <w:r>
              <w:rPr>
                <w:color w:val="333333"/>
                <w:spacing w:val="-12"/>
                <w:w w:val="105"/>
                <w:sz w:val="16"/>
              </w:rPr>
              <w:t xml:space="preserve"> </w:t>
            </w:r>
            <w:r>
              <w:rPr>
                <w:color w:val="333333"/>
                <w:w w:val="105"/>
                <w:sz w:val="16"/>
              </w:rPr>
              <w:t>removed</w:t>
            </w:r>
            <w:r>
              <w:rPr>
                <w:color w:val="333333"/>
                <w:spacing w:val="-12"/>
                <w:w w:val="105"/>
                <w:sz w:val="16"/>
              </w:rPr>
              <w:t xml:space="preserve"> </w:t>
            </w:r>
            <w:r>
              <w:rPr>
                <w:color w:val="333333"/>
                <w:w w:val="105"/>
                <w:sz w:val="16"/>
              </w:rPr>
              <w:t>from</w:t>
            </w:r>
            <w:r>
              <w:rPr>
                <w:color w:val="333333"/>
                <w:spacing w:val="-12"/>
                <w:w w:val="105"/>
                <w:sz w:val="16"/>
              </w:rPr>
              <w:t xml:space="preserve"> </w:t>
            </w:r>
            <w:r>
              <w:rPr>
                <w:color w:val="333333"/>
                <w:w w:val="105"/>
                <w:sz w:val="16"/>
              </w:rPr>
              <w:t>the</w:t>
            </w:r>
            <w:r>
              <w:rPr>
                <w:color w:val="333333"/>
                <w:spacing w:val="-12"/>
                <w:w w:val="105"/>
                <w:sz w:val="16"/>
              </w:rPr>
              <w:t xml:space="preserve"> </w:t>
            </w:r>
            <w:r>
              <w:rPr>
                <w:color w:val="333333"/>
                <w:w w:val="105"/>
                <w:sz w:val="16"/>
              </w:rPr>
              <w:t>data,</w:t>
            </w:r>
            <w:r>
              <w:rPr>
                <w:color w:val="333333"/>
                <w:spacing w:val="-12"/>
                <w:w w:val="105"/>
                <w:sz w:val="16"/>
              </w:rPr>
              <w:t xml:space="preserve"> </w:t>
            </w:r>
            <w:r>
              <w:rPr>
                <w:color w:val="333333"/>
                <w:w w:val="105"/>
                <w:sz w:val="16"/>
              </w:rPr>
              <w:t>especially</w:t>
            </w:r>
            <w:r>
              <w:rPr>
                <w:color w:val="333333"/>
                <w:spacing w:val="-12"/>
                <w:w w:val="105"/>
                <w:sz w:val="16"/>
              </w:rPr>
              <w:t xml:space="preserve"> </w:t>
            </w:r>
            <w:r>
              <w:rPr>
                <w:color w:val="333333"/>
                <w:w w:val="105"/>
                <w:sz w:val="16"/>
              </w:rPr>
              <w:t>if you are collecting IP addresses from a small number of participants.</w:t>
            </w:r>
          </w:p>
          <w:p w14:paraId="4FAD0C78" w14:textId="77777777" w:rsidR="003139F6" w:rsidRDefault="003139F6">
            <w:pPr>
              <w:pStyle w:val="TableParagraph"/>
              <w:spacing w:before="10"/>
              <w:rPr>
                <w:rFonts w:ascii="Times New Roman"/>
                <w:b/>
                <w:sz w:val="16"/>
              </w:rPr>
            </w:pPr>
          </w:p>
          <w:p w14:paraId="3CC448E3" w14:textId="77777777" w:rsidR="003139F6" w:rsidRDefault="00227A8F">
            <w:pPr>
              <w:pStyle w:val="TableParagraph"/>
              <w:spacing w:before="1"/>
              <w:ind w:left="255"/>
              <w:jc w:val="both"/>
              <w:rPr>
                <w:sz w:val="16"/>
              </w:rPr>
            </w:pPr>
            <w:r>
              <w:rPr>
                <w:noProof/>
              </w:rPr>
              <mc:AlternateContent>
                <mc:Choice Requires="wpg">
                  <w:drawing>
                    <wp:anchor distT="0" distB="0" distL="0" distR="0" simplePos="0" relativeHeight="485681152" behindDoc="1" locked="0" layoutInCell="1" allowOverlap="1" wp14:anchorId="45AAFB7C" wp14:editId="4B7EA408">
                      <wp:simplePos x="0" y="0"/>
                      <wp:positionH relativeFrom="column">
                        <wp:posOffset>135731</wp:posOffset>
                      </wp:positionH>
                      <wp:positionV relativeFrom="paragraph">
                        <wp:posOffset>-31045</wp:posOffset>
                      </wp:positionV>
                      <wp:extent cx="5261610" cy="615315"/>
                      <wp:effectExtent l="0" t="0" r="0" b="0"/>
                      <wp:wrapNone/>
                      <wp:docPr id="404" name="Group 4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261610" cy="615315"/>
                                <a:chOff x="0" y="0"/>
                                <a:chExt cx="5261610" cy="615315"/>
                              </a:xfrm>
                            </wpg:grpSpPr>
                            <wps:wsp>
                              <wps:cNvPr id="405" name="Graphic 405"/>
                              <wps:cNvSpPr/>
                              <wps:spPr>
                                <a:xfrm>
                                  <a:off x="0" y="0"/>
                                  <a:ext cx="5261610" cy="615315"/>
                                </a:xfrm>
                                <a:custGeom>
                                  <a:avLst/>
                                  <a:gdLst/>
                                  <a:ahLst/>
                                  <a:cxnLst/>
                                  <a:rect l="l" t="t" r="r" b="b"/>
                                  <a:pathLst>
                                    <a:path w="5261610" h="615315">
                                      <a:moveTo>
                                        <a:pt x="5261133" y="0"/>
                                      </a:moveTo>
                                      <a:lnTo>
                                        <a:pt x="0" y="0"/>
                                      </a:lnTo>
                                      <a:lnTo>
                                        <a:pt x="0" y="615314"/>
                                      </a:lnTo>
                                      <a:lnTo>
                                        <a:pt x="5261133" y="615314"/>
                                      </a:lnTo>
                                      <a:lnTo>
                                        <a:pt x="5261133" y="0"/>
                                      </a:lnTo>
                                      <a:close/>
                                    </a:path>
                                  </a:pathLst>
                                </a:custGeom>
                                <a:solidFill>
                                  <a:srgbClr val="CCCCCC"/>
                                </a:solidFill>
                              </wps:spPr>
                              <wps:bodyPr wrap="square" lIns="0" tIns="0" rIns="0" bIns="0" rtlCol="0">
                                <a:prstTxWarp prst="textNoShape">
                                  <a:avLst/>
                                </a:prstTxWarp>
                                <a:noAutofit/>
                              </wps:bodyPr>
                            </wps:wsp>
                            <wps:wsp>
                              <wps:cNvPr id="406" name="Graphic 406"/>
                              <wps:cNvSpPr/>
                              <wps:spPr>
                                <a:xfrm>
                                  <a:off x="19050" y="19050"/>
                                  <a:ext cx="5223510" cy="577215"/>
                                </a:xfrm>
                                <a:custGeom>
                                  <a:avLst/>
                                  <a:gdLst/>
                                  <a:ahLst/>
                                  <a:cxnLst/>
                                  <a:rect l="l" t="t" r="r" b="b"/>
                                  <a:pathLst>
                                    <a:path w="5223510" h="577215">
                                      <a:moveTo>
                                        <a:pt x="5223033" y="0"/>
                                      </a:moveTo>
                                      <a:lnTo>
                                        <a:pt x="0" y="0"/>
                                      </a:lnTo>
                                      <a:lnTo>
                                        <a:pt x="0" y="577214"/>
                                      </a:lnTo>
                                      <a:lnTo>
                                        <a:pt x="5223033" y="577214"/>
                                      </a:lnTo>
                                      <a:lnTo>
                                        <a:pt x="5223033"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5F6C64AA" id="Group 404" o:spid="_x0000_s1026" style="position:absolute;margin-left:10.7pt;margin-top:-2.45pt;width:414.3pt;height:48.45pt;z-index:-17635328;mso-wrap-distance-left:0;mso-wrap-distance-right:0" coordsize="52616,61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">
                      <v:shape id="Graphic 405" o:spid="_x0000_s1027" style="position:absolute;width:52616;height:6153;visibility:visible;mso-wrap-style:square;v-text-anchor:top" coordsize="5261610,615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" path="m5261133,l,,,615314r5261133,l5261133,xe" fillcolor="#ccc" stroked="f">
                        <v:path arrowok="t"/>
                      </v:shape>
                      <v:shape id="Graphic 406" o:spid="_x0000_s1028" style="position:absolute;left:190;top:190;width:52235;height:5772;visibility:visible;mso-wrap-style:square;v-text-anchor:top" coordsize="5223510,577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" path="m5223033,l,,,577214r5223033,l5223033,xe" stroked="f">
                        <v:path arrowok="t"/>
                      </v:shape>
                    </v:group>
                  </w:pict>
                </mc:Fallback>
              </mc:AlternateContent>
            </w:r>
            <w:r>
              <w:rPr>
                <w:color w:val="333333"/>
                <w:w w:val="105"/>
                <w:sz w:val="16"/>
              </w:rPr>
              <w:t>Audio/video</w:t>
            </w:r>
            <w:r>
              <w:rPr>
                <w:color w:val="333333"/>
                <w:spacing w:val="-13"/>
                <w:w w:val="105"/>
                <w:sz w:val="16"/>
              </w:rPr>
              <w:t xml:space="preserve"> </w:t>
            </w:r>
            <w:r>
              <w:rPr>
                <w:color w:val="333333"/>
                <w:w w:val="105"/>
                <w:sz w:val="16"/>
              </w:rPr>
              <w:t>files</w:t>
            </w:r>
            <w:r>
              <w:rPr>
                <w:color w:val="333333"/>
                <w:spacing w:val="-13"/>
                <w:w w:val="105"/>
                <w:sz w:val="16"/>
              </w:rPr>
              <w:t xml:space="preserve"> </w:t>
            </w:r>
            <w:r>
              <w:rPr>
                <w:color w:val="333333"/>
                <w:w w:val="105"/>
                <w:sz w:val="16"/>
              </w:rPr>
              <w:t>will</w:t>
            </w:r>
            <w:r>
              <w:rPr>
                <w:color w:val="333333"/>
                <w:spacing w:val="-13"/>
                <w:w w:val="105"/>
                <w:sz w:val="16"/>
              </w:rPr>
              <w:t xml:space="preserve"> </w:t>
            </w:r>
            <w:r>
              <w:rPr>
                <w:color w:val="333333"/>
                <w:w w:val="105"/>
                <w:sz w:val="16"/>
              </w:rPr>
              <w:t>be</w:t>
            </w:r>
            <w:r>
              <w:rPr>
                <w:color w:val="333333"/>
                <w:spacing w:val="-13"/>
                <w:w w:val="105"/>
                <w:sz w:val="16"/>
              </w:rPr>
              <w:t xml:space="preserve"> </w:t>
            </w:r>
            <w:r>
              <w:rPr>
                <w:color w:val="333333"/>
                <w:w w:val="105"/>
                <w:sz w:val="16"/>
              </w:rPr>
              <w:t>immediately</w:t>
            </w:r>
            <w:r>
              <w:rPr>
                <w:color w:val="333333"/>
                <w:spacing w:val="-13"/>
                <w:w w:val="105"/>
                <w:sz w:val="16"/>
              </w:rPr>
              <w:t xml:space="preserve"> </w:t>
            </w:r>
            <w:r>
              <w:rPr>
                <w:color w:val="333333"/>
                <w:w w:val="105"/>
                <w:sz w:val="16"/>
              </w:rPr>
              <w:t>deleted</w:t>
            </w:r>
            <w:r>
              <w:rPr>
                <w:color w:val="333333"/>
                <w:spacing w:val="-13"/>
                <w:w w:val="105"/>
                <w:sz w:val="16"/>
              </w:rPr>
              <w:t xml:space="preserve"> </w:t>
            </w:r>
            <w:r>
              <w:rPr>
                <w:color w:val="333333"/>
                <w:w w:val="105"/>
                <w:sz w:val="16"/>
              </w:rPr>
              <w:t>upon</w:t>
            </w:r>
            <w:r>
              <w:rPr>
                <w:color w:val="333333"/>
                <w:spacing w:val="-12"/>
                <w:w w:val="105"/>
                <w:sz w:val="16"/>
              </w:rPr>
              <w:t xml:space="preserve"> </w:t>
            </w:r>
            <w:r>
              <w:rPr>
                <w:color w:val="333333"/>
                <w:spacing w:val="-2"/>
                <w:w w:val="105"/>
                <w:sz w:val="16"/>
              </w:rPr>
              <w:t>transcription.</w:t>
            </w:r>
          </w:p>
          <w:p w14:paraId="512CF884" w14:textId="77777777" w:rsidR="003139F6" w:rsidRDefault="003139F6">
            <w:pPr>
              <w:pStyle w:val="TableParagraph"/>
              <w:spacing w:before="61"/>
              <w:rPr>
                <w:rFonts w:ascii="Times New Roman"/>
                <w:b/>
                <w:sz w:val="16"/>
              </w:rPr>
            </w:pPr>
          </w:p>
          <w:p w14:paraId="4546C7CE" w14:textId="77777777" w:rsidR="003139F6" w:rsidRDefault="00227A8F">
            <w:pPr>
              <w:pStyle w:val="TableParagraph"/>
              <w:spacing w:line="271" w:lineRule="auto"/>
              <w:ind w:left="255" w:right="332"/>
              <w:rPr>
                <w:sz w:val="16"/>
              </w:rPr>
            </w:pPr>
            <w:r>
              <w:rPr>
                <w:color w:val="333333"/>
                <w:w w:val="105"/>
                <w:sz w:val="16"/>
              </w:rPr>
              <w:t>De-identified</w:t>
            </w:r>
            <w:r>
              <w:rPr>
                <w:color w:val="333333"/>
                <w:spacing w:val="-13"/>
                <w:w w:val="105"/>
                <w:sz w:val="16"/>
              </w:rPr>
              <w:t xml:space="preserve"> </w:t>
            </w:r>
            <w:r>
              <w:rPr>
                <w:color w:val="333333"/>
                <w:w w:val="105"/>
                <w:sz w:val="16"/>
              </w:rPr>
              <w:t>transcripts</w:t>
            </w:r>
            <w:r>
              <w:rPr>
                <w:color w:val="333333"/>
                <w:spacing w:val="-13"/>
                <w:w w:val="105"/>
                <w:sz w:val="16"/>
              </w:rPr>
              <w:t xml:space="preserve"> </w:t>
            </w:r>
            <w:r>
              <w:rPr>
                <w:color w:val="333333"/>
                <w:w w:val="105"/>
                <w:sz w:val="16"/>
              </w:rPr>
              <w:t>will</w:t>
            </w:r>
            <w:r>
              <w:rPr>
                <w:color w:val="333333"/>
                <w:spacing w:val="-13"/>
                <w:w w:val="105"/>
                <w:sz w:val="16"/>
              </w:rPr>
              <w:t xml:space="preserve"> </w:t>
            </w:r>
            <w:r>
              <w:rPr>
                <w:color w:val="333333"/>
                <w:w w:val="105"/>
                <w:sz w:val="16"/>
              </w:rPr>
              <w:t>be</w:t>
            </w:r>
            <w:r>
              <w:rPr>
                <w:color w:val="333333"/>
                <w:spacing w:val="-13"/>
                <w:w w:val="105"/>
                <w:sz w:val="16"/>
              </w:rPr>
              <w:t xml:space="preserve"> </w:t>
            </w:r>
            <w:r>
              <w:rPr>
                <w:color w:val="333333"/>
                <w:w w:val="105"/>
                <w:sz w:val="16"/>
              </w:rPr>
              <w:t>kept</w:t>
            </w:r>
            <w:r>
              <w:rPr>
                <w:color w:val="333333"/>
                <w:spacing w:val="-13"/>
                <w:w w:val="105"/>
                <w:sz w:val="16"/>
              </w:rPr>
              <w:t xml:space="preserve"> </w:t>
            </w:r>
            <w:r>
              <w:rPr>
                <w:color w:val="333333"/>
                <w:w w:val="105"/>
                <w:sz w:val="16"/>
              </w:rPr>
              <w:t>in</w:t>
            </w:r>
            <w:r>
              <w:rPr>
                <w:color w:val="333333"/>
                <w:spacing w:val="-13"/>
                <w:w w:val="105"/>
                <w:sz w:val="16"/>
              </w:rPr>
              <w:t xml:space="preserve"> </w:t>
            </w:r>
            <w:r>
              <w:rPr>
                <w:color w:val="333333"/>
                <w:w w:val="105"/>
                <w:sz w:val="16"/>
              </w:rPr>
              <w:t>a</w:t>
            </w:r>
            <w:r>
              <w:rPr>
                <w:color w:val="333333"/>
                <w:spacing w:val="-13"/>
                <w:w w:val="105"/>
                <w:sz w:val="16"/>
              </w:rPr>
              <w:t xml:space="preserve"> </w:t>
            </w:r>
            <w:r>
              <w:rPr>
                <w:color w:val="333333"/>
                <w:w w:val="105"/>
                <w:sz w:val="16"/>
              </w:rPr>
              <w:t>secure</w:t>
            </w:r>
            <w:r>
              <w:rPr>
                <w:color w:val="333333"/>
                <w:spacing w:val="-13"/>
                <w:w w:val="105"/>
                <w:sz w:val="16"/>
              </w:rPr>
              <w:t xml:space="preserve"> </w:t>
            </w:r>
            <w:r>
              <w:rPr>
                <w:color w:val="333333"/>
                <w:w w:val="105"/>
                <w:sz w:val="16"/>
              </w:rPr>
              <w:t>place</w:t>
            </w:r>
            <w:r>
              <w:rPr>
                <w:color w:val="333333"/>
                <w:spacing w:val="-13"/>
                <w:w w:val="105"/>
                <w:sz w:val="16"/>
              </w:rPr>
              <w:t xml:space="preserve"> </w:t>
            </w:r>
            <w:r>
              <w:rPr>
                <w:color w:val="333333"/>
                <w:w w:val="105"/>
                <w:sz w:val="16"/>
              </w:rPr>
              <w:t>until</w:t>
            </w:r>
            <w:r>
              <w:rPr>
                <w:color w:val="333333"/>
                <w:spacing w:val="-13"/>
                <w:w w:val="105"/>
                <w:sz w:val="16"/>
              </w:rPr>
              <w:t xml:space="preserve"> </w:t>
            </w:r>
            <w:r>
              <w:rPr>
                <w:color w:val="333333"/>
                <w:w w:val="105"/>
                <w:sz w:val="16"/>
              </w:rPr>
              <w:t>my</w:t>
            </w:r>
            <w:r>
              <w:rPr>
                <w:color w:val="333333"/>
                <w:spacing w:val="-13"/>
                <w:w w:val="105"/>
                <w:sz w:val="16"/>
              </w:rPr>
              <w:t xml:space="preserve"> </w:t>
            </w:r>
            <w:r>
              <w:rPr>
                <w:color w:val="333333"/>
                <w:w w:val="105"/>
                <w:sz w:val="16"/>
              </w:rPr>
              <w:t>dissertation</w:t>
            </w:r>
            <w:r>
              <w:rPr>
                <w:color w:val="333333"/>
                <w:spacing w:val="-13"/>
                <w:w w:val="105"/>
                <w:sz w:val="16"/>
              </w:rPr>
              <w:t xml:space="preserve"> </w:t>
            </w:r>
            <w:r>
              <w:rPr>
                <w:color w:val="333333"/>
                <w:w w:val="105"/>
                <w:sz w:val="16"/>
              </w:rPr>
              <w:t>is</w:t>
            </w:r>
            <w:r>
              <w:rPr>
                <w:color w:val="333333"/>
                <w:spacing w:val="-13"/>
                <w:w w:val="105"/>
                <w:sz w:val="16"/>
              </w:rPr>
              <w:t xml:space="preserve"> </w:t>
            </w:r>
            <w:r>
              <w:rPr>
                <w:color w:val="333333"/>
                <w:w w:val="105"/>
                <w:sz w:val="16"/>
              </w:rPr>
              <w:t>finished. Afterwards, I will shred the de-identified transcripts.</w:t>
            </w:r>
          </w:p>
        </w:tc>
        <w:tc>
          <w:tcPr>
            <w:tcW w:w="1667" w:type="dxa"/>
            <w:tcBorders>
              <w:top w:val="single" w:sz="6" w:space="0" w:color="CCCCCC"/>
              <w:left w:val="single" w:sz="6" w:space="0" w:color="CCCCCC"/>
              <w:bottom w:val="single" w:sz="6" w:space="0" w:color="CCCCCC"/>
            </w:tcBorders>
          </w:tcPr>
          <w:p w14:paraId="476BFA3C" w14:textId="77777777" w:rsidR="003139F6" w:rsidRDefault="003139F6">
            <w:pPr>
              <w:pStyle w:val="TableParagraph"/>
              <w:rPr>
                <w:rFonts w:ascii="Times New Roman"/>
                <w:sz w:val="16"/>
              </w:rPr>
            </w:pPr>
          </w:p>
        </w:tc>
      </w:tr>
      <w:tr w:rsidR="003139F6" w14:paraId="222FFC6F" w14:textId="77777777">
        <w:trPr>
          <w:trHeight w:val="460"/>
        </w:trPr>
        <w:tc>
          <w:tcPr>
            <w:tcW w:w="10369" w:type="dxa"/>
            <w:gridSpan w:val="2"/>
            <w:tcBorders>
              <w:top w:val="single" w:sz="6" w:space="0" w:color="CCCCCC"/>
              <w:bottom w:val="single" w:sz="6" w:space="0" w:color="CCCCCC"/>
            </w:tcBorders>
            <w:shd w:val="clear" w:color="auto" w:fill="F2DFAB"/>
          </w:tcPr>
          <w:p w14:paraId="00C50A7D" w14:textId="77777777" w:rsidR="003139F6" w:rsidRDefault="00227A8F">
            <w:pPr>
              <w:pStyle w:val="TableParagraph"/>
              <w:spacing w:before="140"/>
              <w:ind w:left="150"/>
              <w:rPr>
                <w:rFonts w:ascii="Times New Roman"/>
                <w:b/>
                <w:sz w:val="16"/>
              </w:rPr>
            </w:pPr>
            <w:r>
              <w:rPr>
                <w:rFonts w:ascii="Times New Roman"/>
                <w:b/>
                <w:color w:val="382C0A"/>
                <w:w w:val="105"/>
                <w:sz w:val="16"/>
              </w:rPr>
              <w:t>17.8</w:t>
            </w:r>
            <w:r>
              <w:rPr>
                <w:rFonts w:ascii="Times New Roman"/>
                <w:b/>
                <w:color w:val="382C0A"/>
                <w:spacing w:val="78"/>
                <w:w w:val="105"/>
                <w:sz w:val="16"/>
              </w:rPr>
              <w:t xml:space="preserve"> </w:t>
            </w:r>
            <w:r>
              <w:rPr>
                <w:rFonts w:ascii="Times New Roman"/>
                <w:b/>
                <w:color w:val="382C0A"/>
                <w:w w:val="105"/>
                <w:sz w:val="16"/>
              </w:rPr>
              <w:t>Will</w:t>
            </w:r>
            <w:r>
              <w:rPr>
                <w:rFonts w:ascii="Times New Roman"/>
                <w:b/>
                <w:color w:val="382C0A"/>
                <w:spacing w:val="-7"/>
                <w:w w:val="105"/>
                <w:sz w:val="16"/>
              </w:rPr>
              <w:t xml:space="preserve"> </w:t>
            </w:r>
            <w:r>
              <w:rPr>
                <w:rFonts w:ascii="Times New Roman"/>
                <w:b/>
                <w:color w:val="382C0A"/>
                <w:w w:val="105"/>
                <w:sz w:val="16"/>
              </w:rPr>
              <w:t>you</w:t>
            </w:r>
            <w:r>
              <w:rPr>
                <w:rFonts w:ascii="Times New Roman"/>
                <w:b/>
                <w:color w:val="382C0A"/>
                <w:spacing w:val="-8"/>
                <w:w w:val="105"/>
                <w:sz w:val="16"/>
              </w:rPr>
              <w:t xml:space="preserve"> </w:t>
            </w:r>
            <w:r>
              <w:rPr>
                <w:rFonts w:ascii="Times New Roman"/>
                <w:b/>
                <w:color w:val="382C0A"/>
                <w:w w:val="105"/>
                <w:sz w:val="16"/>
              </w:rPr>
              <w:t>obtain</w:t>
            </w:r>
            <w:r>
              <w:rPr>
                <w:rFonts w:ascii="Times New Roman"/>
                <w:b/>
                <w:color w:val="382C0A"/>
                <w:spacing w:val="-7"/>
                <w:w w:val="105"/>
                <w:sz w:val="16"/>
              </w:rPr>
              <w:t xml:space="preserve"> </w:t>
            </w:r>
            <w:r>
              <w:rPr>
                <w:rFonts w:ascii="Times New Roman"/>
                <w:b/>
                <w:color w:val="382C0A"/>
                <w:w w:val="105"/>
                <w:sz w:val="16"/>
              </w:rPr>
              <w:t>a</w:t>
            </w:r>
            <w:r>
              <w:rPr>
                <w:rFonts w:ascii="Times New Roman"/>
                <w:b/>
                <w:color w:val="382C0A"/>
                <w:spacing w:val="-7"/>
                <w:w w:val="105"/>
                <w:sz w:val="16"/>
              </w:rPr>
              <w:t xml:space="preserve"> </w:t>
            </w:r>
            <w:r>
              <w:rPr>
                <w:rFonts w:ascii="Times New Roman"/>
                <w:b/>
                <w:color w:val="382C0A"/>
                <w:w w:val="105"/>
                <w:sz w:val="16"/>
              </w:rPr>
              <w:t>Federal</w:t>
            </w:r>
            <w:r>
              <w:rPr>
                <w:rFonts w:ascii="Times New Roman"/>
                <w:b/>
                <w:color w:val="382C0A"/>
                <w:spacing w:val="-7"/>
                <w:w w:val="105"/>
                <w:sz w:val="16"/>
              </w:rPr>
              <w:t xml:space="preserve"> </w:t>
            </w:r>
            <w:r>
              <w:rPr>
                <w:rFonts w:ascii="Times New Roman"/>
                <w:b/>
                <w:color w:val="382C0A"/>
                <w:w w:val="105"/>
                <w:sz w:val="16"/>
              </w:rPr>
              <w:t>Certificate</w:t>
            </w:r>
            <w:r>
              <w:rPr>
                <w:rFonts w:ascii="Times New Roman"/>
                <w:b/>
                <w:color w:val="382C0A"/>
                <w:spacing w:val="-8"/>
                <w:w w:val="105"/>
                <w:sz w:val="16"/>
              </w:rPr>
              <w:t xml:space="preserve"> </w:t>
            </w:r>
            <w:r>
              <w:rPr>
                <w:rFonts w:ascii="Times New Roman"/>
                <w:b/>
                <w:color w:val="382C0A"/>
                <w:w w:val="105"/>
                <w:sz w:val="16"/>
              </w:rPr>
              <w:t>of</w:t>
            </w:r>
            <w:r>
              <w:rPr>
                <w:rFonts w:ascii="Times New Roman"/>
                <w:b/>
                <w:color w:val="382C0A"/>
                <w:spacing w:val="-7"/>
                <w:w w:val="105"/>
                <w:sz w:val="16"/>
              </w:rPr>
              <w:t xml:space="preserve"> </w:t>
            </w:r>
            <w:r>
              <w:rPr>
                <w:rFonts w:ascii="Times New Roman"/>
                <w:b/>
                <w:color w:val="382C0A"/>
                <w:w w:val="105"/>
                <w:sz w:val="16"/>
              </w:rPr>
              <w:t>Confidentiality</w:t>
            </w:r>
            <w:r>
              <w:rPr>
                <w:rFonts w:ascii="Times New Roman"/>
                <w:b/>
                <w:color w:val="382C0A"/>
                <w:spacing w:val="-7"/>
                <w:w w:val="105"/>
                <w:sz w:val="16"/>
              </w:rPr>
              <w:t xml:space="preserve"> </w:t>
            </w:r>
            <w:r>
              <w:rPr>
                <w:rFonts w:ascii="Times New Roman"/>
                <w:b/>
                <w:color w:val="382C0A"/>
                <w:w w:val="105"/>
                <w:sz w:val="16"/>
              </w:rPr>
              <w:t>for</w:t>
            </w:r>
            <w:r>
              <w:rPr>
                <w:rFonts w:ascii="Times New Roman"/>
                <w:b/>
                <w:color w:val="382C0A"/>
                <w:spacing w:val="-7"/>
                <w:w w:val="105"/>
                <w:sz w:val="16"/>
              </w:rPr>
              <w:t xml:space="preserve"> </w:t>
            </w:r>
            <w:r>
              <w:rPr>
                <w:rFonts w:ascii="Times New Roman"/>
                <w:b/>
                <w:color w:val="382C0A"/>
                <w:w w:val="105"/>
                <w:sz w:val="16"/>
              </w:rPr>
              <w:t>this</w:t>
            </w:r>
            <w:r>
              <w:rPr>
                <w:rFonts w:ascii="Times New Roman"/>
                <w:b/>
                <w:color w:val="382C0A"/>
                <w:spacing w:val="-8"/>
                <w:w w:val="105"/>
                <w:sz w:val="16"/>
              </w:rPr>
              <w:t xml:space="preserve"> </w:t>
            </w:r>
            <w:r>
              <w:rPr>
                <w:rFonts w:ascii="Times New Roman"/>
                <w:b/>
                <w:color w:val="382C0A"/>
                <w:spacing w:val="-2"/>
                <w:w w:val="105"/>
                <w:sz w:val="16"/>
              </w:rPr>
              <w:t>research?</w:t>
            </w:r>
          </w:p>
        </w:tc>
      </w:tr>
      <w:tr w:rsidR="003139F6" w14:paraId="727C576C" w14:textId="77777777">
        <w:trPr>
          <w:trHeight w:val="1501"/>
        </w:trPr>
        <w:tc>
          <w:tcPr>
            <w:tcW w:w="8702" w:type="dxa"/>
            <w:tcBorders>
              <w:top w:val="single" w:sz="6" w:space="0" w:color="CCCCCC"/>
              <w:bottom w:val="single" w:sz="6" w:space="0" w:color="CCCCCC"/>
              <w:right w:val="single" w:sz="6" w:space="0" w:color="CCCCCC"/>
            </w:tcBorders>
          </w:tcPr>
          <w:p w14:paraId="25F3E972" w14:textId="77777777" w:rsidR="003139F6" w:rsidRDefault="003139F6">
            <w:pPr>
              <w:pStyle w:val="TableParagraph"/>
              <w:spacing w:before="56"/>
              <w:rPr>
                <w:rFonts w:ascii="Times New Roman"/>
                <w:b/>
                <w:sz w:val="16"/>
              </w:rPr>
            </w:pPr>
          </w:p>
          <w:p w14:paraId="194F8575" w14:textId="77777777" w:rsidR="003139F6" w:rsidRDefault="00227A8F">
            <w:pPr>
              <w:pStyle w:val="TableParagraph"/>
              <w:ind w:left="255"/>
              <w:rPr>
                <w:sz w:val="16"/>
              </w:rPr>
            </w:pPr>
            <w:r>
              <w:rPr>
                <w:noProof/>
                <w:position w:val="-1"/>
              </w:rPr>
              <w:drawing>
                <wp:inline distT="0" distB="0" distL="0" distR="0" wp14:anchorId="54679488" wp14:editId="24BA0624">
                  <wp:extent cx="133350" cy="133350"/>
                  <wp:effectExtent l="0" t="0" r="0" b="0"/>
                  <wp:docPr id="407" name="Image 40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7" name="Image 407"/>
                          <pic:cNvPicPr/>
                        </pic:nvPicPr>
                        <pic:blipFill>
                          <a:blip r:embed="rId60" cstate="print"/>
                          <a:stretch>
                            <a:fillRect/>
                          </a:stretch>
                        </pic:blipFill>
                        <pic:spPr>
                          <a:xfrm>
                            <a:off x="0" y="0"/>
                            <a:ext cx="133350" cy="133350"/>
                          </a:xfrm>
                          <a:prstGeom prst="rect">
                            <a:avLst/>
                          </a:prstGeom>
                        </pic:spPr>
                      </pic:pic>
                    </a:graphicData>
                  </a:graphic>
                </wp:inline>
              </w:drawing>
            </w:r>
            <w:r>
              <w:rPr>
                <w:rFonts w:ascii="Times New Roman"/>
                <w:spacing w:val="80"/>
                <w:w w:val="105"/>
                <w:sz w:val="20"/>
              </w:rPr>
              <w:t xml:space="preserve"> </w:t>
            </w:r>
            <w:r>
              <w:rPr>
                <w:color w:val="333333"/>
                <w:w w:val="105"/>
                <w:sz w:val="16"/>
              </w:rPr>
              <w:t>Yes</w:t>
            </w:r>
            <w:r>
              <w:rPr>
                <w:color w:val="333333"/>
                <w:spacing w:val="79"/>
                <w:w w:val="105"/>
                <w:sz w:val="16"/>
              </w:rPr>
              <w:t xml:space="preserve"> </w:t>
            </w:r>
            <w:r>
              <w:rPr>
                <w:noProof/>
                <w:color w:val="333333"/>
                <w:spacing w:val="3"/>
                <w:position w:val="-1"/>
                <w:sz w:val="16"/>
              </w:rPr>
              <w:drawing>
                <wp:inline distT="0" distB="0" distL="0" distR="0" wp14:anchorId="0F8A59AA" wp14:editId="499E8648">
                  <wp:extent cx="133350" cy="133350"/>
                  <wp:effectExtent l="0" t="0" r="0" b="0"/>
                  <wp:docPr id="408" name="Image 40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8" name="Image 408"/>
                          <pic:cNvPicPr/>
                        </pic:nvPicPr>
                        <pic:blipFill>
                          <a:blip r:embed="rId56" cstate="print"/>
                          <a:stretch>
                            <a:fillRect/>
                          </a:stretch>
                        </pic:blipFill>
                        <pic:spPr>
                          <a:xfrm>
                            <a:off x="0" y="0"/>
                            <a:ext cx="133350" cy="133350"/>
                          </a:xfrm>
                          <a:prstGeom prst="rect">
                            <a:avLst/>
                          </a:prstGeom>
                        </pic:spPr>
                      </pic:pic>
                    </a:graphicData>
                  </a:graphic>
                </wp:inline>
              </w:drawing>
            </w:r>
            <w:r>
              <w:rPr>
                <w:rFonts w:ascii="Times New Roman"/>
                <w:color w:val="333333"/>
                <w:spacing w:val="80"/>
                <w:w w:val="105"/>
                <w:sz w:val="16"/>
              </w:rPr>
              <w:t xml:space="preserve"> </w:t>
            </w:r>
            <w:r>
              <w:rPr>
                <w:color w:val="333333"/>
                <w:w w:val="105"/>
                <w:sz w:val="16"/>
              </w:rPr>
              <w:t>No</w:t>
            </w:r>
          </w:p>
          <w:p w14:paraId="1ABF9CD4" w14:textId="77777777" w:rsidR="003139F6" w:rsidRDefault="003139F6">
            <w:pPr>
              <w:pStyle w:val="TableParagraph"/>
              <w:spacing w:before="67"/>
              <w:rPr>
                <w:rFonts w:ascii="Times New Roman"/>
                <w:b/>
                <w:sz w:val="16"/>
              </w:rPr>
            </w:pPr>
          </w:p>
          <w:p w14:paraId="43F03F81" w14:textId="77777777" w:rsidR="003139F6" w:rsidRDefault="00227A8F">
            <w:pPr>
              <w:pStyle w:val="TableParagraph"/>
              <w:spacing w:line="283" w:lineRule="auto"/>
              <w:ind w:left="270" w:right="569"/>
              <w:rPr>
                <w:sz w:val="16"/>
              </w:rPr>
            </w:pPr>
            <w:r>
              <w:rPr>
                <w:color w:val="333333"/>
                <w:w w:val="105"/>
                <w:sz w:val="16"/>
              </w:rPr>
              <w:t>If</w:t>
            </w:r>
            <w:r>
              <w:rPr>
                <w:color w:val="333333"/>
                <w:spacing w:val="-14"/>
                <w:w w:val="105"/>
                <w:sz w:val="16"/>
              </w:rPr>
              <w:t xml:space="preserve"> </w:t>
            </w:r>
            <w:r>
              <w:rPr>
                <w:color w:val="333333"/>
                <w:w w:val="105"/>
                <w:sz w:val="16"/>
              </w:rPr>
              <w:t>YES,</w:t>
            </w:r>
            <w:r>
              <w:rPr>
                <w:color w:val="333333"/>
                <w:spacing w:val="-14"/>
                <w:w w:val="105"/>
                <w:sz w:val="16"/>
              </w:rPr>
              <w:t xml:space="preserve"> </w:t>
            </w:r>
            <w:r>
              <w:rPr>
                <w:color w:val="333333"/>
                <w:w w:val="105"/>
                <w:sz w:val="16"/>
              </w:rPr>
              <w:t>please</w:t>
            </w:r>
            <w:r>
              <w:rPr>
                <w:color w:val="333333"/>
                <w:spacing w:val="-14"/>
                <w:w w:val="105"/>
                <w:sz w:val="16"/>
              </w:rPr>
              <w:t xml:space="preserve"> </w:t>
            </w:r>
            <w:r>
              <w:rPr>
                <w:color w:val="333333"/>
                <w:w w:val="105"/>
                <w:sz w:val="16"/>
              </w:rPr>
              <w:t>see</w:t>
            </w:r>
            <w:r>
              <w:rPr>
                <w:color w:val="333333"/>
                <w:spacing w:val="-14"/>
                <w:w w:val="105"/>
                <w:sz w:val="16"/>
              </w:rPr>
              <w:t xml:space="preserve"> </w:t>
            </w:r>
            <w:r>
              <w:rPr>
                <w:color w:val="333333"/>
                <w:w w:val="105"/>
                <w:sz w:val="16"/>
              </w:rPr>
              <w:t>the</w:t>
            </w:r>
            <w:r>
              <w:rPr>
                <w:color w:val="333333"/>
                <w:spacing w:val="-13"/>
                <w:w w:val="105"/>
                <w:sz w:val="16"/>
              </w:rPr>
              <w:t xml:space="preserve"> </w:t>
            </w:r>
            <w:hyperlink r:id="rId85">
              <w:r>
                <w:rPr>
                  <w:b/>
                  <w:color w:val="212121"/>
                  <w:w w:val="105"/>
                  <w:sz w:val="16"/>
                </w:rPr>
                <w:t>IRB</w:t>
              </w:r>
              <w:r>
                <w:rPr>
                  <w:b/>
                  <w:color w:val="212121"/>
                  <w:spacing w:val="-14"/>
                  <w:w w:val="105"/>
                  <w:sz w:val="16"/>
                </w:rPr>
                <w:t xml:space="preserve"> </w:t>
              </w:r>
              <w:r>
                <w:rPr>
                  <w:b/>
                  <w:color w:val="212121"/>
                  <w:w w:val="105"/>
                  <w:sz w:val="16"/>
                </w:rPr>
                <w:t>website</w:t>
              </w:r>
            </w:hyperlink>
            <w:r>
              <w:rPr>
                <w:b/>
                <w:color w:val="212121"/>
                <w:spacing w:val="-11"/>
                <w:w w:val="105"/>
                <w:sz w:val="16"/>
              </w:rPr>
              <w:t xml:space="preserve"> </w:t>
            </w:r>
            <w:r>
              <w:rPr>
                <w:color w:val="333333"/>
                <w:w w:val="105"/>
                <w:sz w:val="16"/>
              </w:rPr>
              <w:t>for</w:t>
            </w:r>
            <w:r>
              <w:rPr>
                <w:color w:val="333333"/>
                <w:spacing w:val="-14"/>
                <w:w w:val="105"/>
                <w:sz w:val="16"/>
              </w:rPr>
              <w:t xml:space="preserve"> </w:t>
            </w:r>
            <w:r>
              <w:rPr>
                <w:color w:val="333333"/>
                <w:w w:val="105"/>
                <w:sz w:val="16"/>
              </w:rPr>
              <w:t>more</w:t>
            </w:r>
            <w:r>
              <w:rPr>
                <w:color w:val="333333"/>
                <w:spacing w:val="-14"/>
                <w:w w:val="105"/>
                <w:sz w:val="16"/>
              </w:rPr>
              <w:t xml:space="preserve"> </w:t>
            </w:r>
            <w:r>
              <w:rPr>
                <w:color w:val="333333"/>
                <w:w w:val="105"/>
                <w:sz w:val="16"/>
              </w:rPr>
              <w:t>information</w:t>
            </w:r>
            <w:r>
              <w:rPr>
                <w:color w:val="333333"/>
                <w:spacing w:val="-14"/>
                <w:w w:val="105"/>
                <w:sz w:val="16"/>
              </w:rPr>
              <w:t xml:space="preserve"> </w:t>
            </w:r>
            <w:r>
              <w:rPr>
                <w:color w:val="333333"/>
                <w:w w:val="105"/>
                <w:sz w:val="16"/>
              </w:rPr>
              <w:t>about</w:t>
            </w:r>
            <w:r>
              <w:rPr>
                <w:color w:val="333333"/>
                <w:spacing w:val="-14"/>
                <w:w w:val="105"/>
                <w:sz w:val="16"/>
              </w:rPr>
              <w:t xml:space="preserve"> </w:t>
            </w:r>
            <w:r>
              <w:rPr>
                <w:color w:val="333333"/>
                <w:w w:val="105"/>
                <w:sz w:val="16"/>
              </w:rPr>
              <w:t>Certificates</w:t>
            </w:r>
            <w:r>
              <w:rPr>
                <w:color w:val="333333"/>
                <w:spacing w:val="-14"/>
                <w:w w:val="105"/>
                <w:sz w:val="16"/>
              </w:rPr>
              <w:t xml:space="preserve"> </w:t>
            </w:r>
            <w:r>
              <w:rPr>
                <w:color w:val="333333"/>
                <w:w w:val="105"/>
                <w:sz w:val="16"/>
              </w:rPr>
              <w:t>of</w:t>
            </w:r>
            <w:r>
              <w:rPr>
                <w:color w:val="333333"/>
                <w:spacing w:val="-14"/>
                <w:w w:val="105"/>
                <w:sz w:val="16"/>
              </w:rPr>
              <w:t xml:space="preserve"> </w:t>
            </w:r>
            <w:r>
              <w:rPr>
                <w:color w:val="333333"/>
                <w:w w:val="105"/>
                <w:sz w:val="16"/>
              </w:rPr>
              <w:t>Confidentiality and additional consent requirements.</w:t>
            </w:r>
          </w:p>
        </w:tc>
        <w:tc>
          <w:tcPr>
            <w:tcW w:w="1667" w:type="dxa"/>
            <w:tcBorders>
              <w:top w:val="single" w:sz="6" w:space="0" w:color="CCCCCC"/>
              <w:left w:val="single" w:sz="6" w:space="0" w:color="CCCCCC"/>
              <w:bottom w:val="single" w:sz="6" w:space="0" w:color="CCCCCC"/>
            </w:tcBorders>
          </w:tcPr>
          <w:p w14:paraId="72C108D2" w14:textId="77777777" w:rsidR="003139F6" w:rsidRDefault="003139F6">
            <w:pPr>
              <w:pStyle w:val="TableParagraph"/>
              <w:rPr>
                <w:rFonts w:ascii="Times New Roman"/>
                <w:sz w:val="16"/>
              </w:rPr>
            </w:pPr>
          </w:p>
        </w:tc>
      </w:tr>
      <w:tr w:rsidR="003139F6" w14:paraId="617908D9" w14:textId="77777777">
        <w:trPr>
          <w:trHeight w:val="650"/>
        </w:trPr>
        <w:tc>
          <w:tcPr>
            <w:tcW w:w="10369" w:type="dxa"/>
            <w:gridSpan w:val="2"/>
            <w:tcBorders>
              <w:top w:val="single" w:sz="6" w:space="0" w:color="CCCCCC"/>
              <w:bottom w:val="single" w:sz="6" w:space="0" w:color="CCCCCC"/>
            </w:tcBorders>
            <w:shd w:val="clear" w:color="auto" w:fill="F2DFAB"/>
          </w:tcPr>
          <w:p w14:paraId="2732C33F" w14:textId="77777777" w:rsidR="003139F6" w:rsidRDefault="00227A8F">
            <w:pPr>
              <w:pStyle w:val="TableParagraph"/>
              <w:spacing w:before="140" w:line="249" w:lineRule="auto"/>
              <w:ind w:left="581" w:right="218" w:hanging="432"/>
              <w:rPr>
                <w:rFonts w:ascii="Times New Roman"/>
                <w:b/>
                <w:sz w:val="16"/>
              </w:rPr>
            </w:pPr>
            <w:r>
              <w:rPr>
                <w:rFonts w:ascii="Times New Roman"/>
                <w:b/>
                <w:color w:val="382C0A"/>
                <w:w w:val="105"/>
                <w:sz w:val="16"/>
              </w:rPr>
              <w:t>17.9</w:t>
            </w:r>
            <w:r>
              <w:rPr>
                <w:rFonts w:ascii="Times New Roman"/>
                <w:b/>
                <w:color w:val="382C0A"/>
                <w:spacing w:val="68"/>
                <w:w w:val="105"/>
                <w:sz w:val="16"/>
              </w:rPr>
              <w:t xml:space="preserve"> </w:t>
            </w:r>
            <w:r>
              <w:rPr>
                <w:rFonts w:ascii="Times New Roman"/>
                <w:b/>
                <w:color w:val="382C0A"/>
                <w:w w:val="105"/>
                <w:sz w:val="16"/>
              </w:rPr>
              <w:t>Does</w:t>
            </w:r>
            <w:r>
              <w:rPr>
                <w:rFonts w:ascii="Times New Roman"/>
                <w:b/>
                <w:color w:val="382C0A"/>
                <w:spacing w:val="-11"/>
                <w:w w:val="105"/>
                <w:sz w:val="16"/>
              </w:rPr>
              <w:t xml:space="preserve"> </w:t>
            </w:r>
            <w:r>
              <w:rPr>
                <w:rFonts w:ascii="Times New Roman"/>
                <w:b/>
                <w:color w:val="382C0A"/>
                <w:w w:val="105"/>
                <w:sz w:val="16"/>
              </w:rPr>
              <w:t>your</w:t>
            </w:r>
            <w:r>
              <w:rPr>
                <w:rFonts w:ascii="Times New Roman"/>
                <w:b/>
                <w:color w:val="382C0A"/>
                <w:spacing w:val="-10"/>
                <w:w w:val="105"/>
                <w:sz w:val="16"/>
              </w:rPr>
              <w:t xml:space="preserve"> </w:t>
            </w:r>
            <w:r>
              <w:rPr>
                <w:rFonts w:ascii="Times New Roman"/>
                <w:b/>
                <w:color w:val="382C0A"/>
                <w:w w:val="105"/>
                <w:sz w:val="16"/>
              </w:rPr>
              <w:t>research</w:t>
            </w:r>
            <w:r>
              <w:rPr>
                <w:rFonts w:ascii="Times New Roman"/>
                <w:b/>
                <w:color w:val="382C0A"/>
                <w:spacing w:val="-11"/>
                <w:w w:val="105"/>
                <w:sz w:val="16"/>
              </w:rPr>
              <w:t xml:space="preserve"> </w:t>
            </w:r>
            <w:r>
              <w:rPr>
                <w:rFonts w:ascii="Times New Roman"/>
                <w:b/>
                <w:color w:val="382C0A"/>
                <w:w w:val="105"/>
                <w:sz w:val="16"/>
              </w:rPr>
              <w:t>involve</w:t>
            </w:r>
            <w:r>
              <w:rPr>
                <w:rFonts w:ascii="Times New Roman"/>
                <w:b/>
                <w:color w:val="382C0A"/>
                <w:spacing w:val="-10"/>
                <w:w w:val="105"/>
                <w:sz w:val="16"/>
              </w:rPr>
              <w:t xml:space="preserve"> </w:t>
            </w:r>
            <w:r>
              <w:rPr>
                <w:rFonts w:ascii="Times New Roman"/>
                <w:b/>
                <w:color w:val="382C0A"/>
                <w:w w:val="105"/>
                <w:sz w:val="16"/>
              </w:rPr>
              <w:t>any</w:t>
            </w:r>
            <w:r>
              <w:rPr>
                <w:rFonts w:ascii="Times New Roman"/>
                <w:b/>
                <w:color w:val="382C0A"/>
                <w:spacing w:val="-11"/>
                <w:w w:val="105"/>
                <w:sz w:val="16"/>
              </w:rPr>
              <w:t xml:space="preserve"> </w:t>
            </w:r>
            <w:r>
              <w:rPr>
                <w:rFonts w:ascii="Times New Roman"/>
                <w:b/>
                <w:color w:val="382C0A"/>
                <w:w w:val="105"/>
                <w:sz w:val="16"/>
              </w:rPr>
              <w:t>of</w:t>
            </w:r>
            <w:r>
              <w:rPr>
                <w:rFonts w:ascii="Times New Roman"/>
                <w:b/>
                <w:color w:val="382C0A"/>
                <w:spacing w:val="-10"/>
                <w:w w:val="105"/>
                <w:sz w:val="16"/>
              </w:rPr>
              <w:t xml:space="preserve"> </w:t>
            </w:r>
            <w:r>
              <w:rPr>
                <w:rFonts w:ascii="Times New Roman"/>
                <w:b/>
                <w:color w:val="382C0A"/>
                <w:w w:val="105"/>
                <w:sz w:val="16"/>
              </w:rPr>
              <w:t>the</w:t>
            </w:r>
            <w:r>
              <w:rPr>
                <w:rFonts w:ascii="Times New Roman"/>
                <w:b/>
                <w:color w:val="382C0A"/>
                <w:spacing w:val="-11"/>
                <w:w w:val="105"/>
                <w:sz w:val="16"/>
              </w:rPr>
              <w:t xml:space="preserve"> </w:t>
            </w:r>
            <w:r>
              <w:rPr>
                <w:rFonts w:ascii="Times New Roman"/>
                <w:b/>
                <w:color w:val="382C0A"/>
                <w:w w:val="105"/>
                <w:sz w:val="16"/>
              </w:rPr>
              <w:t>following</w:t>
            </w:r>
            <w:r>
              <w:rPr>
                <w:rFonts w:ascii="Times New Roman"/>
                <w:b/>
                <w:color w:val="382C0A"/>
                <w:spacing w:val="-10"/>
                <w:w w:val="105"/>
                <w:sz w:val="16"/>
              </w:rPr>
              <w:t xml:space="preserve"> </w:t>
            </w:r>
            <w:r>
              <w:rPr>
                <w:rFonts w:ascii="Times New Roman"/>
                <w:b/>
                <w:color w:val="382C0A"/>
                <w:w w:val="105"/>
                <w:sz w:val="16"/>
              </w:rPr>
              <w:t>activities</w:t>
            </w:r>
            <w:r>
              <w:rPr>
                <w:rFonts w:ascii="Times New Roman"/>
                <w:b/>
                <w:color w:val="382C0A"/>
                <w:spacing w:val="-11"/>
                <w:w w:val="105"/>
                <w:sz w:val="16"/>
              </w:rPr>
              <w:t xml:space="preserve"> </w:t>
            </w:r>
            <w:r>
              <w:rPr>
                <w:rFonts w:ascii="Times New Roman"/>
                <w:b/>
                <w:color w:val="382C0A"/>
                <w:w w:val="105"/>
                <w:sz w:val="16"/>
              </w:rPr>
              <w:t>with</w:t>
            </w:r>
            <w:r>
              <w:rPr>
                <w:rFonts w:ascii="Times New Roman"/>
                <w:b/>
                <w:color w:val="382C0A"/>
                <w:spacing w:val="-10"/>
                <w:w w:val="105"/>
                <w:sz w:val="16"/>
              </w:rPr>
              <w:t xml:space="preserve"> </w:t>
            </w:r>
            <w:r>
              <w:rPr>
                <w:rFonts w:ascii="Times New Roman"/>
                <w:b/>
                <w:color w:val="382C0A"/>
                <w:w w:val="105"/>
                <w:sz w:val="16"/>
              </w:rPr>
              <w:t>participants</w:t>
            </w:r>
            <w:r>
              <w:rPr>
                <w:rFonts w:ascii="Times New Roman"/>
                <w:b/>
                <w:color w:val="382C0A"/>
                <w:spacing w:val="-11"/>
                <w:w w:val="105"/>
                <w:sz w:val="16"/>
              </w:rPr>
              <w:t xml:space="preserve"> </w:t>
            </w:r>
            <w:r>
              <w:rPr>
                <w:rFonts w:ascii="Times New Roman"/>
                <w:b/>
                <w:color w:val="382C0A"/>
                <w:w w:val="105"/>
                <w:sz w:val="16"/>
              </w:rPr>
              <w:t>or</w:t>
            </w:r>
            <w:r>
              <w:rPr>
                <w:rFonts w:ascii="Times New Roman"/>
                <w:b/>
                <w:color w:val="382C0A"/>
                <w:spacing w:val="-10"/>
                <w:w w:val="105"/>
                <w:sz w:val="16"/>
              </w:rPr>
              <w:t xml:space="preserve"> </w:t>
            </w:r>
            <w:r>
              <w:rPr>
                <w:rFonts w:ascii="Times New Roman"/>
                <w:b/>
                <w:color w:val="382C0A"/>
                <w:w w:val="105"/>
                <w:sz w:val="16"/>
              </w:rPr>
              <w:t>collaborating</w:t>
            </w:r>
            <w:r>
              <w:rPr>
                <w:rFonts w:ascii="Times New Roman"/>
                <w:b/>
                <w:color w:val="382C0A"/>
                <w:spacing w:val="-11"/>
                <w:w w:val="105"/>
                <w:sz w:val="16"/>
              </w:rPr>
              <w:t xml:space="preserve"> </w:t>
            </w:r>
            <w:r>
              <w:rPr>
                <w:rFonts w:ascii="Times New Roman"/>
                <w:b/>
                <w:color w:val="382C0A"/>
                <w:w w:val="105"/>
                <w:sz w:val="16"/>
              </w:rPr>
              <w:t>researchers</w:t>
            </w:r>
            <w:r>
              <w:rPr>
                <w:rFonts w:ascii="Times New Roman"/>
                <w:b/>
                <w:color w:val="382C0A"/>
                <w:spacing w:val="-10"/>
                <w:w w:val="105"/>
                <w:sz w:val="16"/>
              </w:rPr>
              <w:t xml:space="preserve"> </w:t>
            </w:r>
            <w:r>
              <w:rPr>
                <w:rFonts w:ascii="Times New Roman"/>
                <w:b/>
                <w:color w:val="382C0A"/>
                <w:w w:val="105"/>
                <w:sz w:val="16"/>
              </w:rPr>
              <w:t>in</w:t>
            </w:r>
            <w:r>
              <w:rPr>
                <w:rFonts w:ascii="Times New Roman"/>
                <w:b/>
                <w:color w:val="382C0A"/>
                <w:spacing w:val="-11"/>
                <w:w w:val="105"/>
                <w:sz w:val="16"/>
              </w:rPr>
              <w:t xml:space="preserve"> </w:t>
            </w:r>
            <w:r>
              <w:rPr>
                <w:rFonts w:ascii="Times New Roman"/>
                <w:b/>
                <w:color w:val="382C0A"/>
                <w:w w:val="105"/>
                <w:sz w:val="16"/>
              </w:rPr>
              <w:t>countries</w:t>
            </w:r>
            <w:r>
              <w:rPr>
                <w:rFonts w:ascii="Times New Roman"/>
                <w:b/>
                <w:color w:val="382C0A"/>
                <w:spacing w:val="-10"/>
                <w:w w:val="105"/>
                <w:sz w:val="16"/>
              </w:rPr>
              <w:t xml:space="preserve"> </w:t>
            </w:r>
            <w:r>
              <w:rPr>
                <w:rFonts w:ascii="Times New Roman"/>
                <w:b/>
                <w:color w:val="382C0A"/>
                <w:w w:val="105"/>
                <w:sz w:val="16"/>
              </w:rPr>
              <w:t>associated</w:t>
            </w:r>
            <w:r>
              <w:rPr>
                <w:rFonts w:ascii="Times New Roman"/>
                <w:b/>
                <w:color w:val="382C0A"/>
                <w:spacing w:val="-11"/>
                <w:w w:val="105"/>
                <w:sz w:val="16"/>
              </w:rPr>
              <w:t xml:space="preserve"> </w:t>
            </w:r>
            <w:r>
              <w:rPr>
                <w:rFonts w:ascii="Times New Roman"/>
                <w:b/>
                <w:color w:val="382C0A"/>
                <w:w w:val="105"/>
                <w:sz w:val="16"/>
              </w:rPr>
              <w:t>with</w:t>
            </w:r>
            <w:r>
              <w:rPr>
                <w:rFonts w:ascii="Times New Roman"/>
                <w:b/>
                <w:color w:val="382C0A"/>
                <w:spacing w:val="-10"/>
                <w:w w:val="105"/>
                <w:sz w:val="16"/>
              </w:rPr>
              <w:t xml:space="preserve"> </w:t>
            </w:r>
            <w:r>
              <w:rPr>
                <w:rFonts w:ascii="Times New Roman"/>
                <w:b/>
                <w:color w:val="382C0A"/>
                <w:w w:val="105"/>
                <w:sz w:val="16"/>
              </w:rPr>
              <w:t>the European Economic Area (EEA)? If so, check all that apply.</w:t>
            </w:r>
          </w:p>
        </w:tc>
      </w:tr>
      <w:tr w:rsidR="003139F6" w14:paraId="433DED03" w14:textId="77777777">
        <w:trPr>
          <w:trHeight w:val="3423"/>
        </w:trPr>
        <w:tc>
          <w:tcPr>
            <w:tcW w:w="8702" w:type="dxa"/>
            <w:tcBorders>
              <w:top w:val="single" w:sz="6" w:space="0" w:color="CCCCCC"/>
              <w:bottom w:val="thinThickMediumGap" w:sz="9" w:space="0" w:color="047D7D"/>
              <w:right w:val="single" w:sz="6" w:space="0" w:color="CCCCCC"/>
            </w:tcBorders>
          </w:tcPr>
          <w:p w14:paraId="7B55592D" w14:textId="77777777" w:rsidR="003139F6" w:rsidRDefault="003139F6">
            <w:pPr>
              <w:pStyle w:val="TableParagraph"/>
              <w:spacing w:before="75"/>
              <w:rPr>
                <w:rFonts w:ascii="Times New Roman"/>
                <w:b/>
                <w:sz w:val="16"/>
              </w:rPr>
            </w:pPr>
          </w:p>
          <w:p w14:paraId="144B0637" w14:textId="77777777" w:rsidR="003139F6" w:rsidRDefault="00227A8F">
            <w:pPr>
              <w:pStyle w:val="TableParagraph"/>
              <w:spacing w:before="1" w:line="271" w:lineRule="auto"/>
              <w:ind w:left="270"/>
              <w:rPr>
                <w:sz w:val="16"/>
              </w:rPr>
            </w:pPr>
            <w:r>
              <w:rPr>
                <w:color w:val="333333"/>
                <w:w w:val="105"/>
                <w:sz w:val="16"/>
              </w:rPr>
              <w:t xml:space="preserve">(Countries included in the EEA: Austria, Belgium, Bulgaria, Croatia, Republic of Cyprus, Czech </w:t>
            </w:r>
            <w:r>
              <w:rPr>
                <w:color w:val="333333"/>
                <w:spacing w:val="-2"/>
                <w:w w:val="105"/>
                <w:sz w:val="16"/>
              </w:rPr>
              <w:t xml:space="preserve">Republic, Denmark, Estonia, Finland, France, Germany, Greece, Hungary, Iceland, Ireland, Italy, </w:t>
            </w:r>
            <w:r>
              <w:rPr>
                <w:color w:val="333333"/>
                <w:w w:val="105"/>
                <w:sz w:val="16"/>
              </w:rPr>
              <w:t>Latvia, Liechtenstein, Lithuania, Luxembourg, Malta, Netherlands, Norway, Poland, Portugal, Romania, Slovakia, Slovenia, Spain, Sweden, and the United Kingdom.)</w:t>
            </w:r>
          </w:p>
          <w:p w14:paraId="1D3A30FE" w14:textId="77777777" w:rsidR="003139F6" w:rsidRDefault="003139F6">
            <w:pPr>
              <w:pStyle w:val="TableParagraph"/>
              <w:spacing w:before="11"/>
              <w:rPr>
                <w:rFonts w:ascii="Times New Roman"/>
                <w:b/>
                <w:sz w:val="16"/>
              </w:rPr>
            </w:pPr>
          </w:p>
          <w:p w14:paraId="5C763EE9" w14:textId="77777777" w:rsidR="003139F6" w:rsidRDefault="00227A8F">
            <w:pPr>
              <w:pStyle w:val="TableParagraph"/>
              <w:spacing w:line="345" w:lineRule="auto"/>
              <w:ind w:left="525" w:right="2865"/>
              <w:rPr>
                <w:sz w:val="16"/>
              </w:rPr>
            </w:pPr>
            <w:r>
              <w:rPr>
                <w:noProof/>
              </w:rPr>
              <mc:AlternateContent>
                <mc:Choice Requires="wpg">
                  <w:drawing>
                    <wp:anchor distT="0" distB="0" distL="0" distR="0" simplePos="0" relativeHeight="485682176" behindDoc="1" locked="0" layoutInCell="1" allowOverlap="1" wp14:anchorId="6192427C" wp14:editId="430D7014">
                      <wp:simplePos x="0" y="0"/>
                      <wp:positionH relativeFrom="column">
                        <wp:posOffset>164306</wp:posOffset>
                      </wp:positionH>
                      <wp:positionV relativeFrom="paragraph">
                        <wp:posOffset>-3105</wp:posOffset>
                      </wp:positionV>
                      <wp:extent cx="133350" cy="666750"/>
                      <wp:effectExtent l="0" t="0" r="0" b="0"/>
                      <wp:wrapNone/>
                      <wp:docPr id="409" name="Group 4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3350" cy="666750"/>
                                <a:chOff x="0" y="0"/>
                                <a:chExt cx="133350" cy="666750"/>
                              </a:xfrm>
                            </wpg:grpSpPr>
                            <pic:pic xmlns:pic="http://schemas.openxmlformats.org/drawingml/2006/picture">
                              <pic:nvPicPr>
                                <pic:cNvPr id="410" name="Image 410"/>
                                <pic:cNvPicPr/>
                              </pic:nvPicPr>
                              <pic:blipFill>
                                <a:blip r:embed="rId63" cstate="print"/>
                                <a:stretch>
                                  <a:fillRect/>
                                </a:stretch>
                              </pic:blipFill>
                              <pic:spPr>
                                <a:xfrm>
                                  <a:off x="0" y="0"/>
                                  <a:ext cx="133350" cy="133350"/>
                                </a:xfrm>
                                <a:prstGeom prst="rect">
                                  <a:avLst/>
                                </a:prstGeom>
                              </pic:spPr>
                            </pic:pic>
                            <pic:pic xmlns:pic="http://schemas.openxmlformats.org/drawingml/2006/picture">
                              <pic:nvPicPr>
                                <pic:cNvPr id="411" name="Image 411"/>
                                <pic:cNvPicPr/>
                              </pic:nvPicPr>
                              <pic:blipFill>
                                <a:blip r:embed="rId63" cstate="print"/>
                                <a:stretch>
                                  <a:fillRect/>
                                </a:stretch>
                              </pic:blipFill>
                              <pic:spPr>
                                <a:xfrm>
                                  <a:off x="0" y="177641"/>
                                  <a:ext cx="133350" cy="133350"/>
                                </a:xfrm>
                                <a:prstGeom prst="rect">
                                  <a:avLst/>
                                </a:prstGeom>
                              </pic:spPr>
                            </pic:pic>
                            <pic:pic xmlns:pic="http://schemas.openxmlformats.org/drawingml/2006/picture">
                              <pic:nvPicPr>
                                <pic:cNvPr id="412" name="Image 412"/>
                                <pic:cNvPicPr/>
                              </pic:nvPicPr>
                              <pic:blipFill>
                                <a:blip r:embed="rId63" cstate="print"/>
                                <a:stretch>
                                  <a:fillRect/>
                                </a:stretch>
                              </pic:blipFill>
                              <pic:spPr>
                                <a:xfrm>
                                  <a:off x="0" y="355282"/>
                                  <a:ext cx="133350" cy="133349"/>
                                </a:xfrm>
                                <a:prstGeom prst="rect">
                                  <a:avLst/>
                                </a:prstGeom>
                              </pic:spPr>
                            </pic:pic>
                            <pic:pic xmlns:pic="http://schemas.openxmlformats.org/drawingml/2006/picture">
                              <pic:nvPicPr>
                                <pic:cNvPr id="413" name="Image 413"/>
                                <pic:cNvPicPr/>
                              </pic:nvPicPr>
                              <pic:blipFill>
                                <a:blip r:embed="rId63" cstate="print"/>
                                <a:stretch>
                                  <a:fillRect/>
                                </a:stretch>
                              </pic:blipFill>
                              <pic:spPr>
                                <a:xfrm>
                                  <a:off x="0" y="532923"/>
                                  <a:ext cx="133350" cy="133350"/>
                                </a:xfrm>
                                <a:prstGeom prst="rect">
                                  <a:avLst/>
                                </a:prstGeom>
                              </pic:spPr>
                            </pic:pic>
                          </wpg:wgp>
                        </a:graphicData>
                      </a:graphic>
                    </wp:anchor>
                  </w:drawing>
                </mc:Choice>
                <mc:Fallback>
                  <w:pict>
                    <v:group w14:anchorId="77844560" id="Group 409" o:spid="_x0000_s1026" style="position:absolute;margin-left:12.95pt;margin-top:-.25pt;width:10.5pt;height:52.5pt;z-index:-17634304;mso-wrap-distance-left:0;mso-wrap-distance-right:0" coordsize="1333,66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">
                      <v:shape id="Image 410" o:spid="_x0000_s1027" type="#_x0000_t75" style="position:absolute;width:1333;height:13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">
                        <v:imagedata r:id="rId64" o:title=""/>
                      </v:shape>
                      <v:shape id="Image 411" o:spid="_x0000_s1028" type="#_x0000_t75" style="position:absolute;top:1776;width:1333;height:13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">
                        <v:imagedata r:id="rId64" o:title=""/>
                      </v:shape>
                      <v:shape id="Image 412" o:spid="_x0000_s1029" type="#_x0000_t75" style="position:absolute;top:3552;width:1333;height:13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">
                        <v:imagedata r:id="rId64" o:title=""/>
                      </v:shape>
                      <v:shape id="Image 413" o:spid="_x0000_s1030" type="#_x0000_t75" style="position:absolute;top:5329;width:1333;height:13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">
                        <v:imagedata r:id="rId64" o:title=""/>
                      </v:shape>
                    </v:group>
                  </w:pict>
                </mc:Fallback>
              </mc:AlternateContent>
            </w:r>
            <w:r>
              <w:rPr>
                <w:color w:val="333333"/>
                <w:w w:val="105"/>
                <w:sz w:val="16"/>
              </w:rPr>
              <w:t>Recruiting</w:t>
            </w:r>
            <w:r>
              <w:rPr>
                <w:color w:val="333333"/>
                <w:spacing w:val="-15"/>
                <w:w w:val="105"/>
                <w:sz w:val="16"/>
              </w:rPr>
              <w:t xml:space="preserve"> </w:t>
            </w:r>
            <w:r>
              <w:rPr>
                <w:color w:val="333333"/>
                <w:w w:val="105"/>
                <w:sz w:val="16"/>
              </w:rPr>
              <w:t>and</w:t>
            </w:r>
            <w:r>
              <w:rPr>
                <w:color w:val="333333"/>
                <w:spacing w:val="-15"/>
                <w:w w:val="105"/>
                <w:sz w:val="16"/>
              </w:rPr>
              <w:t xml:space="preserve"> </w:t>
            </w:r>
            <w:r>
              <w:rPr>
                <w:color w:val="333333"/>
                <w:w w:val="105"/>
                <w:sz w:val="16"/>
              </w:rPr>
              <w:t>collecting</w:t>
            </w:r>
            <w:r>
              <w:rPr>
                <w:color w:val="333333"/>
                <w:spacing w:val="-15"/>
                <w:w w:val="105"/>
                <w:sz w:val="16"/>
              </w:rPr>
              <w:t xml:space="preserve"> </w:t>
            </w:r>
            <w:r>
              <w:rPr>
                <w:color w:val="333333"/>
                <w:w w:val="105"/>
                <w:sz w:val="16"/>
              </w:rPr>
              <w:t>data</w:t>
            </w:r>
            <w:r>
              <w:rPr>
                <w:color w:val="333333"/>
                <w:spacing w:val="-15"/>
                <w:w w:val="105"/>
                <w:sz w:val="16"/>
              </w:rPr>
              <w:t xml:space="preserve"> </w:t>
            </w:r>
            <w:r>
              <w:rPr>
                <w:color w:val="333333"/>
                <w:w w:val="105"/>
                <w:sz w:val="16"/>
              </w:rPr>
              <w:t>specifically</w:t>
            </w:r>
            <w:r>
              <w:rPr>
                <w:color w:val="333333"/>
                <w:spacing w:val="-14"/>
                <w:w w:val="105"/>
                <w:sz w:val="16"/>
              </w:rPr>
              <w:t xml:space="preserve"> </w:t>
            </w:r>
            <w:r>
              <w:rPr>
                <w:color w:val="333333"/>
                <w:w w:val="105"/>
                <w:sz w:val="16"/>
              </w:rPr>
              <w:t>from</w:t>
            </w:r>
            <w:r>
              <w:rPr>
                <w:color w:val="333333"/>
                <w:spacing w:val="-15"/>
                <w:w w:val="105"/>
                <w:sz w:val="16"/>
              </w:rPr>
              <w:t xml:space="preserve"> </w:t>
            </w:r>
            <w:r>
              <w:rPr>
                <w:color w:val="333333"/>
                <w:w w:val="105"/>
                <w:sz w:val="16"/>
              </w:rPr>
              <w:t>EEA</w:t>
            </w:r>
            <w:r>
              <w:rPr>
                <w:color w:val="333333"/>
                <w:spacing w:val="-15"/>
                <w:w w:val="105"/>
                <w:sz w:val="16"/>
              </w:rPr>
              <w:t xml:space="preserve"> </w:t>
            </w:r>
            <w:r>
              <w:rPr>
                <w:color w:val="333333"/>
                <w:w w:val="105"/>
                <w:sz w:val="16"/>
              </w:rPr>
              <w:t>participants Analyzing data specifically from EEA participants</w:t>
            </w:r>
          </w:p>
          <w:p w14:paraId="3F586B27" w14:textId="77777777" w:rsidR="003139F6" w:rsidRDefault="00227A8F">
            <w:pPr>
              <w:pStyle w:val="TableParagraph"/>
              <w:spacing w:line="194" w:lineRule="exact"/>
              <w:ind w:left="525"/>
              <w:rPr>
                <w:sz w:val="16"/>
              </w:rPr>
            </w:pPr>
            <w:r>
              <w:rPr>
                <w:color w:val="333333"/>
                <w:w w:val="105"/>
                <w:sz w:val="16"/>
              </w:rPr>
              <w:t>Sharing</w:t>
            </w:r>
            <w:r>
              <w:rPr>
                <w:color w:val="333333"/>
                <w:spacing w:val="-12"/>
                <w:w w:val="105"/>
                <w:sz w:val="16"/>
              </w:rPr>
              <w:t xml:space="preserve"> </w:t>
            </w:r>
            <w:r>
              <w:rPr>
                <w:color w:val="333333"/>
                <w:w w:val="105"/>
                <w:sz w:val="16"/>
              </w:rPr>
              <w:t>identifiable</w:t>
            </w:r>
            <w:r>
              <w:rPr>
                <w:color w:val="333333"/>
                <w:spacing w:val="-12"/>
                <w:w w:val="105"/>
                <w:sz w:val="16"/>
              </w:rPr>
              <w:t xml:space="preserve"> </w:t>
            </w:r>
            <w:r>
              <w:rPr>
                <w:color w:val="333333"/>
                <w:w w:val="105"/>
                <w:sz w:val="16"/>
              </w:rPr>
              <w:t>data</w:t>
            </w:r>
            <w:r>
              <w:rPr>
                <w:color w:val="333333"/>
                <w:spacing w:val="-12"/>
                <w:w w:val="105"/>
                <w:sz w:val="16"/>
              </w:rPr>
              <w:t xml:space="preserve"> </w:t>
            </w:r>
            <w:r>
              <w:rPr>
                <w:color w:val="333333"/>
                <w:w w:val="105"/>
                <w:sz w:val="16"/>
              </w:rPr>
              <w:t>with</w:t>
            </w:r>
            <w:r>
              <w:rPr>
                <w:color w:val="333333"/>
                <w:spacing w:val="-12"/>
                <w:w w:val="105"/>
                <w:sz w:val="16"/>
              </w:rPr>
              <w:t xml:space="preserve"> </w:t>
            </w:r>
            <w:r>
              <w:rPr>
                <w:color w:val="333333"/>
                <w:w w:val="105"/>
                <w:sz w:val="16"/>
              </w:rPr>
              <w:t>EEA</w:t>
            </w:r>
            <w:r>
              <w:rPr>
                <w:color w:val="333333"/>
                <w:spacing w:val="-12"/>
                <w:w w:val="105"/>
                <w:sz w:val="16"/>
              </w:rPr>
              <w:t xml:space="preserve"> </w:t>
            </w:r>
            <w:r>
              <w:rPr>
                <w:color w:val="333333"/>
                <w:spacing w:val="-2"/>
                <w:w w:val="105"/>
                <w:sz w:val="16"/>
              </w:rPr>
              <w:t>collaborators</w:t>
            </w:r>
          </w:p>
          <w:p w14:paraId="3E139055" w14:textId="77777777" w:rsidR="003139F6" w:rsidRDefault="00227A8F">
            <w:pPr>
              <w:pStyle w:val="TableParagraph"/>
              <w:spacing w:before="85"/>
              <w:ind w:left="525"/>
              <w:rPr>
                <w:sz w:val="16"/>
              </w:rPr>
            </w:pPr>
            <w:r>
              <w:rPr>
                <w:color w:val="333333"/>
                <w:w w:val="105"/>
                <w:sz w:val="16"/>
              </w:rPr>
              <w:t>Sharing</w:t>
            </w:r>
            <w:r>
              <w:rPr>
                <w:color w:val="333333"/>
                <w:spacing w:val="-12"/>
                <w:w w:val="105"/>
                <w:sz w:val="16"/>
              </w:rPr>
              <w:t xml:space="preserve"> </w:t>
            </w:r>
            <w:r>
              <w:rPr>
                <w:color w:val="333333"/>
                <w:w w:val="105"/>
                <w:sz w:val="16"/>
              </w:rPr>
              <w:t>de-identified</w:t>
            </w:r>
            <w:r>
              <w:rPr>
                <w:color w:val="333333"/>
                <w:spacing w:val="-12"/>
                <w:w w:val="105"/>
                <w:sz w:val="16"/>
              </w:rPr>
              <w:t xml:space="preserve"> </w:t>
            </w:r>
            <w:r>
              <w:rPr>
                <w:color w:val="333333"/>
                <w:w w:val="105"/>
                <w:sz w:val="16"/>
              </w:rPr>
              <w:t>data</w:t>
            </w:r>
            <w:r>
              <w:rPr>
                <w:color w:val="333333"/>
                <w:spacing w:val="-12"/>
                <w:w w:val="105"/>
                <w:sz w:val="16"/>
              </w:rPr>
              <w:t xml:space="preserve"> </w:t>
            </w:r>
            <w:r>
              <w:rPr>
                <w:color w:val="333333"/>
                <w:w w:val="105"/>
                <w:sz w:val="16"/>
              </w:rPr>
              <w:t>with</w:t>
            </w:r>
            <w:r>
              <w:rPr>
                <w:color w:val="333333"/>
                <w:spacing w:val="-12"/>
                <w:w w:val="105"/>
                <w:sz w:val="16"/>
              </w:rPr>
              <w:t xml:space="preserve"> </w:t>
            </w:r>
            <w:r>
              <w:rPr>
                <w:color w:val="333333"/>
                <w:w w:val="105"/>
                <w:sz w:val="16"/>
              </w:rPr>
              <w:t>EEA</w:t>
            </w:r>
            <w:r>
              <w:rPr>
                <w:color w:val="333333"/>
                <w:spacing w:val="-11"/>
                <w:w w:val="105"/>
                <w:sz w:val="16"/>
              </w:rPr>
              <w:t xml:space="preserve"> </w:t>
            </w:r>
            <w:r>
              <w:rPr>
                <w:color w:val="333333"/>
                <w:w w:val="105"/>
                <w:sz w:val="16"/>
              </w:rPr>
              <w:t>collaborators</w:t>
            </w:r>
            <w:r>
              <w:rPr>
                <w:color w:val="333333"/>
                <w:spacing w:val="-12"/>
                <w:w w:val="105"/>
                <w:sz w:val="16"/>
              </w:rPr>
              <w:t xml:space="preserve"> </w:t>
            </w:r>
            <w:r>
              <w:rPr>
                <w:color w:val="333333"/>
                <w:w w:val="105"/>
                <w:sz w:val="16"/>
              </w:rPr>
              <w:t>when</w:t>
            </w:r>
            <w:r>
              <w:rPr>
                <w:color w:val="333333"/>
                <w:spacing w:val="-12"/>
                <w:w w:val="105"/>
                <w:sz w:val="16"/>
              </w:rPr>
              <w:t xml:space="preserve"> </w:t>
            </w:r>
            <w:r>
              <w:rPr>
                <w:color w:val="333333"/>
                <w:w w:val="105"/>
                <w:sz w:val="16"/>
              </w:rPr>
              <w:t>a</w:t>
            </w:r>
            <w:r>
              <w:rPr>
                <w:color w:val="333333"/>
                <w:spacing w:val="-12"/>
                <w:w w:val="105"/>
                <w:sz w:val="16"/>
              </w:rPr>
              <w:t xml:space="preserve"> </w:t>
            </w:r>
            <w:r>
              <w:rPr>
                <w:color w:val="333333"/>
                <w:w w:val="105"/>
                <w:sz w:val="16"/>
              </w:rPr>
              <w:t>key</w:t>
            </w:r>
            <w:r>
              <w:rPr>
                <w:color w:val="333333"/>
                <w:spacing w:val="-11"/>
                <w:w w:val="105"/>
                <w:sz w:val="16"/>
              </w:rPr>
              <w:t xml:space="preserve"> </w:t>
            </w:r>
            <w:r>
              <w:rPr>
                <w:color w:val="333333"/>
                <w:spacing w:val="-2"/>
                <w:w w:val="105"/>
                <w:sz w:val="16"/>
              </w:rPr>
              <w:t>exists</w:t>
            </w:r>
          </w:p>
          <w:p w14:paraId="0F94EC91" w14:textId="77777777" w:rsidR="003139F6" w:rsidRDefault="003139F6">
            <w:pPr>
              <w:pStyle w:val="TableParagraph"/>
              <w:spacing w:before="66"/>
              <w:rPr>
                <w:rFonts w:ascii="Times New Roman"/>
                <w:b/>
                <w:sz w:val="16"/>
              </w:rPr>
            </w:pPr>
          </w:p>
          <w:p w14:paraId="5F44286D" w14:textId="77777777" w:rsidR="003139F6" w:rsidRDefault="00227A8F">
            <w:pPr>
              <w:pStyle w:val="TableParagraph"/>
              <w:spacing w:line="271" w:lineRule="auto"/>
              <w:ind w:left="270" w:right="332"/>
              <w:rPr>
                <w:sz w:val="16"/>
              </w:rPr>
            </w:pPr>
            <w:r>
              <w:rPr>
                <w:color w:val="333333"/>
                <w:w w:val="105"/>
                <w:sz w:val="16"/>
              </w:rPr>
              <w:t>If</w:t>
            </w:r>
            <w:r>
              <w:rPr>
                <w:color w:val="333333"/>
                <w:spacing w:val="-14"/>
                <w:w w:val="105"/>
                <w:sz w:val="16"/>
              </w:rPr>
              <w:t xml:space="preserve"> </w:t>
            </w:r>
            <w:r>
              <w:rPr>
                <w:color w:val="333333"/>
                <w:w w:val="105"/>
                <w:sz w:val="16"/>
              </w:rPr>
              <w:t>so,</w:t>
            </w:r>
            <w:r>
              <w:rPr>
                <w:color w:val="333333"/>
                <w:spacing w:val="-14"/>
                <w:w w:val="105"/>
                <w:sz w:val="16"/>
              </w:rPr>
              <w:t xml:space="preserve"> </w:t>
            </w:r>
            <w:r>
              <w:rPr>
                <w:color w:val="333333"/>
                <w:w w:val="105"/>
                <w:sz w:val="16"/>
              </w:rPr>
              <w:t>please</w:t>
            </w:r>
            <w:r>
              <w:rPr>
                <w:color w:val="333333"/>
                <w:spacing w:val="-14"/>
                <w:w w:val="105"/>
                <w:sz w:val="16"/>
              </w:rPr>
              <w:t xml:space="preserve"> </w:t>
            </w:r>
            <w:r>
              <w:rPr>
                <w:color w:val="333333"/>
                <w:w w:val="105"/>
                <w:sz w:val="16"/>
              </w:rPr>
              <w:t>contact</w:t>
            </w:r>
            <w:r>
              <w:rPr>
                <w:color w:val="333333"/>
                <w:spacing w:val="-14"/>
                <w:w w:val="105"/>
                <w:sz w:val="16"/>
              </w:rPr>
              <w:t xml:space="preserve"> </w:t>
            </w:r>
            <w:r>
              <w:rPr>
                <w:color w:val="333333"/>
                <w:w w:val="105"/>
                <w:sz w:val="16"/>
              </w:rPr>
              <w:t>the</w:t>
            </w:r>
            <w:r>
              <w:rPr>
                <w:color w:val="333333"/>
                <w:spacing w:val="-14"/>
                <w:w w:val="105"/>
                <w:sz w:val="16"/>
              </w:rPr>
              <w:t xml:space="preserve"> </w:t>
            </w:r>
            <w:r>
              <w:rPr>
                <w:color w:val="333333"/>
                <w:w w:val="105"/>
                <w:sz w:val="16"/>
              </w:rPr>
              <w:t>IRB/HRPP</w:t>
            </w:r>
            <w:r>
              <w:rPr>
                <w:color w:val="333333"/>
                <w:spacing w:val="-14"/>
                <w:w w:val="105"/>
                <w:sz w:val="16"/>
              </w:rPr>
              <w:t xml:space="preserve"> </w:t>
            </w:r>
            <w:r>
              <w:rPr>
                <w:color w:val="333333"/>
                <w:w w:val="105"/>
                <w:sz w:val="16"/>
              </w:rPr>
              <w:t>office</w:t>
            </w:r>
            <w:r>
              <w:rPr>
                <w:color w:val="333333"/>
                <w:spacing w:val="-14"/>
                <w:w w:val="105"/>
                <w:sz w:val="16"/>
              </w:rPr>
              <w:t xml:space="preserve"> </w:t>
            </w:r>
            <w:r>
              <w:rPr>
                <w:color w:val="333333"/>
                <w:w w:val="105"/>
                <w:sz w:val="16"/>
              </w:rPr>
              <w:t>(405-325-8110</w:t>
            </w:r>
            <w:r>
              <w:rPr>
                <w:color w:val="333333"/>
                <w:spacing w:val="-14"/>
                <w:w w:val="105"/>
                <w:sz w:val="16"/>
              </w:rPr>
              <w:t xml:space="preserve"> </w:t>
            </w:r>
            <w:r>
              <w:rPr>
                <w:color w:val="333333"/>
                <w:w w:val="105"/>
                <w:sz w:val="16"/>
              </w:rPr>
              <w:t>or</w:t>
            </w:r>
            <w:r>
              <w:rPr>
                <w:color w:val="333333"/>
                <w:spacing w:val="-14"/>
                <w:w w:val="105"/>
                <w:sz w:val="16"/>
              </w:rPr>
              <w:t xml:space="preserve"> </w:t>
            </w:r>
            <w:hyperlink r:id="rId86">
              <w:r>
                <w:rPr>
                  <w:color w:val="333333"/>
                  <w:w w:val="105"/>
                  <w:sz w:val="16"/>
                </w:rPr>
                <w:t>irb@ou.edu)</w:t>
              </w:r>
            </w:hyperlink>
            <w:r>
              <w:rPr>
                <w:color w:val="333333"/>
                <w:spacing w:val="-14"/>
                <w:w w:val="105"/>
                <w:sz w:val="16"/>
              </w:rPr>
              <w:t xml:space="preserve"> </w:t>
            </w:r>
            <w:r>
              <w:rPr>
                <w:color w:val="333333"/>
                <w:w w:val="105"/>
                <w:sz w:val="16"/>
              </w:rPr>
              <w:t>for</w:t>
            </w:r>
            <w:r>
              <w:rPr>
                <w:color w:val="333333"/>
                <w:spacing w:val="-14"/>
                <w:w w:val="105"/>
                <w:sz w:val="16"/>
              </w:rPr>
              <w:t xml:space="preserve"> </w:t>
            </w:r>
            <w:r>
              <w:rPr>
                <w:color w:val="333333"/>
                <w:w w:val="105"/>
                <w:sz w:val="16"/>
              </w:rPr>
              <w:t>language</w:t>
            </w:r>
            <w:r>
              <w:rPr>
                <w:color w:val="333333"/>
                <w:spacing w:val="-14"/>
                <w:w w:val="105"/>
                <w:sz w:val="16"/>
              </w:rPr>
              <w:t xml:space="preserve"> </w:t>
            </w:r>
            <w:r>
              <w:rPr>
                <w:color w:val="333333"/>
                <w:w w:val="105"/>
                <w:sz w:val="16"/>
              </w:rPr>
              <w:t>that</w:t>
            </w:r>
            <w:r>
              <w:rPr>
                <w:color w:val="333333"/>
                <w:spacing w:val="-14"/>
                <w:w w:val="105"/>
                <w:sz w:val="16"/>
              </w:rPr>
              <w:t xml:space="preserve"> </w:t>
            </w:r>
            <w:r>
              <w:rPr>
                <w:color w:val="333333"/>
                <w:w w:val="105"/>
                <w:sz w:val="16"/>
              </w:rPr>
              <w:t>must be included in your consent form template.</w:t>
            </w:r>
          </w:p>
        </w:tc>
        <w:tc>
          <w:tcPr>
            <w:tcW w:w="1667" w:type="dxa"/>
            <w:tcBorders>
              <w:top w:val="single" w:sz="6" w:space="0" w:color="CCCCCC"/>
              <w:left w:val="single" w:sz="6" w:space="0" w:color="CCCCCC"/>
              <w:bottom w:val="thinThickMediumGap" w:sz="9" w:space="0" w:color="047D7D"/>
            </w:tcBorders>
          </w:tcPr>
          <w:p w14:paraId="54CFCED0" w14:textId="77777777" w:rsidR="003139F6" w:rsidRDefault="003139F6">
            <w:pPr>
              <w:pStyle w:val="TableParagraph"/>
              <w:rPr>
                <w:rFonts w:ascii="Times New Roman"/>
                <w:sz w:val="16"/>
              </w:rPr>
            </w:pPr>
          </w:p>
        </w:tc>
      </w:tr>
      <w:tr w:rsidR="003139F6" w14:paraId="3BDD100D" w14:textId="77777777">
        <w:trPr>
          <w:trHeight w:val="470"/>
        </w:trPr>
        <w:tc>
          <w:tcPr>
            <w:tcW w:w="10369" w:type="dxa"/>
            <w:gridSpan w:val="2"/>
            <w:tcBorders>
              <w:top w:val="thickThinMediumGap" w:sz="9" w:space="0" w:color="047D7D"/>
              <w:left w:val="single" w:sz="12" w:space="0" w:color="047D7D"/>
              <w:bottom w:val="single" w:sz="6" w:space="0" w:color="CCCCCC"/>
              <w:right w:val="single" w:sz="12" w:space="0" w:color="047D7D"/>
            </w:tcBorders>
            <w:shd w:val="clear" w:color="auto" w:fill="025858"/>
          </w:tcPr>
          <w:p w14:paraId="39BA51B3" w14:textId="77777777" w:rsidR="003139F6" w:rsidRDefault="00227A8F">
            <w:pPr>
              <w:pStyle w:val="TableParagraph"/>
              <w:tabs>
                <w:tab w:val="left" w:pos="772"/>
              </w:tabs>
              <w:spacing w:before="131"/>
              <w:ind w:left="120"/>
              <w:rPr>
                <w:rFonts w:ascii="Times New Roman"/>
                <w:b/>
                <w:sz w:val="21"/>
              </w:rPr>
            </w:pPr>
            <w:r>
              <w:rPr>
                <w:rFonts w:ascii="Times New Roman"/>
                <w:b/>
                <w:color w:val="FFFFFF"/>
                <w:spacing w:val="-4"/>
                <w:sz w:val="21"/>
              </w:rPr>
              <w:t>18.0</w:t>
            </w:r>
            <w:r>
              <w:rPr>
                <w:rFonts w:ascii="Times New Roman"/>
                <w:b/>
                <w:color w:val="FFFFFF"/>
                <w:sz w:val="21"/>
              </w:rPr>
              <w:tab/>
              <w:t>650</w:t>
            </w:r>
            <w:r>
              <w:rPr>
                <w:rFonts w:ascii="Times New Roman"/>
                <w:b/>
                <w:color w:val="FFFFFF"/>
                <w:spacing w:val="-2"/>
                <w:sz w:val="21"/>
              </w:rPr>
              <w:t xml:space="preserve"> </w:t>
            </w:r>
            <w:r>
              <w:rPr>
                <w:rFonts w:ascii="Times New Roman"/>
                <w:b/>
                <w:color w:val="FFFFFF"/>
                <w:sz w:val="21"/>
              </w:rPr>
              <w:t xml:space="preserve">- Application </w:t>
            </w:r>
            <w:r>
              <w:rPr>
                <w:rFonts w:ascii="Times New Roman"/>
                <w:b/>
                <w:color w:val="FFFFFF"/>
                <w:spacing w:val="-4"/>
                <w:sz w:val="21"/>
              </w:rPr>
              <w:t>Type</w:t>
            </w:r>
          </w:p>
        </w:tc>
      </w:tr>
      <w:tr w:rsidR="003139F6" w14:paraId="47209280" w14:textId="77777777">
        <w:trPr>
          <w:trHeight w:val="460"/>
        </w:trPr>
        <w:tc>
          <w:tcPr>
            <w:tcW w:w="10369" w:type="dxa"/>
            <w:gridSpan w:val="2"/>
            <w:tcBorders>
              <w:top w:val="single" w:sz="6" w:space="0" w:color="CCCCCC"/>
              <w:bottom w:val="single" w:sz="6" w:space="0" w:color="CCCCCC"/>
            </w:tcBorders>
            <w:shd w:val="clear" w:color="auto" w:fill="F2DFAB"/>
          </w:tcPr>
          <w:p w14:paraId="2ABD9C43" w14:textId="77777777" w:rsidR="003139F6" w:rsidRDefault="00227A8F">
            <w:pPr>
              <w:pStyle w:val="TableParagraph"/>
              <w:spacing w:before="140"/>
              <w:ind w:left="150"/>
              <w:rPr>
                <w:rFonts w:ascii="Times New Roman"/>
                <w:b/>
                <w:sz w:val="16"/>
              </w:rPr>
            </w:pPr>
            <w:r>
              <w:rPr>
                <w:rFonts w:ascii="Times New Roman"/>
                <w:b/>
                <w:color w:val="382C0A"/>
                <w:w w:val="105"/>
                <w:sz w:val="16"/>
              </w:rPr>
              <w:t>18.1</w:t>
            </w:r>
            <w:r>
              <w:rPr>
                <w:rFonts w:ascii="Times New Roman"/>
                <w:b/>
                <w:color w:val="382C0A"/>
                <w:spacing w:val="63"/>
                <w:w w:val="150"/>
                <w:sz w:val="16"/>
              </w:rPr>
              <w:t xml:space="preserve"> </w:t>
            </w:r>
            <w:r>
              <w:rPr>
                <w:rFonts w:ascii="Times New Roman"/>
                <w:b/>
                <w:color w:val="382C0A"/>
                <w:w w:val="105"/>
                <w:sz w:val="16"/>
              </w:rPr>
              <w:t>What</w:t>
            </w:r>
            <w:r>
              <w:rPr>
                <w:rFonts w:ascii="Times New Roman"/>
                <w:b/>
                <w:color w:val="382C0A"/>
                <w:spacing w:val="-6"/>
                <w:w w:val="105"/>
                <w:sz w:val="16"/>
              </w:rPr>
              <w:t xml:space="preserve"> </w:t>
            </w:r>
            <w:r>
              <w:rPr>
                <w:rFonts w:ascii="Times New Roman"/>
                <w:b/>
                <w:color w:val="382C0A"/>
                <w:w w:val="105"/>
                <w:sz w:val="16"/>
              </w:rPr>
              <w:t>level</w:t>
            </w:r>
            <w:r>
              <w:rPr>
                <w:rFonts w:ascii="Times New Roman"/>
                <w:b/>
                <w:color w:val="382C0A"/>
                <w:spacing w:val="-6"/>
                <w:w w:val="105"/>
                <w:sz w:val="16"/>
              </w:rPr>
              <w:t xml:space="preserve"> </w:t>
            </w:r>
            <w:r>
              <w:rPr>
                <w:rFonts w:ascii="Times New Roman"/>
                <w:b/>
                <w:color w:val="382C0A"/>
                <w:w w:val="105"/>
                <w:sz w:val="16"/>
              </w:rPr>
              <w:t>of</w:t>
            </w:r>
            <w:r>
              <w:rPr>
                <w:rFonts w:ascii="Times New Roman"/>
                <w:b/>
                <w:color w:val="382C0A"/>
                <w:spacing w:val="-6"/>
                <w:w w:val="105"/>
                <w:sz w:val="16"/>
              </w:rPr>
              <w:t xml:space="preserve"> </w:t>
            </w:r>
            <w:r>
              <w:rPr>
                <w:rFonts w:ascii="Times New Roman"/>
                <w:b/>
                <w:color w:val="382C0A"/>
                <w:w w:val="105"/>
                <w:sz w:val="16"/>
              </w:rPr>
              <w:t>review</w:t>
            </w:r>
            <w:r>
              <w:rPr>
                <w:rFonts w:ascii="Times New Roman"/>
                <w:b/>
                <w:color w:val="382C0A"/>
                <w:spacing w:val="-7"/>
                <w:w w:val="105"/>
                <w:sz w:val="16"/>
              </w:rPr>
              <w:t xml:space="preserve"> </w:t>
            </w:r>
            <w:r>
              <w:rPr>
                <w:rFonts w:ascii="Times New Roman"/>
                <w:b/>
                <w:color w:val="382C0A"/>
                <w:w w:val="105"/>
                <w:sz w:val="16"/>
              </w:rPr>
              <w:t>is</w:t>
            </w:r>
            <w:r>
              <w:rPr>
                <w:rFonts w:ascii="Times New Roman"/>
                <w:b/>
                <w:color w:val="382C0A"/>
                <w:spacing w:val="-6"/>
                <w:w w:val="105"/>
                <w:sz w:val="16"/>
              </w:rPr>
              <w:t xml:space="preserve"> </w:t>
            </w:r>
            <w:r>
              <w:rPr>
                <w:rFonts w:ascii="Times New Roman"/>
                <w:b/>
                <w:color w:val="382C0A"/>
                <w:w w:val="105"/>
                <w:sz w:val="16"/>
              </w:rPr>
              <w:t>appropriate</w:t>
            </w:r>
            <w:r>
              <w:rPr>
                <w:rFonts w:ascii="Times New Roman"/>
                <w:b/>
                <w:color w:val="382C0A"/>
                <w:spacing w:val="-6"/>
                <w:w w:val="105"/>
                <w:sz w:val="16"/>
              </w:rPr>
              <w:t xml:space="preserve"> </w:t>
            </w:r>
            <w:r>
              <w:rPr>
                <w:rFonts w:ascii="Times New Roman"/>
                <w:b/>
                <w:color w:val="382C0A"/>
                <w:w w:val="105"/>
                <w:sz w:val="16"/>
              </w:rPr>
              <w:t>for</w:t>
            </w:r>
            <w:r>
              <w:rPr>
                <w:rFonts w:ascii="Times New Roman"/>
                <w:b/>
                <w:color w:val="382C0A"/>
                <w:spacing w:val="-6"/>
                <w:w w:val="105"/>
                <w:sz w:val="16"/>
              </w:rPr>
              <w:t xml:space="preserve"> </w:t>
            </w:r>
            <w:r>
              <w:rPr>
                <w:rFonts w:ascii="Times New Roman"/>
                <w:b/>
                <w:color w:val="382C0A"/>
                <w:w w:val="105"/>
                <w:sz w:val="16"/>
              </w:rPr>
              <w:t>your</w:t>
            </w:r>
            <w:r>
              <w:rPr>
                <w:rFonts w:ascii="Times New Roman"/>
                <w:b/>
                <w:color w:val="382C0A"/>
                <w:spacing w:val="-7"/>
                <w:w w:val="105"/>
                <w:sz w:val="16"/>
              </w:rPr>
              <w:t xml:space="preserve"> </w:t>
            </w:r>
            <w:r>
              <w:rPr>
                <w:rFonts w:ascii="Times New Roman"/>
                <w:b/>
                <w:color w:val="382C0A"/>
                <w:spacing w:val="-2"/>
                <w:w w:val="105"/>
                <w:sz w:val="16"/>
              </w:rPr>
              <w:t>research?</w:t>
            </w:r>
          </w:p>
        </w:tc>
      </w:tr>
      <w:tr w:rsidR="003139F6" w14:paraId="120951B2" w14:textId="77777777">
        <w:trPr>
          <w:trHeight w:val="1285"/>
        </w:trPr>
        <w:tc>
          <w:tcPr>
            <w:tcW w:w="8702" w:type="dxa"/>
            <w:tcBorders>
              <w:top w:val="single" w:sz="6" w:space="0" w:color="CCCCCC"/>
              <w:bottom w:val="thinThickMediumGap" w:sz="9" w:space="0" w:color="047D7D"/>
              <w:right w:val="single" w:sz="6" w:space="0" w:color="CCCCCC"/>
            </w:tcBorders>
          </w:tcPr>
          <w:p w14:paraId="47A12260" w14:textId="77777777" w:rsidR="003139F6" w:rsidRDefault="003139F6">
            <w:pPr>
              <w:pStyle w:val="TableParagraph"/>
              <w:spacing w:before="60"/>
              <w:rPr>
                <w:rFonts w:ascii="Times New Roman"/>
                <w:b/>
                <w:sz w:val="16"/>
              </w:rPr>
            </w:pPr>
          </w:p>
          <w:p w14:paraId="0BB0899B" w14:textId="77777777" w:rsidR="003139F6" w:rsidRDefault="00227A8F">
            <w:pPr>
              <w:pStyle w:val="TableParagraph"/>
              <w:spacing w:before="1" w:line="345" w:lineRule="auto"/>
              <w:ind w:left="525" w:right="6223"/>
              <w:rPr>
                <w:sz w:val="16"/>
              </w:rPr>
            </w:pPr>
            <w:r>
              <w:rPr>
                <w:noProof/>
              </w:rPr>
              <mc:AlternateContent>
                <mc:Choice Requires="wpg">
                  <w:drawing>
                    <wp:anchor distT="0" distB="0" distL="0" distR="0" simplePos="0" relativeHeight="485682688" behindDoc="1" locked="0" layoutInCell="1" allowOverlap="1" wp14:anchorId="759191B8" wp14:editId="6C90339B">
                      <wp:simplePos x="0" y="0"/>
                      <wp:positionH relativeFrom="column">
                        <wp:posOffset>164306</wp:posOffset>
                      </wp:positionH>
                      <wp:positionV relativeFrom="paragraph">
                        <wp:posOffset>-2470</wp:posOffset>
                      </wp:positionV>
                      <wp:extent cx="133350" cy="488950"/>
                      <wp:effectExtent l="0" t="0" r="0" b="0"/>
                      <wp:wrapNone/>
                      <wp:docPr id="414" name="Group 4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3350" cy="488950"/>
                                <a:chOff x="0" y="0"/>
                                <a:chExt cx="133350" cy="488950"/>
                              </a:xfrm>
                            </wpg:grpSpPr>
                            <pic:pic xmlns:pic="http://schemas.openxmlformats.org/drawingml/2006/picture">
                              <pic:nvPicPr>
                                <pic:cNvPr id="415" name="Image 415"/>
                                <pic:cNvPicPr/>
                              </pic:nvPicPr>
                              <pic:blipFill>
                                <a:blip r:embed="rId60" cstate="print"/>
                                <a:stretch>
                                  <a:fillRect/>
                                </a:stretch>
                              </pic:blipFill>
                              <pic:spPr>
                                <a:xfrm>
                                  <a:off x="0" y="0"/>
                                  <a:ext cx="133350" cy="133350"/>
                                </a:xfrm>
                                <a:prstGeom prst="rect">
                                  <a:avLst/>
                                </a:prstGeom>
                              </pic:spPr>
                            </pic:pic>
                            <pic:pic xmlns:pic="http://schemas.openxmlformats.org/drawingml/2006/picture">
                              <pic:nvPicPr>
                                <pic:cNvPr id="416" name="Image 416"/>
                                <pic:cNvPicPr/>
                              </pic:nvPicPr>
                              <pic:blipFill>
                                <a:blip r:embed="rId60" cstate="print"/>
                                <a:stretch>
                                  <a:fillRect/>
                                </a:stretch>
                              </pic:blipFill>
                              <pic:spPr>
                                <a:xfrm>
                                  <a:off x="0" y="177641"/>
                                  <a:ext cx="133350" cy="133350"/>
                                </a:xfrm>
                                <a:prstGeom prst="rect">
                                  <a:avLst/>
                                </a:prstGeom>
                              </pic:spPr>
                            </pic:pic>
                            <pic:pic xmlns:pic="http://schemas.openxmlformats.org/drawingml/2006/picture">
                              <pic:nvPicPr>
                                <pic:cNvPr id="417" name="Image 417"/>
                                <pic:cNvPicPr/>
                              </pic:nvPicPr>
                              <pic:blipFill>
                                <a:blip r:embed="rId56" cstate="print"/>
                                <a:stretch>
                                  <a:fillRect/>
                                </a:stretch>
                              </pic:blipFill>
                              <pic:spPr>
                                <a:xfrm>
                                  <a:off x="0" y="355282"/>
                                  <a:ext cx="133350" cy="133350"/>
                                </a:xfrm>
                                <a:prstGeom prst="rect">
                                  <a:avLst/>
                                </a:prstGeom>
                              </pic:spPr>
                            </pic:pic>
                          </wpg:wgp>
                        </a:graphicData>
                      </a:graphic>
                    </wp:anchor>
                  </w:drawing>
                </mc:Choice>
                <mc:Fallback>
                  <w:pict>
                    <v:group w14:anchorId="6EAABE8C" id="Group 414" o:spid="_x0000_s1026" style="position:absolute;margin-left:12.95pt;margin-top:-.2pt;width:10.5pt;height:38.5pt;z-index:-17633792;mso-wrap-distance-left:0;mso-wrap-distance-right:0" coordsize="133350,4889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">
                      <v:shape id="Image 415" o:spid="_x0000_s1027" type="#_x0000_t75" style="position:absolute;width:133350;height:1333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">
                        <v:imagedata r:id="rId62" o:title=""/>
                      </v:shape>
                      <v:shape id="Image 416" o:spid="_x0000_s1028" type="#_x0000_t75" style="position:absolute;top:177641;width:133350;height:1333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">
                        <v:imagedata r:id="rId62" o:title=""/>
                      </v:shape>
                      <v:shape id="Image 417" o:spid="_x0000_s1029" type="#_x0000_t75" style="position:absolute;top:355282;width:133350;height:1333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">
                        <v:imagedata r:id="rId61" o:title=""/>
                      </v:shape>
                    </v:group>
                  </w:pict>
                </mc:Fallback>
              </mc:AlternateContent>
            </w:r>
            <w:r>
              <w:rPr>
                <w:color w:val="333333"/>
                <w:spacing w:val="-2"/>
                <w:w w:val="105"/>
                <w:sz w:val="16"/>
              </w:rPr>
              <w:t>Full</w:t>
            </w:r>
            <w:r>
              <w:rPr>
                <w:color w:val="333333"/>
                <w:spacing w:val="-13"/>
                <w:w w:val="105"/>
                <w:sz w:val="16"/>
              </w:rPr>
              <w:t xml:space="preserve"> </w:t>
            </w:r>
            <w:r>
              <w:rPr>
                <w:color w:val="333333"/>
                <w:spacing w:val="-2"/>
                <w:w w:val="105"/>
                <w:sz w:val="16"/>
              </w:rPr>
              <w:t>Board/Committee Expedited</w:t>
            </w:r>
          </w:p>
          <w:p w14:paraId="0E9BB2CA" w14:textId="77777777" w:rsidR="003139F6" w:rsidRDefault="00227A8F">
            <w:pPr>
              <w:pStyle w:val="TableParagraph"/>
              <w:spacing w:line="194" w:lineRule="exact"/>
              <w:ind w:left="525"/>
              <w:rPr>
                <w:sz w:val="16"/>
              </w:rPr>
            </w:pPr>
            <w:r>
              <w:rPr>
                <w:color w:val="333333"/>
                <w:spacing w:val="-2"/>
                <w:w w:val="105"/>
                <w:sz w:val="16"/>
              </w:rPr>
              <w:t>Exempt</w:t>
            </w:r>
          </w:p>
        </w:tc>
        <w:tc>
          <w:tcPr>
            <w:tcW w:w="1667" w:type="dxa"/>
            <w:tcBorders>
              <w:top w:val="single" w:sz="6" w:space="0" w:color="CCCCCC"/>
              <w:left w:val="single" w:sz="6" w:space="0" w:color="CCCCCC"/>
              <w:bottom w:val="thinThickMediumGap" w:sz="9" w:space="0" w:color="047D7D"/>
            </w:tcBorders>
          </w:tcPr>
          <w:p w14:paraId="06269AB2" w14:textId="77777777" w:rsidR="003139F6" w:rsidRDefault="003139F6">
            <w:pPr>
              <w:pStyle w:val="TableParagraph"/>
              <w:rPr>
                <w:rFonts w:ascii="Times New Roman"/>
                <w:sz w:val="16"/>
              </w:rPr>
            </w:pPr>
          </w:p>
        </w:tc>
      </w:tr>
      <w:tr w:rsidR="003139F6" w14:paraId="480023CC" w14:textId="77777777">
        <w:trPr>
          <w:trHeight w:val="605"/>
        </w:trPr>
        <w:tc>
          <w:tcPr>
            <w:tcW w:w="10369" w:type="dxa"/>
            <w:gridSpan w:val="2"/>
            <w:tcBorders>
              <w:top w:val="thickThinMediumGap" w:sz="9" w:space="0" w:color="047D7D"/>
              <w:bottom w:val="nil"/>
            </w:tcBorders>
            <w:shd w:val="clear" w:color="auto" w:fill="025858"/>
          </w:tcPr>
          <w:p w14:paraId="0A8FC188" w14:textId="77777777" w:rsidR="003139F6" w:rsidRDefault="00227A8F">
            <w:pPr>
              <w:pStyle w:val="TableParagraph"/>
              <w:tabs>
                <w:tab w:val="left" w:pos="764"/>
              </w:tabs>
              <w:spacing w:before="131"/>
              <w:ind w:left="112"/>
              <w:rPr>
                <w:rFonts w:ascii="Times New Roman"/>
                <w:b/>
                <w:sz w:val="21"/>
              </w:rPr>
            </w:pPr>
            <w:r>
              <w:rPr>
                <w:noProof/>
              </w:rPr>
              <mc:AlternateContent>
                <mc:Choice Requires="wpg">
                  <w:drawing>
                    <wp:anchor distT="0" distB="0" distL="0" distR="0" simplePos="0" relativeHeight="15776256" behindDoc="0" locked="0" layoutInCell="1" allowOverlap="1" wp14:anchorId="7318B392" wp14:editId="15ADE865">
                      <wp:simplePos x="0" y="0"/>
                      <wp:positionH relativeFrom="column">
                        <wp:posOffset>2381</wp:posOffset>
                      </wp:positionH>
                      <wp:positionV relativeFrom="paragraph">
                        <wp:posOffset>298643</wp:posOffset>
                      </wp:positionV>
                      <wp:extent cx="6579234" cy="85725"/>
                      <wp:effectExtent l="0" t="0" r="0" b="0"/>
                      <wp:wrapNone/>
                      <wp:docPr id="418" name="Group 4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79234" cy="85725"/>
                                <a:chOff x="0" y="0"/>
                                <a:chExt cx="6579234" cy="85725"/>
                              </a:xfrm>
                            </wpg:grpSpPr>
                            <wps:wsp>
                              <wps:cNvPr id="419" name="Graphic 419"/>
                              <wps:cNvSpPr/>
                              <wps:spPr>
                                <a:xfrm>
                                  <a:off x="9525" y="9525"/>
                                  <a:ext cx="6560184" cy="76200"/>
                                </a:xfrm>
                                <a:custGeom>
                                  <a:avLst/>
                                  <a:gdLst/>
                                  <a:ahLst/>
                                  <a:cxnLst/>
                                  <a:rect l="l" t="t" r="r" b="b"/>
                                  <a:pathLst>
                                    <a:path w="6560184" h="76200">
                                      <a:moveTo>
                                        <a:pt x="0" y="0"/>
                                      </a:moveTo>
                                      <a:lnTo>
                                        <a:pt x="0" y="76199"/>
                                      </a:lnTo>
                                      <a:lnTo>
                                        <a:pt x="6559867" y="76199"/>
                                      </a:lnTo>
                                      <a:lnTo>
                                        <a:pt x="6559867" y="0"/>
                                      </a:lnTo>
                                      <a:lnTo>
                                        <a:pt x="0" y="0"/>
                                      </a:lnTo>
                                      <a:close/>
                                    </a:path>
                                  </a:pathLst>
                                </a:custGeom>
                                <a:solidFill>
                                  <a:srgbClr val="F2DFAB"/>
                                </a:solidFill>
                              </wps:spPr>
                              <wps:bodyPr wrap="square" lIns="0" tIns="0" rIns="0" bIns="0" rtlCol="0">
                                <a:prstTxWarp prst="textNoShape">
                                  <a:avLst/>
                                </a:prstTxWarp>
                                <a:noAutofit/>
                              </wps:bodyPr>
                            </wps:wsp>
                            <wps:wsp>
                              <wps:cNvPr id="420" name="Graphic 420"/>
                              <wps:cNvSpPr/>
                              <wps:spPr>
                                <a:xfrm>
                                  <a:off x="0" y="0"/>
                                  <a:ext cx="6579234" cy="9525"/>
                                </a:xfrm>
                                <a:custGeom>
                                  <a:avLst/>
                                  <a:gdLst/>
                                  <a:ahLst/>
                                  <a:cxnLst/>
                                  <a:rect l="l" t="t" r="r" b="b"/>
                                  <a:pathLst>
                                    <a:path w="6579234" h="9525">
                                      <a:moveTo>
                                        <a:pt x="6578917" y="0"/>
                                      </a:moveTo>
                                      <a:lnTo>
                                        <a:pt x="0" y="0"/>
                                      </a:lnTo>
                                      <a:lnTo>
                                        <a:pt x="9525" y="9524"/>
                                      </a:lnTo>
                                      <a:lnTo>
                                        <a:pt x="6569392" y="9524"/>
                                      </a:lnTo>
                                      <a:lnTo>
                                        <a:pt x="6578917" y="0"/>
                                      </a:lnTo>
                                      <a:close/>
                                    </a:path>
                                  </a:pathLst>
                                </a:custGeom>
                                <a:solidFill>
                                  <a:srgbClr val="CCCCCC"/>
                                </a:solidFill>
                              </wps:spPr>
                              <wps:bodyPr wrap="square" lIns="0" tIns="0" rIns="0" bIns="0" rtlCol="0">
                                <a:prstTxWarp prst="textNoShape">
                                  <a:avLst/>
                                </a:prstTxWarp>
                                <a:noAutofit/>
                              </wps:bodyPr>
                            </wps:wsp>
                          </wpg:wgp>
                        </a:graphicData>
                      </a:graphic>
                    </wp:anchor>
                  </w:drawing>
                </mc:Choice>
                <mc:Fallback>
                  <w:pict>
                    <v:group w14:anchorId="1759DE06" id="Group 418" o:spid="_x0000_s1026" style="position:absolute;margin-left:.2pt;margin-top:23.5pt;width:518.05pt;height:6.75pt;z-index:15776256;mso-wrap-distance-left:0;mso-wrap-distance-right:0" coordsize="65792,8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">
                      <v:shape id="Graphic 419" o:spid="_x0000_s1027" style="position:absolute;left:95;top:95;width:65602;height:762;visibility:visible;mso-wrap-style:square;v-text-anchor:top" coordsize="6560184,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" path="m,l,76199r6559867,l6559867,,,xe" fillcolor="#f2dfab" stroked="f">
                        <v:path arrowok="t"/>
                      </v:shape>
                      <v:shape id="Graphic 420" o:spid="_x0000_s1028" style="position:absolute;width:65792;height:95;visibility:visible;mso-wrap-style:square;v-text-anchor:top" coordsize="6579234,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" path="m6578917,l,,9525,9524r6559867,l6578917,xe" fillcolor="#ccc" stroked="f">
                        <v:path arrowok="t"/>
                      </v:shape>
                    </v:group>
                  </w:pict>
                </mc:Fallback>
              </mc:AlternateContent>
            </w:r>
            <w:r>
              <w:rPr>
                <w:rFonts w:ascii="Times New Roman"/>
                <w:b/>
                <w:color w:val="FFFFFF"/>
                <w:spacing w:val="-4"/>
                <w:sz w:val="21"/>
              </w:rPr>
              <w:t>19.0</w:t>
            </w:r>
            <w:r>
              <w:rPr>
                <w:rFonts w:ascii="Times New Roman"/>
                <w:b/>
                <w:color w:val="FFFFFF"/>
                <w:sz w:val="21"/>
              </w:rPr>
              <w:tab/>
              <w:t xml:space="preserve">700 - Conflict of </w:t>
            </w:r>
            <w:r>
              <w:rPr>
                <w:rFonts w:ascii="Times New Roman"/>
                <w:b/>
                <w:color w:val="FFFFFF"/>
                <w:spacing w:val="-2"/>
                <w:sz w:val="21"/>
              </w:rPr>
              <w:t>Interest</w:t>
            </w:r>
          </w:p>
        </w:tc>
      </w:tr>
    </w:tbl>
    <w:p w14:paraId="486A1516" w14:textId="77777777" w:rsidR="003139F6" w:rsidRDefault="003139F6">
      <w:pPr>
        <w:rPr>
          <w:sz w:val="21"/>
        </w:rPr>
        <w:sectPr w:rsidR="003139F6">
          <w:footerReference w:type="default" r:id="rId87"/>
          <w:pgSz w:w="11910" w:h="16840"/>
          <w:pgMar w:top="680" w:right="560" w:bottom="280" w:left="640" w:header="0" w:footer="0" w:gutter="0"/>
          <w:cols w:space="720"/>
        </w:sectPr>
      </w:pPr>
    </w:p>
    <w:tbl>
      <w:tblPr>
        <w:tblW w:w="0" w:type="auto"/>
        <w:tblInd w:w="155" w:type="dxa"/>
        <w:tblBorders>
          <w:top w:val="single" w:sz="18" w:space="0" w:color="047D7D"/>
          <w:left w:val="single" w:sz="18" w:space="0" w:color="047D7D"/>
          <w:bottom w:val="single" w:sz="18" w:space="0" w:color="047D7D"/>
          <w:right w:val="single" w:sz="18" w:space="0" w:color="047D7D"/>
          <w:insideH w:val="single" w:sz="18" w:space="0" w:color="047D7D"/>
          <w:insideV w:val="single" w:sz="18" w:space="0" w:color="047D7D"/>
        </w:tblBorders>
        <w:tblLayout w:type="fixed"/>
        <w:tblCellMar>
          <w:left w:w="0" w:type="dxa"/>
          <w:right w:w="0" w:type="dxa"/>
        </w:tblCellMar>
        <w:tblLook w:val="01E0" w:firstRow="1" w:lastRow="1" w:firstColumn="1" w:lastColumn="1" w:noHBand="0" w:noVBand="0"/>
      </w:tblPr>
      <w:tblGrid>
        <w:gridCol w:w="8702"/>
        <w:gridCol w:w="1667"/>
      </w:tblGrid>
      <w:tr w:rsidR="003139F6" w14:paraId="2E61DEE5" w14:textId="77777777">
        <w:trPr>
          <w:trHeight w:val="530"/>
        </w:trPr>
        <w:tc>
          <w:tcPr>
            <w:tcW w:w="10369" w:type="dxa"/>
            <w:gridSpan w:val="2"/>
            <w:tcBorders>
              <w:top w:val="nil"/>
              <w:bottom w:val="single" w:sz="6" w:space="0" w:color="CCCCCC"/>
            </w:tcBorders>
            <w:shd w:val="clear" w:color="auto" w:fill="F2DFAB"/>
          </w:tcPr>
          <w:p w14:paraId="28B7CDE0" w14:textId="77777777" w:rsidR="003139F6" w:rsidRDefault="00227A8F">
            <w:pPr>
              <w:pStyle w:val="TableParagraph"/>
              <w:spacing w:before="19" w:line="249" w:lineRule="auto"/>
              <w:ind w:left="581" w:right="218" w:hanging="432"/>
              <w:rPr>
                <w:rFonts w:ascii="Times New Roman" w:hAnsi="Times New Roman"/>
                <w:b/>
                <w:sz w:val="16"/>
              </w:rPr>
            </w:pPr>
            <w:r>
              <w:rPr>
                <w:rFonts w:ascii="Times New Roman" w:hAnsi="Times New Roman"/>
                <w:b/>
                <w:color w:val="382C0A"/>
                <w:w w:val="105"/>
                <w:sz w:val="16"/>
              </w:rPr>
              <w:lastRenderedPageBreak/>
              <w:t>19.1</w:t>
            </w:r>
            <w:r>
              <w:rPr>
                <w:rFonts w:ascii="Times New Roman" w:hAnsi="Times New Roman"/>
                <w:b/>
                <w:color w:val="382C0A"/>
                <w:spacing w:val="75"/>
                <w:w w:val="105"/>
                <w:sz w:val="16"/>
              </w:rPr>
              <w:t xml:space="preserve"> </w:t>
            </w:r>
            <w:r>
              <w:rPr>
                <w:rFonts w:ascii="Times New Roman" w:hAnsi="Times New Roman"/>
                <w:b/>
                <w:color w:val="382C0A"/>
                <w:w w:val="105"/>
                <w:sz w:val="16"/>
              </w:rPr>
              <w:t>Do</w:t>
            </w:r>
            <w:r>
              <w:rPr>
                <w:rFonts w:ascii="Times New Roman" w:hAnsi="Times New Roman"/>
                <w:b/>
                <w:color w:val="382C0A"/>
                <w:spacing w:val="-9"/>
                <w:w w:val="105"/>
                <w:sz w:val="16"/>
              </w:rPr>
              <w:t xml:space="preserve"> </w:t>
            </w:r>
            <w:r>
              <w:rPr>
                <w:rFonts w:ascii="Times New Roman" w:hAnsi="Times New Roman"/>
                <w:b/>
                <w:color w:val="382C0A"/>
                <w:w w:val="105"/>
                <w:sz w:val="16"/>
              </w:rPr>
              <w:t>you</w:t>
            </w:r>
            <w:r>
              <w:rPr>
                <w:rFonts w:ascii="Times New Roman" w:hAnsi="Times New Roman"/>
                <w:b/>
                <w:color w:val="382C0A"/>
                <w:spacing w:val="-9"/>
                <w:w w:val="105"/>
                <w:sz w:val="16"/>
              </w:rPr>
              <w:t xml:space="preserve"> </w:t>
            </w:r>
            <w:r>
              <w:rPr>
                <w:rFonts w:ascii="Times New Roman" w:hAnsi="Times New Roman"/>
                <w:b/>
                <w:color w:val="382C0A"/>
                <w:w w:val="105"/>
                <w:sz w:val="16"/>
              </w:rPr>
              <w:t>or</w:t>
            </w:r>
            <w:r>
              <w:rPr>
                <w:rFonts w:ascii="Times New Roman" w:hAnsi="Times New Roman"/>
                <w:b/>
                <w:color w:val="382C0A"/>
                <w:spacing w:val="-9"/>
                <w:w w:val="105"/>
                <w:sz w:val="16"/>
              </w:rPr>
              <w:t xml:space="preserve"> </w:t>
            </w:r>
            <w:r>
              <w:rPr>
                <w:rFonts w:ascii="Times New Roman" w:hAnsi="Times New Roman"/>
                <w:b/>
                <w:color w:val="382C0A"/>
                <w:w w:val="105"/>
                <w:sz w:val="16"/>
              </w:rPr>
              <w:t>any</w:t>
            </w:r>
            <w:r>
              <w:rPr>
                <w:rFonts w:ascii="Times New Roman" w:hAnsi="Times New Roman"/>
                <w:b/>
                <w:color w:val="382C0A"/>
                <w:spacing w:val="-9"/>
                <w:w w:val="105"/>
                <w:sz w:val="16"/>
              </w:rPr>
              <w:t xml:space="preserve"> </w:t>
            </w:r>
            <w:r>
              <w:rPr>
                <w:rFonts w:ascii="Times New Roman" w:hAnsi="Times New Roman"/>
                <w:b/>
                <w:color w:val="382C0A"/>
                <w:w w:val="105"/>
                <w:sz w:val="16"/>
              </w:rPr>
              <w:t>key</w:t>
            </w:r>
            <w:r>
              <w:rPr>
                <w:rFonts w:ascii="Times New Roman" w:hAnsi="Times New Roman"/>
                <w:b/>
                <w:color w:val="382C0A"/>
                <w:spacing w:val="-9"/>
                <w:w w:val="105"/>
                <w:sz w:val="16"/>
              </w:rPr>
              <w:t xml:space="preserve"> </w:t>
            </w:r>
            <w:r>
              <w:rPr>
                <w:rFonts w:ascii="Times New Roman" w:hAnsi="Times New Roman"/>
                <w:b/>
                <w:color w:val="382C0A"/>
                <w:w w:val="105"/>
                <w:sz w:val="16"/>
              </w:rPr>
              <w:t>study</w:t>
            </w:r>
            <w:r>
              <w:rPr>
                <w:rFonts w:ascii="Times New Roman" w:hAnsi="Times New Roman"/>
                <w:b/>
                <w:color w:val="382C0A"/>
                <w:spacing w:val="-9"/>
                <w:w w:val="105"/>
                <w:sz w:val="16"/>
              </w:rPr>
              <w:t xml:space="preserve"> </w:t>
            </w:r>
            <w:r>
              <w:rPr>
                <w:rFonts w:ascii="Times New Roman" w:hAnsi="Times New Roman"/>
                <w:b/>
                <w:color w:val="382C0A"/>
                <w:w w:val="105"/>
                <w:sz w:val="16"/>
              </w:rPr>
              <w:t>personnel,</w:t>
            </w:r>
            <w:r>
              <w:rPr>
                <w:rFonts w:ascii="Times New Roman" w:hAnsi="Times New Roman"/>
                <w:b/>
                <w:color w:val="382C0A"/>
                <w:spacing w:val="-9"/>
                <w:w w:val="105"/>
                <w:sz w:val="16"/>
              </w:rPr>
              <w:t xml:space="preserve"> </w:t>
            </w:r>
            <w:r>
              <w:rPr>
                <w:rFonts w:ascii="Times New Roman" w:hAnsi="Times New Roman"/>
                <w:b/>
                <w:color w:val="382C0A"/>
                <w:w w:val="105"/>
                <w:sz w:val="16"/>
              </w:rPr>
              <w:t>including</w:t>
            </w:r>
            <w:r>
              <w:rPr>
                <w:rFonts w:ascii="Times New Roman" w:hAnsi="Times New Roman"/>
                <w:b/>
                <w:color w:val="382C0A"/>
                <w:spacing w:val="-9"/>
                <w:w w:val="105"/>
                <w:sz w:val="16"/>
              </w:rPr>
              <w:t xml:space="preserve"> </w:t>
            </w:r>
            <w:r>
              <w:rPr>
                <w:rFonts w:ascii="Times New Roman" w:hAnsi="Times New Roman"/>
                <w:b/>
                <w:color w:val="382C0A"/>
                <w:w w:val="105"/>
                <w:sz w:val="16"/>
              </w:rPr>
              <w:t>non-OU</w:t>
            </w:r>
            <w:r>
              <w:rPr>
                <w:rFonts w:ascii="Times New Roman" w:hAnsi="Times New Roman"/>
                <w:b/>
                <w:color w:val="382C0A"/>
                <w:spacing w:val="-9"/>
                <w:w w:val="105"/>
                <w:sz w:val="16"/>
              </w:rPr>
              <w:t xml:space="preserve"> </w:t>
            </w:r>
            <w:r>
              <w:rPr>
                <w:rFonts w:ascii="Times New Roman" w:hAnsi="Times New Roman"/>
                <w:b/>
                <w:color w:val="382C0A"/>
                <w:w w:val="105"/>
                <w:sz w:val="16"/>
              </w:rPr>
              <w:t>collaborators,</w:t>
            </w:r>
            <w:r>
              <w:rPr>
                <w:rFonts w:ascii="Times New Roman" w:hAnsi="Times New Roman"/>
                <w:b/>
                <w:color w:val="382C0A"/>
                <w:spacing w:val="-9"/>
                <w:w w:val="105"/>
                <w:sz w:val="16"/>
              </w:rPr>
              <w:t xml:space="preserve"> </w:t>
            </w:r>
            <w:r>
              <w:rPr>
                <w:rFonts w:ascii="Times New Roman" w:hAnsi="Times New Roman"/>
                <w:b/>
                <w:color w:val="382C0A"/>
                <w:w w:val="105"/>
                <w:sz w:val="16"/>
              </w:rPr>
              <w:t>have</w:t>
            </w:r>
            <w:r>
              <w:rPr>
                <w:rFonts w:ascii="Times New Roman" w:hAnsi="Times New Roman"/>
                <w:b/>
                <w:color w:val="382C0A"/>
                <w:spacing w:val="-9"/>
                <w:w w:val="105"/>
                <w:sz w:val="16"/>
              </w:rPr>
              <w:t xml:space="preserve"> </w:t>
            </w:r>
            <w:r>
              <w:rPr>
                <w:rFonts w:ascii="Times New Roman" w:hAnsi="Times New Roman"/>
                <w:b/>
                <w:color w:val="382C0A"/>
                <w:w w:val="105"/>
                <w:sz w:val="16"/>
              </w:rPr>
              <w:t>a</w:t>
            </w:r>
            <w:r>
              <w:rPr>
                <w:rFonts w:ascii="Times New Roman" w:hAnsi="Times New Roman"/>
                <w:b/>
                <w:color w:val="382C0A"/>
                <w:spacing w:val="-9"/>
                <w:w w:val="105"/>
                <w:sz w:val="16"/>
              </w:rPr>
              <w:t xml:space="preserve"> </w:t>
            </w:r>
            <w:r>
              <w:rPr>
                <w:rFonts w:ascii="Times New Roman" w:hAnsi="Times New Roman"/>
                <w:b/>
                <w:color w:val="382C0A"/>
                <w:w w:val="105"/>
                <w:sz w:val="16"/>
              </w:rPr>
              <w:t>Conflict</w:t>
            </w:r>
            <w:r>
              <w:rPr>
                <w:rFonts w:ascii="Times New Roman" w:hAnsi="Times New Roman"/>
                <w:b/>
                <w:color w:val="382C0A"/>
                <w:spacing w:val="-9"/>
                <w:w w:val="105"/>
                <w:sz w:val="16"/>
              </w:rPr>
              <w:t xml:space="preserve"> </w:t>
            </w:r>
            <w:r>
              <w:rPr>
                <w:rFonts w:ascii="Times New Roman" w:hAnsi="Times New Roman"/>
                <w:b/>
                <w:color w:val="382C0A"/>
                <w:w w:val="105"/>
                <w:sz w:val="16"/>
              </w:rPr>
              <w:t>of</w:t>
            </w:r>
            <w:r>
              <w:rPr>
                <w:rFonts w:ascii="Times New Roman" w:hAnsi="Times New Roman"/>
                <w:b/>
                <w:color w:val="382C0A"/>
                <w:spacing w:val="-9"/>
                <w:w w:val="105"/>
                <w:sz w:val="16"/>
              </w:rPr>
              <w:t xml:space="preserve"> </w:t>
            </w:r>
            <w:r>
              <w:rPr>
                <w:rFonts w:ascii="Times New Roman" w:hAnsi="Times New Roman"/>
                <w:b/>
                <w:color w:val="382C0A"/>
                <w:w w:val="105"/>
                <w:sz w:val="16"/>
              </w:rPr>
              <w:t>Interest</w:t>
            </w:r>
            <w:r>
              <w:rPr>
                <w:rFonts w:ascii="Times New Roman" w:hAnsi="Times New Roman"/>
                <w:b/>
                <w:color w:val="382C0A"/>
                <w:spacing w:val="-9"/>
                <w:w w:val="105"/>
                <w:sz w:val="16"/>
              </w:rPr>
              <w:t xml:space="preserve"> </w:t>
            </w:r>
            <w:r>
              <w:rPr>
                <w:rFonts w:ascii="Times New Roman" w:hAnsi="Times New Roman"/>
                <w:b/>
                <w:color w:val="382C0A"/>
                <w:w w:val="105"/>
                <w:sz w:val="16"/>
              </w:rPr>
              <w:t>(as</w:t>
            </w:r>
            <w:r>
              <w:rPr>
                <w:rFonts w:ascii="Times New Roman" w:hAnsi="Times New Roman"/>
                <w:b/>
                <w:color w:val="382C0A"/>
                <w:spacing w:val="-9"/>
                <w:w w:val="105"/>
                <w:sz w:val="16"/>
              </w:rPr>
              <w:t xml:space="preserve"> </w:t>
            </w:r>
            <w:r>
              <w:rPr>
                <w:rFonts w:ascii="Times New Roman" w:hAnsi="Times New Roman"/>
                <w:b/>
                <w:color w:val="382C0A"/>
                <w:w w:val="105"/>
                <w:sz w:val="16"/>
              </w:rPr>
              <w:t>defined</w:t>
            </w:r>
            <w:r>
              <w:rPr>
                <w:rFonts w:ascii="Times New Roman" w:hAnsi="Times New Roman"/>
                <w:b/>
                <w:color w:val="382C0A"/>
                <w:spacing w:val="-9"/>
                <w:w w:val="105"/>
                <w:sz w:val="16"/>
              </w:rPr>
              <w:t xml:space="preserve"> </w:t>
            </w:r>
            <w:r>
              <w:rPr>
                <w:rFonts w:ascii="Times New Roman" w:hAnsi="Times New Roman"/>
                <w:b/>
                <w:color w:val="382C0A"/>
                <w:w w:val="105"/>
                <w:sz w:val="16"/>
              </w:rPr>
              <w:t>in</w:t>
            </w:r>
            <w:r>
              <w:rPr>
                <w:rFonts w:ascii="Times New Roman" w:hAnsi="Times New Roman"/>
                <w:b/>
                <w:color w:val="382C0A"/>
                <w:spacing w:val="-9"/>
                <w:w w:val="105"/>
                <w:sz w:val="16"/>
              </w:rPr>
              <w:t xml:space="preserve"> </w:t>
            </w:r>
            <w:r>
              <w:rPr>
                <w:rFonts w:ascii="Times New Roman" w:hAnsi="Times New Roman"/>
                <w:b/>
                <w:color w:val="382C0A"/>
                <w:w w:val="105"/>
                <w:sz w:val="16"/>
              </w:rPr>
              <w:t>the</w:t>
            </w:r>
            <w:r>
              <w:rPr>
                <w:rFonts w:ascii="Times New Roman" w:hAnsi="Times New Roman"/>
                <w:b/>
                <w:color w:val="382C0A"/>
                <w:spacing w:val="-9"/>
                <w:w w:val="105"/>
                <w:sz w:val="16"/>
              </w:rPr>
              <w:t xml:space="preserve"> </w:t>
            </w:r>
            <w:r>
              <w:rPr>
                <w:rFonts w:ascii="Times New Roman" w:hAnsi="Times New Roman"/>
                <w:b/>
                <w:color w:val="382C0A"/>
                <w:w w:val="105"/>
                <w:sz w:val="16"/>
              </w:rPr>
              <w:t>OU</w:t>
            </w:r>
            <w:r>
              <w:rPr>
                <w:rFonts w:ascii="Times New Roman" w:hAnsi="Times New Roman"/>
                <w:b/>
                <w:color w:val="382C0A"/>
                <w:spacing w:val="-9"/>
                <w:w w:val="105"/>
                <w:sz w:val="16"/>
              </w:rPr>
              <w:t xml:space="preserve"> </w:t>
            </w:r>
            <w:r>
              <w:rPr>
                <w:rFonts w:ascii="Times New Roman" w:hAnsi="Times New Roman"/>
                <w:b/>
                <w:color w:val="382C0A"/>
                <w:w w:val="105"/>
                <w:sz w:val="16"/>
              </w:rPr>
              <w:t>COI</w:t>
            </w:r>
            <w:r>
              <w:rPr>
                <w:rFonts w:ascii="Times New Roman" w:hAnsi="Times New Roman"/>
                <w:b/>
                <w:color w:val="382C0A"/>
                <w:spacing w:val="-9"/>
                <w:w w:val="105"/>
                <w:sz w:val="16"/>
              </w:rPr>
              <w:t xml:space="preserve"> </w:t>
            </w:r>
            <w:r>
              <w:rPr>
                <w:rFonts w:ascii="Times New Roman" w:hAnsi="Times New Roman"/>
                <w:b/>
                <w:color w:val="382C0A"/>
                <w:w w:val="105"/>
                <w:sz w:val="16"/>
              </w:rPr>
              <w:t>Policy</w:t>
            </w:r>
            <w:r>
              <w:rPr>
                <w:rFonts w:ascii="Times New Roman" w:hAnsi="Times New Roman"/>
                <w:b/>
                <w:color w:val="382C0A"/>
                <w:spacing w:val="-9"/>
                <w:w w:val="105"/>
                <w:sz w:val="16"/>
              </w:rPr>
              <w:t xml:space="preserve"> </w:t>
            </w:r>
            <w:r>
              <w:rPr>
                <w:rFonts w:ascii="Times New Roman" w:hAnsi="Times New Roman"/>
                <w:b/>
                <w:color w:val="382C0A"/>
                <w:w w:val="105"/>
                <w:sz w:val="16"/>
              </w:rPr>
              <w:t>–</w:t>
            </w:r>
            <w:r>
              <w:rPr>
                <w:rFonts w:ascii="Times New Roman" w:hAnsi="Times New Roman"/>
                <w:b/>
                <w:color w:val="382C0A"/>
                <w:spacing w:val="-9"/>
                <w:w w:val="105"/>
                <w:sz w:val="16"/>
              </w:rPr>
              <w:t xml:space="preserve"> </w:t>
            </w:r>
            <w:r>
              <w:rPr>
                <w:rFonts w:ascii="Times New Roman" w:hAnsi="Times New Roman"/>
                <w:b/>
                <w:color w:val="382C0A"/>
                <w:w w:val="105"/>
                <w:sz w:val="16"/>
              </w:rPr>
              <w:t>see help</w:t>
            </w:r>
            <w:r>
              <w:rPr>
                <w:rFonts w:ascii="Times New Roman" w:hAnsi="Times New Roman"/>
                <w:b/>
                <w:color w:val="382C0A"/>
                <w:spacing w:val="-9"/>
                <w:w w:val="105"/>
                <w:sz w:val="16"/>
              </w:rPr>
              <w:t xml:space="preserve"> </w:t>
            </w:r>
            <w:r>
              <w:rPr>
                <w:rFonts w:ascii="Times New Roman" w:hAnsi="Times New Roman"/>
                <w:b/>
                <w:color w:val="382C0A"/>
                <w:w w:val="105"/>
                <w:sz w:val="16"/>
              </w:rPr>
              <w:t>bubble)</w:t>
            </w:r>
            <w:r>
              <w:rPr>
                <w:rFonts w:ascii="Times New Roman" w:hAnsi="Times New Roman"/>
                <w:b/>
                <w:color w:val="382C0A"/>
                <w:spacing w:val="-9"/>
                <w:w w:val="105"/>
                <w:sz w:val="16"/>
              </w:rPr>
              <w:t xml:space="preserve"> </w:t>
            </w:r>
            <w:r>
              <w:rPr>
                <w:rFonts w:ascii="Times New Roman" w:hAnsi="Times New Roman"/>
                <w:b/>
                <w:color w:val="382C0A"/>
                <w:w w:val="105"/>
                <w:sz w:val="16"/>
              </w:rPr>
              <w:t>that</w:t>
            </w:r>
            <w:r>
              <w:rPr>
                <w:rFonts w:ascii="Times New Roman" w:hAnsi="Times New Roman"/>
                <w:b/>
                <w:color w:val="382C0A"/>
                <w:spacing w:val="-9"/>
                <w:w w:val="105"/>
                <w:sz w:val="16"/>
              </w:rPr>
              <w:t xml:space="preserve"> </w:t>
            </w:r>
            <w:r>
              <w:rPr>
                <w:rFonts w:ascii="Times New Roman" w:hAnsi="Times New Roman"/>
                <w:b/>
                <w:color w:val="382C0A"/>
                <w:w w:val="105"/>
                <w:sz w:val="16"/>
              </w:rPr>
              <w:t>could</w:t>
            </w:r>
            <w:r>
              <w:rPr>
                <w:rFonts w:ascii="Times New Roman" w:hAnsi="Times New Roman"/>
                <w:b/>
                <w:color w:val="382C0A"/>
                <w:spacing w:val="-9"/>
                <w:w w:val="105"/>
                <w:sz w:val="16"/>
              </w:rPr>
              <w:t xml:space="preserve"> </w:t>
            </w:r>
            <w:r>
              <w:rPr>
                <w:rFonts w:ascii="Times New Roman" w:hAnsi="Times New Roman"/>
                <w:b/>
                <w:color w:val="382C0A"/>
                <w:w w:val="105"/>
                <w:sz w:val="16"/>
              </w:rPr>
              <w:t>possibly</w:t>
            </w:r>
            <w:r>
              <w:rPr>
                <w:rFonts w:ascii="Times New Roman" w:hAnsi="Times New Roman"/>
                <w:b/>
                <w:color w:val="382C0A"/>
                <w:spacing w:val="-9"/>
                <w:w w:val="105"/>
                <w:sz w:val="16"/>
              </w:rPr>
              <w:t xml:space="preserve"> </w:t>
            </w:r>
            <w:r>
              <w:rPr>
                <w:rFonts w:ascii="Times New Roman" w:hAnsi="Times New Roman"/>
                <w:b/>
                <w:color w:val="382C0A"/>
                <w:w w:val="105"/>
                <w:sz w:val="16"/>
              </w:rPr>
              <w:t>affect</w:t>
            </w:r>
            <w:r>
              <w:rPr>
                <w:rFonts w:ascii="Times New Roman" w:hAnsi="Times New Roman"/>
                <w:b/>
                <w:color w:val="382C0A"/>
                <w:spacing w:val="-9"/>
                <w:w w:val="105"/>
                <w:sz w:val="16"/>
              </w:rPr>
              <w:t xml:space="preserve"> </w:t>
            </w:r>
            <w:r>
              <w:rPr>
                <w:rFonts w:ascii="Times New Roman" w:hAnsi="Times New Roman"/>
                <w:b/>
                <w:color w:val="382C0A"/>
                <w:w w:val="105"/>
                <w:sz w:val="16"/>
              </w:rPr>
              <w:t>or</w:t>
            </w:r>
            <w:r>
              <w:rPr>
                <w:rFonts w:ascii="Times New Roman" w:hAnsi="Times New Roman"/>
                <w:b/>
                <w:color w:val="382C0A"/>
                <w:spacing w:val="-9"/>
                <w:w w:val="105"/>
                <w:sz w:val="16"/>
              </w:rPr>
              <w:t xml:space="preserve"> </w:t>
            </w:r>
            <w:r>
              <w:rPr>
                <w:rFonts w:ascii="Times New Roman" w:hAnsi="Times New Roman"/>
                <w:b/>
                <w:color w:val="382C0A"/>
                <w:w w:val="105"/>
                <w:sz w:val="16"/>
              </w:rPr>
              <w:t>be</w:t>
            </w:r>
            <w:r>
              <w:rPr>
                <w:rFonts w:ascii="Times New Roman" w:hAnsi="Times New Roman"/>
                <w:b/>
                <w:color w:val="382C0A"/>
                <w:spacing w:val="-9"/>
                <w:w w:val="105"/>
                <w:sz w:val="16"/>
              </w:rPr>
              <w:t xml:space="preserve"> </w:t>
            </w:r>
            <w:r>
              <w:rPr>
                <w:rFonts w:ascii="Times New Roman" w:hAnsi="Times New Roman"/>
                <w:b/>
                <w:color w:val="382C0A"/>
                <w:w w:val="105"/>
                <w:sz w:val="16"/>
              </w:rPr>
              <w:t>perceived</w:t>
            </w:r>
            <w:r>
              <w:rPr>
                <w:rFonts w:ascii="Times New Roman" w:hAnsi="Times New Roman"/>
                <w:b/>
                <w:color w:val="382C0A"/>
                <w:spacing w:val="-9"/>
                <w:w w:val="105"/>
                <w:sz w:val="16"/>
              </w:rPr>
              <w:t xml:space="preserve"> </w:t>
            </w:r>
            <w:r>
              <w:rPr>
                <w:rFonts w:ascii="Times New Roman" w:hAnsi="Times New Roman"/>
                <w:b/>
                <w:color w:val="382C0A"/>
                <w:w w:val="105"/>
                <w:sz w:val="16"/>
              </w:rPr>
              <w:t>to</w:t>
            </w:r>
            <w:r>
              <w:rPr>
                <w:rFonts w:ascii="Times New Roman" w:hAnsi="Times New Roman"/>
                <w:b/>
                <w:color w:val="382C0A"/>
                <w:spacing w:val="-9"/>
                <w:w w:val="105"/>
                <w:sz w:val="16"/>
              </w:rPr>
              <w:t xml:space="preserve"> </w:t>
            </w:r>
            <w:r>
              <w:rPr>
                <w:rFonts w:ascii="Times New Roman" w:hAnsi="Times New Roman"/>
                <w:b/>
                <w:color w:val="382C0A"/>
                <w:w w:val="105"/>
                <w:sz w:val="16"/>
              </w:rPr>
              <w:t>affect</w:t>
            </w:r>
            <w:r>
              <w:rPr>
                <w:rFonts w:ascii="Times New Roman" w:hAnsi="Times New Roman"/>
                <w:b/>
                <w:color w:val="382C0A"/>
                <w:spacing w:val="-9"/>
                <w:w w:val="105"/>
                <w:sz w:val="16"/>
              </w:rPr>
              <w:t xml:space="preserve"> </w:t>
            </w:r>
            <w:r>
              <w:rPr>
                <w:rFonts w:ascii="Times New Roman" w:hAnsi="Times New Roman"/>
                <w:b/>
                <w:color w:val="382C0A"/>
                <w:w w:val="105"/>
                <w:sz w:val="16"/>
              </w:rPr>
              <w:t>the</w:t>
            </w:r>
            <w:r>
              <w:rPr>
                <w:rFonts w:ascii="Times New Roman" w:hAnsi="Times New Roman"/>
                <w:b/>
                <w:color w:val="382C0A"/>
                <w:spacing w:val="-9"/>
                <w:w w:val="105"/>
                <w:sz w:val="16"/>
              </w:rPr>
              <w:t xml:space="preserve"> </w:t>
            </w:r>
            <w:r>
              <w:rPr>
                <w:rFonts w:ascii="Times New Roman" w:hAnsi="Times New Roman"/>
                <w:b/>
                <w:color w:val="382C0A"/>
                <w:w w:val="105"/>
                <w:sz w:val="16"/>
              </w:rPr>
              <w:t>results</w:t>
            </w:r>
            <w:r>
              <w:rPr>
                <w:rFonts w:ascii="Times New Roman" w:hAnsi="Times New Roman"/>
                <w:b/>
                <w:color w:val="382C0A"/>
                <w:spacing w:val="-9"/>
                <w:w w:val="105"/>
                <w:sz w:val="16"/>
              </w:rPr>
              <w:t xml:space="preserve"> </w:t>
            </w:r>
            <w:r>
              <w:rPr>
                <w:rFonts w:ascii="Times New Roman" w:hAnsi="Times New Roman"/>
                <w:b/>
                <w:color w:val="382C0A"/>
                <w:w w:val="105"/>
                <w:sz w:val="16"/>
              </w:rPr>
              <w:t>of</w:t>
            </w:r>
            <w:r>
              <w:rPr>
                <w:rFonts w:ascii="Times New Roman" w:hAnsi="Times New Roman"/>
                <w:b/>
                <w:color w:val="382C0A"/>
                <w:spacing w:val="-9"/>
                <w:w w:val="105"/>
                <w:sz w:val="16"/>
              </w:rPr>
              <w:t xml:space="preserve"> </w:t>
            </w:r>
            <w:r>
              <w:rPr>
                <w:rFonts w:ascii="Times New Roman" w:hAnsi="Times New Roman"/>
                <w:b/>
                <w:color w:val="382C0A"/>
                <w:w w:val="105"/>
                <w:sz w:val="16"/>
              </w:rPr>
              <w:t>the</w:t>
            </w:r>
            <w:r>
              <w:rPr>
                <w:rFonts w:ascii="Times New Roman" w:hAnsi="Times New Roman"/>
                <w:b/>
                <w:color w:val="382C0A"/>
                <w:spacing w:val="-9"/>
                <w:w w:val="105"/>
                <w:sz w:val="16"/>
              </w:rPr>
              <w:t xml:space="preserve"> </w:t>
            </w:r>
            <w:r>
              <w:rPr>
                <w:rFonts w:ascii="Times New Roman" w:hAnsi="Times New Roman"/>
                <w:b/>
                <w:color w:val="382C0A"/>
                <w:w w:val="105"/>
                <w:sz w:val="16"/>
              </w:rPr>
              <w:t>research,</w:t>
            </w:r>
            <w:r>
              <w:rPr>
                <w:rFonts w:ascii="Times New Roman" w:hAnsi="Times New Roman"/>
                <w:b/>
                <w:color w:val="382C0A"/>
                <w:spacing w:val="-9"/>
                <w:w w:val="105"/>
                <w:sz w:val="16"/>
              </w:rPr>
              <w:t xml:space="preserve"> </w:t>
            </w:r>
            <w:r>
              <w:rPr>
                <w:rFonts w:ascii="Times New Roman" w:hAnsi="Times New Roman"/>
                <w:b/>
                <w:color w:val="382C0A"/>
                <w:w w:val="105"/>
                <w:sz w:val="16"/>
              </w:rPr>
              <w:t>educational,</w:t>
            </w:r>
            <w:r>
              <w:rPr>
                <w:rFonts w:ascii="Times New Roman" w:hAnsi="Times New Roman"/>
                <w:b/>
                <w:color w:val="382C0A"/>
                <w:spacing w:val="-9"/>
                <w:w w:val="105"/>
                <w:sz w:val="16"/>
              </w:rPr>
              <w:t xml:space="preserve"> </w:t>
            </w:r>
            <w:r>
              <w:rPr>
                <w:rFonts w:ascii="Times New Roman" w:hAnsi="Times New Roman"/>
                <w:b/>
                <w:color w:val="382C0A"/>
                <w:w w:val="105"/>
                <w:sz w:val="16"/>
              </w:rPr>
              <w:t>or</w:t>
            </w:r>
            <w:r>
              <w:rPr>
                <w:rFonts w:ascii="Times New Roman" w:hAnsi="Times New Roman"/>
                <w:b/>
                <w:color w:val="382C0A"/>
                <w:spacing w:val="-9"/>
                <w:w w:val="105"/>
                <w:sz w:val="16"/>
              </w:rPr>
              <w:t xml:space="preserve"> </w:t>
            </w:r>
            <w:r>
              <w:rPr>
                <w:rFonts w:ascii="Times New Roman" w:hAnsi="Times New Roman"/>
                <w:b/>
                <w:color w:val="382C0A"/>
                <w:w w:val="105"/>
                <w:sz w:val="16"/>
              </w:rPr>
              <w:t>service</w:t>
            </w:r>
            <w:r>
              <w:rPr>
                <w:rFonts w:ascii="Times New Roman" w:hAnsi="Times New Roman"/>
                <w:b/>
                <w:color w:val="382C0A"/>
                <w:spacing w:val="-9"/>
                <w:w w:val="105"/>
                <w:sz w:val="16"/>
              </w:rPr>
              <w:t xml:space="preserve"> </w:t>
            </w:r>
            <w:r>
              <w:rPr>
                <w:rFonts w:ascii="Times New Roman" w:hAnsi="Times New Roman"/>
                <w:b/>
                <w:color w:val="382C0A"/>
                <w:w w:val="105"/>
                <w:sz w:val="16"/>
              </w:rPr>
              <w:t>activities</w:t>
            </w:r>
            <w:r>
              <w:rPr>
                <w:rFonts w:ascii="Times New Roman" w:hAnsi="Times New Roman"/>
                <w:b/>
                <w:color w:val="382C0A"/>
                <w:spacing w:val="-9"/>
                <w:w w:val="105"/>
                <w:sz w:val="16"/>
              </w:rPr>
              <w:t xml:space="preserve"> </w:t>
            </w:r>
            <w:r>
              <w:rPr>
                <w:rFonts w:ascii="Times New Roman" w:hAnsi="Times New Roman"/>
                <w:b/>
                <w:color w:val="382C0A"/>
                <w:w w:val="105"/>
                <w:sz w:val="16"/>
              </w:rPr>
              <w:t>proposed?</w:t>
            </w:r>
          </w:p>
        </w:tc>
      </w:tr>
      <w:tr w:rsidR="003139F6" w14:paraId="053F16CD" w14:textId="77777777">
        <w:trPr>
          <w:trHeight w:val="2317"/>
        </w:trPr>
        <w:tc>
          <w:tcPr>
            <w:tcW w:w="8702" w:type="dxa"/>
            <w:tcBorders>
              <w:top w:val="single" w:sz="6" w:space="0" w:color="CCCCCC"/>
              <w:bottom w:val="thinThickMediumGap" w:sz="9" w:space="0" w:color="047D7D"/>
              <w:right w:val="single" w:sz="6" w:space="0" w:color="CCCCCC"/>
            </w:tcBorders>
          </w:tcPr>
          <w:p w14:paraId="7BB0CCD5" w14:textId="77777777" w:rsidR="003139F6" w:rsidRDefault="003139F6">
            <w:pPr>
              <w:pStyle w:val="TableParagraph"/>
              <w:spacing w:before="56"/>
              <w:rPr>
                <w:rFonts w:ascii="Times New Roman"/>
                <w:b/>
                <w:sz w:val="16"/>
              </w:rPr>
            </w:pPr>
          </w:p>
          <w:p w14:paraId="48AEF8D2" w14:textId="77777777" w:rsidR="003139F6" w:rsidRDefault="00227A8F">
            <w:pPr>
              <w:pStyle w:val="TableParagraph"/>
              <w:ind w:left="255"/>
              <w:rPr>
                <w:sz w:val="16"/>
              </w:rPr>
            </w:pPr>
            <w:r>
              <w:rPr>
                <w:noProof/>
                <w:position w:val="-1"/>
              </w:rPr>
              <w:drawing>
                <wp:inline distT="0" distB="0" distL="0" distR="0" wp14:anchorId="4BB92403" wp14:editId="18A75F35">
                  <wp:extent cx="133350" cy="133350"/>
                  <wp:effectExtent l="0" t="0" r="0" b="0"/>
                  <wp:docPr id="421" name="Image 4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1" name="Image 421"/>
                          <pic:cNvPicPr/>
                        </pic:nvPicPr>
                        <pic:blipFill>
                          <a:blip r:embed="rId60" cstate="print"/>
                          <a:stretch>
                            <a:fillRect/>
                          </a:stretch>
                        </pic:blipFill>
                        <pic:spPr>
                          <a:xfrm>
                            <a:off x="0" y="0"/>
                            <a:ext cx="133350" cy="133350"/>
                          </a:xfrm>
                          <a:prstGeom prst="rect">
                            <a:avLst/>
                          </a:prstGeom>
                        </pic:spPr>
                      </pic:pic>
                    </a:graphicData>
                  </a:graphic>
                </wp:inline>
              </w:drawing>
            </w:r>
            <w:r>
              <w:rPr>
                <w:rFonts w:ascii="Times New Roman"/>
                <w:spacing w:val="80"/>
                <w:w w:val="105"/>
                <w:sz w:val="20"/>
              </w:rPr>
              <w:t xml:space="preserve"> </w:t>
            </w:r>
            <w:r>
              <w:rPr>
                <w:color w:val="333333"/>
                <w:w w:val="105"/>
                <w:sz w:val="16"/>
              </w:rPr>
              <w:t>Yes</w:t>
            </w:r>
            <w:r>
              <w:rPr>
                <w:color w:val="333333"/>
                <w:spacing w:val="79"/>
                <w:w w:val="105"/>
                <w:sz w:val="16"/>
              </w:rPr>
              <w:t xml:space="preserve"> </w:t>
            </w:r>
            <w:r>
              <w:rPr>
                <w:noProof/>
                <w:color w:val="333333"/>
                <w:spacing w:val="3"/>
                <w:position w:val="-1"/>
                <w:sz w:val="16"/>
              </w:rPr>
              <w:drawing>
                <wp:inline distT="0" distB="0" distL="0" distR="0" wp14:anchorId="67FC3F1B" wp14:editId="530DDA41">
                  <wp:extent cx="133350" cy="133350"/>
                  <wp:effectExtent l="0" t="0" r="0" b="0"/>
                  <wp:docPr id="422" name="Image 4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2" name="Image 422"/>
                          <pic:cNvPicPr/>
                        </pic:nvPicPr>
                        <pic:blipFill>
                          <a:blip r:embed="rId56" cstate="print"/>
                          <a:stretch>
                            <a:fillRect/>
                          </a:stretch>
                        </pic:blipFill>
                        <pic:spPr>
                          <a:xfrm>
                            <a:off x="0" y="0"/>
                            <a:ext cx="133350" cy="133350"/>
                          </a:xfrm>
                          <a:prstGeom prst="rect">
                            <a:avLst/>
                          </a:prstGeom>
                        </pic:spPr>
                      </pic:pic>
                    </a:graphicData>
                  </a:graphic>
                </wp:inline>
              </w:drawing>
            </w:r>
            <w:r>
              <w:rPr>
                <w:rFonts w:ascii="Times New Roman"/>
                <w:color w:val="333333"/>
                <w:spacing w:val="80"/>
                <w:w w:val="105"/>
                <w:sz w:val="16"/>
              </w:rPr>
              <w:t xml:space="preserve"> </w:t>
            </w:r>
            <w:r>
              <w:rPr>
                <w:color w:val="333333"/>
                <w:w w:val="105"/>
                <w:sz w:val="16"/>
              </w:rPr>
              <w:t>No</w:t>
            </w:r>
          </w:p>
          <w:p w14:paraId="7B8C6A6D" w14:textId="77777777" w:rsidR="003139F6" w:rsidRDefault="003139F6">
            <w:pPr>
              <w:pStyle w:val="TableParagraph"/>
              <w:spacing w:before="66"/>
              <w:rPr>
                <w:rFonts w:ascii="Times New Roman"/>
                <w:b/>
                <w:sz w:val="16"/>
              </w:rPr>
            </w:pPr>
          </w:p>
          <w:p w14:paraId="54DBC524" w14:textId="77777777" w:rsidR="003139F6" w:rsidRDefault="00227A8F">
            <w:pPr>
              <w:pStyle w:val="TableParagraph"/>
              <w:spacing w:line="271" w:lineRule="auto"/>
              <w:ind w:left="270" w:right="197"/>
              <w:rPr>
                <w:sz w:val="16"/>
              </w:rPr>
            </w:pPr>
            <w:r>
              <w:rPr>
                <w:noProof/>
              </w:rPr>
              <mc:AlternateContent>
                <mc:Choice Requires="wpg">
                  <w:drawing>
                    <wp:anchor distT="0" distB="0" distL="0" distR="0" simplePos="0" relativeHeight="485683712" behindDoc="1" locked="0" layoutInCell="1" allowOverlap="1" wp14:anchorId="557ADB95" wp14:editId="6546D983">
                      <wp:simplePos x="0" y="0"/>
                      <wp:positionH relativeFrom="column">
                        <wp:posOffset>135731</wp:posOffset>
                      </wp:positionH>
                      <wp:positionV relativeFrom="paragraph">
                        <wp:posOffset>726509</wp:posOffset>
                      </wp:positionV>
                      <wp:extent cx="5261610" cy="152400"/>
                      <wp:effectExtent l="0" t="0" r="0" b="0"/>
                      <wp:wrapNone/>
                      <wp:docPr id="423" name="Group 4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261610" cy="152400"/>
                                <a:chOff x="0" y="0"/>
                                <a:chExt cx="5261610" cy="152400"/>
                              </a:xfrm>
                            </wpg:grpSpPr>
                            <wps:wsp>
                              <wps:cNvPr id="424" name="Graphic 424"/>
                              <wps:cNvSpPr/>
                              <wps:spPr>
                                <a:xfrm>
                                  <a:off x="0" y="12"/>
                                  <a:ext cx="5261610" cy="152400"/>
                                </a:xfrm>
                                <a:custGeom>
                                  <a:avLst/>
                                  <a:gdLst/>
                                  <a:ahLst/>
                                  <a:cxnLst/>
                                  <a:rect l="l" t="t" r="r" b="b"/>
                                  <a:pathLst>
                                    <a:path w="5261610" h="152400">
                                      <a:moveTo>
                                        <a:pt x="5261127" y="142875"/>
                                      </a:moveTo>
                                      <a:lnTo>
                                        <a:pt x="0" y="142875"/>
                                      </a:lnTo>
                                      <a:lnTo>
                                        <a:pt x="0" y="152400"/>
                                      </a:lnTo>
                                      <a:lnTo>
                                        <a:pt x="5261127" y="152400"/>
                                      </a:lnTo>
                                      <a:lnTo>
                                        <a:pt x="5261127" y="142875"/>
                                      </a:lnTo>
                                      <a:close/>
                                    </a:path>
                                    <a:path w="5261610" h="152400">
                                      <a:moveTo>
                                        <a:pt x="5261127" y="0"/>
                                      </a:moveTo>
                                      <a:lnTo>
                                        <a:pt x="0" y="0"/>
                                      </a:lnTo>
                                      <a:lnTo>
                                        <a:pt x="0" y="9525"/>
                                      </a:lnTo>
                                      <a:lnTo>
                                        <a:pt x="5261127" y="9525"/>
                                      </a:lnTo>
                                      <a:lnTo>
                                        <a:pt x="5261127" y="0"/>
                                      </a:lnTo>
                                      <a:close/>
                                    </a:path>
                                  </a:pathLst>
                                </a:custGeom>
                                <a:solidFill>
                                  <a:srgbClr val="000000"/>
                                </a:solidFill>
                              </wps:spPr>
                              <wps:bodyPr wrap="square" lIns="0" tIns="0" rIns="0" bIns="0" rtlCol="0">
                                <a:prstTxWarp prst="textNoShape">
                                  <a:avLst/>
                                </a:prstTxWarp>
                                <a:noAutofit/>
                              </wps:bodyPr>
                            </wps:wsp>
                            <wps:wsp>
                              <wps:cNvPr id="425" name="Graphic 425"/>
                              <wps:cNvSpPr/>
                              <wps:spPr>
                                <a:xfrm>
                                  <a:off x="9525" y="9525"/>
                                  <a:ext cx="5242560" cy="133350"/>
                                </a:xfrm>
                                <a:custGeom>
                                  <a:avLst/>
                                  <a:gdLst/>
                                  <a:ahLst/>
                                  <a:cxnLst/>
                                  <a:rect l="l" t="t" r="r" b="b"/>
                                  <a:pathLst>
                                    <a:path w="5242560" h="133350">
                                      <a:moveTo>
                                        <a:pt x="5242083" y="0"/>
                                      </a:moveTo>
                                      <a:lnTo>
                                        <a:pt x="0" y="0"/>
                                      </a:lnTo>
                                      <a:lnTo>
                                        <a:pt x="0" y="133350"/>
                                      </a:lnTo>
                                      <a:lnTo>
                                        <a:pt x="5242083" y="133350"/>
                                      </a:lnTo>
                                      <a:lnTo>
                                        <a:pt x="5242083" y="0"/>
                                      </a:lnTo>
                                      <a:close/>
                                    </a:path>
                                  </a:pathLst>
                                </a:custGeom>
                                <a:solidFill>
                                  <a:srgbClr val="EEEEEE"/>
                                </a:solidFill>
                              </wps:spPr>
                              <wps:bodyPr wrap="square" lIns="0" tIns="0" rIns="0" bIns="0" rtlCol="0">
                                <a:prstTxWarp prst="textNoShape">
                                  <a:avLst/>
                                </a:prstTxWarp>
                                <a:noAutofit/>
                              </wps:bodyPr>
                            </wps:wsp>
                          </wpg:wgp>
                        </a:graphicData>
                      </a:graphic>
                    </wp:anchor>
                  </w:drawing>
                </mc:Choice>
                <mc:Fallback>
                  <w:pict>
                    <v:group w14:anchorId="5FBC4236" id="Group 423" o:spid="_x0000_s1026" style="position:absolute;margin-left:10.7pt;margin-top:57.2pt;width:414.3pt;height:12pt;z-index:-17632768;mso-wrap-distance-left:0;mso-wrap-distance-right:0" coordsize="52616,15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">
                      <v:shape id="Graphic 424" o:spid="_x0000_s1027" style="position:absolute;width:52616;height:1524;visibility:visible;mso-wrap-style:square;v-text-anchor:top" coordsize="5261610,152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" path="m5261127,142875l,142875r,9525l5261127,152400r,-9525xem5261127,l,,,9525r5261127,l5261127,xe" fillcolor="black" stroked="f">
                        <v:path arrowok="t"/>
                      </v:shape>
                      <v:shape id="Graphic 425" o:spid="_x0000_s1028" style="position:absolute;left:95;top:95;width:52425;height:1333;visibility:visible;mso-wrap-style:square;v-text-anchor:top" coordsize="5242560,133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" path="m5242083,l,,,133350r5242083,l5242083,xe" fillcolor="#eee" stroked="f">
                        <v:path arrowok="t"/>
                      </v:shape>
                    </v:group>
                  </w:pict>
                </mc:Fallback>
              </mc:AlternateContent>
            </w:r>
            <w:r>
              <w:rPr>
                <w:color w:val="333333"/>
                <w:w w:val="105"/>
                <w:sz w:val="16"/>
              </w:rPr>
              <w:t>If</w:t>
            </w:r>
            <w:r>
              <w:rPr>
                <w:color w:val="333333"/>
                <w:spacing w:val="-3"/>
                <w:w w:val="105"/>
                <w:sz w:val="16"/>
              </w:rPr>
              <w:t xml:space="preserve"> </w:t>
            </w:r>
            <w:r>
              <w:rPr>
                <w:color w:val="333333"/>
                <w:w w:val="105"/>
                <w:sz w:val="16"/>
              </w:rPr>
              <w:t>you</w:t>
            </w:r>
            <w:r>
              <w:rPr>
                <w:color w:val="333333"/>
                <w:spacing w:val="-3"/>
                <w:w w:val="105"/>
                <w:sz w:val="16"/>
              </w:rPr>
              <w:t xml:space="preserve"> </w:t>
            </w:r>
            <w:r>
              <w:rPr>
                <w:color w:val="333333"/>
                <w:w w:val="105"/>
                <w:sz w:val="16"/>
              </w:rPr>
              <w:t>answered</w:t>
            </w:r>
            <w:r>
              <w:rPr>
                <w:color w:val="333333"/>
                <w:spacing w:val="-3"/>
                <w:w w:val="105"/>
                <w:sz w:val="16"/>
              </w:rPr>
              <w:t xml:space="preserve"> </w:t>
            </w:r>
            <w:r>
              <w:rPr>
                <w:color w:val="333333"/>
                <w:w w:val="105"/>
                <w:sz w:val="16"/>
              </w:rPr>
              <w:t>'Yes'</w:t>
            </w:r>
            <w:r>
              <w:rPr>
                <w:color w:val="333333"/>
                <w:spacing w:val="-3"/>
                <w:w w:val="105"/>
                <w:sz w:val="16"/>
              </w:rPr>
              <w:t xml:space="preserve"> </w:t>
            </w:r>
            <w:r>
              <w:rPr>
                <w:color w:val="333333"/>
                <w:w w:val="105"/>
                <w:sz w:val="16"/>
              </w:rPr>
              <w:t>to</w:t>
            </w:r>
            <w:r>
              <w:rPr>
                <w:color w:val="333333"/>
                <w:spacing w:val="-3"/>
                <w:w w:val="105"/>
                <w:sz w:val="16"/>
              </w:rPr>
              <w:t xml:space="preserve"> </w:t>
            </w:r>
            <w:r>
              <w:rPr>
                <w:color w:val="333333"/>
                <w:w w:val="105"/>
                <w:sz w:val="16"/>
              </w:rPr>
              <w:t>the</w:t>
            </w:r>
            <w:r>
              <w:rPr>
                <w:color w:val="333333"/>
                <w:spacing w:val="-3"/>
                <w:w w:val="105"/>
                <w:sz w:val="16"/>
              </w:rPr>
              <w:t xml:space="preserve"> </w:t>
            </w:r>
            <w:r>
              <w:rPr>
                <w:color w:val="333333"/>
                <w:w w:val="105"/>
                <w:sz w:val="16"/>
              </w:rPr>
              <w:t>COI</w:t>
            </w:r>
            <w:r>
              <w:rPr>
                <w:color w:val="333333"/>
                <w:spacing w:val="-3"/>
                <w:w w:val="105"/>
                <w:sz w:val="16"/>
              </w:rPr>
              <w:t xml:space="preserve"> </w:t>
            </w:r>
            <w:r>
              <w:rPr>
                <w:color w:val="333333"/>
                <w:w w:val="105"/>
                <w:sz w:val="16"/>
              </w:rPr>
              <w:t>question,</w:t>
            </w:r>
            <w:r>
              <w:rPr>
                <w:color w:val="333333"/>
                <w:spacing w:val="-3"/>
                <w:w w:val="105"/>
                <w:sz w:val="16"/>
              </w:rPr>
              <w:t xml:space="preserve"> </w:t>
            </w:r>
            <w:r>
              <w:rPr>
                <w:color w:val="333333"/>
                <w:w w:val="105"/>
                <w:sz w:val="16"/>
              </w:rPr>
              <w:t>click</w:t>
            </w:r>
            <w:r>
              <w:rPr>
                <w:color w:val="333333"/>
                <w:spacing w:val="-3"/>
                <w:w w:val="105"/>
                <w:sz w:val="16"/>
              </w:rPr>
              <w:t xml:space="preserve"> </w:t>
            </w:r>
            <w:r>
              <w:rPr>
                <w:color w:val="333333"/>
                <w:w w:val="105"/>
                <w:sz w:val="16"/>
              </w:rPr>
              <w:t>the</w:t>
            </w:r>
            <w:r>
              <w:rPr>
                <w:color w:val="333333"/>
                <w:spacing w:val="-3"/>
                <w:w w:val="105"/>
                <w:sz w:val="16"/>
              </w:rPr>
              <w:t xml:space="preserve"> </w:t>
            </w:r>
            <w:r>
              <w:rPr>
                <w:color w:val="333333"/>
                <w:w w:val="105"/>
                <w:sz w:val="16"/>
              </w:rPr>
              <w:t>bar</w:t>
            </w:r>
            <w:r>
              <w:rPr>
                <w:color w:val="333333"/>
                <w:spacing w:val="-3"/>
                <w:w w:val="105"/>
                <w:sz w:val="16"/>
              </w:rPr>
              <w:t xml:space="preserve"> </w:t>
            </w:r>
            <w:r>
              <w:rPr>
                <w:color w:val="333333"/>
                <w:w w:val="105"/>
                <w:sz w:val="16"/>
              </w:rPr>
              <w:t>to</w:t>
            </w:r>
            <w:r>
              <w:rPr>
                <w:color w:val="333333"/>
                <w:spacing w:val="-3"/>
                <w:w w:val="105"/>
                <w:sz w:val="16"/>
              </w:rPr>
              <w:t xml:space="preserve"> </w:t>
            </w:r>
            <w:r>
              <w:rPr>
                <w:color w:val="333333"/>
                <w:w w:val="105"/>
                <w:sz w:val="16"/>
              </w:rPr>
              <w:t>complete</w:t>
            </w:r>
            <w:r>
              <w:rPr>
                <w:color w:val="333333"/>
                <w:spacing w:val="-3"/>
                <w:w w:val="105"/>
                <w:sz w:val="16"/>
              </w:rPr>
              <w:t xml:space="preserve"> </w:t>
            </w:r>
            <w:r>
              <w:rPr>
                <w:color w:val="333333"/>
                <w:w w:val="105"/>
                <w:sz w:val="16"/>
              </w:rPr>
              <w:t>the</w:t>
            </w:r>
            <w:r>
              <w:rPr>
                <w:color w:val="333333"/>
                <w:spacing w:val="-3"/>
                <w:w w:val="105"/>
                <w:sz w:val="16"/>
              </w:rPr>
              <w:t xml:space="preserve"> </w:t>
            </w:r>
            <w:r>
              <w:rPr>
                <w:color w:val="333333"/>
                <w:w w:val="105"/>
                <w:sz w:val="16"/>
              </w:rPr>
              <w:t>COI</w:t>
            </w:r>
            <w:r>
              <w:rPr>
                <w:color w:val="333333"/>
                <w:spacing w:val="-3"/>
                <w:w w:val="105"/>
                <w:sz w:val="16"/>
              </w:rPr>
              <w:t xml:space="preserve"> </w:t>
            </w:r>
            <w:r>
              <w:rPr>
                <w:color w:val="333333"/>
                <w:w w:val="105"/>
                <w:sz w:val="16"/>
              </w:rPr>
              <w:t>Disclosure</w:t>
            </w:r>
            <w:r>
              <w:rPr>
                <w:color w:val="333333"/>
                <w:spacing w:val="-3"/>
                <w:w w:val="105"/>
                <w:sz w:val="16"/>
              </w:rPr>
              <w:t xml:space="preserve"> </w:t>
            </w:r>
            <w:r>
              <w:rPr>
                <w:color w:val="333333"/>
                <w:w w:val="105"/>
                <w:sz w:val="16"/>
              </w:rPr>
              <w:t>Form.</w:t>
            </w:r>
            <w:r>
              <w:rPr>
                <w:color w:val="333333"/>
                <w:spacing w:val="-3"/>
                <w:w w:val="105"/>
                <w:sz w:val="16"/>
              </w:rPr>
              <w:t xml:space="preserve"> </w:t>
            </w:r>
            <w:r>
              <w:rPr>
                <w:color w:val="333333"/>
                <w:w w:val="105"/>
                <w:sz w:val="16"/>
              </w:rPr>
              <w:t>If your</w:t>
            </w:r>
            <w:r>
              <w:rPr>
                <w:color w:val="333333"/>
                <w:spacing w:val="-13"/>
                <w:w w:val="105"/>
                <w:sz w:val="16"/>
              </w:rPr>
              <w:t xml:space="preserve"> </w:t>
            </w:r>
            <w:r>
              <w:rPr>
                <w:color w:val="333333"/>
                <w:w w:val="105"/>
                <w:sz w:val="16"/>
              </w:rPr>
              <w:t>campus's</w:t>
            </w:r>
            <w:r>
              <w:rPr>
                <w:color w:val="333333"/>
                <w:spacing w:val="-13"/>
                <w:w w:val="105"/>
                <w:sz w:val="16"/>
              </w:rPr>
              <w:t xml:space="preserve"> </w:t>
            </w:r>
            <w:r>
              <w:rPr>
                <w:color w:val="333333"/>
                <w:w w:val="105"/>
                <w:sz w:val="16"/>
              </w:rPr>
              <w:t>Office</w:t>
            </w:r>
            <w:r>
              <w:rPr>
                <w:color w:val="333333"/>
                <w:spacing w:val="-13"/>
                <w:w w:val="105"/>
                <w:sz w:val="16"/>
              </w:rPr>
              <w:t xml:space="preserve"> </w:t>
            </w:r>
            <w:r>
              <w:rPr>
                <w:color w:val="333333"/>
                <w:w w:val="105"/>
                <w:sz w:val="16"/>
              </w:rPr>
              <w:t>of</w:t>
            </w:r>
            <w:r>
              <w:rPr>
                <w:color w:val="333333"/>
                <w:spacing w:val="-13"/>
                <w:w w:val="105"/>
                <w:sz w:val="16"/>
              </w:rPr>
              <w:t xml:space="preserve"> </w:t>
            </w:r>
            <w:r>
              <w:rPr>
                <w:color w:val="333333"/>
                <w:w w:val="105"/>
                <w:sz w:val="16"/>
              </w:rPr>
              <w:t>Research</w:t>
            </w:r>
            <w:r>
              <w:rPr>
                <w:color w:val="333333"/>
                <w:spacing w:val="-13"/>
                <w:w w:val="105"/>
                <w:sz w:val="16"/>
              </w:rPr>
              <w:t xml:space="preserve"> </w:t>
            </w:r>
            <w:r>
              <w:rPr>
                <w:color w:val="333333"/>
                <w:w w:val="105"/>
                <w:sz w:val="16"/>
              </w:rPr>
              <w:t>has</w:t>
            </w:r>
            <w:r>
              <w:rPr>
                <w:color w:val="333333"/>
                <w:spacing w:val="-13"/>
                <w:w w:val="105"/>
                <w:sz w:val="16"/>
              </w:rPr>
              <w:t xml:space="preserve"> </w:t>
            </w:r>
            <w:r>
              <w:rPr>
                <w:color w:val="333333"/>
                <w:w w:val="105"/>
                <w:sz w:val="16"/>
              </w:rPr>
              <w:t>provided</w:t>
            </w:r>
            <w:r>
              <w:rPr>
                <w:color w:val="333333"/>
                <w:spacing w:val="-13"/>
                <w:w w:val="105"/>
                <w:sz w:val="16"/>
              </w:rPr>
              <w:t xml:space="preserve"> </w:t>
            </w:r>
            <w:r>
              <w:rPr>
                <w:color w:val="333333"/>
                <w:w w:val="105"/>
                <w:sz w:val="16"/>
              </w:rPr>
              <w:t>you</w:t>
            </w:r>
            <w:r>
              <w:rPr>
                <w:color w:val="333333"/>
                <w:spacing w:val="-13"/>
                <w:w w:val="105"/>
                <w:sz w:val="16"/>
              </w:rPr>
              <w:t xml:space="preserve"> </w:t>
            </w:r>
            <w:r>
              <w:rPr>
                <w:color w:val="333333"/>
                <w:w w:val="105"/>
                <w:sz w:val="16"/>
              </w:rPr>
              <w:t>with</w:t>
            </w:r>
            <w:r>
              <w:rPr>
                <w:color w:val="333333"/>
                <w:spacing w:val="-13"/>
                <w:w w:val="105"/>
                <w:sz w:val="16"/>
              </w:rPr>
              <w:t xml:space="preserve"> </w:t>
            </w:r>
            <w:r>
              <w:rPr>
                <w:color w:val="333333"/>
                <w:w w:val="105"/>
                <w:sz w:val="16"/>
              </w:rPr>
              <w:t>a</w:t>
            </w:r>
            <w:r>
              <w:rPr>
                <w:color w:val="333333"/>
                <w:spacing w:val="-13"/>
                <w:w w:val="105"/>
                <w:sz w:val="16"/>
              </w:rPr>
              <w:t xml:space="preserve"> </w:t>
            </w:r>
            <w:r>
              <w:rPr>
                <w:color w:val="333333"/>
                <w:w w:val="105"/>
                <w:sz w:val="16"/>
              </w:rPr>
              <w:t>COI</w:t>
            </w:r>
            <w:r>
              <w:rPr>
                <w:color w:val="333333"/>
                <w:spacing w:val="-13"/>
                <w:w w:val="105"/>
                <w:sz w:val="16"/>
              </w:rPr>
              <w:t xml:space="preserve"> </w:t>
            </w:r>
            <w:r>
              <w:rPr>
                <w:color w:val="333333"/>
                <w:w w:val="105"/>
                <w:sz w:val="16"/>
              </w:rPr>
              <w:t>management</w:t>
            </w:r>
            <w:r>
              <w:rPr>
                <w:color w:val="333333"/>
                <w:spacing w:val="-13"/>
                <w:w w:val="105"/>
                <w:sz w:val="16"/>
              </w:rPr>
              <w:t xml:space="preserve"> </w:t>
            </w:r>
            <w:r>
              <w:rPr>
                <w:color w:val="333333"/>
                <w:w w:val="105"/>
                <w:sz w:val="16"/>
              </w:rPr>
              <w:t>plan,</w:t>
            </w:r>
            <w:r>
              <w:rPr>
                <w:color w:val="333333"/>
                <w:spacing w:val="-13"/>
                <w:w w:val="105"/>
                <w:sz w:val="16"/>
              </w:rPr>
              <w:t xml:space="preserve"> </w:t>
            </w:r>
            <w:r>
              <w:rPr>
                <w:color w:val="333333"/>
                <w:w w:val="105"/>
                <w:sz w:val="16"/>
              </w:rPr>
              <w:t>upload</w:t>
            </w:r>
            <w:r>
              <w:rPr>
                <w:color w:val="333333"/>
                <w:spacing w:val="-13"/>
                <w:w w:val="105"/>
                <w:sz w:val="16"/>
              </w:rPr>
              <w:t xml:space="preserve"> </w:t>
            </w:r>
            <w:r>
              <w:rPr>
                <w:color w:val="333333"/>
                <w:w w:val="105"/>
                <w:sz w:val="16"/>
              </w:rPr>
              <w:t>it</w:t>
            </w:r>
            <w:r>
              <w:rPr>
                <w:color w:val="333333"/>
                <w:spacing w:val="-13"/>
                <w:w w:val="105"/>
                <w:sz w:val="16"/>
              </w:rPr>
              <w:t xml:space="preserve"> </w:t>
            </w:r>
            <w:r>
              <w:rPr>
                <w:color w:val="333333"/>
                <w:w w:val="105"/>
                <w:sz w:val="16"/>
              </w:rPr>
              <w:t>along with your other study documents -OR- upload documentation from that office that a management plan is not required.</w:t>
            </w:r>
          </w:p>
        </w:tc>
        <w:tc>
          <w:tcPr>
            <w:tcW w:w="1667" w:type="dxa"/>
            <w:tcBorders>
              <w:top w:val="single" w:sz="6" w:space="0" w:color="CCCCCC"/>
              <w:left w:val="single" w:sz="6" w:space="0" w:color="CCCCCC"/>
              <w:bottom w:val="thinThickMediumGap" w:sz="9" w:space="0" w:color="047D7D"/>
            </w:tcBorders>
          </w:tcPr>
          <w:p w14:paraId="0E26E580" w14:textId="77777777" w:rsidR="003139F6" w:rsidRDefault="003139F6">
            <w:pPr>
              <w:pStyle w:val="TableParagraph"/>
              <w:rPr>
                <w:rFonts w:ascii="Times New Roman"/>
                <w:sz w:val="16"/>
              </w:rPr>
            </w:pPr>
          </w:p>
        </w:tc>
      </w:tr>
      <w:tr w:rsidR="003139F6" w14:paraId="07EA1D97" w14:textId="77777777">
        <w:trPr>
          <w:trHeight w:val="470"/>
        </w:trPr>
        <w:tc>
          <w:tcPr>
            <w:tcW w:w="10369" w:type="dxa"/>
            <w:gridSpan w:val="2"/>
            <w:tcBorders>
              <w:top w:val="thickThinMediumGap" w:sz="9" w:space="0" w:color="047D7D"/>
              <w:left w:val="single" w:sz="12" w:space="0" w:color="047D7D"/>
              <w:bottom w:val="single" w:sz="6" w:space="0" w:color="CCCCCC"/>
              <w:right w:val="single" w:sz="12" w:space="0" w:color="047D7D"/>
            </w:tcBorders>
            <w:shd w:val="clear" w:color="auto" w:fill="025858"/>
          </w:tcPr>
          <w:p w14:paraId="605A6BE5" w14:textId="77777777" w:rsidR="003139F6" w:rsidRDefault="00227A8F">
            <w:pPr>
              <w:pStyle w:val="TableParagraph"/>
              <w:tabs>
                <w:tab w:val="left" w:pos="772"/>
              </w:tabs>
              <w:spacing w:before="131"/>
              <w:ind w:left="120"/>
              <w:rPr>
                <w:rFonts w:ascii="Times New Roman"/>
                <w:b/>
                <w:sz w:val="21"/>
              </w:rPr>
            </w:pPr>
            <w:r>
              <w:rPr>
                <w:rFonts w:ascii="Times New Roman"/>
                <w:b/>
                <w:color w:val="FFFFFF"/>
                <w:spacing w:val="-4"/>
                <w:sz w:val="21"/>
              </w:rPr>
              <w:t>20.0</w:t>
            </w:r>
            <w:r>
              <w:rPr>
                <w:rFonts w:ascii="Times New Roman"/>
                <w:b/>
                <w:color w:val="FFFFFF"/>
                <w:sz w:val="21"/>
              </w:rPr>
              <w:tab/>
              <w:t>750</w:t>
            </w:r>
            <w:r>
              <w:rPr>
                <w:rFonts w:ascii="Times New Roman"/>
                <w:b/>
                <w:color w:val="FFFFFF"/>
                <w:spacing w:val="-2"/>
                <w:sz w:val="21"/>
              </w:rPr>
              <w:t xml:space="preserve"> </w:t>
            </w:r>
            <w:r>
              <w:rPr>
                <w:rFonts w:ascii="Times New Roman"/>
                <w:b/>
                <w:color w:val="FFFFFF"/>
                <w:sz w:val="21"/>
              </w:rPr>
              <w:t xml:space="preserve">- </w:t>
            </w:r>
            <w:r>
              <w:rPr>
                <w:rFonts w:ascii="Times New Roman"/>
                <w:b/>
                <w:color w:val="FFFFFF"/>
                <w:spacing w:val="-2"/>
                <w:sz w:val="21"/>
              </w:rPr>
              <w:t>HIPAA</w:t>
            </w:r>
          </w:p>
        </w:tc>
      </w:tr>
      <w:tr w:rsidR="003139F6" w14:paraId="67C04A9E" w14:textId="77777777">
        <w:trPr>
          <w:trHeight w:val="460"/>
        </w:trPr>
        <w:tc>
          <w:tcPr>
            <w:tcW w:w="10369" w:type="dxa"/>
            <w:gridSpan w:val="2"/>
            <w:tcBorders>
              <w:top w:val="single" w:sz="6" w:space="0" w:color="CCCCCC"/>
              <w:bottom w:val="single" w:sz="6" w:space="0" w:color="CCCCCC"/>
            </w:tcBorders>
            <w:shd w:val="clear" w:color="auto" w:fill="F2DFAB"/>
          </w:tcPr>
          <w:p w14:paraId="3B7DE4D3" w14:textId="77777777" w:rsidR="003139F6" w:rsidRDefault="00227A8F">
            <w:pPr>
              <w:pStyle w:val="TableParagraph"/>
              <w:spacing w:before="140"/>
              <w:ind w:left="150"/>
              <w:rPr>
                <w:rFonts w:ascii="Times New Roman"/>
                <w:b/>
                <w:sz w:val="16"/>
              </w:rPr>
            </w:pPr>
            <w:r>
              <w:rPr>
                <w:rFonts w:ascii="Times New Roman"/>
                <w:b/>
                <w:color w:val="382C0A"/>
                <w:w w:val="105"/>
                <w:sz w:val="16"/>
              </w:rPr>
              <w:t>20.1</w:t>
            </w:r>
            <w:r>
              <w:rPr>
                <w:rFonts w:ascii="Times New Roman"/>
                <w:b/>
                <w:color w:val="382C0A"/>
                <w:spacing w:val="73"/>
                <w:w w:val="105"/>
                <w:sz w:val="16"/>
              </w:rPr>
              <w:t xml:space="preserve"> </w:t>
            </w:r>
            <w:r>
              <w:rPr>
                <w:rFonts w:ascii="Times New Roman"/>
                <w:b/>
                <w:color w:val="382C0A"/>
                <w:w w:val="105"/>
                <w:sz w:val="16"/>
              </w:rPr>
              <w:t>Does</w:t>
            </w:r>
            <w:r>
              <w:rPr>
                <w:rFonts w:ascii="Times New Roman"/>
                <w:b/>
                <w:color w:val="382C0A"/>
                <w:spacing w:val="-8"/>
                <w:w w:val="105"/>
                <w:sz w:val="16"/>
              </w:rPr>
              <w:t xml:space="preserve"> </w:t>
            </w:r>
            <w:r>
              <w:rPr>
                <w:rFonts w:ascii="Times New Roman"/>
                <w:b/>
                <w:color w:val="382C0A"/>
                <w:w w:val="105"/>
                <w:sz w:val="16"/>
              </w:rPr>
              <w:t>your</w:t>
            </w:r>
            <w:r>
              <w:rPr>
                <w:rFonts w:ascii="Times New Roman"/>
                <w:b/>
                <w:color w:val="382C0A"/>
                <w:spacing w:val="-9"/>
                <w:w w:val="105"/>
                <w:sz w:val="16"/>
              </w:rPr>
              <w:t xml:space="preserve"> </w:t>
            </w:r>
            <w:r>
              <w:rPr>
                <w:rFonts w:ascii="Times New Roman"/>
                <w:b/>
                <w:color w:val="382C0A"/>
                <w:w w:val="105"/>
                <w:sz w:val="16"/>
              </w:rPr>
              <w:t>research</w:t>
            </w:r>
            <w:r>
              <w:rPr>
                <w:rFonts w:ascii="Times New Roman"/>
                <w:b/>
                <w:color w:val="382C0A"/>
                <w:spacing w:val="-8"/>
                <w:w w:val="105"/>
                <w:sz w:val="16"/>
              </w:rPr>
              <w:t xml:space="preserve"> </w:t>
            </w:r>
            <w:r>
              <w:rPr>
                <w:rFonts w:ascii="Times New Roman"/>
                <w:b/>
                <w:color w:val="382C0A"/>
                <w:w w:val="105"/>
                <w:sz w:val="16"/>
              </w:rPr>
              <w:t>involve</w:t>
            </w:r>
            <w:r>
              <w:rPr>
                <w:rFonts w:ascii="Times New Roman"/>
                <w:b/>
                <w:color w:val="382C0A"/>
                <w:spacing w:val="-9"/>
                <w:w w:val="105"/>
                <w:sz w:val="16"/>
              </w:rPr>
              <w:t xml:space="preserve"> </w:t>
            </w:r>
            <w:r>
              <w:rPr>
                <w:rFonts w:ascii="Times New Roman"/>
                <w:b/>
                <w:color w:val="382C0A"/>
                <w:w w:val="105"/>
                <w:sz w:val="16"/>
              </w:rPr>
              <w:t>the</w:t>
            </w:r>
            <w:r>
              <w:rPr>
                <w:rFonts w:ascii="Times New Roman"/>
                <w:b/>
                <w:color w:val="382C0A"/>
                <w:spacing w:val="-9"/>
                <w:w w:val="105"/>
                <w:sz w:val="16"/>
              </w:rPr>
              <w:t xml:space="preserve"> </w:t>
            </w:r>
            <w:r>
              <w:rPr>
                <w:rFonts w:ascii="Times New Roman"/>
                <w:b/>
                <w:color w:val="382C0A"/>
                <w:w w:val="105"/>
                <w:sz w:val="16"/>
              </w:rPr>
              <w:t>collection,</w:t>
            </w:r>
            <w:r>
              <w:rPr>
                <w:rFonts w:ascii="Times New Roman"/>
                <w:b/>
                <w:color w:val="382C0A"/>
                <w:spacing w:val="-8"/>
                <w:w w:val="105"/>
                <w:sz w:val="16"/>
              </w:rPr>
              <w:t xml:space="preserve"> </w:t>
            </w:r>
            <w:r>
              <w:rPr>
                <w:rFonts w:ascii="Times New Roman"/>
                <w:b/>
                <w:color w:val="382C0A"/>
                <w:w w:val="105"/>
                <w:sz w:val="16"/>
              </w:rPr>
              <w:t>use,</w:t>
            </w:r>
            <w:r>
              <w:rPr>
                <w:rFonts w:ascii="Times New Roman"/>
                <w:b/>
                <w:color w:val="382C0A"/>
                <w:spacing w:val="-9"/>
                <w:w w:val="105"/>
                <w:sz w:val="16"/>
              </w:rPr>
              <w:t xml:space="preserve"> </w:t>
            </w:r>
            <w:r>
              <w:rPr>
                <w:rFonts w:ascii="Times New Roman"/>
                <w:b/>
                <w:color w:val="382C0A"/>
                <w:w w:val="105"/>
                <w:sz w:val="16"/>
              </w:rPr>
              <w:t>or</w:t>
            </w:r>
            <w:r>
              <w:rPr>
                <w:rFonts w:ascii="Times New Roman"/>
                <w:b/>
                <w:color w:val="382C0A"/>
                <w:spacing w:val="-8"/>
                <w:w w:val="105"/>
                <w:sz w:val="16"/>
              </w:rPr>
              <w:t xml:space="preserve"> </w:t>
            </w:r>
            <w:r>
              <w:rPr>
                <w:rFonts w:ascii="Times New Roman"/>
                <w:b/>
                <w:color w:val="382C0A"/>
                <w:w w:val="105"/>
                <w:sz w:val="16"/>
              </w:rPr>
              <w:t>sharing</w:t>
            </w:r>
            <w:r>
              <w:rPr>
                <w:rFonts w:ascii="Times New Roman"/>
                <w:b/>
                <w:color w:val="382C0A"/>
                <w:spacing w:val="-9"/>
                <w:w w:val="105"/>
                <w:sz w:val="16"/>
              </w:rPr>
              <w:t xml:space="preserve"> </w:t>
            </w:r>
            <w:r>
              <w:rPr>
                <w:rFonts w:ascii="Times New Roman"/>
                <w:b/>
                <w:color w:val="382C0A"/>
                <w:w w:val="105"/>
                <w:sz w:val="16"/>
              </w:rPr>
              <w:t>of</w:t>
            </w:r>
            <w:r>
              <w:rPr>
                <w:rFonts w:ascii="Times New Roman"/>
                <w:b/>
                <w:color w:val="382C0A"/>
                <w:spacing w:val="-9"/>
                <w:w w:val="105"/>
                <w:sz w:val="16"/>
              </w:rPr>
              <w:t xml:space="preserve"> </w:t>
            </w:r>
            <w:r>
              <w:rPr>
                <w:rFonts w:ascii="Times New Roman"/>
                <w:b/>
                <w:color w:val="382C0A"/>
                <w:w w:val="105"/>
                <w:sz w:val="16"/>
              </w:rPr>
              <w:t>Protected</w:t>
            </w:r>
            <w:r>
              <w:rPr>
                <w:rFonts w:ascii="Times New Roman"/>
                <w:b/>
                <w:color w:val="382C0A"/>
                <w:spacing w:val="-8"/>
                <w:w w:val="105"/>
                <w:sz w:val="16"/>
              </w:rPr>
              <w:t xml:space="preserve"> </w:t>
            </w:r>
            <w:r>
              <w:rPr>
                <w:rFonts w:ascii="Times New Roman"/>
                <w:b/>
                <w:color w:val="382C0A"/>
                <w:w w:val="105"/>
                <w:sz w:val="16"/>
              </w:rPr>
              <w:t>Health</w:t>
            </w:r>
            <w:r>
              <w:rPr>
                <w:rFonts w:ascii="Times New Roman"/>
                <w:b/>
                <w:color w:val="382C0A"/>
                <w:spacing w:val="-9"/>
                <w:w w:val="105"/>
                <w:sz w:val="16"/>
              </w:rPr>
              <w:t xml:space="preserve"> </w:t>
            </w:r>
            <w:r>
              <w:rPr>
                <w:rFonts w:ascii="Times New Roman"/>
                <w:b/>
                <w:color w:val="382C0A"/>
                <w:w w:val="105"/>
                <w:sz w:val="16"/>
              </w:rPr>
              <w:t>Information</w:t>
            </w:r>
            <w:r>
              <w:rPr>
                <w:rFonts w:ascii="Times New Roman"/>
                <w:b/>
                <w:color w:val="382C0A"/>
                <w:spacing w:val="-8"/>
                <w:w w:val="105"/>
                <w:sz w:val="16"/>
              </w:rPr>
              <w:t xml:space="preserve"> </w:t>
            </w:r>
            <w:r>
              <w:rPr>
                <w:rFonts w:ascii="Times New Roman"/>
                <w:b/>
                <w:color w:val="382C0A"/>
                <w:w w:val="105"/>
                <w:sz w:val="16"/>
              </w:rPr>
              <w:t>from</w:t>
            </w:r>
            <w:r>
              <w:rPr>
                <w:rFonts w:ascii="Times New Roman"/>
                <w:b/>
                <w:color w:val="382C0A"/>
                <w:spacing w:val="-9"/>
                <w:w w:val="105"/>
                <w:sz w:val="16"/>
              </w:rPr>
              <w:t xml:space="preserve"> </w:t>
            </w:r>
            <w:r>
              <w:rPr>
                <w:rFonts w:ascii="Times New Roman"/>
                <w:b/>
                <w:color w:val="382C0A"/>
                <w:w w:val="105"/>
                <w:sz w:val="16"/>
              </w:rPr>
              <w:t>medical</w:t>
            </w:r>
            <w:r>
              <w:rPr>
                <w:rFonts w:ascii="Times New Roman"/>
                <w:b/>
                <w:color w:val="382C0A"/>
                <w:spacing w:val="-8"/>
                <w:w w:val="105"/>
                <w:sz w:val="16"/>
              </w:rPr>
              <w:t xml:space="preserve"> </w:t>
            </w:r>
            <w:r>
              <w:rPr>
                <w:rFonts w:ascii="Times New Roman"/>
                <w:b/>
                <w:color w:val="382C0A"/>
                <w:w w:val="105"/>
                <w:sz w:val="16"/>
              </w:rPr>
              <w:t>diagnoses</w:t>
            </w:r>
            <w:r>
              <w:rPr>
                <w:rFonts w:ascii="Times New Roman"/>
                <w:b/>
                <w:color w:val="382C0A"/>
                <w:spacing w:val="-9"/>
                <w:w w:val="105"/>
                <w:sz w:val="16"/>
              </w:rPr>
              <w:t xml:space="preserve"> </w:t>
            </w:r>
            <w:r>
              <w:rPr>
                <w:rFonts w:ascii="Times New Roman"/>
                <w:b/>
                <w:color w:val="382C0A"/>
                <w:w w:val="105"/>
                <w:sz w:val="16"/>
              </w:rPr>
              <w:t>or</w:t>
            </w:r>
            <w:r>
              <w:rPr>
                <w:rFonts w:ascii="Times New Roman"/>
                <w:b/>
                <w:color w:val="382C0A"/>
                <w:spacing w:val="-9"/>
                <w:w w:val="105"/>
                <w:sz w:val="16"/>
              </w:rPr>
              <w:t xml:space="preserve"> </w:t>
            </w:r>
            <w:r>
              <w:rPr>
                <w:rFonts w:ascii="Times New Roman"/>
                <w:b/>
                <w:color w:val="382C0A"/>
                <w:w w:val="105"/>
                <w:sz w:val="16"/>
              </w:rPr>
              <w:t>medical</w:t>
            </w:r>
            <w:r>
              <w:rPr>
                <w:rFonts w:ascii="Times New Roman"/>
                <w:b/>
                <w:color w:val="382C0A"/>
                <w:spacing w:val="-8"/>
                <w:w w:val="105"/>
                <w:sz w:val="16"/>
              </w:rPr>
              <w:t xml:space="preserve"> </w:t>
            </w:r>
            <w:r>
              <w:rPr>
                <w:rFonts w:ascii="Times New Roman"/>
                <w:b/>
                <w:color w:val="382C0A"/>
                <w:spacing w:val="-2"/>
                <w:w w:val="105"/>
                <w:sz w:val="16"/>
              </w:rPr>
              <w:t>records?</w:t>
            </w:r>
          </w:p>
        </w:tc>
      </w:tr>
      <w:tr w:rsidR="003139F6" w14:paraId="1BEA935D" w14:textId="77777777">
        <w:trPr>
          <w:trHeight w:val="3056"/>
        </w:trPr>
        <w:tc>
          <w:tcPr>
            <w:tcW w:w="8702" w:type="dxa"/>
            <w:tcBorders>
              <w:top w:val="single" w:sz="6" w:space="0" w:color="CCCCCC"/>
              <w:bottom w:val="thinThickMediumGap" w:sz="9" w:space="0" w:color="047D7D"/>
              <w:right w:val="single" w:sz="6" w:space="0" w:color="CCCCCC"/>
            </w:tcBorders>
          </w:tcPr>
          <w:p w14:paraId="56FB72AD" w14:textId="77777777" w:rsidR="003139F6" w:rsidRDefault="003139F6">
            <w:pPr>
              <w:pStyle w:val="TableParagraph"/>
              <w:spacing w:before="56"/>
              <w:rPr>
                <w:rFonts w:ascii="Times New Roman"/>
                <w:b/>
                <w:sz w:val="16"/>
              </w:rPr>
            </w:pPr>
          </w:p>
          <w:p w14:paraId="076B4A8A" w14:textId="77777777" w:rsidR="003139F6" w:rsidRDefault="00227A8F">
            <w:pPr>
              <w:pStyle w:val="TableParagraph"/>
              <w:ind w:left="255"/>
              <w:rPr>
                <w:sz w:val="16"/>
              </w:rPr>
            </w:pPr>
            <w:r>
              <w:rPr>
                <w:noProof/>
                <w:position w:val="-1"/>
              </w:rPr>
              <w:drawing>
                <wp:inline distT="0" distB="0" distL="0" distR="0" wp14:anchorId="6A13767D" wp14:editId="07B59BF0">
                  <wp:extent cx="133350" cy="133350"/>
                  <wp:effectExtent l="0" t="0" r="0" b="0"/>
                  <wp:docPr id="426" name="Image 4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6" name="Image 426"/>
                          <pic:cNvPicPr/>
                        </pic:nvPicPr>
                        <pic:blipFill>
                          <a:blip r:embed="rId60" cstate="print"/>
                          <a:stretch>
                            <a:fillRect/>
                          </a:stretch>
                        </pic:blipFill>
                        <pic:spPr>
                          <a:xfrm>
                            <a:off x="0" y="0"/>
                            <a:ext cx="133350" cy="133350"/>
                          </a:xfrm>
                          <a:prstGeom prst="rect">
                            <a:avLst/>
                          </a:prstGeom>
                        </pic:spPr>
                      </pic:pic>
                    </a:graphicData>
                  </a:graphic>
                </wp:inline>
              </w:drawing>
            </w:r>
            <w:r>
              <w:rPr>
                <w:rFonts w:ascii="Times New Roman"/>
                <w:spacing w:val="80"/>
                <w:w w:val="105"/>
                <w:sz w:val="20"/>
              </w:rPr>
              <w:t xml:space="preserve"> </w:t>
            </w:r>
            <w:r>
              <w:rPr>
                <w:color w:val="333333"/>
                <w:w w:val="105"/>
                <w:sz w:val="16"/>
              </w:rPr>
              <w:t>Yes</w:t>
            </w:r>
            <w:r>
              <w:rPr>
                <w:color w:val="333333"/>
                <w:spacing w:val="79"/>
                <w:w w:val="105"/>
                <w:sz w:val="16"/>
              </w:rPr>
              <w:t xml:space="preserve"> </w:t>
            </w:r>
            <w:r>
              <w:rPr>
                <w:noProof/>
                <w:color w:val="333333"/>
                <w:spacing w:val="3"/>
                <w:position w:val="-1"/>
                <w:sz w:val="16"/>
              </w:rPr>
              <w:drawing>
                <wp:inline distT="0" distB="0" distL="0" distR="0" wp14:anchorId="5D2C09B2" wp14:editId="7D7CE4C0">
                  <wp:extent cx="133350" cy="133350"/>
                  <wp:effectExtent l="0" t="0" r="0" b="0"/>
                  <wp:docPr id="427" name="Image 4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7" name="Image 427"/>
                          <pic:cNvPicPr/>
                        </pic:nvPicPr>
                        <pic:blipFill>
                          <a:blip r:embed="rId56" cstate="print"/>
                          <a:stretch>
                            <a:fillRect/>
                          </a:stretch>
                        </pic:blipFill>
                        <pic:spPr>
                          <a:xfrm>
                            <a:off x="0" y="0"/>
                            <a:ext cx="133350" cy="133350"/>
                          </a:xfrm>
                          <a:prstGeom prst="rect">
                            <a:avLst/>
                          </a:prstGeom>
                        </pic:spPr>
                      </pic:pic>
                    </a:graphicData>
                  </a:graphic>
                </wp:inline>
              </w:drawing>
            </w:r>
            <w:r>
              <w:rPr>
                <w:rFonts w:ascii="Times New Roman"/>
                <w:color w:val="333333"/>
                <w:spacing w:val="80"/>
                <w:w w:val="105"/>
                <w:sz w:val="16"/>
              </w:rPr>
              <w:t xml:space="preserve"> </w:t>
            </w:r>
            <w:r>
              <w:rPr>
                <w:color w:val="333333"/>
                <w:w w:val="105"/>
                <w:sz w:val="16"/>
              </w:rPr>
              <w:t>No</w:t>
            </w:r>
          </w:p>
          <w:p w14:paraId="3A1754FE" w14:textId="77777777" w:rsidR="003139F6" w:rsidRDefault="003139F6">
            <w:pPr>
              <w:pStyle w:val="TableParagraph"/>
              <w:spacing w:before="66"/>
              <w:rPr>
                <w:rFonts w:ascii="Times New Roman"/>
                <w:b/>
                <w:sz w:val="16"/>
              </w:rPr>
            </w:pPr>
          </w:p>
          <w:p w14:paraId="2C246B57" w14:textId="77777777" w:rsidR="003139F6" w:rsidRDefault="00227A8F">
            <w:pPr>
              <w:pStyle w:val="TableParagraph"/>
              <w:spacing w:line="271" w:lineRule="auto"/>
              <w:ind w:left="270" w:right="332"/>
              <w:rPr>
                <w:sz w:val="16"/>
              </w:rPr>
            </w:pPr>
            <w:r>
              <w:rPr>
                <w:color w:val="333333"/>
                <w:w w:val="105"/>
                <w:sz w:val="16"/>
              </w:rPr>
              <w:t>If</w:t>
            </w:r>
            <w:r>
              <w:rPr>
                <w:color w:val="333333"/>
                <w:spacing w:val="-10"/>
                <w:w w:val="105"/>
                <w:sz w:val="16"/>
              </w:rPr>
              <w:t xml:space="preserve"> </w:t>
            </w:r>
            <w:r>
              <w:rPr>
                <w:color w:val="333333"/>
                <w:w w:val="105"/>
                <w:sz w:val="16"/>
              </w:rPr>
              <w:t>Yes,</w:t>
            </w:r>
            <w:r>
              <w:rPr>
                <w:color w:val="333333"/>
                <w:spacing w:val="-10"/>
                <w:w w:val="105"/>
                <w:sz w:val="16"/>
              </w:rPr>
              <w:t xml:space="preserve"> </w:t>
            </w:r>
            <w:r>
              <w:rPr>
                <w:color w:val="333333"/>
                <w:w w:val="105"/>
                <w:sz w:val="16"/>
              </w:rPr>
              <w:t>you</w:t>
            </w:r>
            <w:r>
              <w:rPr>
                <w:color w:val="333333"/>
                <w:spacing w:val="-10"/>
                <w:w w:val="105"/>
                <w:sz w:val="16"/>
              </w:rPr>
              <w:t xml:space="preserve"> </w:t>
            </w:r>
            <w:r>
              <w:rPr>
                <w:color w:val="333333"/>
                <w:w w:val="105"/>
                <w:sz w:val="16"/>
              </w:rPr>
              <w:t>are</w:t>
            </w:r>
            <w:r>
              <w:rPr>
                <w:color w:val="333333"/>
                <w:spacing w:val="-10"/>
                <w:w w:val="105"/>
                <w:sz w:val="16"/>
              </w:rPr>
              <w:t xml:space="preserve"> </w:t>
            </w:r>
            <w:r>
              <w:rPr>
                <w:color w:val="333333"/>
                <w:w w:val="105"/>
                <w:sz w:val="16"/>
              </w:rPr>
              <w:t>required</w:t>
            </w:r>
            <w:r>
              <w:rPr>
                <w:color w:val="333333"/>
                <w:spacing w:val="-10"/>
                <w:w w:val="105"/>
                <w:sz w:val="16"/>
              </w:rPr>
              <w:t xml:space="preserve"> </w:t>
            </w:r>
            <w:r>
              <w:rPr>
                <w:color w:val="333333"/>
                <w:w w:val="105"/>
                <w:sz w:val="16"/>
              </w:rPr>
              <w:t>to</w:t>
            </w:r>
            <w:r>
              <w:rPr>
                <w:color w:val="333333"/>
                <w:spacing w:val="-10"/>
                <w:w w:val="105"/>
                <w:sz w:val="16"/>
              </w:rPr>
              <w:t xml:space="preserve"> </w:t>
            </w:r>
            <w:r>
              <w:rPr>
                <w:color w:val="333333"/>
                <w:w w:val="105"/>
                <w:sz w:val="16"/>
              </w:rPr>
              <w:t>store</w:t>
            </w:r>
            <w:r>
              <w:rPr>
                <w:color w:val="333333"/>
                <w:spacing w:val="-10"/>
                <w:w w:val="105"/>
                <w:sz w:val="16"/>
              </w:rPr>
              <w:t xml:space="preserve"> </w:t>
            </w:r>
            <w:r>
              <w:rPr>
                <w:color w:val="333333"/>
                <w:w w:val="105"/>
                <w:sz w:val="16"/>
              </w:rPr>
              <w:t>PHI</w:t>
            </w:r>
            <w:r>
              <w:rPr>
                <w:color w:val="333333"/>
                <w:spacing w:val="-10"/>
                <w:w w:val="105"/>
                <w:sz w:val="16"/>
              </w:rPr>
              <w:t xml:space="preserve"> </w:t>
            </w:r>
            <w:r>
              <w:rPr>
                <w:color w:val="333333"/>
                <w:w w:val="105"/>
                <w:sz w:val="16"/>
              </w:rPr>
              <w:t>on</w:t>
            </w:r>
            <w:r>
              <w:rPr>
                <w:color w:val="333333"/>
                <w:spacing w:val="-10"/>
                <w:w w:val="105"/>
                <w:sz w:val="16"/>
              </w:rPr>
              <w:t xml:space="preserve"> </w:t>
            </w:r>
            <w:r>
              <w:rPr>
                <w:color w:val="333333"/>
                <w:w w:val="105"/>
                <w:sz w:val="16"/>
              </w:rPr>
              <w:t>a</w:t>
            </w:r>
            <w:r>
              <w:rPr>
                <w:color w:val="333333"/>
                <w:spacing w:val="-10"/>
                <w:w w:val="105"/>
                <w:sz w:val="16"/>
              </w:rPr>
              <w:t xml:space="preserve"> </w:t>
            </w:r>
            <w:r>
              <w:rPr>
                <w:color w:val="333333"/>
                <w:w w:val="105"/>
                <w:sz w:val="16"/>
              </w:rPr>
              <w:t>secure</w:t>
            </w:r>
            <w:r>
              <w:rPr>
                <w:color w:val="333333"/>
                <w:spacing w:val="-10"/>
                <w:w w:val="105"/>
                <w:sz w:val="16"/>
              </w:rPr>
              <w:t xml:space="preserve"> </w:t>
            </w:r>
            <w:r>
              <w:rPr>
                <w:color w:val="333333"/>
                <w:w w:val="105"/>
                <w:sz w:val="16"/>
              </w:rPr>
              <w:t>data</w:t>
            </w:r>
            <w:r>
              <w:rPr>
                <w:color w:val="333333"/>
                <w:spacing w:val="-10"/>
                <w:w w:val="105"/>
                <w:sz w:val="16"/>
              </w:rPr>
              <w:t xml:space="preserve"> </w:t>
            </w:r>
            <w:r>
              <w:rPr>
                <w:color w:val="333333"/>
                <w:w w:val="105"/>
                <w:sz w:val="16"/>
              </w:rPr>
              <w:t>server</w:t>
            </w:r>
            <w:r>
              <w:rPr>
                <w:color w:val="333333"/>
                <w:spacing w:val="-10"/>
                <w:w w:val="105"/>
                <w:sz w:val="16"/>
              </w:rPr>
              <w:t xml:space="preserve"> </w:t>
            </w:r>
            <w:r>
              <w:rPr>
                <w:color w:val="333333"/>
                <w:w w:val="105"/>
                <w:sz w:val="16"/>
              </w:rPr>
              <w:t>or</w:t>
            </w:r>
            <w:r>
              <w:rPr>
                <w:color w:val="333333"/>
                <w:spacing w:val="-10"/>
                <w:w w:val="105"/>
                <w:sz w:val="16"/>
              </w:rPr>
              <w:t xml:space="preserve"> </w:t>
            </w:r>
            <w:r>
              <w:rPr>
                <w:color w:val="333333"/>
                <w:w w:val="105"/>
                <w:sz w:val="16"/>
              </w:rPr>
              <w:t>on</w:t>
            </w:r>
            <w:r>
              <w:rPr>
                <w:color w:val="333333"/>
                <w:spacing w:val="-10"/>
                <w:w w:val="105"/>
                <w:sz w:val="16"/>
              </w:rPr>
              <w:t xml:space="preserve"> </w:t>
            </w:r>
            <w:r>
              <w:rPr>
                <w:color w:val="333333"/>
                <w:w w:val="105"/>
                <w:sz w:val="16"/>
              </w:rPr>
              <w:t>an</w:t>
            </w:r>
            <w:r>
              <w:rPr>
                <w:color w:val="333333"/>
                <w:spacing w:val="-10"/>
                <w:w w:val="105"/>
                <w:sz w:val="16"/>
              </w:rPr>
              <w:t xml:space="preserve"> </w:t>
            </w:r>
            <w:r>
              <w:rPr>
                <w:color w:val="333333"/>
                <w:w w:val="105"/>
                <w:sz w:val="16"/>
              </w:rPr>
              <w:t>encrypted</w:t>
            </w:r>
            <w:r>
              <w:rPr>
                <w:color w:val="333333"/>
                <w:spacing w:val="-10"/>
                <w:w w:val="105"/>
                <w:sz w:val="16"/>
              </w:rPr>
              <w:t xml:space="preserve"> </w:t>
            </w:r>
            <w:r>
              <w:rPr>
                <w:color w:val="333333"/>
                <w:w w:val="105"/>
                <w:sz w:val="16"/>
              </w:rPr>
              <w:t>device,</w:t>
            </w:r>
            <w:r>
              <w:rPr>
                <w:color w:val="333333"/>
                <w:spacing w:val="-10"/>
                <w:w w:val="105"/>
                <w:sz w:val="16"/>
              </w:rPr>
              <w:t xml:space="preserve"> </w:t>
            </w:r>
            <w:r>
              <w:rPr>
                <w:color w:val="333333"/>
                <w:w w:val="105"/>
                <w:sz w:val="16"/>
              </w:rPr>
              <w:t>and</w:t>
            </w:r>
            <w:r>
              <w:rPr>
                <w:color w:val="333333"/>
                <w:spacing w:val="-10"/>
                <w:w w:val="105"/>
                <w:sz w:val="16"/>
              </w:rPr>
              <w:t xml:space="preserve"> </w:t>
            </w:r>
            <w:r>
              <w:rPr>
                <w:color w:val="333333"/>
                <w:w w:val="105"/>
                <w:sz w:val="16"/>
              </w:rPr>
              <w:t>to transmit</w:t>
            </w:r>
            <w:r>
              <w:rPr>
                <w:color w:val="333333"/>
                <w:spacing w:val="-6"/>
                <w:w w:val="105"/>
                <w:sz w:val="16"/>
              </w:rPr>
              <w:t xml:space="preserve"> </w:t>
            </w:r>
            <w:r>
              <w:rPr>
                <w:color w:val="333333"/>
                <w:w w:val="105"/>
                <w:sz w:val="16"/>
              </w:rPr>
              <w:t>the</w:t>
            </w:r>
            <w:r>
              <w:rPr>
                <w:color w:val="333333"/>
                <w:spacing w:val="-6"/>
                <w:w w:val="105"/>
                <w:sz w:val="16"/>
              </w:rPr>
              <w:t xml:space="preserve"> </w:t>
            </w:r>
            <w:r>
              <w:rPr>
                <w:color w:val="333333"/>
                <w:w w:val="105"/>
                <w:sz w:val="16"/>
              </w:rPr>
              <w:t>PHI</w:t>
            </w:r>
            <w:r>
              <w:rPr>
                <w:color w:val="333333"/>
                <w:spacing w:val="-6"/>
                <w:w w:val="105"/>
                <w:sz w:val="16"/>
              </w:rPr>
              <w:t xml:space="preserve"> </w:t>
            </w:r>
            <w:r>
              <w:rPr>
                <w:color w:val="333333"/>
                <w:w w:val="105"/>
                <w:sz w:val="16"/>
              </w:rPr>
              <w:t>using</w:t>
            </w:r>
            <w:r>
              <w:rPr>
                <w:color w:val="333333"/>
                <w:spacing w:val="-6"/>
                <w:w w:val="105"/>
                <w:sz w:val="16"/>
              </w:rPr>
              <w:t xml:space="preserve"> </w:t>
            </w:r>
            <w:r>
              <w:rPr>
                <w:color w:val="333333"/>
                <w:w w:val="105"/>
                <w:sz w:val="16"/>
              </w:rPr>
              <w:t>only</w:t>
            </w:r>
            <w:r>
              <w:rPr>
                <w:color w:val="333333"/>
                <w:spacing w:val="-6"/>
                <w:w w:val="105"/>
                <w:sz w:val="16"/>
              </w:rPr>
              <w:t xml:space="preserve"> </w:t>
            </w:r>
            <w:r>
              <w:rPr>
                <w:color w:val="333333"/>
                <w:w w:val="105"/>
                <w:sz w:val="16"/>
              </w:rPr>
              <w:t>secure</w:t>
            </w:r>
            <w:r>
              <w:rPr>
                <w:color w:val="333333"/>
                <w:spacing w:val="-6"/>
                <w:w w:val="105"/>
                <w:sz w:val="16"/>
              </w:rPr>
              <w:t xml:space="preserve"> </w:t>
            </w:r>
            <w:r>
              <w:rPr>
                <w:color w:val="333333"/>
                <w:w w:val="105"/>
                <w:sz w:val="16"/>
              </w:rPr>
              <w:t>transmissions</w:t>
            </w:r>
            <w:r>
              <w:rPr>
                <w:color w:val="333333"/>
                <w:spacing w:val="-6"/>
                <w:w w:val="105"/>
                <w:sz w:val="16"/>
              </w:rPr>
              <w:t xml:space="preserve"> </w:t>
            </w:r>
            <w:r>
              <w:rPr>
                <w:color w:val="333333"/>
                <w:w w:val="105"/>
                <w:sz w:val="16"/>
              </w:rPr>
              <w:t>(e.g.,</w:t>
            </w:r>
            <w:r>
              <w:rPr>
                <w:color w:val="333333"/>
                <w:spacing w:val="-6"/>
                <w:w w:val="105"/>
                <w:sz w:val="16"/>
              </w:rPr>
              <w:t xml:space="preserve"> </w:t>
            </w:r>
            <w:r>
              <w:rPr>
                <w:color w:val="333333"/>
                <w:w w:val="105"/>
                <w:sz w:val="16"/>
              </w:rPr>
              <w:t>University</w:t>
            </w:r>
            <w:r>
              <w:rPr>
                <w:color w:val="333333"/>
                <w:spacing w:val="-6"/>
                <w:w w:val="105"/>
                <w:sz w:val="16"/>
              </w:rPr>
              <w:t xml:space="preserve"> </w:t>
            </w:r>
            <w:r>
              <w:rPr>
                <w:color w:val="333333"/>
                <w:w w:val="105"/>
                <w:sz w:val="16"/>
              </w:rPr>
              <w:t>approved</w:t>
            </w:r>
            <w:r>
              <w:rPr>
                <w:color w:val="333333"/>
                <w:spacing w:val="-6"/>
                <w:w w:val="105"/>
                <w:sz w:val="16"/>
              </w:rPr>
              <w:t xml:space="preserve"> </w:t>
            </w:r>
            <w:r>
              <w:rPr>
                <w:color w:val="333333"/>
                <w:w w:val="105"/>
                <w:sz w:val="16"/>
              </w:rPr>
              <w:t>portal,</w:t>
            </w:r>
            <w:r>
              <w:rPr>
                <w:color w:val="333333"/>
                <w:spacing w:val="-6"/>
                <w:w w:val="105"/>
                <w:sz w:val="16"/>
              </w:rPr>
              <w:t xml:space="preserve"> </w:t>
            </w:r>
            <w:r>
              <w:rPr>
                <w:color w:val="333333"/>
                <w:w w:val="105"/>
                <w:sz w:val="16"/>
              </w:rPr>
              <w:t>encrypted email, secure file transfer). Please contact IT for assistance.</w:t>
            </w:r>
          </w:p>
          <w:p w14:paraId="0C36C4FF" w14:textId="77777777" w:rsidR="003139F6" w:rsidRDefault="003139F6">
            <w:pPr>
              <w:pStyle w:val="TableParagraph"/>
              <w:spacing w:before="36"/>
              <w:rPr>
                <w:rFonts w:ascii="Times New Roman"/>
                <w:b/>
                <w:sz w:val="16"/>
              </w:rPr>
            </w:pPr>
          </w:p>
          <w:p w14:paraId="2C301CB1" w14:textId="77777777" w:rsidR="003139F6" w:rsidRDefault="00227A8F">
            <w:pPr>
              <w:pStyle w:val="TableParagraph"/>
              <w:spacing w:line="271" w:lineRule="auto"/>
              <w:ind w:left="270"/>
              <w:rPr>
                <w:sz w:val="16"/>
              </w:rPr>
            </w:pPr>
            <w:r>
              <w:rPr>
                <w:color w:val="333333"/>
                <w:w w:val="105"/>
                <w:sz w:val="16"/>
              </w:rPr>
              <w:t>Please</w:t>
            </w:r>
            <w:r>
              <w:rPr>
                <w:color w:val="333333"/>
                <w:spacing w:val="-15"/>
                <w:w w:val="105"/>
                <w:sz w:val="16"/>
              </w:rPr>
              <w:t xml:space="preserve"> </w:t>
            </w:r>
            <w:r>
              <w:rPr>
                <w:color w:val="333333"/>
                <w:w w:val="105"/>
                <w:sz w:val="16"/>
              </w:rPr>
              <w:t>note:</w:t>
            </w:r>
            <w:r>
              <w:rPr>
                <w:color w:val="333333"/>
                <w:spacing w:val="-15"/>
                <w:w w:val="105"/>
                <w:sz w:val="16"/>
              </w:rPr>
              <w:t xml:space="preserve"> </w:t>
            </w:r>
            <w:r>
              <w:rPr>
                <w:color w:val="333333"/>
                <w:w w:val="105"/>
                <w:sz w:val="16"/>
              </w:rPr>
              <w:t>Storing</w:t>
            </w:r>
            <w:r>
              <w:rPr>
                <w:color w:val="333333"/>
                <w:spacing w:val="-14"/>
                <w:w w:val="105"/>
                <w:sz w:val="16"/>
              </w:rPr>
              <w:t xml:space="preserve"> </w:t>
            </w:r>
            <w:r>
              <w:rPr>
                <w:color w:val="333333"/>
                <w:w w:val="105"/>
                <w:sz w:val="16"/>
              </w:rPr>
              <w:t>Protected</w:t>
            </w:r>
            <w:r>
              <w:rPr>
                <w:color w:val="333333"/>
                <w:spacing w:val="-15"/>
                <w:w w:val="105"/>
                <w:sz w:val="16"/>
              </w:rPr>
              <w:t xml:space="preserve"> </w:t>
            </w:r>
            <w:r>
              <w:rPr>
                <w:color w:val="333333"/>
                <w:w w:val="105"/>
                <w:sz w:val="16"/>
              </w:rPr>
              <w:t>Health</w:t>
            </w:r>
            <w:r>
              <w:rPr>
                <w:color w:val="333333"/>
                <w:spacing w:val="-15"/>
                <w:w w:val="105"/>
                <w:sz w:val="16"/>
              </w:rPr>
              <w:t xml:space="preserve"> </w:t>
            </w:r>
            <w:r>
              <w:rPr>
                <w:color w:val="333333"/>
                <w:w w:val="105"/>
                <w:sz w:val="16"/>
              </w:rPr>
              <w:t>Information</w:t>
            </w:r>
            <w:r>
              <w:rPr>
                <w:color w:val="333333"/>
                <w:spacing w:val="-14"/>
                <w:w w:val="105"/>
                <w:sz w:val="16"/>
              </w:rPr>
              <w:t xml:space="preserve"> </w:t>
            </w:r>
            <w:r>
              <w:rPr>
                <w:color w:val="333333"/>
                <w:w w:val="105"/>
                <w:sz w:val="16"/>
              </w:rPr>
              <w:t>(PHI)</w:t>
            </w:r>
            <w:r>
              <w:rPr>
                <w:color w:val="333333"/>
                <w:spacing w:val="-15"/>
                <w:w w:val="105"/>
                <w:sz w:val="16"/>
              </w:rPr>
              <w:t xml:space="preserve"> </w:t>
            </w:r>
            <w:r>
              <w:rPr>
                <w:color w:val="333333"/>
                <w:w w:val="105"/>
                <w:sz w:val="16"/>
              </w:rPr>
              <w:t>in</w:t>
            </w:r>
            <w:r>
              <w:rPr>
                <w:color w:val="333333"/>
                <w:spacing w:val="-15"/>
                <w:w w:val="105"/>
                <w:sz w:val="16"/>
              </w:rPr>
              <w:t xml:space="preserve"> </w:t>
            </w:r>
            <w:r>
              <w:rPr>
                <w:color w:val="333333"/>
                <w:w w:val="105"/>
                <w:sz w:val="16"/>
              </w:rPr>
              <w:t>the</w:t>
            </w:r>
            <w:r>
              <w:rPr>
                <w:color w:val="333333"/>
                <w:spacing w:val="-14"/>
                <w:w w:val="105"/>
                <w:sz w:val="16"/>
              </w:rPr>
              <w:t xml:space="preserve"> </w:t>
            </w:r>
            <w:r>
              <w:rPr>
                <w:color w:val="333333"/>
                <w:w w:val="105"/>
                <w:sz w:val="16"/>
              </w:rPr>
              <w:t>cloud</w:t>
            </w:r>
            <w:r>
              <w:rPr>
                <w:color w:val="333333"/>
                <w:spacing w:val="-15"/>
                <w:w w:val="105"/>
                <w:sz w:val="16"/>
              </w:rPr>
              <w:t xml:space="preserve"> </w:t>
            </w:r>
            <w:r>
              <w:rPr>
                <w:color w:val="333333"/>
                <w:w w:val="105"/>
                <w:sz w:val="16"/>
              </w:rPr>
              <w:t>(Office</w:t>
            </w:r>
            <w:r>
              <w:rPr>
                <w:color w:val="333333"/>
                <w:spacing w:val="-15"/>
                <w:w w:val="105"/>
                <w:sz w:val="16"/>
              </w:rPr>
              <w:t xml:space="preserve"> </w:t>
            </w:r>
            <w:r>
              <w:rPr>
                <w:color w:val="333333"/>
                <w:w w:val="105"/>
                <w:sz w:val="16"/>
              </w:rPr>
              <w:t>365,</w:t>
            </w:r>
            <w:r>
              <w:rPr>
                <w:color w:val="333333"/>
                <w:spacing w:val="-14"/>
                <w:w w:val="105"/>
                <w:sz w:val="16"/>
              </w:rPr>
              <w:t xml:space="preserve"> </w:t>
            </w:r>
            <w:r>
              <w:rPr>
                <w:color w:val="333333"/>
                <w:w w:val="105"/>
                <w:sz w:val="16"/>
              </w:rPr>
              <w:t>Qualtrics, Surveymonkey, etc.,) is not permitted.</w:t>
            </w:r>
          </w:p>
          <w:p w14:paraId="4CC972AA" w14:textId="77777777" w:rsidR="003139F6" w:rsidRDefault="003139F6">
            <w:pPr>
              <w:pStyle w:val="TableParagraph"/>
              <w:spacing w:before="35"/>
              <w:rPr>
                <w:rFonts w:ascii="Times New Roman"/>
                <w:b/>
                <w:sz w:val="16"/>
              </w:rPr>
            </w:pPr>
          </w:p>
          <w:p w14:paraId="6740BEB8" w14:textId="77777777" w:rsidR="003139F6" w:rsidRDefault="00227A8F">
            <w:pPr>
              <w:pStyle w:val="TableParagraph"/>
              <w:spacing w:before="1" w:line="271" w:lineRule="auto"/>
              <w:ind w:left="270"/>
              <w:rPr>
                <w:sz w:val="16"/>
              </w:rPr>
            </w:pPr>
            <w:r>
              <w:rPr>
                <w:color w:val="333333"/>
                <w:w w:val="105"/>
                <w:sz w:val="16"/>
              </w:rPr>
              <w:t>HIPAA</w:t>
            </w:r>
            <w:r>
              <w:rPr>
                <w:color w:val="333333"/>
                <w:spacing w:val="-14"/>
                <w:w w:val="105"/>
                <w:sz w:val="16"/>
              </w:rPr>
              <w:t xml:space="preserve"> </w:t>
            </w:r>
            <w:r>
              <w:rPr>
                <w:color w:val="333333"/>
                <w:w w:val="105"/>
                <w:sz w:val="16"/>
              </w:rPr>
              <w:t>templates</w:t>
            </w:r>
            <w:r>
              <w:rPr>
                <w:color w:val="333333"/>
                <w:spacing w:val="-14"/>
                <w:w w:val="105"/>
                <w:sz w:val="16"/>
              </w:rPr>
              <w:t xml:space="preserve"> </w:t>
            </w:r>
            <w:r>
              <w:rPr>
                <w:color w:val="333333"/>
                <w:w w:val="105"/>
                <w:sz w:val="16"/>
              </w:rPr>
              <w:t>are</w:t>
            </w:r>
            <w:r>
              <w:rPr>
                <w:color w:val="333333"/>
                <w:spacing w:val="-14"/>
                <w:w w:val="105"/>
                <w:sz w:val="16"/>
              </w:rPr>
              <w:t xml:space="preserve"> </w:t>
            </w:r>
            <w:r>
              <w:rPr>
                <w:color w:val="333333"/>
                <w:w w:val="105"/>
                <w:sz w:val="16"/>
              </w:rPr>
              <w:t>located</w:t>
            </w:r>
            <w:r>
              <w:rPr>
                <w:color w:val="333333"/>
                <w:spacing w:val="-14"/>
                <w:w w:val="105"/>
                <w:sz w:val="16"/>
              </w:rPr>
              <w:t xml:space="preserve"> </w:t>
            </w:r>
            <w:r>
              <w:rPr>
                <w:color w:val="333333"/>
                <w:w w:val="105"/>
                <w:sz w:val="16"/>
              </w:rPr>
              <w:t>on</w:t>
            </w:r>
            <w:r>
              <w:rPr>
                <w:color w:val="333333"/>
                <w:spacing w:val="-14"/>
                <w:w w:val="105"/>
                <w:sz w:val="16"/>
              </w:rPr>
              <w:t xml:space="preserve"> </w:t>
            </w:r>
            <w:r>
              <w:rPr>
                <w:color w:val="333333"/>
                <w:w w:val="105"/>
                <w:sz w:val="16"/>
              </w:rPr>
              <w:t>the</w:t>
            </w:r>
            <w:r>
              <w:rPr>
                <w:color w:val="333333"/>
                <w:spacing w:val="-14"/>
                <w:w w:val="105"/>
                <w:sz w:val="16"/>
              </w:rPr>
              <w:t xml:space="preserve"> </w:t>
            </w:r>
            <w:r>
              <w:rPr>
                <w:color w:val="333333"/>
                <w:w w:val="105"/>
                <w:sz w:val="16"/>
              </w:rPr>
              <w:t>OU</w:t>
            </w:r>
            <w:r>
              <w:rPr>
                <w:color w:val="333333"/>
                <w:spacing w:val="-14"/>
                <w:w w:val="105"/>
                <w:sz w:val="16"/>
              </w:rPr>
              <w:t xml:space="preserve"> </w:t>
            </w:r>
            <w:r>
              <w:rPr>
                <w:color w:val="333333"/>
                <w:w w:val="105"/>
                <w:sz w:val="16"/>
              </w:rPr>
              <w:t>IRB</w:t>
            </w:r>
            <w:r>
              <w:rPr>
                <w:color w:val="333333"/>
                <w:spacing w:val="-14"/>
                <w:w w:val="105"/>
                <w:sz w:val="16"/>
              </w:rPr>
              <w:t xml:space="preserve"> </w:t>
            </w:r>
            <w:r>
              <w:rPr>
                <w:color w:val="333333"/>
                <w:w w:val="105"/>
                <w:sz w:val="16"/>
              </w:rPr>
              <w:t>website</w:t>
            </w:r>
            <w:r>
              <w:rPr>
                <w:color w:val="333333"/>
                <w:spacing w:val="-14"/>
                <w:w w:val="105"/>
                <w:sz w:val="16"/>
              </w:rPr>
              <w:t xml:space="preserve"> </w:t>
            </w:r>
            <w:r>
              <w:rPr>
                <w:color w:val="333333"/>
                <w:w w:val="105"/>
                <w:sz w:val="16"/>
              </w:rPr>
              <w:t>(irb.ou.edu),</w:t>
            </w:r>
            <w:r>
              <w:rPr>
                <w:color w:val="333333"/>
                <w:spacing w:val="-14"/>
                <w:w w:val="105"/>
                <w:sz w:val="16"/>
              </w:rPr>
              <w:t xml:space="preserve"> </w:t>
            </w:r>
            <w:r>
              <w:rPr>
                <w:color w:val="333333"/>
                <w:w w:val="105"/>
                <w:sz w:val="16"/>
              </w:rPr>
              <w:t>under</w:t>
            </w:r>
            <w:r>
              <w:rPr>
                <w:color w:val="333333"/>
                <w:spacing w:val="-14"/>
                <w:w w:val="105"/>
                <w:sz w:val="16"/>
              </w:rPr>
              <w:t xml:space="preserve"> </w:t>
            </w:r>
            <w:r>
              <w:rPr>
                <w:color w:val="333333"/>
                <w:w w:val="105"/>
                <w:sz w:val="16"/>
              </w:rPr>
              <w:t>Resources</w:t>
            </w:r>
            <w:r>
              <w:rPr>
                <w:color w:val="333333"/>
                <w:spacing w:val="-14"/>
                <w:w w:val="105"/>
                <w:sz w:val="16"/>
              </w:rPr>
              <w:t xml:space="preserve"> </w:t>
            </w:r>
            <w:r>
              <w:rPr>
                <w:color w:val="333333"/>
                <w:w w:val="105"/>
                <w:sz w:val="16"/>
              </w:rPr>
              <w:t>-</w:t>
            </w:r>
            <w:r>
              <w:rPr>
                <w:color w:val="333333"/>
                <w:spacing w:val="-14"/>
                <w:w w:val="105"/>
                <w:sz w:val="16"/>
              </w:rPr>
              <w:t xml:space="preserve"> </w:t>
            </w:r>
            <w:r>
              <w:rPr>
                <w:color w:val="333333"/>
                <w:w w:val="105"/>
                <w:sz w:val="16"/>
              </w:rPr>
              <w:t>Application Forms.</w:t>
            </w:r>
            <w:r>
              <w:rPr>
                <w:color w:val="333333"/>
                <w:spacing w:val="-8"/>
                <w:w w:val="105"/>
                <w:sz w:val="16"/>
              </w:rPr>
              <w:t xml:space="preserve"> </w:t>
            </w:r>
            <w:r>
              <w:rPr>
                <w:color w:val="333333"/>
                <w:w w:val="105"/>
                <w:sz w:val="16"/>
              </w:rPr>
              <w:t>You</w:t>
            </w:r>
            <w:r>
              <w:rPr>
                <w:color w:val="333333"/>
                <w:spacing w:val="-8"/>
                <w:w w:val="105"/>
                <w:sz w:val="16"/>
              </w:rPr>
              <w:t xml:space="preserve"> </w:t>
            </w:r>
            <w:r>
              <w:rPr>
                <w:color w:val="333333"/>
                <w:w w:val="105"/>
                <w:sz w:val="16"/>
              </w:rPr>
              <w:t>will</w:t>
            </w:r>
            <w:r>
              <w:rPr>
                <w:color w:val="333333"/>
                <w:spacing w:val="-8"/>
                <w:w w:val="105"/>
                <w:sz w:val="16"/>
              </w:rPr>
              <w:t xml:space="preserve"> </w:t>
            </w:r>
            <w:r>
              <w:rPr>
                <w:color w:val="333333"/>
                <w:w w:val="105"/>
                <w:sz w:val="16"/>
              </w:rPr>
              <w:t>have</w:t>
            </w:r>
            <w:r>
              <w:rPr>
                <w:color w:val="333333"/>
                <w:spacing w:val="-8"/>
                <w:w w:val="105"/>
                <w:sz w:val="16"/>
              </w:rPr>
              <w:t xml:space="preserve"> </w:t>
            </w:r>
            <w:r>
              <w:rPr>
                <w:color w:val="333333"/>
                <w:w w:val="105"/>
                <w:sz w:val="16"/>
              </w:rPr>
              <w:t>the</w:t>
            </w:r>
            <w:r>
              <w:rPr>
                <w:color w:val="333333"/>
                <w:spacing w:val="-8"/>
                <w:w w:val="105"/>
                <w:sz w:val="16"/>
              </w:rPr>
              <w:t xml:space="preserve"> </w:t>
            </w:r>
            <w:r>
              <w:rPr>
                <w:color w:val="333333"/>
                <w:w w:val="105"/>
                <w:sz w:val="16"/>
              </w:rPr>
              <w:t>opportunity</w:t>
            </w:r>
            <w:r>
              <w:rPr>
                <w:color w:val="333333"/>
                <w:spacing w:val="-8"/>
                <w:w w:val="105"/>
                <w:sz w:val="16"/>
              </w:rPr>
              <w:t xml:space="preserve"> </w:t>
            </w:r>
            <w:r>
              <w:rPr>
                <w:color w:val="333333"/>
                <w:w w:val="105"/>
                <w:sz w:val="16"/>
              </w:rPr>
              <w:t>to</w:t>
            </w:r>
            <w:r>
              <w:rPr>
                <w:color w:val="333333"/>
                <w:spacing w:val="-8"/>
                <w:w w:val="105"/>
                <w:sz w:val="16"/>
              </w:rPr>
              <w:t xml:space="preserve"> </w:t>
            </w:r>
            <w:r>
              <w:rPr>
                <w:color w:val="333333"/>
                <w:w w:val="105"/>
                <w:sz w:val="16"/>
              </w:rPr>
              <w:t>upload</w:t>
            </w:r>
            <w:r>
              <w:rPr>
                <w:color w:val="333333"/>
                <w:spacing w:val="-8"/>
                <w:w w:val="105"/>
                <w:sz w:val="16"/>
              </w:rPr>
              <w:t xml:space="preserve"> </w:t>
            </w:r>
            <w:r>
              <w:rPr>
                <w:color w:val="333333"/>
                <w:w w:val="105"/>
                <w:sz w:val="16"/>
              </w:rPr>
              <w:t>HIPAA</w:t>
            </w:r>
            <w:r>
              <w:rPr>
                <w:color w:val="333333"/>
                <w:spacing w:val="-8"/>
                <w:w w:val="105"/>
                <w:sz w:val="16"/>
              </w:rPr>
              <w:t xml:space="preserve"> </w:t>
            </w:r>
            <w:r>
              <w:rPr>
                <w:color w:val="333333"/>
                <w:w w:val="105"/>
                <w:sz w:val="16"/>
              </w:rPr>
              <w:t>documents</w:t>
            </w:r>
            <w:r>
              <w:rPr>
                <w:color w:val="333333"/>
                <w:spacing w:val="-8"/>
                <w:w w:val="105"/>
                <w:sz w:val="16"/>
              </w:rPr>
              <w:t xml:space="preserve"> </w:t>
            </w:r>
            <w:r>
              <w:rPr>
                <w:color w:val="333333"/>
                <w:w w:val="105"/>
                <w:sz w:val="16"/>
              </w:rPr>
              <w:t>at</w:t>
            </w:r>
            <w:r>
              <w:rPr>
                <w:color w:val="333333"/>
                <w:spacing w:val="-8"/>
                <w:w w:val="105"/>
                <w:sz w:val="16"/>
              </w:rPr>
              <w:t xml:space="preserve"> </w:t>
            </w:r>
            <w:r>
              <w:rPr>
                <w:color w:val="333333"/>
                <w:w w:val="105"/>
                <w:sz w:val="16"/>
              </w:rPr>
              <w:t>the</w:t>
            </w:r>
            <w:r>
              <w:rPr>
                <w:color w:val="333333"/>
                <w:spacing w:val="-8"/>
                <w:w w:val="105"/>
                <w:sz w:val="16"/>
              </w:rPr>
              <w:t xml:space="preserve"> </w:t>
            </w:r>
            <w:r>
              <w:rPr>
                <w:color w:val="333333"/>
                <w:w w:val="105"/>
                <w:sz w:val="16"/>
              </w:rPr>
              <w:t>end</w:t>
            </w:r>
            <w:r>
              <w:rPr>
                <w:color w:val="333333"/>
                <w:spacing w:val="-8"/>
                <w:w w:val="105"/>
                <w:sz w:val="16"/>
              </w:rPr>
              <w:t xml:space="preserve"> </w:t>
            </w:r>
            <w:r>
              <w:rPr>
                <w:color w:val="333333"/>
                <w:w w:val="105"/>
                <w:sz w:val="16"/>
              </w:rPr>
              <w:t>of</w:t>
            </w:r>
            <w:r>
              <w:rPr>
                <w:color w:val="333333"/>
                <w:spacing w:val="-8"/>
                <w:w w:val="105"/>
                <w:sz w:val="16"/>
              </w:rPr>
              <w:t xml:space="preserve"> </w:t>
            </w:r>
            <w:r>
              <w:rPr>
                <w:color w:val="333333"/>
                <w:w w:val="105"/>
                <w:sz w:val="16"/>
              </w:rPr>
              <w:t>the</w:t>
            </w:r>
            <w:r>
              <w:rPr>
                <w:color w:val="333333"/>
                <w:spacing w:val="-8"/>
                <w:w w:val="105"/>
                <w:sz w:val="16"/>
              </w:rPr>
              <w:t xml:space="preserve"> </w:t>
            </w:r>
            <w:r>
              <w:rPr>
                <w:color w:val="333333"/>
                <w:w w:val="105"/>
                <w:sz w:val="16"/>
              </w:rPr>
              <w:t>application.</w:t>
            </w:r>
          </w:p>
        </w:tc>
        <w:tc>
          <w:tcPr>
            <w:tcW w:w="1667" w:type="dxa"/>
            <w:tcBorders>
              <w:top w:val="single" w:sz="6" w:space="0" w:color="CCCCCC"/>
              <w:left w:val="single" w:sz="6" w:space="0" w:color="CCCCCC"/>
              <w:bottom w:val="thinThickMediumGap" w:sz="9" w:space="0" w:color="047D7D"/>
            </w:tcBorders>
          </w:tcPr>
          <w:p w14:paraId="39E18651" w14:textId="77777777" w:rsidR="003139F6" w:rsidRDefault="003139F6">
            <w:pPr>
              <w:pStyle w:val="TableParagraph"/>
              <w:rPr>
                <w:rFonts w:ascii="Times New Roman"/>
                <w:sz w:val="16"/>
              </w:rPr>
            </w:pPr>
          </w:p>
        </w:tc>
      </w:tr>
      <w:tr w:rsidR="003139F6" w14:paraId="33844625" w14:textId="77777777">
        <w:trPr>
          <w:trHeight w:val="471"/>
        </w:trPr>
        <w:tc>
          <w:tcPr>
            <w:tcW w:w="10369" w:type="dxa"/>
            <w:gridSpan w:val="2"/>
            <w:tcBorders>
              <w:top w:val="thickThinMediumGap" w:sz="9" w:space="0" w:color="047D7D"/>
              <w:left w:val="single" w:sz="12" w:space="0" w:color="047D7D"/>
              <w:bottom w:val="single" w:sz="6" w:space="0" w:color="CCCCCC"/>
              <w:right w:val="single" w:sz="12" w:space="0" w:color="047D7D"/>
            </w:tcBorders>
            <w:shd w:val="clear" w:color="auto" w:fill="025858"/>
          </w:tcPr>
          <w:p w14:paraId="11242AA2" w14:textId="77777777" w:rsidR="003139F6" w:rsidRDefault="00227A8F">
            <w:pPr>
              <w:pStyle w:val="TableParagraph"/>
              <w:tabs>
                <w:tab w:val="left" w:pos="772"/>
              </w:tabs>
              <w:spacing w:before="131"/>
              <w:ind w:left="120"/>
              <w:rPr>
                <w:rFonts w:ascii="Times New Roman"/>
                <w:b/>
                <w:sz w:val="21"/>
              </w:rPr>
            </w:pPr>
            <w:r>
              <w:rPr>
                <w:rFonts w:ascii="Times New Roman"/>
                <w:b/>
                <w:color w:val="FFFFFF"/>
                <w:spacing w:val="-4"/>
                <w:sz w:val="21"/>
              </w:rPr>
              <w:t>21.0</w:t>
            </w:r>
            <w:r>
              <w:rPr>
                <w:rFonts w:ascii="Times New Roman"/>
                <w:b/>
                <w:color w:val="FFFFFF"/>
                <w:sz w:val="21"/>
              </w:rPr>
              <w:tab/>
              <w:t xml:space="preserve">800 - Final </w:t>
            </w:r>
            <w:r>
              <w:rPr>
                <w:rFonts w:ascii="Times New Roman"/>
                <w:b/>
                <w:color w:val="FFFFFF"/>
                <w:spacing w:val="-2"/>
                <w:sz w:val="21"/>
              </w:rPr>
              <w:t>Assurances</w:t>
            </w:r>
          </w:p>
        </w:tc>
      </w:tr>
      <w:tr w:rsidR="003139F6" w14:paraId="7DE61E80" w14:textId="77777777">
        <w:trPr>
          <w:trHeight w:val="460"/>
        </w:trPr>
        <w:tc>
          <w:tcPr>
            <w:tcW w:w="10369" w:type="dxa"/>
            <w:gridSpan w:val="2"/>
            <w:tcBorders>
              <w:top w:val="single" w:sz="6" w:space="0" w:color="CCCCCC"/>
              <w:bottom w:val="single" w:sz="6" w:space="0" w:color="CCCCCC"/>
            </w:tcBorders>
            <w:shd w:val="clear" w:color="auto" w:fill="F2DFAB"/>
          </w:tcPr>
          <w:p w14:paraId="7483C33E" w14:textId="77777777" w:rsidR="003139F6" w:rsidRDefault="00227A8F">
            <w:pPr>
              <w:pStyle w:val="TableParagraph"/>
              <w:spacing w:before="140"/>
              <w:ind w:left="150"/>
              <w:rPr>
                <w:rFonts w:ascii="Times New Roman"/>
                <w:b/>
                <w:sz w:val="16"/>
              </w:rPr>
            </w:pPr>
            <w:r>
              <w:rPr>
                <w:rFonts w:ascii="Times New Roman"/>
                <w:b/>
                <w:color w:val="382C0A"/>
                <w:w w:val="105"/>
                <w:sz w:val="16"/>
              </w:rPr>
              <w:t>21.1</w:t>
            </w:r>
            <w:r>
              <w:rPr>
                <w:rFonts w:ascii="Times New Roman"/>
                <w:b/>
                <w:color w:val="382C0A"/>
                <w:spacing w:val="61"/>
                <w:w w:val="150"/>
                <w:sz w:val="16"/>
              </w:rPr>
              <w:t xml:space="preserve"> </w:t>
            </w:r>
            <w:r>
              <w:rPr>
                <w:rFonts w:ascii="Times New Roman"/>
                <w:b/>
                <w:color w:val="382C0A"/>
                <w:w w:val="105"/>
                <w:sz w:val="16"/>
              </w:rPr>
              <w:t>Use</w:t>
            </w:r>
            <w:r>
              <w:rPr>
                <w:rFonts w:ascii="Times New Roman"/>
                <w:b/>
                <w:color w:val="382C0A"/>
                <w:spacing w:val="-6"/>
                <w:w w:val="105"/>
                <w:sz w:val="16"/>
              </w:rPr>
              <w:t xml:space="preserve"> </w:t>
            </w:r>
            <w:r>
              <w:rPr>
                <w:rFonts w:ascii="Times New Roman"/>
                <w:b/>
                <w:color w:val="382C0A"/>
                <w:w w:val="105"/>
                <w:sz w:val="16"/>
              </w:rPr>
              <w:t>the</w:t>
            </w:r>
            <w:r>
              <w:rPr>
                <w:rFonts w:ascii="Times New Roman"/>
                <w:b/>
                <w:color w:val="382C0A"/>
                <w:spacing w:val="-6"/>
                <w:w w:val="105"/>
                <w:sz w:val="16"/>
              </w:rPr>
              <w:t xml:space="preserve"> </w:t>
            </w:r>
            <w:r>
              <w:rPr>
                <w:rFonts w:ascii="Times New Roman"/>
                <w:b/>
                <w:color w:val="382C0A"/>
                <w:w w:val="105"/>
                <w:sz w:val="16"/>
              </w:rPr>
              <w:t>text</w:t>
            </w:r>
            <w:r>
              <w:rPr>
                <w:rFonts w:ascii="Times New Roman"/>
                <w:b/>
                <w:color w:val="382C0A"/>
                <w:spacing w:val="-7"/>
                <w:w w:val="105"/>
                <w:sz w:val="16"/>
              </w:rPr>
              <w:t xml:space="preserve"> </w:t>
            </w:r>
            <w:r>
              <w:rPr>
                <w:rFonts w:ascii="Times New Roman"/>
                <w:b/>
                <w:color w:val="382C0A"/>
                <w:w w:val="105"/>
                <w:sz w:val="16"/>
              </w:rPr>
              <w:t>box</w:t>
            </w:r>
            <w:r>
              <w:rPr>
                <w:rFonts w:ascii="Times New Roman"/>
                <w:b/>
                <w:color w:val="382C0A"/>
                <w:spacing w:val="-6"/>
                <w:w w:val="105"/>
                <w:sz w:val="16"/>
              </w:rPr>
              <w:t xml:space="preserve"> </w:t>
            </w:r>
            <w:r>
              <w:rPr>
                <w:rFonts w:ascii="Times New Roman"/>
                <w:b/>
                <w:color w:val="382C0A"/>
                <w:w w:val="105"/>
                <w:sz w:val="16"/>
              </w:rPr>
              <w:t>below</w:t>
            </w:r>
            <w:r>
              <w:rPr>
                <w:rFonts w:ascii="Times New Roman"/>
                <w:b/>
                <w:color w:val="382C0A"/>
                <w:spacing w:val="-6"/>
                <w:w w:val="105"/>
                <w:sz w:val="16"/>
              </w:rPr>
              <w:t xml:space="preserve"> </w:t>
            </w:r>
            <w:r>
              <w:rPr>
                <w:rFonts w:ascii="Times New Roman"/>
                <w:b/>
                <w:color w:val="382C0A"/>
                <w:w w:val="105"/>
                <w:sz w:val="16"/>
              </w:rPr>
              <w:t>to</w:t>
            </w:r>
            <w:r>
              <w:rPr>
                <w:rFonts w:ascii="Times New Roman"/>
                <w:b/>
                <w:color w:val="382C0A"/>
                <w:spacing w:val="-6"/>
                <w:w w:val="105"/>
                <w:sz w:val="16"/>
              </w:rPr>
              <w:t xml:space="preserve"> </w:t>
            </w:r>
            <w:r>
              <w:rPr>
                <w:rFonts w:ascii="Times New Roman"/>
                <w:b/>
                <w:color w:val="382C0A"/>
                <w:w w:val="105"/>
                <w:sz w:val="16"/>
              </w:rPr>
              <w:t>add</w:t>
            </w:r>
            <w:r>
              <w:rPr>
                <w:rFonts w:ascii="Times New Roman"/>
                <w:b/>
                <w:color w:val="382C0A"/>
                <w:spacing w:val="-7"/>
                <w:w w:val="105"/>
                <w:sz w:val="16"/>
              </w:rPr>
              <w:t xml:space="preserve"> </w:t>
            </w:r>
            <w:r>
              <w:rPr>
                <w:rFonts w:ascii="Times New Roman"/>
                <w:b/>
                <w:color w:val="382C0A"/>
                <w:w w:val="105"/>
                <w:sz w:val="16"/>
              </w:rPr>
              <w:t>any</w:t>
            </w:r>
            <w:r>
              <w:rPr>
                <w:rFonts w:ascii="Times New Roman"/>
                <w:b/>
                <w:color w:val="382C0A"/>
                <w:spacing w:val="-6"/>
                <w:w w:val="105"/>
                <w:sz w:val="16"/>
              </w:rPr>
              <w:t xml:space="preserve"> </w:t>
            </w:r>
            <w:r>
              <w:rPr>
                <w:rFonts w:ascii="Times New Roman"/>
                <w:b/>
                <w:color w:val="382C0A"/>
                <w:w w:val="105"/>
                <w:sz w:val="16"/>
              </w:rPr>
              <w:t>other</w:t>
            </w:r>
            <w:r>
              <w:rPr>
                <w:rFonts w:ascii="Times New Roman"/>
                <w:b/>
                <w:color w:val="382C0A"/>
                <w:spacing w:val="-6"/>
                <w:w w:val="105"/>
                <w:sz w:val="16"/>
              </w:rPr>
              <w:t xml:space="preserve"> </w:t>
            </w:r>
            <w:r>
              <w:rPr>
                <w:rFonts w:ascii="Times New Roman"/>
                <w:b/>
                <w:color w:val="382C0A"/>
                <w:w w:val="105"/>
                <w:sz w:val="16"/>
              </w:rPr>
              <w:t>information</w:t>
            </w:r>
            <w:r>
              <w:rPr>
                <w:rFonts w:ascii="Times New Roman"/>
                <w:b/>
                <w:color w:val="382C0A"/>
                <w:spacing w:val="-7"/>
                <w:w w:val="105"/>
                <w:sz w:val="16"/>
              </w:rPr>
              <w:t xml:space="preserve"> </w:t>
            </w:r>
            <w:r>
              <w:rPr>
                <w:rFonts w:ascii="Times New Roman"/>
                <w:b/>
                <w:color w:val="382C0A"/>
                <w:w w:val="105"/>
                <w:sz w:val="16"/>
              </w:rPr>
              <w:t>you</w:t>
            </w:r>
            <w:r>
              <w:rPr>
                <w:rFonts w:ascii="Times New Roman"/>
                <w:b/>
                <w:color w:val="382C0A"/>
                <w:spacing w:val="-6"/>
                <w:w w:val="105"/>
                <w:sz w:val="16"/>
              </w:rPr>
              <w:t xml:space="preserve"> </w:t>
            </w:r>
            <w:r>
              <w:rPr>
                <w:rFonts w:ascii="Times New Roman"/>
                <w:b/>
                <w:color w:val="382C0A"/>
                <w:w w:val="105"/>
                <w:sz w:val="16"/>
              </w:rPr>
              <w:t>would</w:t>
            </w:r>
            <w:r>
              <w:rPr>
                <w:rFonts w:ascii="Times New Roman"/>
                <w:b/>
                <w:color w:val="382C0A"/>
                <w:spacing w:val="-6"/>
                <w:w w:val="105"/>
                <w:sz w:val="16"/>
              </w:rPr>
              <w:t xml:space="preserve"> </w:t>
            </w:r>
            <w:r>
              <w:rPr>
                <w:rFonts w:ascii="Times New Roman"/>
                <w:b/>
                <w:color w:val="382C0A"/>
                <w:w w:val="105"/>
                <w:sz w:val="16"/>
              </w:rPr>
              <w:t>like</w:t>
            </w:r>
            <w:r>
              <w:rPr>
                <w:rFonts w:ascii="Times New Roman"/>
                <w:b/>
                <w:color w:val="382C0A"/>
                <w:spacing w:val="-6"/>
                <w:w w:val="105"/>
                <w:sz w:val="16"/>
              </w:rPr>
              <w:t xml:space="preserve"> </w:t>
            </w:r>
            <w:r>
              <w:rPr>
                <w:rFonts w:ascii="Times New Roman"/>
                <w:b/>
                <w:color w:val="382C0A"/>
                <w:w w:val="105"/>
                <w:sz w:val="16"/>
              </w:rPr>
              <w:t>to</w:t>
            </w:r>
            <w:r>
              <w:rPr>
                <w:rFonts w:ascii="Times New Roman"/>
                <w:b/>
                <w:color w:val="382C0A"/>
                <w:spacing w:val="-7"/>
                <w:w w:val="105"/>
                <w:sz w:val="16"/>
              </w:rPr>
              <w:t xml:space="preserve"> </w:t>
            </w:r>
            <w:r>
              <w:rPr>
                <w:rFonts w:ascii="Times New Roman"/>
                <w:b/>
                <w:color w:val="382C0A"/>
                <w:w w:val="105"/>
                <w:sz w:val="16"/>
              </w:rPr>
              <w:t>include</w:t>
            </w:r>
            <w:r>
              <w:rPr>
                <w:rFonts w:ascii="Times New Roman"/>
                <w:b/>
                <w:color w:val="382C0A"/>
                <w:spacing w:val="-6"/>
                <w:w w:val="105"/>
                <w:sz w:val="16"/>
              </w:rPr>
              <w:t xml:space="preserve"> </w:t>
            </w:r>
            <w:r>
              <w:rPr>
                <w:rFonts w:ascii="Times New Roman"/>
                <w:b/>
                <w:color w:val="382C0A"/>
                <w:w w:val="105"/>
                <w:sz w:val="16"/>
              </w:rPr>
              <w:t>in</w:t>
            </w:r>
            <w:r>
              <w:rPr>
                <w:rFonts w:ascii="Times New Roman"/>
                <w:b/>
                <w:color w:val="382C0A"/>
                <w:spacing w:val="-6"/>
                <w:w w:val="105"/>
                <w:sz w:val="16"/>
              </w:rPr>
              <w:t xml:space="preserve"> </w:t>
            </w:r>
            <w:r>
              <w:rPr>
                <w:rFonts w:ascii="Times New Roman"/>
                <w:b/>
                <w:color w:val="382C0A"/>
                <w:w w:val="105"/>
                <w:sz w:val="16"/>
              </w:rPr>
              <w:t>this</w:t>
            </w:r>
            <w:r>
              <w:rPr>
                <w:rFonts w:ascii="Times New Roman"/>
                <w:b/>
                <w:color w:val="382C0A"/>
                <w:spacing w:val="-6"/>
                <w:w w:val="105"/>
                <w:sz w:val="16"/>
              </w:rPr>
              <w:t xml:space="preserve"> </w:t>
            </w:r>
            <w:r>
              <w:rPr>
                <w:rFonts w:ascii="Times New Roman"/>
                <w:b/>
                <w:color w:val="382C0A"/>
                <w:spacing w:val="-2"/>
                <w:w w:val="105"/>
                <w:sz w:val="16"/>
              </w:rPr>
              <w:t>application.</w:t>
            </w:r>
          </w:p>
        </w:tc>
      </w:tr>
      <w:tr w:rsidR="003139F6" w14:paraId="5649F8F5" w14:textId="77777777">
        <w:trPr>
          <w:trHeight w:val="1079"/>
        </w:trPr>
        <w:tc>
          <w:tcPr>
            <w:tcW w:w="8702" w:type="dxa"/>
            <w:tcBorders>
              <w:top w:val="single" w:sz="6" w:space="0" w:color="CCCCCC"/>
              <w:bottom w:val="single" w:sz="6" w:space="0" w:color="CCCCCC"/>
              <w:right w:val="single" w:sz="6" w:space="0" w:color="CCCCCC"/>
            </w:tcBorders>
          </w:tcPr>
          <w:p w14:paraId="002D13CF" w14:textId="77777777" w:rsidR="003139F6" w:rsidRDefault="003139F6">
            <w:pPr>
              <w:pStyle w:val="TableParagraph"/>
              <w:spacing w:before="30"/>
              <w:rPr>
                <w:rFonts w:ascii="Times New Roman"/>
                <w:b/>
                <w:sz w:val="16"/>
              </w:rPr>
            </w:pPr>
          </w:p>
          <w:p w14:paraId="5C5D90B0" w14:textId="77777777" w:rsidR="003139F6" w:rsidRDefault="00227A8F">
            <w:pPr>
              <w:pStyle w:val="TableParagraph"/>
              <w:spacing w:before="1" w:line="271" w:lineRule="auto"/>
              <w:ind w:left="225"/>
              <w:rPr>
                <w:sz w:val="16"/>
              </w:rPr>
            </w:pPr>
            <w:r>
              <w:rPr>
                <w:color w:val="333333"/>
                <w:w w:val="105"/>
                <w:sz w:val="16"/>
              </w:rPr>
              <w:t>I</w:t>
            </w:r>
            <w:r>
              <w:rPr>
                <w:color w:val="333333"/>
                <w:spacing w:val="-5"/>
                <w:w w:val="105"/>
                <w:sz w:val="16"/>
              </w:rPr>
              <w:t xml:space="preserve"> </w:t>
            </w:r>
            <w:r>
              <w:rPr>
                <w:color w:val="333333"/>
                <w:w w:val="105"/>
                <w:sz w:val="16"/>
              </w:rPr>
              <w:t>believe</w:t>
            </w:r>
            <w:r>
              <w:rPr>
                <w:color w:val="333333"/>
                <w:spacing w:val="-5"/>
                <w:w w:val="105"/>
                <w:sz w:val="16"/>
              </w:rPr>
              <w:t xml:space="preserve"> </w:t>
            </w:r>
            <w:r>
              <w:rPr>
                <w:color w:val="333333"/>
                <w:w w:val="105"/>
                <w:sz w:val="16"/>
              </w:rPr>
              <w:t>this</w:t>
            </w:r>
            <w:r>
              <w:rPr>
                <w:color w:val="333333"/>
                <w:spacing w:val="-5"/>
                <w:w w:val="105"/>
                <w:sz w:val="16"/>
              </w:rPr>
              <w:t xml:space="preserve"> </w:t>
            </w:r>
            <w:r>
              <w:rPr>
                <w:color w:val="333333"/>
                <w:w w:val="105"/>
                <w:sz w:val="16"/>
              </w:rPr>
              <w:t>to</w:t>
            </w:r>
            <w:r>
              <w:rPr>
                <w:color w:val="333333"/>
                <w:spacing w:val="-5"/>
                <w:w w:val="105"/>
                <w:sz w:val="16"/>
              </w:rPr>
              <w:t xml:space="preserve"> </w:t>
            </w:r>
            <w:r>
              <w:rPr>
                <w:color w:val="333333"/>
                <w:w w:val="105"/>
                <w:sz w:val="16"/>
              </w:rPr>
              <w:t>be</w:t>
            </w:r>
            <w:r>
              <w:rPr>
                <w:color w:val="333333"/>
                <w:spacing w:val="-5"/>
                <w:w w:val="105"/>
                <w:sz w:val="16"/>
              </w:rPr>
              <w:t xml:space="preserve"> </w:t>
            </w:r>
            <w:r>
              <w:rPr>
                <w:color w:val="333333"/>
                <w:w w:val="105"/>
                <w:sz w:val="16"/>
              </w:rPr>
              <w:t>a</w:t>
            </w:r>
            <w:r>
              <w:rPr>
                <w:color w:val="333333"/>
                <w:spacing w:val="-5"/>
                <w:w w:val="105"/>
                <w:sz w:val="16"/>
              </w:rPr>
              <w:t xml:space="preserve"> </w:t>
            </w:r>
            <w:r>
              <w:rPr>
                <w:color w:val="333333"/>
                <w:w w:val="105"/>
                <w:sz w:val="16"/>
              </w:rPr>
              <w:t>pretty</w:t>
            </w:r>
            <w:r>
              <w:rPr>
                <w:color w:val="333333"/>
                <w:spacing w:val="-5"/>
                <w:w w:val="105"/>
                <w:sz w:val="16"/>
              </w:rPr>
              <w:t xml:space="preserve"> </w:t>
            </w:r>
            <w:r>
              <w:rPr>
                <w:color w:val="333333"/>
                <w:w w:val="105"/>
                <w:sz w:val="16"/>
              </w:rPr>
              <w:t>straightforward</w:t>
            </w:r>
            <w:r>
              <w:rPr>
                <w:color w:val="333333"/>
                <w:spacing w:val="-5"/>
                <w:w w:val="105"/>
                <w:sz w:val="16"/>
              </w:rPr>
              <w:t xml:space="preserve"> </w:t>
            </w:r>
            <w:r>
              <w:rPr>
                <w:color w:val="333333"/>
                <w:w w:val="105"/>
                <w:sz w:val="16"/>
              </w:rPr>
              <w:t>request</w:t>
            </w:r>
            <w:r>
              <w:rPr>
                <w:color w:val="333333"/>
                <w:spacing w:val="-5"/>
                <w:w w:val="105"/>
                <w:sz w:val="16"/>
              </w:rPr>
              <w:t xml:space="preserve"> </w:t>
            </w:r>
            <w:r>
              <w:rPr>
                <w:color w:val="333333"/>
                <w:w w:val="105"/>
                <w:sz w:val="16"/>
              </w:rPr>
              <w:t>to</w:t>
            </w:r>
            <w:r>
              <w:rPr>
                <w:color w:val="333333"/>
                <w:spacing w:val="-5"/>
                <w:w w:val="105"/>
                <w:sz w:val="16"/>
              </w:rPr>
              <w:t xml:space="preserve"> </w:t>
            </w:r>
            <w:r>
              <w:rPr>
                <w:color w:val="333333"/>
                <w:w w:val="105"/>
                <w:sz w:val="16"/>
              </w:rPr>
              <w:t>be</w:t>
            </w:r>
            <w:r>
              <w:rPr>
                <w:color w:val="333333"/>
                <w:spacing w:val="-5"/>
                <w:w w:val="105"/>
                <w:sz w:val="16"/>
              </w:rPr>
              <w:t xml:space="preserve"> </w:t>
            </w:r>
            <w:r>
              <w:rPr>
                <w:color w:val="333333"/>
                <w:w w:val="105"/>
                <w:sz w:val="16"/>
              </w:rPr>
              <w:t>able</w:t>
            </w:r>
            <w:r>
              <w:rPr>
                <w:color w:val="333333"/>
                <w:spacing w:val="-5"/>
                <w:w w:val="105"/>
                <w:sz w:val="16"/>
              </w:rPr>
              <w:t xml:space="preserve"> </w:t>
            </w:r>
            <w:r>
              <w:rPr>
                <w:color w:val="333333"/>
                <w:w w:val="105"/>
                <w:sz w:val="16"/>
              </w:rPr>
              <w:t>to</w:t>
            </w:r>
            <w:r>
              <w:rPr>
                <w:color w:val="333333"/>
                <w:spacing w:val="-5"/>
                <w:w w:val="105"/>
                <w:sz w:val="16"/>
              </w:rPr>
              <w:t xml:space="preserve"> </w:t>
            </w:r>
            <w:r>
              <w:rPr>
                <w:color w:val="333333"/>
                <w:w w:val="105"/>
                <w:sz w:val="16"/>
              </w:rPr>
              <w:t>conduct</w:t>
            </w:r>
            <w:r>
              <w:rPr>
                <w:color w:val="333333"/>
                <w:spacing w:val="-5"/>
                <w:w w:val="105"/>
                <w:sz w:val="16"/>
              </w:rPr>
              <w:t xml:space="preserve"> </w:t>
            </w:r>
            <w:r>
              <w:rPr>
                <w:color w:val="333333"/>
                <w:w w:val="105"/>
                <w:sz w:val="16"/>
              </w:rPr>
              <w:t>interviews</w:t>
            </w:r>
            <w:r>
              <w:rPr>
                <w:color w:val="333333"/>
                <w:spacing w:val="-5"/>
                <w:w w:val="105"/>
                <w:sz w:val="16"/>
              </w:rPr>
              <w:t xml:space="preserve"> </w:t>
            </w:r>
            <w:r>
              <w:rPr>
                <w:color w:val="333333"/>
                <w:w w:val="105"/>
                <w:sz w:val="16"/>
              </w:rPr>
              <w:t>with</w:t>
            </w:r>
            <w:r>
              <w:rPr>
                <w:color w:val="333333"/>
                <w:spacing w:val="-5"/>
                <w:w w:val="105"/>
                <w:sz w:val="16"/>
              </w:rPr>
              <w:t xml:space="preserve"> </w:t>
            </w:r>
            <w:r>
              <w:rPr>
                <w:color w:val="333333"/>
                <w:w w:val="105"/>
                <w:sz w:val="16"/>
              </w:rPr>
              <w:t>adult Latino/Hispanic</w:t>
            </w:r>
            <w:r>
              <w:rPr>
                <w:color w:val="333333"/>
                <w:spacing w:val="-12"/>
                <w:w w:val="105"/>
                <w:sz w:val="16"/>
              </w:rPr>
              <w:t xml:space="preserve"> </w:t>
            </w:r>
            <w:r>
              <w:rPr>
                <w:color w:val="333333"/>
                <w:w w:val="105"/>
                <w:sz w:val="16"/>
              </w:rPr>
              <w:t>teachers</w:t>
            </w:r>
            <w:r>
              <w:rPr>
                <w:color w:val="333333"/>
                <w:spacing w:val="-12"/>
                <w:w w:val="105"/>
                <w:sz w:val="16"/>
              </w:rPr>
              <w:t xml:space="preserve"> </w:t>
            </w:r>
            <w:r>
              <w:rPr>
                <w:color w:val="333333"/>
                <w:w w:val="105"/>
                <w:sz w:val="16"/>
              </w:rPr>
              <w:t>in</w:t>
            </w:r>
            <w:r>
              <w:rPr>
                <w:color w:val="333333"/>
                <w:spacing w:val="-12"/>
                <w:w w:val="105"/>
                <w:sz w:val="16"/>
              </w:rPr>
              <w:t xml:space="preserve"> </w:t>
            </w:r>
            <w:r>
              <w:rPr>
                <w:color w:val="333333"/>
                <w:w w:val="105"/>
                <w:sz w:val="16"/>
              </w:rPr>
              <w:t>OKCPS</w:t>
            </w:r>
            <w:r>
              <w:rPr>
                <w:color w:val="333333"/>
                <w:spacing w:val="-12"/>
                <w:w w:val="105"/>
                <w:sz w:val="16"/>
              </w:rPr>
              <w:t xml:space="preserve"> </w:t>
            </w:r>
            <w:r>
              <w:rPr>
                <w:color w:val="333333"/>
                <w:w w:val="105"/>
                <w:sz w:val="16"/>
              </w:rPr>
              <w:t>to</w:t>
            </w:r>
            <w:r>
              <w:rPr>
                <w:color w:val="333333"/>
                <w:spacing w:val="-12"/>
                <w:w w:val="105"/>
                <w:sz w:val="16"/>
              </w:rPr>
              <w:t xml:space="preserve"> </w:t>
            </w:r>
            <w:r>
              <w:rPr>
                <w:color w:val="333333"/>
                <w:w w:val="105"/>
                <w:sz w:val="16"/>
              </w:rPr>
              <w:t>help</w:t>
            </w:r>
            <w:r>
              <w:rPr>
                <w:color w:val="333333"/>
                <w:spacing w:val="-12"/>
                <w:w w:val="105"/>
                <w:sz w:val="16"/>
              </w:rPr>
              <w:t xml:space="preserve"> </w:t>
            </w:r>
            <w:r>
              <w:rPr>
                <w:color w:val="333333"/>
                <w:w w:val="105"/>
                <w:sz w:val="16"/>
              </w:rPr>
              <w:t>gain</w:t>
            </w:r>
            <w:r>
              <w:rPr>
                <w:color w:val="333333"/>
                <w:spacing w:val="-12"/>
                <w:w w:val="105"/>
                <w:sz w:val="16"/>
              </w:rPr>
              <w:t xml:space="preserve"> </w:t>
            </w:r>
            <w:r>
              <w:rPr>
                <w:color w:val="333333"/>
                <w:w w:val="105"/>
                <w:sz w:val="16"/>
              </w:rPr>
              <w:t>insight</w:t>
            </w:r>
            <w:r>
              <w:rPr>
                <w:color w:val="333333"/>
                <w:spacing w:val="-12"/>
                <w:w w:val="105"/>
                <w:sz w:val="16"/>
              </w:rPr>
              <w:t xml:space="preserve"> </w:t>
            </w:r>
            <w:r>
              <w:rPr>
                <w:color w:val="333333"/>
                <w:w w:val="105"/>
                <w:sz w:val="16"/>
              </w:rPr>
              <w:t>on</w:t>
            </w:r>
            <w:r>
              <w:rPr>
                <w:color w:val="333333"/>
                <w:spacing w:val="-12"/>
                <w:w w:val="105"/>
                <w:sz w:val="16"/>
              </w:rPr>
              <w:t xml:space="preserve"> </w:t>
            </w:r>
            <w:r>
              <w:rPr>
                <w:color w:val="333333"/>
                <w:w w:val="105"/>
                <w:sz w:val="16"/>
              </w:rPr>
              <w:t>what</w:t>
            </w:r>
            <w:r>
              <w:rPr>
                <w:color w:val="333333"/>
                <w:spacing w:val="-12"/>
                <w:w w:val="105"/>
                <w:sz w:val="16"/>
              </w:rPr>
              <w:t xml:space="preserve"> </w:t>
            </w:r>
            <w:r>
              <w:rPr>
                <w:color w:val="333333"/>
                <w:w w:val="105"/>
                <w:sz w:val="16"/>
              </w:rPr>
              <w:t>drew</w:t>
            </w:r>
            <w:r>
              <w:rPr>
                <w:color w:val="333333"/>
                <w:spacing w:val="-12"/>
                <w:w w:val="105"/>
                <w:sz w:val="16"/>
              </w:rPr>
              <w:t xml:space="preserve"> </w:t>
            </w:r>
            <w:r>
              <w:rPr>
                <w:color w:val="333333"/>
                <w:w w:val="105"/>
                <w:sz w:val="16"/>
              </w:rPr>
              <w:t>them</w:t>
            </w:r>
            <w:r>
              <w:rPr>
                <w:color w:val="333333"/>
                <w:spacing w:val="-12"/>
                <w:w w:val="105"/>
                <w:sz w:val="16"/>
              </w:rPr>
              <w:t xml:space="preserve"> </w:t>
            </w:r>
            <w:r>
              <w:rPr>
                <w:color w:val="333333"/>
                <w:w w:val="105"/>
                <w:sz w:val="16"/>
              </w:rPr>
              <w:t>to</w:t>
            </w:r>
            <w:r>
              <w:rPr>
                <w:color w:val="333333"/>
                <w:spacing w:val="-12"/>
                <w:w w:val="105"/>
                <w:sz w:val="16"/>
              </w:rPr>
              <w:t xml:space="preserve"> </w:t>
            </w:r>
            <w:r>
              <w:rPr>
                <w:color w:val="333333"/>
                <w:w w:val="105"/>
                <w:sz w:val="16"/>
              </w:rPr>
              <w:t>pursue</w:t>
            </w:r>
            <w:r>
              <w:rPr>
                <w:color w:val="333333"/>
                <w:spacing w:val="-12"/>
                <w:w w:val="105"/>
                <w:sz w:val="16"/>
              </w:rPr>
              <w:t xml:space="preserve"> </w:t>
            </w:r>
            <w:r>
              <w:rPr>
                <w:color w:val="333333"/>
                <w:w w:val="105"/>
                <w:sz w:val="16"/>
              </w:rPr>
              <w:t>a</w:t>
            </w:r>
            <w:r>
              <w:rPr>
                <w:color w:val="333333"/>
                <w:spacing w:val="-12"/>
                <w:w w:val="105"/>
                <w:sz w:val="16"/>
              </w:rPr>
              <w:t xml:space="preserve"> </w:t>
            </w:r>
            <w:r>
              <w:rPr>
                <w:color w:val="333333"/>
                <w:w w:val="105"/>
                <w:sz w:val="16"/>
              </w:rPr>
              <w:t>career</w:t>
            </w:r>
            <w:r>
              <w:rPr>
                <w:color w:val="333333"/>
                <w:spacing w:val="-12"/>
                <w:w w:val="105"/>
                <w:sz w:val="16"/>
              </w:rPr>
              <w:t xml:space="preserve"> </w:t>
            </w:r>
            <w:r>
              <w:rPr>
                <w:color w:val="333333"/>
                <w:w w:val="105"/>
                <w:sz w:val="16"/>
              </w:rPr>
              <w:t xml:space="preserve">in </w:t>
            </w:r>
            <w:r>
              <w:rPr>
                <w:color w:val="333333"/>
                <w:spacing w:val="-2"/>
                <w:w w:val="105"/>
                <w:sz w:val="16"/>
              </w:rPr>
              <w:t>education.</w:t>
            </w:r>
          </w:p>
        </w:tc>
        <w:tc>
          <w:tcPr>
            <w:tcW w:w="1667" w:type="dxa"/>
            <w:tcBorders>
              <w:top w:val="single" w:sz="6" w:space="0" w:color="CCCCCC"/>
              <w:left w:val="single" w:sz="6" w:space="0" w:color="CCCCCC"/>
              <w:bottom w:val="single" w:sz="6" w:space="0" w:color="CCCCCC"/>
            </w:tcBorders>
          </w:tcPr>
          <w:p w14:paraId="0C849B64" w14:textId="77777777" w:rsidR="003139F6" w:rsidRDefault="003139F6">
            <w:pPr>
              <w:pStyle w:val="TableParagraph"/>
              <w:rPr>
                <w:rFonts w:ascii="Times New Roman"/>
                <w:sz w:val="16"/>
              </w:rPr>
            </w:pPr>
          </w:p>
        </w:tc>
      </w:tr>
      <w:tr w:rsidR="003139F6" w14:paraId="3F496F25" w14:textId="77777777">
        <w:trPr>
          <w:trHeight w:val="460"/>
        </w:trPr>
        <w:tc>
          <w:tcPr>
            <w:tcW w:w="10369" w:type="dxa"/>
            <w:gridSpan w:val="2"/>
            <w:tcBorders>
              <w:top w:val="single" w:sz="6" w:space="0" w:color="CCCCCC"/>
              <w:bottom w:val="single" w:sz="6" w:space="0" w:color="CCCCCC"/>
            </w:tcBorders>
            <w:shd w:val="clear" w:color="auto" w:fill="F2DFAB"/>
          </w:tcPr>
          <w:p w14:paraId="6EE0C098" w14:textId="77777777" w:rsidR="003139F6" w:rsidRDefault="00227A8F">
            <w:pPr>
              <w:pStyle w:val="TableParagraph"/>
              <w:spacing w:before="140"/>
              <w:ind w:left="150"/>
              <w:rPr>
                <w:rFonts w:ascii="Times New Roman"/>
                <w:b/>
                <w:sz w:val="16"/>
              </w:rPr>
            </w:pPr>
            <w:r>
              <w:rPr>
                <w:rFonts w:ascii="Times New Roman"/>
                <w:b/>
                <w:color w:val="382C0A"/>
                <w:w w:val="105"/>
                <w:sz w:val="16"/>
              </w:rPr>
              <w:t>21.2</w:t>
            </w:r>
            <w:r>
              <w:rPr>
                <w:rFonts w:ascii="Times New Roman"/>
                <w:b/>
                <w:color w:val="382C0A"/>
                <w:spacing w:val="77"/>
                <w:w w:val="105"/>
                <w:sz w:val="16"/>
              </w:rPr>
              <w:t xml:space="preserve"> </w:t>
            </w:r>
            <w:r>
              <w:rPr>
                <w:rFonts w:ascii="Times New Roman"/>
                <w:b/>
                <w:color w:val="382C0A"/>
                <w:w w:val="105"/>
                <w:sz w:val="16"/>
              </w:rPr>
              <w:t>Principal</w:t>
            </w:r>
            <w:r>
              <w:rPr>
                <w:rFonts w:ascii="Times New Roman"/>
                <w:b/>
                <w:color w:val="382C0A"/>
                <w:spacing w:val="-7"/>
                <w:w w:val="105"/>
                <w:sz w:val="16"/>
              </w:rPr>
              <w:t xml:space="preserve"> </w:t>
            </w:r>
            <w:r>
              <w:rPr>
                <w:rFonts w:ascii="Times New Roman"/>
                <w:b/>
                <w:color w:val="382C0A"/>
                <w:w w:val="105"/>
                <w:sz w:val="16"/>
              </w:rPr>
              <w:t>Investigator</w:t>
            </w:r>
            <w:r>
              <w:rPr>
                <w:rFonts w:ascii="Times New Roman"/>
                <w:b/>
                <w:color w:val="382C0A"/>
                <w:spacing w:val="-7"/>
                <w:w w:val="105"/>
                <w:sz w:val="16"/>
              </w:rPr>
              <w:t xml:space="preserve"> </w:t>
            </w:r>
            <w:r>
              <w:rPr>
                <w:rFonts w:ascii="Times New Roman"/>
                <w:b/>
                <w:color w:val="382C0A"/>
                <w:spacing w:val="-2"/>
                <w:w w:val="105"/>
                <w:sz w:val="16"/>
              </w:rPr>
              <w:t>Certifications</w:t>
            </w:r>
          </w:p>
        </w:tc>
      </w:tr>
      <w:tr w:rsidR="003139F6" w14:paraId="787743F2" w14:textId="77777777">
        <w:trPr>
          <w:trHeight w:val="5730"/>
        </w:trPr>
        <w:tc>
          <w:tcPr>
            <w:tcW w:w="8702" w:type="dxa"/>
            <w:tcBorders>
              <w:top w:val="single" w:sz="6" w:space="0" w:color="CCCCCC"/>
              <w:right w:val="single" w:sz="6" w:space="0" w:color="CCCCCC"/>
            </w:tcBorders>
          </w:tcPr>
          <w:p w14:paraId="7F39B5E1" w14:textId="77777777" w:rsidR="003139F6" w:rsidRDefault="003139F6">
            <w:pPr>
              <w:pStyle w:val="TableParagraph"/>
              <w:spacing w:before="56"/>
              <w:rPr>
                <w:rFonts w:ascii="Times New Roman"/>
                <w:b/>
                <w:sz w:val="16"/>
              </w:rPr>
            </w:pPr>
          </w:p>
          <w:p w14:paraId="640377F7" w14:textId="77777777" w:rsidR="003139F6" w:rsidRDefault="00227A8F">
            <w:pPr>
              <w:pStyle w:val="TableParagraph"/>
              <w:spacing w:line="256" w:lineRule="auto"/>
              <w:ind w:left="525" w:right="332" w:hanging="270"/>
              <w:rPr>
                <w:sz w:val="16"/>
              </w:rPr>
            </w:pPr>
            <w:r>
              <w:rPr>
                <w:noProof/>
                <w:position w:val="-3"/>
              </w:rPr>
              <w:drawing>
                <wp:inline distT="0" distB="0" distL="0" distR="0" wp14:anchorId="3B6099F4" wp14:editId="03FEF764">
                  <wp:extent cx="133350" cy="133350"/>
                  <wp:effectExtent l="0" t="0" r="0" b="0"/>
                  <wp:docPr id="428" name="Image 4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8" name="Image 428"/>
                          <pic:cNvPicPr/>
                        </pic:nvPicPr>
                        <pic:blipFill>
                          <a:blip r:embed="rId66" cstate="print"/>
                          <a:stretch>
                            <a:fillRect/>
                          </a:stretch>
                        </pic:blipFill>
                        <pic:spPr>
                          <a:xfrm>
                            <a:off x="0" y="0"/>
                            <a:ext cx="133350" cy="133350"/>
                          </a:xfrm>
                          <a:prstGeom prst="rect">
                            <a:avLst/>
                          </a:prstGeom>
                        </pic:spPr>
                      </pic:pic>
                    </a:graphicData>
                  </a:graphic>
                </wp:inline>
              </w:drawing>
            </w:r>
            <w:r>
              <w:rPr>
                <w:rFonts w:ascii="Times New Roman"/>
                <w:spacing w:val="-2"/>
                <w:sz w:val="20"/>
              </w:rPr>
              <w:t xml:space="preserve"> </w:t>
            </w:r>
            <w:r>
              <w:rPr>
                <w:color w:val="333333"/>
                <w:w w:val="105"/>
                <w:sz w:val="16"/>
              </w:rPr>
              <w:t>I</w:t>
            </w:r>
            <w:r>
              <w:rPr>
                <w:color w:val="333333"/>
                <w:spacing w:val="-13"/>
                <w:w w:val="105"/>
                <w:sz w:val="16"/>
              </w:rPr>
              <w:t xml:space="preserve"> </w:t>
            </w:r>
            <w:r>
              <w:rPr>
                <w:color w:val="333333"/>
                <w:w w:val="105"/>
                <w:sz w:val="16"/>
              </w:rPr>
              <w:t>certify</w:t>
            </w:r>
            <w:r>
              <w:rPr>
                <w:color w:val="333333"/>
                <w:spacing w:val="-13"/>
                <w:w w:val="105"/>
                <w:sz w:val="16"/>
              </w:rPr>
              <w:t xml:space="preserve"> </w:t>
            </w:r>
            <w:r>
              <w:rPr>
                <w:color w:val="333333"/>
                <w:w w:val="105"/>
                <w:sz w:val="16"/>
              </w:rPr>
              <w:t>that</w:t>
            </w:r>
            <w:r>
              <w:rPr>
                <w:color w:val="333333"/>
                <w:spacing w:val="-13"/>
                <w:w w:val="105"/>
                <w:sz w:val="16"/>
              </w:rPr>
              <w:t xml:space="preserve"> </w:t>
            </w:r>
            <w:r>
              <w:rPr>
                <w:color w:val="333333"/>
                <w:w w:val="105"/>
                <w:sz w:val="16"/>
              </w:rPr>
              <w:t>all</w:t>
            </w:r>
            <w:r>
              <w:rPr>
                <w:color w:val="333333"/>
                <w:spacing w:val="-13"/>
                <w:w w:val="105"/>
                <w:sz w:val="16"/>
              </w:rPr>
              <w:t xml:space="preserve"> </w:t>
            </w:r>
            <w:r>
              <w:rPr>
                <w:color w:val="333333"/>
                <w:w w:val="105"/>
                <w:sz w:val="16"/>
              </w:rPr>
              <w:t>information</w:t>
            </w:r>
            <w:r>
              <w:rPr>
                <w:color w:val="333333"/>
                <w:spacing w:val="-13"/>
                <w:w w:val="105"/>
                <w:sz w:val="16"/>
              </w:rPr>
              <w:t xml:space="preserve"> </w:t>
            </w:r>
            <w:r>
              <w:rPr>
                <w:color w:val="333333"/>
                <w:w w:val="105"/>
                <w:sz w:val="16"/>
              </w:rPr>
              <w:t>provided</w:t>
            </w:r>
            <w:r>
              <w:rPr>
                <w:color w:val="333333"/>
                <w:spacing w:val="-13"/>
                <w:w w:val="105"/>
                <w:sz w:val="16"/>
              </w:rPr>
              <w:t xml:space="preserve"> </w:t>
            </w:r>
            <w:r>
              <w:rPr>
                <w:color w:val="333333"/>
                <w:w w:val="105"/>
                <w:sz w:val="16"/>
              </w:rPr>
              <w:t>in</w:t>
            </w:r>
            <w:r>
              <w:rPr>
                <w:color w:val="333333"/>
                <w:spacing w:val="-13"/>
                <w:w w:val="105"/>
                <w:sz w:val="16"/>
              </w:rPr>
              <w:t xml:space="preserve"> </w:t>
            </w:r>
            <w:r>
              <w:rPr>
                <w:color w:val="333333"/>
                <w:w w:val="105"/>
                <w:sz w:val="16"/>
              </w:rPr>
              <w:t>this</w:t>
            </w:r>
            <w:r>
              <w:rPr>
                <w:color w:val="333333"/>
                <w:spacing w:val="-13"/>
                <w:w w:val="105"/>
                <w:sz w:val="16"/>
              </w:rPr>
              <w:t xml:space="preserve"> </w:t>
            </w:r>
            <w:r>
              <w:rPr>
                <w:color w:val="333333"/>
                <w:w w:val="105"/>
                <w:sz w:val="16"/>
              </w:rPr>
              <w:t>submission,</w:t>
            </w:r>
            <w:r>
              <w:rPr>
                <w:color w:val="333333"/>
                <w:spacing w:val="-13"/>
                <w:w w:val="105"/>
                <w:sz w:val="16"/>
              </w:rPr>
              <w:t xml:space="preserve"> </w:t>
            </w:r>
            <w:r>
              <w:rPr>
                <w:color w:val="333333"/>
                <w:w w:val="105"/>
                <w:sz w:val="16"/>
              </w:rPr>
              <w:t>including</w:t>
            </w:r>
            <w:r>
              <w:rPr>
                <w:color w:val="333333"/>
                <w:spacing w:val="-13"/>
                <w:w w:val="105"/>
                <w:sz w:val="16"/>
              </w:rPr>
              <w:t xml:space="preserve"> </w:t>
            </w:r>
            <w:r>
              <w:rPr>
                <w:color w:val="333333"/>
                <w:w w:val="105"/>
                <w:sz w:val="16"/>
              </w:rPr>
              <w:t>support</w:t>
            </w:r>
            <w:r>
              <w:rPr>
                <w:color w:val="333333"/>
                <w:spacing w:val="-13"/>
                <w:w w:val="105"/>
                <w:sz w:val="16"/>
              </w:rPr>
              <w:t xml:space="preserve"> </w:t>
            </w:r>
            <w:r>
              <w:rPr>
                <w:color w:val="333333"/>
                <w:w w:val="105"/>
                <w:sz w:val="16"/>
              </w:rPr>
              <w:t>materials,</w:t>
            </w:r>
            <w:r>
              <w:rPr>
                <w:color w:val="333333"/>
                <w:spacing w:val="-13"/>
                <w:w w:val="105"/>
                <w:sz w:val="16"/>
              </w:rPr>
              <w:t xml:space="preserve"> </w:t>
            </w:r>
            <w:r>
              <w:rPr>
                <w:color w:val="333333"/>
                <w:w w:val="105"/>
                <w:sz w:val="16"/>
              </w:rPr>
              <w:t>is complete and accurate.</w:t>
            </w:r>
          </w:p>
          <w:p w14:paraId="741E290D" w14:textId="77777777" w:rsidR="003139F6" w:rsidRDefault="00227A8F">
            <w:pPr>
              <w:pStyle w:val="TableParagraph"/>
              <w:spacing w:before="66" w:line="256" w:lineRule="auto"/>
              <w:ind w:left="525" w:hanging="270"/>
              <w:rPr>
                <w:sz w:val="16"/>
              </w:rPr>
            </w:pPr>
            <w:r>
              <w:rPr>
                <w:noProof/>
                <w:position w:val="-3"/>
              </w:rPr>
              <w:drawing>
                <wp:inline distT="0" distB="0" distL="0" distR="0" wp14:anchorId="67657152" wp14:editId="39B94742">
                  <wp:extent cx="133350" cy="133350"/>
                  <wp:effectExtent l="0" t="0" r="0" b="0"/>
                  <wp:docPr id="429" name="Image 4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9" name="Image 429"/>
                          <pic:cNvPicPr/>
                        </pic:nvPicPr>
                        <pic:blipFill>
                          <a:blip r:embed="rId66" cstate="print"/>
                          <a:stretch>
                            <a:fillRect/>
                          </a:stretch>
                        </pic:blipFill>
                        <pic:spPr>
                          <a:xfrm>
                            <a:off x="0" y="0"/>
                            <a:ext cx="133350" cy="133350"/>
                          </a:xfrm>
                          <a:prstGeom prst="rect">
                            <a:avLst/>
                          </a:prstGeom>
                        </pic:spPr>
                      </pic:pic>
                    </a:graphicData>
                  </a:graphic>
                </wp:inline>
              </w:drawing>
            </w:r>
            <w:r>
              <w:rPr>
                <w:rFonts w:ascii="Times New Roman"/>
                <w:sz w:val="20"/>
              </w:rPr>
              <w:t xml:space="preserve"> </w:t>
            </w:r>
            <w:r>
              <w:rPr>
                <w:color w:val="333333"/>
                <w:w w:val="105"/>
                <w:sz w:val="16"/>
              </w:rPr>
              <w:t>I certify that all investigators have completed the education requirements of the Norman Campus</w:t>
            </w:r>
            <w:r>
              <w:rPr>
                <w:color w:val="333333"/>
                <w:spacing w:val="-15"/>
                <w:w w:val="105"/>
                <w:sz w:val="16"/>
              </w:rPr>
              <w:t xml:space="preserve"> </w:t>
            </w:r>
            <w:r>
              <w:rPr>
                <w:color w:val="333333"/>
                <w:w w:val="105"/>
                <w:sz w:val="16"/>
              </w:rPr>
              <w:t>IRB</w:t>
            </w:r>
            <w:r>
              <w:rPr>
                <w:color w:val="333333"/>
                <w:spacing w:val="-15"/>
                <w:w w:val="105"/>
                <w:sz w:val="16"/>
              </w:rPr>
              <w:t xml:space="preserve"> </w:t>
            </w:r>
            <w:r>
              <w:rPr>
                <w:color w:val="333333"/>
                <w:w w:val="105"/>
                <w:sz w:val="16"/>
              </w:rPr>
              <w:t>("NC</w:t>
            </w:r>
            <w:r>
              <w:rPr>
                <w:color w:val="333333"/>
                <w:spacing w:val="-15"/>
                <w:w w:val="105"/>
                <w:sz w:val="16"/>
              </w:rPr>
              <w:t xml:space="preserve"> </w:t>
            </w:r>
            <w:r>
              <w:rPr>
                <w:color w:val="333333"/>
                <w:w w:val="105"/>
                <w:sz w:val="16"/>
              </w:rPr>
              <w:t>IRB")</w:t>
            </w:r>
            <w:r>
              <w:rPr>
                <w:color w:val="333333"/>
                <w:spacing w:val="-14"/>
                <w:w w:val="105"/>
                <w:sz w:val="16"/>
              </w:rPr>
              <w:t xml:space="preserve"> </w:t>
            </w:r>
            <w:r>
              <w:rPr>
                <w:color w:val="333333"/>
                <w:w w:val="105"/>
                <w:sz w:val="16"/>
              </w:rPr>
              <w:t>as</w:t>
            </w:r>
            <w:r>
              <w:rPr>
                <w:color w:val="333333"/>
                <w:spacing w:val="-15"/>
                <w:w w:val="105"/>
                <w:sz w:val="16"/>
              </w:rPr>
              <w:t xml:space="preserve"> </w:t>
            </w:r>
            <w:r>
              <w:rPr>
                <w:color w:val="333333"/>
                <w:w w:val="105"/>
                <w:sz w:val="16"/>
              </w:rPr>
              <w:t>applicable</w:t>
            </w:r>
            <w:r>
              <w:rPr>
                <w:color w:val="333333"/>
                <w:spacing w:val="-15"/>
                <w:w w:val="105"/>
                <w:sz w:val="16"/>
              </w:rPr>
              <w:t xml:space="preserve"> </w:t>
            </w:r>
            <w:r>
              <w:rPr>
                <w:color w:val="333333"/>
                <w:w w:val="105"/>
                <w:sz w:val="16"/>
              </w:rPr>
              <w:t>and</w:t>
            </w:r>
            <w:r>
              <w:rPr>
                <w:color w:val="333333"/>
                <w:spacing w:val="-15"/>
                <w:w w:val="105"/>
                <w:sz w:val="16"/>
              </w:rPr>
              <w:t xml:space="preserve"> </w:t>
            </w:r>
            <w:r>
              <w:rPr>
                <w:color w:val="333333"/>
                <w:w w:val="105"/>
                <w:sz w:val="16"/>
              </w:rPr>
              <w:t>required</w:t>
            </w:r>
            <w:r>
              <w:rPr>
                <w:color w:val="333333"/>
                <w:spacing w:val="-14"/>
                <w:w w:val="105"/>
                <w:sz w:val="16"/>
              </w:rPr>
              <w:t xml:space="preserve"> </w:t>
            </w:r>
            <w:r>
              <w:rPr>
                <w:color w:val="333333"/>
                <w:w w:val="105"/>
                <w:sz w:val="16"/>
              </w:rPr>
              <w:t>for</w:t>
            </w:r>
            <w:r>
              <w:rPr>
                <w:color w:val="333333"/>
                <w:spacing w:val="-15"/>
                <w:w w:val="105"/>
                <w:sz w:val="16"/>
              </w:rPr>
              <w:t xml:space="preserve"> </w:t>
            </w:r>
            <w:r>
              <w:rPr>
                <w:color w:val="333333"/>
                <w:w w:val="105"/>
                <w:sz w:val="16"/>
              </w:rPr>
              <w:t>conducting</w:t>
            </w:r>
            <w:r>
              <w:rPr>
                <w:color w:val="333333"/>
                <w:spacing w:val="-15"/>
                <w:w w:val="105"/>
                <w:sz w:val="16"/>
              </w:rPr>
              <w:t xml:space="preserve"> </w:t>
            </w:r>
            <w:r>
              <w:rPr>
                <w:color w:val="333333"/>
                <w:w w:val="105"/>
                <w:sz w:val="16"/>
              </w:rPr>
              <w:t>human</w:t>
            </w:r>
            <w:r>
              <w:rPr>
                <w:color w:val="333333"/>
                <w:spacing w:val="-15"/>
                <w:w w:val="105"/>
                <w:sz w:val="16"/>
              </w:rPr>
              <w:t xml:space="preserve"> </w:t>
            </w:r>
            <w:r>
              <w:rPr>
                <w:color w:val="333333"/>
                <w:w w:val="105"/>
                <w:sz w:val="16"/>
              </w:rPr>
              <w:t>subjects</w:t>
            </w:r>
            <w:r>
              <w:rPr>
                <w:color w:val="333333"/>
                <w:spacing w:val="-14"/>
                <w:w w:val="105"/>
                <w:sz w:val="16"/>
              </w:rPr>
              <w:t xml:space="preserve"> </w:t>
            </w:r>
            <w:r>
              <w:rPr>
                <w:color w:val="333333"/>
                <w:w w:val="105"/>
                <w:sz w:val="16"/>
              </w:rPr>
              <w:t>research.</w:t>
            </w:r>
          </w:p>
          <w:p w14:paraId="4419CE42" w14:textId="77777777" w:rsidR="003139F6" w:rsidRDefault="00227A8F">
            <w:pPr>
              <w:pStyle w:val="TableParagraph"/>
              <w:spacing w:before="67" w:line="256" w:lineRule="auto"/>
              <w:ind w:left="525" w:hanging="270"/>
              <w:rPr>
                <w:sz w:val="16"/>
              </w:rPr>
            </w:pPr>
            <w:r>
              <w:rPr>
                <w:noProof/>
                <w:position w:val="-3"/>
              </w:rPr>
              <w:drawing>
                <wp:inline distT="0" distB="0" distL="0" distR="0" wp14:anchorId="13EF7B1B" wp14:editId="65528343">
                  <wp:extent cx="133350" cy="133350"/>
                  <wp:effectExtent l="0" t="0" r="0" b="0"/>
                  <wp:docPr id="430" name="Image 4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0" name="Image 430"/>
                          <pic:cNvPicPr/>
                        </pic:nvPicPr>
                        <pic:blipFill>
                          <a:blip r:embed="rId66" cstate="print"/>
                          <a:stretch>
                            <a:fillRect/>
                          </a:stretch>
                        </pic:blipFill>
                        <pic:spPr>
                          <a:xfrm>
                            <a:off x="0" y="0"/>
                            <a:ext cx="133350" cy="133350"/>
                          </a:xfrm>
                          <a:prstGeom prst="rect">
                            <a:avLst/>
                          </a:prstGeom>
                        </pic:spPr>
                      </pic:pic>
                    </a:graphicData>
                  </a:graphic>
                </wp:inline>
              </w:drawing>
            </w:r>
            <w:r>
              <w:rPr>
                <w:rFonts w:ascii="Times New Roman"/>
                <w:spacing w:val="-1"/>
                <w:sz w:val="20"/>
              </w:rPr>
              <w:t xml:space="preserve"> </w:t>
            </w:r>
            <w:r>
              <w:rPr>
                <w:color w:val="333333"/>
                <w:w w:val="105"/>
                <w:sz w:val="16"/>
              </w:rPr>
              <w:t>I</w:t>
            </w:r>
            <w:r>
              <w:rPr>
                <w:color w:val="333333"/>
                <w:spacing w:val="-12"/>
                <w:w w:val="105"/>
                <w:sz w:val="16"/>
              </w:rPr>
              <w:t xml:space="preserve"> </w:t>
            </w:r>
            <w:r>
              <w:rPr>
                <w:color w:val="333333"/>
                <w:w w:val="105"/>
                <w:sz w:val="16"/>
              </w:rPr>
              <w:t>assure</w:t>
            </w:r>
            <w:r>
              <w:rPr>
                <w:color w:val="333333"/>
                <w:spacing w:val="-12"/>
                <w:w w:val="105"/>
                <w:sz w:val="16"/>
              </w:rPr>
              <w:t xml:space="preserve"> </w:t>
            </w:r>
            <w:r>
              <w:rPr>
                <w:color w:val="333333"/>
                <w:w w:val="105"/>
                <w:sz w:val="16"/>
              </w:rPr>
              <w:t>that</w:t>
            </w:r>
            <w:r>
              <w:rPr>
                <w:color w:val="333333"/>
                <w:spacing w:val="-12"/>
                <w:w w:val="105"/>
                <w:sz w:val="16"/>
              </w:rPr>
              <w:t xml:space="preserve"> </w:t>
            </w:r>
            <w:r>
              <w:rPr>
                <w:color w:val="333333"/>
                <w:w w:val="105"/>
                <w:sz w:val="16"/>
              </w:rPr>
              <w:t>I</w:t>
            </w:r>
            <w:r>
              <w:rPr>
                <w:color w:val="333333"/>
                <w:spacing w:val="-12"/>
                <w:w w:val="105"/>
                <w:sz w:val="16"/>
              </w:rPr>
              <w:t xml:space="preserve"> </w:t>
            </w:r>
            <w:r>
              <w:rPr>
                <w:color w:val="333333"/>
                <w:w w:val="105"/>
                <w:sz w:val="16"/>
              </w:rPr>
              <w:t>have</w:t>
            </w:r>
            <w:r>
              <w:rPr>
                <w:color w:val="333333"/>
                <w:spacing w:val="-12"/>
                <w:w w:val="105"/>
                <w:sz w:val="16"/>
              </w:rPr>
              <w:t xml:space="preserve"> </w:t>
            </w:r>
            <w:r>
              <w:rPr>
                <w:color w:val="333333"/>
                <w:w w:val="105"/>
                <w:sz w:val="16"/>
              </w:rPr>
              <w:t>obtained</w:t>
            </w:r>
            <w:r>
              <w:rPr>
                <w:color w:val="333333"/>
                <w:spacing w:val="-12"/>
                <w:w w:val="105"/>
                <w:sz w:val="16"/>
              </w:rPr>
              <w:t xml:space="preserve"> </w:t>
            </w:r>
            <w:r>
              <w:rPr>
                <w:color w:val="333333"/>
                <w:w w:val="105"/>
                <w:sz w:val="16"/>
              </w:rPr>
              <w:t>all</w:t>
            </w:r>
            <w:r>
              <w:rPr>
                <w:color w:val="333333"/>
                <w:spacing w:val="-12"/>
                <w:w w:val="105"/>
                <w:sz w:val="16"/>
              </w:rPr>
              <w:t xml:space="preserve"> </w:t>
            </w:r>
            <w:r>
              <w:rPr>
                <w:color w:val="333333"/>
                <w:w w:val="105"/>
                <w:sz w:val="16"/>
              </w:rPr>
              <w:t>necessary</w:t>
            </w:r>
            <w:r>
              <w:rPr>
                <w:color w:val="333333"/>
                <w:spacing w:val="-12"/>
                <w:w w:val="105"/>
                <w:sz w:val="16"/>
              </w:rPr>
              <w:t xml:space="preserve"> </w:t>
            </w:r>
            <w:r>
              <w:rPr>
                <w:color w:val="333333"/>
                <w:w w:val="105"/>
                <w:sz w:val="16"/>
              </w:rPr>
              <w:t>approvals</w:t>
            </w:r>
            <w:r>
              <w:rPr>
                <w:color w:val="333333"/>
                <w:spacing w:val="-12"/>
                <w:w w:val="105"/>
                <w:sz w:val="16"/>
              </w:rPr>
              <w:t xml:space="preserve"> </w:t>
            </w:r>
            <w:r>
              <w:rPr>
                <w:color w:val="333333"/>
                <w:w w:val="105"/>
                <w:sz w:val="16"/>
              </w:rPr>
              <w:t>from</w:t>
            </w:r>
            <w:r>
              <w:rPr>
                <w:color w:val="333333"/>
                <w:spacing w:val="-12"/>
                <w:w w:val="105"/>
                <w:sz w:val="16"/>
              </w:rPr>
              <w:t xml:space="preserve"> </w:t>
            </w:r>
            <w:r>
              <w:rPr>
                <w:color w:val="333333"/>
                <w:w w:val="105"/>
                <w:sz w:val="16"/>
              </w:rPr>
              <w:t>external</w:t>
            </w:r>
            <w:r>
              <w:rPr>
                <w:color w:val="333333"/>
                <w:spacing w:val="-12"/>
                <w:w w:val="105"/>
                <w:sz w:val="16"/>
              </w:rPr>
              <w:t xml:space="preserve"> </w:t>
            </w:r>
            <w:r>
              <w:rPr>
                <w:color w:val="333333"/>
                <w:w w:val="105"/>
                <w:sz w:val="16"/>
              </w:rPr>
              <w:t>entities,</w:t>
            </w:r>
            <w:r>
              <w:rPr>
                <w:color w:val="333333"/>
                <w:spacing w:val="-12"/>
                <w:w w:val="105"/>
                <w:sz w:val="16"/>
              </w:rPr>
              <w:t xml:space="preserve"> </w:t>
            </w:r>
            <w:r>
              <w:rPr>
                <w:color w:val="333333"/>
                <w:w w:val="105"/>
                <w:sz w:val="16"/>
              </w:rPr>
              <w:t>as</w:t>
            </w:r>
            <w:r>
              <w:rPr>
                <w:color w:val="333333"/>
                <w:spacing w:val="-12"/>
                <w:w w:val="105"/>
                <w:sz w:val="16"/>
              </w:rPr>
              <w:t xml:space="preserve"> </w:t>
            </w:r>
            <w:r>
              <w:rPr>
                <w:color w:val="333333"/>
                <w:w w:val="105"/>
                <w:sz w:val="16"/>
              </w:rPr>
              <w:t>applicable</w:t>
            </w:r>
            <w:r>
              <w:rPr>
                <w:color w:val="333333"/>
                <w:spacing w:val="-12"/>
                <w:w w:val="105"/>
                <w:sz w:val="16"/>
              </w:rPr>
              <w:t xml:space="preserve"> </w:t>
            </w:r>
            <w:r>
              <w:rPr>
                <w:color w:val="333333"/>
                <w:w w:val="105"/>
                <w:sz w:val="16"/>
              </w:rPr>
              <w:t>and required for conducting human subjects research.</w:t>
            </w:r>
          </w:p>
          <w:p w14:paraId="2D0AA19B" w14:textId="77777777" w:rsidR="003139F6" w:rsidRDefault="00227A8F">
            <w:pPr>
              <w:pStyle w:val="TableParagraph"/>
              <w:spacing w:before="67" w:line="266" w:lineRule="auto"/>
              <w:ind w:left="525" w:right="332" w:hanging="270"/>
              <w:rPr>
                <w:sz w:val="16"/>
              </w:rPr>
            </w:pPr>
            <w:r>
              <w:rPr>
                <w:noProof/>
                <w:position w:val="-3"/>
              </w:rPr>
              <w:drawing>
                <wp:inline distT="0" distB="0" distL="0" distR="0" wp14:anchorId="298293FB" wp14:editId="1173DA94">
                  <wp:extent cx="133350" cy="133350"/>
                  <wp:effectExtent l="0" t="0" r="0" b="0"/>
                  <wp:docPr id="431" name="Image 4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1" name="Image 431"/>
                          <pic:cNvPicPr/>
                        </pic:nvPicPr>
                        <pic:blipFill>
                          <a:blip r:embed="rId66" cstate="print"/>
                          <a:stretch>
                            <a:fillRect/>
                          </a:stretch>
                        </pic:blipFill>
                        <pic:spPr>
                          <a:xfrm>
                            <a:off x="0" y="0"/>
                            <a:ext cx="133350" cy="133350"/>
                          </a:xfrm>
                          <a:prstGeom prst="rect">
                            <a:avLst/>
                          </a:prstGeom>
                        </pic:spPr>
                      </pic:pic>
                    </a:graphicData>
                  </a:graphic>
                </wp:inline>
              </w:drawing>
            </w:r>
            <w:r>
              <w:rPr>
                <w:rFonts w:ascii="Times New Roman"/>
                <w:sz w:val="20"/>
              </w:rPr>
              <w:t xml:space="preserve"> </w:t>
            </w:r>
            <w:r>
              <w:rPr>
                <w:color w:val="333333"/>
                <w:w w:val="105"/>
                <w:sz w:val="16"/>
              </w:rPr>
              <w:t>I assure compliance of all investigators to this submission as approved; relevant OU IRB policies</w:t>
            </w:r>
            <w:r>
              <w:rPr>
                <w:color w:val="333333"/>
                <w:spacing w:val="-14"/>
                <w:w w:val="105"/>
                <w:sz w:val="16"/>
              </w:rPr>
              <w:t xml:space="preserve"> </w:t>
            </w:r>
            <w:r>
              <w:rPr>
                <w:color w:val="333333"/>
                <w:w w:val="105"/>
                <w:sz w:val="16"/>
              </w:rPr>
              <w:t>and</w:t>
            </w:r>
            <w:r>
              <w:rPr>
                <w:color w:val="333333"/>
                <w:spacing w:val="-14"/>
                <w:w w:val="105"/>
                <w:sz w:val="16"/>
              </w:rPr>
              <w:t xml:space="preserve"> </w:t>
            </w:r>
            <w:r>
              <w:rPr>
                <w:color w:val="333333"/>
                <w:w w:val="105"/>
                <w:sz w:val="16"/>
              </w:rPr>
              <w:t>procedures;</w:t>
            </w:r>
            <w:r>
              <w:rPr>
                <w:color w:val="333333"/>
                <w:spacing w:val="-14"/>
                <w:w w:val="105"/>
                <w:sz w:val="16"/>
              </w:rPr>
              <w:t xml:space="preserve"> </w:t>
            </w:r>
            <w:r>
              <w:rPr>
                <w:color w:val="333333"/>
                <w:w w:val="105"/>
                <w:sz w:val="16"/>
              </w:rPr>
              <w:t>applicable</w:t>
            </w:r>
            <w:r>
              <w:rPr>
                <w:color w:val="333333"/>
                <w:spacing w:val="-14"/>
                <w:w w:val="105"/>
                <w:sz w:val="16"/>
              </w:rPr>
              <w:t xml:space="preserve"> </w:t>
            </w:r>
            <w:r>
              <w:rPr>
                <w:color w:val="333333"/>
                <w:w w:val="105"/>
                <w:sz w:val="16"/>
              </w:rPr>
              <w:t>federal,</w:t>
            </w:r>
            <w:r>
              <w:rPr>
                <w:color w:val="333333"/>
                <w:spacing w:val="-14"/>
                <w:w w:val="105"/>
                <w:sz w:val="16"/>
              </w:rPr>
              <w:t xml:space="preserve"> </w:t>
            </w:r>
            <w:r>
              <w:rPr>
                <w:color w:val="333333"/>
                <w:w w:val="105"/>
                <w:sz w:val="16"/>
              </w:rPr>
              <w:t>state</w:t>
            </w:r>
            <w:r>
              <w:rPr>
                <w:color w:val="333333"/>
                <w:spacing w:val="-14"/>
                <w:w w:val="105"/>
                <w:sz w:val="16"/>
              </w:rPr>
              <w:t xml:space="preserve"> </w:t>
            </w:r>
            <w:r>
              <w:rPr>
                <w:color w:val="333333"/>
                <w:w w:val="105"/>
                <w:sz w:val="16"/>
              </w:rPr>
              <w:t>and</w:t>
            </w:r>
            <w:r>
              <w:rPr>
                <w:color w:val="333333"/>
                <w:spacing w:val="-14"/>
                <w:w w:val="105"/>
                <w:sz w:val="16"/>
              </w:rPr>
              <w:t xml:space="preserve"> </w:t>
            </w:r>
            <w:r>
              <w:rPr>
                <w:color w:val="333333"/>
                <w:w w:val="105"/>
                <w:sz w:val="16"/>
              </w:rPr>
              <w:t>local</w:t>
            </w:r>
            <w:r>
              <w:rPr>
                <w:color w:val="333333"/>
                <w:spacing w:val="-14"/>
                <w:w w:val="105"/>
                <w:sz w:val="16"/>
              </w:rPr>
              <w:t xml:space="preserve"> </w:t>
            </w:r>
            <w:r>
              <w:rPr>
                <w:color w:val="333333"/>
                <w:w w:val="105"/>
                <w:sz w:val="16"/>
              </w:rPr>
              <w:t>laws;</w:t>
            </w:r>
            <w:r>
              <w:rPr>
                <w:color w:val="333333"/>
                <w:spacing w:val="-14"/>
                <w:w w:val="105"/>
                <w:sz w:val="16"/>
              </w:rPr>
              <w:t xml:space="preserve"> </w:t>
            </w:r>
            <w:r>
              <w:rPr>
                <w:color w:val="333333"/>
                <w:w w:val="105"/>
                <w:sz w:val="16"/>
              </w:rPr>
              <w:t>and,</w:t>
            </w:r>
            <w:r>
              <w:rPr>
                <w:color w:val="333333"/>
                <w:spacing w:val="-14"/>
                <w:w w:val="105"/>
                <w:sz w:val="16"/>
              </w:rPr>
              <w:t xml:space="preserve"> </w:t>
            </w:r>
            <w:r>
              <w:rPr>
                <w:color w:val="333333"/>
                <w:w w:val="105"/>
                <w:sz w:val="16"/>
              </w:rPr>
              <w:t>ethical</w:t>
            </w:r>
            <w:r>
              <w:rPr>
                <w:color w:val="333333"/>
                <w:spacing w:val="-14"/>
                <w:w w:val="105"/>
                <w:sz w:val="16"/>
              </w:rPr>
              <w:t xml:space="preserve"> </w:t>
            </w:r>
            <w:r>
              <w:rPr>
                <w:color w:val="333333"/>
                <w:w w:val="105"/>
                <w:sz w:val="16"/>
              </w:rPr>
              <w:t>conduct</w:t>
            </w:r>
            <w:r>
              <w:rPr>
                <w:color w:val="333333"/>
                <w:spacing w:val="-14"/>
                <w:w w:val="105"/>
                <w:sz w:val="16"/>
              </w:rPr>
              <w:t xml:space="preserve"> </w:t>
            </w:r>
            <w:r>
              <w:rPr>
                <w:color w:val="333333"/>
                <w:w w:val="105"/>
                <w:sz w:val="16"/>
              </w:rPr>
              <w:t>of</w:t>
            </w:r>
            <w:r>
              <w:rPr>
                <w:color w:val="333333"/>
                <w:spacing w:val="-14"/>
                <w:w w:val="105"/>
                <w:sz w:val="16"/>
              </w:rPr>
              <w:t xml:space="preserve"> </w:t>
            </w:r>
            <w:r>
              <w:rPr>
                <w:color w:val="333333"/>
                <w:w w:val="105"/>
                <w:sz w:val="16"/>
              </w:rPr>
              <w:t>the research</w:t>
            </w:r>
            <w:r>
              <w:rPr>
                <w:color w:val="333333"/>
                <w:spacing w:val="-3"/>
                <w:w w:val="105"/>
                <w:sz w:val="16"/>
              </w:rPr>
              <w:t xml:space="preserve"> </w:t>
            </w:r>
            <w:r>
              <w:rPr>
                <w:color w:val="333333"/>
                <w:w w:val="105"/>
                <w:sz w:val="16"/>
              </w:rPr>
              <w:t>and</w:t>
            </w:r>
            <w:r>
              <w:rPr>
                <w:color w:val="333333"/>
                <w:spacing w:val="-3"/>
                <w:w w:val="105"/>
                <w:sz w:val="16"/>
              </w:rPr>
              <w:t xml:space="preserve"> </w:t>
            </w:r>
            <w:r>
              <w:rPr>
                <w:color w:val="333333"/>
                <w:w w:val="105"/>
                <w:sz w:val="16"/>
              </w:rPr>
              <w:t>protection</w:t>
            </w:r>
            <w:r>
              <w:rPr>
                <w:color w:val="333333"/>
                <w:spacing w:val="-3"/>
                <w:w w:val="105"/>
                <w:sz w:val="16"/>
              </w:rPr>
              <w:t xml:space="preserve"> </w:t>
            </w:r>
            <w:r>
              <w:rPr>
                <w:color w:val="333333"/>
                <w:w w:val="105"/>
                <w:sz w:val="16"/>
              </w:rPr>
              <w:t>of</w:t>
            </w:r>
            <w:r>
              <w:rPr>
                <w:color w:val="333333"/>
                <w:spacing w:val="-3"/>
                <w:w w:val="105"/>
                <w:sz w:val="16"/>
              </w:rPr>
              <w:t xml:space="preserve"> </w:t>
            </w:r>
            <w:r>
              <w:rPr>
                <w:color w:val="333333"/>
                <w:w w:val="105"/>
                <w:sz w:val="16"/>
              </w:rPr>
              <w:t>the</w:t>
            </w:r>
            <w:r>
              <w:rPr>
                <w:color w:val="333333"/>
                <w:spacing w:val="-3"/>
                <w:w w:val="105"/>
                <w:sz w:val="16"/>
              </w:rPr>
              <w:t xml:space="preserve"> </w:t>
            </w:r>
            <w:r>
              <w:rPr>
                <w:color w:val="333333"/>
                <w:w w:val="105"/>
                <w:sz w:val="16"/>
              </w:rPr>
              <w:t>rights</w:t>
            </w:r>
            <w:r>
              <w:rPr>
                <w:color w:val="333333"/>
                <w:spacing w:val="-3"/>
                <w:w w:val="105"/>
                <w:sz w:val="16"/>
              </w:rPr>
              <w:t xml:space="preserve"> </w:t>
            </w:r>
            <w:r>
              <w:rPr>
                <w:color w:val="333333"/>
                <w:w w:val="105"/>
                <w:sz w:val="16"/>
              </w:rPr>
              <w:t>and</w:t>
            </w:r>
            <w:r>
              <w:rPr>
                <w:color w:val="333333"/>
                <w:spacing w:val="-3"/>
                <w:w w:val="105"/>
                <w:sz w:val="16"/>
              </w:rPr>
              <w:t xml:space="preserve"> </w:t>
            </w:r>
            <w:r>
              <w:rPr>
                <w:color w:val="333333"/>
                <w:w w:val="105"/>
                <w:sz w:val="16"/>
              </w:rPr>
              <w:t>welfare</w:t>
            </w:r>
            <w:r>
              <w:rPr>
                <w:color w:val="333333"/>
                <w:spacing w:val="-3"/>
                <w:w w:val="105"/>
                <w:sz w:val="16"/>
              </w:rPr>
              <w:t xml:space="preserve"> </w:t>
            </w:r>
            <w:r>
              <w:rPr>
                <w:color w:val="333333"/>
                <w:w w:val="105"/>
                <w:sz w:val="16"/>
              </w:rPr>
              <w:t>of</w:t>
            </w:r>
            <w:r>
              <w:rPr>
                <w:color w:val="333333"/>
                <w:spacing w:val="-3"/>
                <w:w w:val="105"/>
                <w:sz w:val="16"/>
              </w:rPr>
              <w:t xml:space="preserve"> </w:t>
            </w:r>
            <w:r>
              <w:rPr>
                <w:color w:val="333333"/>
                <w:w w:val="105"/>
                <w:sz w:val="16"/>
              </w:rPr>
              <w:t>human</w:t>
            </w:r>
            <w:r>
              <w:rPr>
                <w:color w:val="333333"/>
                <w:spacing w:val="-3"/>
                <w:w w:val="105"/>
                <w:sz w:val="16"/>
              </w:rPr>
              <w:t xml:space="preserve"> </w:t>
            </w:r>
            <w:r>
              <w:rPr>
                <w:color w:val="333333"/>
                <w:w w:val="105"/>
                <w:sz w:val="16"/>
              </w:rPr>
              <w:t>participants,</w:t>
            </w:r>
            <w:r>
              <w:rPr>
                <w:color w:val="333333"/>
                <w:spacing w:val="-3"/>
                <w:w w:val="105"/>
                <w:sz w:val="16"/>
              </w:rPr>
              <w:t xml:space="preserve"> </w:t>
            </w:r>
            <w:r>
              <w:rPr>
                <w:color w:val="333333"/>
                <w:w w:val="105"/>
                <w:sz w:val="16"/>
              </w:rPr>
              <w:t>as</w:t>
            </w:r>
            <w:r>
              <w:rPr>
                <w:color w:val="333333"/>
                <w:spacing w:val="-3"/>
                <w:w w:val="105"/>
                <w:sz w:val="16"/>
              </w:rPr>
              <w:t xml:space="preserve"> </w:t>
            </w:r>
            <w:r>
              <w:rPr>
                <w:color w:val="333333"/>
                <w:w w:val="105"/>
                <w:sz w:val="16"/>
              </w:rPr>
              <w:t>applicable</w:t>
            </w:r>
            <w:r>
              <w:rPr>
                <w:color w:val="333333"/>
                <w:spacing w:val="-3"/>
                <w:w w:val="105"/>
                <w:sz w:val="16"/>
              </w:rPr>
              <w:t xml:space="preserve"> </w:t>
            </w:r>
            <w:r>
              <w:rPr>
                <w:color w:val="333333"/>
                <w:w w:val="105"/>
                <w:sz w:val="16"/>
              </w:rPr>
              <w:t>and required for conducting human subjects research.</w:t>
            </w:r>
          </w:p>
          <w:p w14:paraId="0BE672CE" w14:textId="77777777" w:rsidR="003139F6" w:rsidRDefault="00227A8F">
            <w:pPr>
              <w:pStyle w:val="TableParagraph"/>
              <w:spacing w:before="58" w:line="264" w:lineRule="auto"/>
              <w:ind w:left="525" w:right="332" w:hanging="270"/>
              <w:rPr>
                <w:sz w:val="16"/>
              </w:rPr>
            </w:pPr>
            <w:r>
              <w:rPr>
                <w:noProof/>
                <w:position w:val="-3"/>
              </w:rPr>
              <w:drawing>
                <wp:inline distT="0" distB="0" distL="0" distR="0" wp14:anchorId="249523CD" wp14:editId="088B469E">
                  <wp:extent cx="133350" cy="133350"/>
                  <wp:effectExtent l="0" t="0" r="0" b="0"/>
                  <wp:docPr id="432" name="Image 4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2" name="Image 432"/>
                          <pic:cNvPicPr/>
                        </pic:nvPicPr>
                        <pic:blipFill>
                          <a:blip r:embed="rId66" cstate="print"/>
                          <a:stretch>
                            <a:fillRect/>
                          </a:stretch>
                        </pic:blipFill>
                        <pic:spPr>
                          <a:xfrm>
                            <a:off x="0" y="0"/>
                            <a:ext cx="133350" cy="133350"/>
                          </a:xfrm>
                          <a:prstGeom prst="rect">
                            <a:avLst/>
                          </a:prstGeom>
                        </pic:spPr>
                      </pic:pic>
                    </a:graphicData>
                  </a:graphic>
                </wp:inline>
              </w:drawing>
            </w:r>
            <w:r>
              <w:rPr>
                <w:rFonts w:ascii="Times New Roman"/>
                <w:sz w:val="20"/>
              </w:rPr>
              <w:t xml:space="preserve"> </w:t>
            </w:r>
            <w:r>
              <w:rPr>
                <w:color w:val="333333"/>
                <w:w w:val="105"/>
                <w:sz w:val="16"/>
              </w:rPr>
              <w:t>I agree that all participants entered onto the master list of participants for the study must sign</w:t>
            </w:r>
            <w:r>
              <w:rPr>
                <w:color w:val="333333"/>
                <w:spacing w:val="-15"/>
                <w:w w:val="105"/>
                <w:sz w:val="16"/>
              </w:rPr>
              <w:t xml:space="preserve"> </w:t>
            </w:r>
            <w:r>
              <w:rPr>
                <w:color w:val="333333"/>
                <w:w w:val="105"/>
                <w:sz w:val="16"/>
              </w:rPr>
              <w:t>a</w:t>
            </w:r>
            <w:r>
              <w:rPr>
                <w:color w:val="333333"/>
                <w:spacing w:val="-15"/>
                <w:w w:val="105"/>
                <w:sz w:val="16"/>
              </w:rPr>
              <w:t xml:space="preserve"> </w:t>
            </w:r>
            <w:r>
              <w:rPr>
                <w:color w:val="333333"/>
                <w:w w:val="105"/>
                <w:sz w:val="16"/>
              </w:rPr>
              <w:t>consent</w:t>
            </w:r>
            <w:r>
              <w:rPr>
                <w:color w:val="333333"/>
                <w:spacing w:val="-15"/>
                <w:w w:val="105"/>
                <w:sz w:val="16"/>
              </w:rPr>
              <w:t xml:space="preserve"> </w:t>
            </w:r>
            <w:r>
              <w:rPr>
                <w:color w:val="333333"/>
                <w:w w:val="105"/>
                <w:sz w:val="16"/>
              </w:rPr>
              <w:t>document</w:t>
            </w:r>
            <w:r>
              <w:rPr>
                <w:color w:val="333333"/>
                <w:spacing w:val="-14"/>
                <w:w w:val="105"/>
                <w:sz w:val="16"/>
              </w:rPr>
              <w:t xml:space="preserve"> </w:t>
            </w:r>
            <w:r>
              <w:rPr>
                <w:color w:val="333333"/>
                <w:w w:val="105"/>
                <w:sz w:val="16"/>
              </w:rPr>
              <w:t>prior</w:t>
            </w:r>
            <w:r>
              <w:rPr>
                <w:color w:val="333333"/>
                <w:spacing w:val="-15"/>
                <w:w w:val="105"/>
                <w:sz w:val="16"/>
              </w:rPr>
              <w:t xml:space="preserve"> </w:t>
            </w:r>
            <w:r>
              <w:rPr>
                <w:color w:val="333333"/>
                <w:w w:val="105"/>
                <w:sz w:val="16"/>
              </w:rPr>
              <w:t>to</w:t>
            </w:r>
            <w:r>
              <w:rPr>
                <w:color w:val="333333"/>
                <w:spacing w:val="-15"/>
                <w:w w:val="105"/>
                <w:sz w:val="16"/>
              </w:rPr>
              <w:t xml:space="preserve"> </w:t>
            </w:r>
            <w:r>
              <w:rPr>
                <w:color w:val="333333"/>
                <w:w w:val="105"/>
                <w:sz w:val="16"/>
              </w:rPr>
              <w:t>undergoing</w:t>
            </w:r>
            <w:r>
              <w:rPr>
                <w:color w:val="333333"/>
                <w:spacing w:val="-15"/>
                <w:w w:val="105"/>
                <w:sz w:val="16"/>
              </w:rPr>
              <w:t xml:space="preserve"> </w:t>
            </w:r>
            <w:r>
              <w:rPr>
                <w:color w:val="333333"/>
                <w:w w:val="105"/>
                <w:sz w:val="16"/>
              </w:rPr>
              <w:t>any</w:t>
            </w:r>
            <w:r>
              <w:rPr>
                <w:color w:val="333333"/>
                <w:spacing w:val="-14"/>
                <w:w w:val="105"/>
                <w:sz w:val="16"/>
              </w:rPr>
              <w:t xml:space="preserve"> </w:t>
            </w:r>
            <w:r>
              <w:rPr>
                <w:color w:val="333333"/>
                <w:w w:val="105"/>
                <w:sz w:val="16"/>
              </w:rPr>
              <w:t>study</w:t>
            </w:r>
            <w:r>
              <w:rPr>
                <w:color w:val="333333"/>
                <w:spacing w:val="-15"/>
                <w:w w:val="105"/>
                <w:sz w:val="16"/>
              </w:rPr>
              <w:t xml:space="preserve"> </w:t>
            </w:r>
            <w:r>
              <w:rPr>
                <w:color w:val="333333"/>
                <w:w w:val="105"/>
                <w:sz w:val="16"/>
              </w:rPr>
              <w:t>related</w:t>
            </w:r>
            <w:r>
              <w:rPr>
                <w:color w:val="333333"/>
                <w:spacing w:val="-15"/>
                <w:w w:val="105"/>
                <w:sz w:val="16"/>
              </w:rPr>
              <w:t xml:space="preserve"> </w:t>
            </w:r>
            <w:r>
              <w:rPr>
                <w:color w:val="333333"/>
                <w:w w:val="105"/>
                <w:sz w:val="16"/>
              </w:rPr>
              <w:t>interactions</w:t>
            </w:r>
            <w:r>
              <w:rPr>
                <w:color w:val="333333"/>
                <w:spacing w:val="-15"/>
                <w:w w:val="105"/>
                <w:sz w:val="16"/>
              </w:rPr>
              <w:t xml:space="preserve"> </w:t>
            </w:r>
            <w:r>
              <w:rPr>
                <w:color w:val="333333"/>
                <w:w w:val="105"/>
                <w:sz w:val="16"/>
              </w:rPr>
              <w:t>or</w:t>
            </w:r>
            <w:r>
              <w:rPr>
                <w:color w:val="333333"/>
                <w:spacing w:val="-14"/>
                <w:w w:val="105"/>
                <w:sz w:val="16"/>
              </w:rPr>
              <w:t xml:space="preserve"> </w:t>
            </w:r>
            <w:r>
              <w:rPr>
                <w:color w:val="333333"/>
                <w:w w:val="105"/>
                <w:sz w:val="16"/>
              </w:rPr>
              <w:t>interventions, unless the IRB has granted a waiver of informed consent or a waiver of signed consent.</w:t>
            </w:r>
          </w:p>
          <w:p w14:paraId="22CF04DB" w14:textId="77777777" w:rsidR="003139F6" w:rsidRDefault="00227A8F">
            <w:pPr>
              <w:pStyle w:val="TableParagraph"/>
              <w:spacing w:before="61" w:line="256" w:lineRule="auto"/>
              <w:ind w:left="525" w:right="354" w:hanging="270"/>
              <w:rPr>
                <w:sz w:val="16"/>
              </w:rPr>
            </w:pPr>
            <w:r>
              <w:rPr>
                <w:noProof/>
                <w:position w:val="-3"/>
              </w:rPr>
              <w:drawing>
                <wp:inline distT="0" distB="0" distL="0" distR="0" wp14:anchorId="6220D863" wp14:editId="211A48A0">
                  <wp:extent cx="133350" cy="133350"/>
                  <wp:effectExtent l="0" t="0" r="0" b="0"/>
                  <wp:docPr id="433" name="Image 4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3" name="Image 433"/>
                          <pic:cNvPicPr/>
                        </pic:nvPicPr>
                        <pic:blipFill>
                          <a:blip r:embed="rId66" cstate="print"/>
                          <a:stretch>
                            <a:fillRect/>
                          </a:stretch>
                        </pic:blipFill>
                        <pic:spPr>
                          <a:xfrm>
                            <a:off x="0" y="0"/>
                            <a:ext cx="133350" cy="133350"/>
                          </a:xfrm>
                          <a:prstGeom prst="rect">
                            <a:avLst/>
                          </a:prstGeom>
                        </pic:spPr>
                      </pic:pic>
                    </a:graphicData>
                  </a:graphic>
                </wp:inline>
              </w:drawing>
            </w:r>
            <w:r>
              <w:rPr>
                <w:rFonts w:ascii="Times New Roman"/>
                <w:spacing w:val="-3"/>
                <w:sz w:val="20"/>
              </w:rPr>
              <w:t xml:space="preserve"> </w:t>
            </w:r>
            <w:r>
              <w:rPr>
                <w:color w:val="333333"/>
                <w:w w:val="105"/>
                <w:sz w:val="16"/>
              </w:rPr>
              <w:t>I</w:t>
            </w:r>
            <w:r>
              <w:rPr>
                <w:color w:val="333333"/>
                <w:spacing w:val="-14"/>
                <w:w w:val="105"/>
                <w:sz w:val="16"/>
              </w:rPr>
              <w:t xml:space="preserve"> </w:t>
            </w:r>
            <w:r>
              <w:rPr>
                <w:color w:val="333333"/>
                <w:w w:val="105"/>
                <w:sz w:val="16"/>
              </w:rPr>
              <w:t>agree</w:t>
            </w:r>
            <w:r>
              <w:rPr>
                <w:color w:val="333333"/>
                <w:spacing w:val="-14"/>
                <w:w w:val="105"/>
                <w:sz w:val="16"/>
              </w:rPr>
              <w:t xml:space="preserve"> </w:t>
            </w:r>
            <w:r>
              <w:rPr>
                <w:color w:val="333333"/>
                <w:w w:val="105"/>
                <w:sz w:val="16"/>
              </w:rPr>
              <w:t>to</w:t>
            </w:r>
            <w:r>
              <w:rPr>
                <w:color w:val="333333"/>
                <w:spacing w:val="-14"/>
                <w:w w:val="105"/>
                <w:sz w:val="16"/>
              </w:rPr>
              <w:t xml:space="preserve"> </w:t>
            </w:r>
            <w:r>
              <w:rPr>
                <w:color w:val="333333"/>
                <w:w w:val="105"/>
                <w:sz w:val="16"/>
              </w:rPr>
              <w:t>promptly</w:t>
            </w:r>
            <w:r>
              <w:rPr>
                <w:color w:val="333333"/>
                <w:spacing w:val="-14"/>
                <w:w w:val="105"/>
                <w:sz w:val="16"/>
              </w:rPr>
              <w:t xml:space="preserve"> </w:t>
            </w:r>
            <w:r>
              <w:rPr>
                <w:color w:val="333333"/>
                <w:w w:val="105"/>
                <w:sz w:val="16"/>
              </w:rPr>
              <w:t>report</w:t>
            </w:r>
            <w:r>
              <w:rPr>
                <w:color w:val="333333"/>
                <w:spacing w:val="-14"/>
                <w:w w:val="105"/>
                <w:sz w:val="16"/>
              </w:rPr>
              <w:t xml:space="preserve"> </w:t>
            </w:r>
            <w:r>
              <w:rPr>
                <w:color w:val="333333"/>
                <w:w w:val="105"/>
                <w:sz w:val="16"/>
              </w:rPr>
              <w:t>protocol</w:t>
            </w:r>
            <w:r>
              <w:rPr>
                <w:color w:val="333333"/>
                <w:spacing w:val="-14"/>
                <w:w w:val="105"/>
                <w:sz w:val="16"/>
              </w:rPr>
              <w:t xml:space="preserve"> </w:t>
            </w:r>
            <w:r>
              <w:rPr>
                <w:color w:val="333333"/>
                <w:w w:val="105"/>
                <w:sz w:val="16"/>
              </w:rPr>
              <w:t>deviations</w:t>
            </w:r>
            <w:r>
              <w:rPr>
                <w:color w:val="333333"/>
                <w:spacing w:val="-14"/>
                <w:w w:val="105"/>
                <w:sz w:val="16"/>
              </w:rPr>
              <w:t xml:space="preserve"> </w:t>
            </w:r>
            <w:r>
              <w:rPr>
                <w:color w:val="333333"/>
                <w:w w:val="105"/>
                <w:sz w:val="16"/>
              </w:rPr>
              <w:t>and/or</w:t>
            </w:r>
            <w:r>
              <w:rPr>
                <w:color w:val="333333"/>
                <w:spacing w:val="-14"/>
                <w:w w:val="105"/>
                <w:sz w:val="16"/>
              </w:rPr>
              <w:t xml:space="preserve"> </w:t>
            </w:r>
            <w:r>
              <w:rPr>
                <w:color w:val="333333"/>
                <w:w w:val="105"/>
                <w:sz w:val="16"/>
              </w:rPr>
              <w:t>unanticipated</w:t>
            </w:r>
            <w:r>
              <w:rPr>
                <w:color w:val="333333"/>
                <w:spacing w:val="-14"/>
                <w:w w:val="105"/>
                <w:sz w:val="16"/>
              </w:rPr>
              <w:t xml:space="preserve"> </w:t>
            </w:r>
            <w:r>
              <w:rPr>
                <w:color w:val="333333"/>
                <w:w w:val="105"/>
                <w:sz w:val="16"/>
              </w:rPr>
              <w:t>problems</w:t>
            </w:r>
            <w:r>
              <w:rPr>
                <w:color w:val="333333"/>
                <w:spacing w:val="-14"/>
                <w:w w:val="105"/>
                <w:sz w:val="16"/>
              </w:rPr>
              <w:t xml:space="preserve"> </w:t>
            </w:r>
            <w:r>
              <w:rPr>
                <w:color w:val="333333"/>
                <w:w w:val="105"/>
                <w:sz w:val="16"/>
              </w:rPr>
              <w:t>as</w:t>
            </w:r>
            <w:r>
              <w:rPr>
                <w:color w:val="333333"/>
                <w:spacing w:val="-14"/>
                <w:w w:val="105"/>
                <w:sz w:val="16"/>
              </w:rPr>
              <w:t xml:space="preserve"> </w:t>
            </w:r>
            <w:r>
              <w:rPr>
                <w:color w:val="333333"/>
                <w:w w:val="105"/>
                <w:sz w:val="16"/>
              </w:rPr>
              <w:t>defined</w:t>
            </w:r>
            <w:r>
              <w:rPr>
                <w:color w:val="333333"/>
                <w:spacing w:val="-14"/>
                <w:w w:val="105"/>
                <w:sz w:val="16"/>
              </w:rPr>
              <w:t xml:space="preserve"> </w:t>
            </w:r>
            <w:r>
              <w:rPr>
                <w:color w:val="333333"/>
                <w:w w:val="105"/>
                <w:sz w:val="16"/>
              </w:rPr>
              <w:t>by OU IRB policy to the OU IRB, as applicable.</w:t>
            </w:r>
          </w:p>
          <w:p w14:paraId="7AFA0BFD" w14:textId="77777777" w:rsidR="003139F6" w:rsidRDefault="00227A8F">
            <w:pPr>
              <w:pStyle w:val="TableParagraph"/>
              <w:spacing w:before="66" w:line="256" w:lineRule="auto"/>
              <w:ind w:left="525" w:hanging="270"/>
              <w:rPr>
                <w:sz w:val="16"/>
              </w:rPr>
            </w:pPr>
            <w:r>
              <w:rPr>
                <w:noProof/>
                <w:position w:val="-3"/>
              </w:rPr>
              <w:drawing>
                <wp:inline distT="0" distB="0" distL="0" distR="0" wp14:anchorId="0860E2DE" wp14:editId="07EC0FBB">
                  <wp:extent cx="133350" cy="133350"/>
                  <wp:effectExtent l="0" t="0" r="0" b="0"/>
                  <wp:docPr id="434" name="Image 4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4" name="Image 434"/>
                          <pic:cNvPicPr/>
                        </pic:nvPicPr>
                        <pic:blipFill>
                          <a:blip r:embed="rId66" cstate="print"/>
                          <a:stretch>
                            <a:fillRect/>
                          </a:stretch>
                        </pic:blipFill>
                        <pic:spPr>
                          <a:xfrm>
                            <a:off x="0" y="0"/>
                            <a:ext cx="133350" cy="133350"/>
                          </a:xfrm>
                          <a:prstGeom prst="rect">
                            <a:avLst/>
                          </a:prstGeom>
                        </pic:spPr>
                      </pic:pic>
                    </a:graphicData>
                  </a:graphic>
                </wp:inline>
              </w:drawing>
            </w:r>
            <w:r>
              <w:rPr>
                <w:rFonts w:ascii="Times New Roman"/>
                <w:spacing w:val="-1"/>
                <w:sz w:val="20"/>
              </w:rPr>
              <w:t xml:space="preserve"> </w:t>
            </w:r>
            <w:r>
              <w:rPr>
                <w:color w:val="333333"/>
                <w:w w:val="105"/>
                <w:sz w:val="16"/>
              </w:rPr>
              <w:t>I</w:t>
            </w:r>
            <w:r>
              <w:rPr>
                <w:color w:val="333333"/>
                <w:spacing w:val="-12"/>
                <w:w w:val="105"/>
                <w:sz w:val="16"/>
              </w:rPr>
              <w:t xml:space="preserve"> </w:t>
            </w:r>
            <w:r>
              <w:rPr>
                <w:color w:val="333333"/>
                <w:w w:val="105"/>
                <w:sz w:val="16"/>
              </w:rPr>
              <w:t>assure</w:t>
            </w:r>
            <w:r>
              <w:rPr>
                <w:color w:val="333333"/>
                <w:spacing w:val="-12"/>
                <w:w w:val="105"/>
                <w:sz w:val="16"/>
              </w:rPr>
              <w:t xml:space="preserve"> </w:t>
            </w:r>
            <w:r>
              <w:rPr>
                <w:color w:val="333333"/>
                <w:w w:val="105"/>
                <w:sz w:val="16"/>
              </w:rPr>
              <w:t>that</w:t>
            </w:r>
            <w:r>
              <w:rPr>
                <w:color w:val="333333"/>
                <w:spacing w:val="-12"/>
                <w:w w:val="105"/>
                <w:sz w:val="16"/>
              </w:rPr>
              <w:t xml:space="preserve"> </w:t>
            </w:r>
            <w:r>
              <w:rPr>
                <w:color w:val="333333"/>
                <w:w w:val="105"/>
                <w:sz w:val="16"/>
              </w:rPr>
              <w:t>I</w:t>
            </w:r>
            <w:r>
              <w:rPr>
                <w:color w:val="333333"/>
                <w:spacing w:val="-12"/>
                <w:w w:val="105"/>
                <w:sz w:val="16"/>
              </w:rPr>
              <w:t xml:space="preserve"> </w:t>
            </w:r>
            <w:r>
              <w:rPr>
                <w:color w:val="333333"/>
                <w:w w:val="105"/>
                <w:sz w:val="16"/>
              </w:rPr>
              <w:t>have</w:t>
            </w:r>
            <w:r>
              <w:rPr>
                <w:color w:val="333333"/>
                <w:spacing w:val="-12"/>
                <w:w w:val="105"/>
                <w:sz w:val="16"/>
              </w:rPr>
              <w:t xml:space="preserve"> </w:t>
            </w:r>
            <w:r>
              <w:rPr>
                <w:color w:val="333333"/>
                <w:w w:val="105"/>
                <w:sz w:val="16"/>
              </w:rPr>
              <w:t>documentation</w:t>
            </w:r>
            <w:r>
              <w:rPr>
                <w:color w:val="333333"/>
                <w:spacing w:val="-12"/>
                <w:w w:val="105"/>
                <w:sz w:val="16"/>
              </w:rPr>
              <w:t xml:space="preserve"> </w:t>
            </w:r>
            <w:r>
              <w:rPr>
                <w:color w:val="333333"/>
                <w:w w:val="105"/>
                <w:sz w:val="16"/>
              </w:rPr>
              <w:t>of</w:t>
            </w:r>
            <w:r>
              <w:rPr>
                <w:color w:val="333333"/>
                <w:spacing w:val="-12"/>
                <w:w w:val="105"/>
                <w:sz w:val="16"/>
              </w:rPr>
              <w:t xml:space="preserve"> </w:t>
            </w:r>
            <w:r>
              <w:rPr>
                <w:color w:val="333333"/>
                <w:w w:val="105"/>
                <w:sz w:val="16"/>
              </w:rPr>
              <w:t>encryption</w:t>
            </w:r>
            <w:r>
              <w:rPr>
                <w:color w:val="333333"/>
                <w:spacing w:val="-12"/>
                <w:w w:val="105"/>
                <w:sz w:val="16"/>
              </w:rPr>
              <w:t xml:space="preserve"> </w:t>
            </w:r>
            <w:r>
              <w:rPr>
                <w:color w:val="333333"/>
                <w:w w:val="105"/>
                <w:sz w:val="16"/>
              </w:rPr>
              <w:t>for</w:t>
            </w:r>
            <w:r>
              <w:rPr>
                <w:color w:val="333333"/>
                <w:spacing w:val="-12"/>
                <w:w w:val="105"/>
                <w:sz w:val="16"/>
              </w:rPr>
              <w:t xml:space="preserve"> </w:t>
            </w:r>
            <w:r>
              <w:rPr>
                <w:color w:val="333333"/>
                <w:w w:val="105"/>
                <w:sz w:val="16"/>
              </w:rPr>
              <w:t>all</w:t>
            </w:r>
            <w:r>
              <w:rPr>
                <w:color w:val="333333"/>
                <w:spacing w:val="-12"/>
                <w:w w:val="105"/>
                <w:sz w:val="16"/>
              </w:rPr>
              <w:t xml:space="preserve"> </w:t>
            </w:r>
            <w:r>
              <w:rPr>
                <w:color w:val="333333"/>
                <w:w w:val="105"/>
                <w:sz w:val="16"/>
              </w:rPr>
              <w:t>electronic</w:t>
            </w:r>
            <w:r>
              <w:rPr>
                <w:color w:val="333333"/>
                <w:spacing w:val="-12"/>
                <w:w w:val="105"/>
                <w:sz w:val="16"/>
              </w:rPr>
              <w:t xml:space="preserve"> </w:t>
            </w:r>
            <w:r>
              <w:rPr>
                <w:color w:val="333333"/>
                <w:w w:val="105"/>
                <w:sz w:val="16"/>
              </w:rPr>
              <w:t>devices</w:t>
            </w:r>
            <w:r>
              <w:rPr>
                <w:color w:val="333333"/>
                <w:spacing w:val="-12"/>
                <w:w w:val="105"/>
                <w:sz w:val="16"/>
              </w:rPr>
              <w:t xml:space="preserve"> </w:t>
            </w:r>
            <w:r>
              <w:rPr>
                <w:color w:val="333333"/>
                <w:w w:val="105"/>
                <w:sz w:val="16"/>
              </w:rPr>
              <w:t>used</w:t>
            </w:r>
            <w:r>
              <w:rPr>
                <w:color w:val="333333"/>
                <w:spacing w:val="-12"/>
                <w:w w:val="105"/>
                <w:sz w:val="16"/>
              </w:rPr>
              <w:t xml:space="preserve"> </w:t>
            </w:r>
            <w:r>
              <w:rPr>
                <w:color w:val="333333"/>
                <w:w w:val="105"/>
                <w:sz w:val="16"/>
              </w:rPr>
              <w:t>in</w:t>
            </w:r>
            <w:r>
              <w:rPr>
                <w:color w:val="333333"/>
                <w:spacing w:val="-12"/>
                <w:w w:val="105"/>
                <w:sz w:val="16"/>
              </w:rPr>
              <w:t xml:space="preserve"> </w:t>
            </w:r>
            <w:r>
              <w:rPr>
                <w:color w:val="333333"/>
                <w:w w:val="105"/>
                <w:sz w:val="16"/>
              </w:rPr>
              <w:t>conducting human subjects research.</w:t>
            </w:r>
          </w:p>
          <w:p w14:paraId="65AADF38" w14:textId="77777777" w:rsidR="003139F6" w:rsidRDefault="00227A8F">
            <w:pPr>
              <w:pStyle w:val="TableParagraph"/>
              <w:spacing w:before="67" w:line="266" w:lineRule="auto"/>
              <w:ind w:left="525" w:right="569" w:hanging="270"/>
              <w:rPr>
                <w:sz w:val="16"/>
              </w:rPr>
            </w:pPr>
            <w:r>
              <w:rPr>
                <w:noProof/>
                <w:position w:val="-3"/>
              </w:rPr>
              <w:drawing>
                <wp:inline distT="0" distB="0" distL="0" distR="0" wp14:anchorId="06242B70" wp14:editId="34A32B80">
                  <wp:extent cx="133350" cy="133350"/>
                  <wp:effectExtent l="0" t="0" r="0" b="0"/>
                  <wp:docPr id="435" name="Image 4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5" name="Image 435"/>
                          <pic:cNvPicPr/>
                        </pic:nvPicPr>
                        <pic:blipFill>
                          <a:blip r:embed="rId66" cstate="print"/>
                          <a:stretch>
                            <a:fillRect/>
                          </a:stretch>
                        </pic:blipFill>
                        <pic:spPr>
                          <a:xfrm>
                            <a:off x="0" y="0"/>
                            <a:ext cx="133350" cy="133350"/>
                          </a:xfrm>
                          <a:prstGeom prst="rect">
                            <a:avLst/>
                          </a:prstGeom>
                        </pic:spPr>
                      </pic:pic>
                    </a:graphicData>
                  </a:graphic>
                </wp:inline>
              </w:drawing>
            </w:r>
            <w:r>
              <w:rPr>
                <w:rFonts w:ascii="Times New Roman"/>
                <w:sz w:val="20"/>
              </w:rPr>
              <w:t xml:space="preserve"> </w:t>
            </w:r>
            <w:r>
              <w:rPr>
                <w:color w:val="333333"/>
                <w:w w:val="105"/>
                <w:sz w:val="16"/>
              </w:rPr>
              <w:t>I</w:t>
            </w:r>
            <w:r>
              <w:rPr>
                <w:color w:val="333333"/>
                <w:spacing w:val="-4"/>
                <w:w w:val="105"/>
                <w:sz w:val="16"/>
              </w:rPr>
              <w:t xml:space="preserve"> </w:t>
            </w:r>
            <w:r>
              <w:rPr>
                <w:color w:val="333333"/>
                <w:w w:val="105"/>
                <w:sz w:val="16"/>
              </w:rPr>
              <w:t>assure</w:t>
            </w:r>
            <w:r>
              <w:rPr>
                <w:color w:val="333333"/>
                <w:spacing w:val="-4"/>
                <w:w w:val="105"/>
                <w:sz w:val="16"/>
              </w:rPr>
              <w:t xml:space="preserve"> </w:t>
            </w:r>
            <w:r>
              <w:rPr>
                <w:color w:val="333333"/>
                <w:w w:val="105"/>
                <w:sz w:val="16"/>
              </w:rPr>
              <w:t>that</w:t>
            </w:r>
            <w:r>
              <w:rPr>
                <w:color w:val="333333"/>
                <w:spacing w:val="-4"/>
                <w:w w:val="105"/>
                <w:sz w:val="16"/>
              </w:rPr>
              <w:t xml:space="preserve"> </w:t>
            </w:r>
            <w:r>
              <w:rPr>
                <w:color w:val="333333"/>
                <w:w w:val="105"/>
                <w:sz w:val="16"/>
              </w:rPr>
              <w:t>I</w:t>
            </w:r>
            <w:r>
              <w:rPr>
                <w:color w:val="333333"/>
                <w:spacing w:val="-4"/>
                <w:w w:val="105"/>
                <w:sz w:val="16"/>
              </w:rPr>
              <w:t xml:space="preserve"> </w:t>
            </w:r>
            <w:r>
              <w:rPr>
                <w:color w:val="333333"/>
                <w:w w:val="105"/>
                <w:sz w:val="16"/>
              </w:rPr>
              <w:t>have</w:t>
            </w:r>
            <w:r>
              <w:rPr>
                <w:color w:val="333333"/>
                <w:spacing w:val="-4"/>
                <w:w w:val="105"/>
                <w:sz w:val="16"/>
              </w:rPr>
              <w:t xml:space="preserve"> </w:t>
            </w:r>
            <w:r>
              <w:rPr>
                <w:color w:val="333333"/>
                <w:w w:val="105"/>
                <w:sz w:val="16"/>
              </w:rPr>
              <w:t>the</w:t>
            </w:r>
            <w:r>
              <w:rPr>
                <w:color w:val="333333"/>
                <w:spacing w:val="-4"/>
                <w:w w:val="105"/>
                <w:sz w:val="16"/>
              </w:rPr>
              <w:t xml:space="preserve"> </w:t>
            </w:r>
            <w:r>
              <w:rPr>
                <w:color w:val="333333"/>
                <w:w w:val="105"/>
                <w:sz w:val="16"/>
              </w:rPr>
              <w:t>resources</w:t>
            </w:r>
            <w:r>
              <w:rPr>
                <w:color w:val="333333"/>
                <w:spacing w:val="-4"/>
                <w:w w:val="105"/>
                <w:sz w:val="16"/>
              </w:rPr>
              <w:t xml:space="preserve"> </w:t>
            </w:r>
            <w:r>
              <w:rPr>
                <w:color w:val="333333"/>
                <w:w w:val="105"/>
                <w:sz w:val="16"/>
              </w:rPr>
              <w:t>necessary</w:t>
            </w:r>
            <w:r>
              <w:rPr>
                <w:color w:val="333333"/>
                <w:spacing w:val="-4"/>
                <w:w w:val="105"/>
                <w:sz w:val="16"/>
              </w:rPr>
              <w:t xml:space="preserve"> </w:t>
            </w:r>
            <w:r>
              <w:rPr>
                <w:color w:val="333333"/>
                <w:w w:val="105"/>
                <w:sz w:val="16"/>
              </w:rPr>
              <w:t>to</w:t>
            </w:r>
            <w:r>
              <w:rPr>
                <w:color w:val="333333"/>
                <w:spacing w:val="-4"/>
                <w:w w:val="105"/>
                <w:sz w:val="16"/>
              </w:rPr>
              <w:t xml:space="preserve"> </w:t>
            </w:r>
            <w:r>
              <w:rPr>
                <w:color w:val="333333"/>
                <w:w w:val="105"/>
                <w:sz w:val="16"/>
              </w:rPr>
              <w:t>provide</w:t>
            </w:r>
            <w:r>
              <w:rPr>
                <w:color w:val="333333"/>
                <w:spacing w:val="-4"/>
                <w:w w:val="105"/>
                <w:sz w:val="16"/>
              </w:rPr>
              <w:t xml:space="preserve"> </w:t>
            </w:r>
            <w:r>
              <w:rPr>
                <w:color w:val="333333"/>
                <w:w w:val="105"/>
                <w:sz w:val="16"/>
              </w:rPr>
              <w:t>1)</w:t>
            </w:r>
            <w:r>
              <w:rPr>
                <w:color w:val="333333"/>
                <w:spacing w:val="-4"/>
                <w:w w:val="105"/>
                <w:sz w:val="16"/>
              </w:rPr>
              <w:t xml:space="preserve"> </w:t>
            </w:r>
            <w:r>
              <w:rPr>
                <w:color w:val="333333"/>
                <w:w w:val="105"/>
                <w:sz w:val="16"/>
              </w:rPr>
              <w:t>adequate</w:t>
            </w:r>
            <w:r>
              <w:rPr>
                <w:color w:val="333333"/>
                <w:spacing w:val="-4"/>
                <w:w w:val="105"/>
                <w:sz w:val="16"/>
              </w:rPr>
              <w:t xml:space="preserve"> </w:t>
            </w:r>
            <w:r>
              <w:rPr>
                <w:color w:val="333333"/>
                <w:w w:val="105"/>
                <w:sz w:val="16"/>
              </w:rPr>
              <w:t>time</w:t>
            </w:r>
            <w:r>
              <w:rPr>
                <w:color w:val="333333"/>
                <w:spacing w:val="-4"/>
                <w:w w:val="105"/>
                <w:sz w:val="16"/>
              </w:rPr>
              <w:t xml:space="preserve"> </w:t>
            </w:r>
            <w:r>
              <w:rPr>
                <w:color w:val="333333"/>
                <w:w w:val="105"/>
                <w:sz w:val="16"/>
              </w:rPr>
              <w:t>to</w:t>
            </w:r>
            <w:r>
              <w:rPr>
                <w:color w:val="333333"/>
                <w:spacing w:val="-4"/>
                <w:w w:val="105"/>
                <w:sz w:val="16"/>
              </w:rPr>
              <w:t xml:space="preserve"> </w:t>
            </w:r>
            <w:r>
              <w:rPr>
                <w:color w:val="333333"/>
                <w:w w:val="105"/>
                <w:sz w:val="16"/>
              </w:rPr>
              <w:t>conduct</w:t>
            </w:r>
            <w:r>
              <w:rPr>
                <w:color w:val="333333"/>
                <w:spacing w:val="-4"/>
                <w:w w:val="105"/>
                <w:sz w:val="16"/>
              </w:rPr>
              <w:t xml:space="preserve"> </w:t>
            </w:r>
            <w:r>
              <w:rPr>
                <w:color w:val="333333"/>
                <w:w w:val="105"/>
                <w:sz w:val="16"/>
              </w:rPr>
              <w:t>and complete</w:t>
            </w:r>
            <w:r>
              <w:rPr>
                <w:color w:val="333333"/>
                <w:spacing w:val="-1"/>
                <w:w w:val="105"/>
                <w:sz w:val="16"/>
              </w:rPr>
              <w:t xml:space="preserve"> </w:t>
            </w:r>
            <w:r>
              <w:rPr>
                <w:color w:val="333333"/>
                <w:w w:val="105"/>
                <w:sz w:val="16"/>
              </w:rPr>
              <w:t>the</w:t>
            </w:r>
            <w:r>
              <w:rPr>
                <w:color w:val="333333"/>
                <w:spacing w:val="-1"/>
                <w:w w:val="105"/>
                <w:sz w:val="16"/>
              </w:rPr>
              <w:t xml:space="preserve"> </w:t>
            </w:r>
            <w:r>
              <w:rPr>
                <w:color w:val="333333"/>
                <w:w w:val="105"/>
                <w:sz w:val="16"/>
              </w:rPr>
              <w:t>research;</w:t>
            </w:r>
            <w:r>
              <w:rPr>
                <w:color w:val="333333"/>
                <w:spacing w:val="-1"/>
                <w:w w:val="105"/>
                <w:sz w:val="16"/>
              </w:rPr>
              <w:t xml:space="preserve"> </w:t>
            </w:r>
            <w:r>
              <w:rPr>
                <w:color w:val="333333"/>
                <w:w w:val="105"/>
                <w:sz w:val="16"/>
              </w:rPr>
              <w:t>2)</w:t>
            </w:r>
            <w:r>
              <w:rPr>
                <w:color w:val="333333"/>
                <w:spacing w:val="-1"/>
                <w:w w:val="105"/>
                <w:sz w:val="16"/>
              </w:rPr>
              <w:t xml:space="preserve"> </w:t>
            </w:r>
            <w:r>
              <w:rPr>
                <w:color w:val="333333"/>
                <w:w w:val="105"/>
                <w:sz w:val="16"/>
              </w:rPr>
              <w:t>adequate</w:t>
            </w:r>
            <w:r>
              <w:rPr>
                <w:color w:val="333333"/>
                <w:spacing w:val="-1"/>
                <w:w w:val="105"/>
                <w:sz w:val="16"/>
              </w:rPr>
              <w:t xml:space="preserve"> </w:t>
            </w:r>
            <w:r>
              <w:rPr>
                <w:color w:val="333333"/>
                <w:w w:val="105"/>
                <w:sz w:val="16"/>
              </w:rPr>
              <w:t>number</w:t>
            </w:r>
            <w:r>
              <w:rPr>
                <w:color w:val="333333"/>
                <w:spacing w:val="-1"/>
                <w:w w:val="105"/>
                <w:sz w:val="16"/>
              </w:rPr>
              <w:t xml:space="preserve"> </w:t>
            </w:r>
            <w:r>
              <w:rPr>
                <w:color w:val="333333"/>
                <w:w w:val="105"/>
                <w:sz w:val="16"/>
              </w:rPr>
              <w:t>of</w:t>
            </w:r>
            <w:r>
              <w:rPr>
                <w:color w:val="333333"/>
                <w:spacing w:val="-1"/>
                <w:w w:val="105"/>
                <w:sz w:val="16"/>
              </w:rPr>
              <w:t xml:space="preserve"> </w:t>
            </w:r>
            <w:r>
              <w:rPr>
                <w:color w:val="333333"/>
                <w:w w:val="105"/>
                <w:sz w:val="16"/>
              </w:rPr>
              <w:t>qualified</w:t>
            </w:r>
            <w:r>
              <w:rPr>
                <w:color w:val="333333"/>
                <w:spacing w:val="-1"/>
                <w:w w:val="105"/>
                <w:sz w:val="16"/>
              </w:rPr>
              <w:t xml:space="preserve"> </w:t>
            </w:r>
            <w:r>
              <w:rPr>
                <w:color w:val="333333"/>
                <w:w w:val="105"/>
                <w:sz w:val="16"/>
              </w:rPr>
              <w:t>staff;</w:t>
            </w:r>
            <w:r>
              <w:rPr>
                <w:color w:val="333333"/>
                <w:spacing w:val="-1"/>
                <w:w w:val="105"/>
                <w:sz w:val="16"/>
              </w:rPr>
              <w:t xml:space="preserve"> </w:t>
            </w:r>
            <w:r>
              <w:rPr>
                <w:color w:val="333333"/>
                <w:w w:val="105"/>
                <w:sz w:val="16"/>
              </w:rPr>
              <w:t>3)</w:t>
            </w:r>
            <w:r>
              <w:rPr>
                <w:color w:val="333333"/>
                <w:spacing w:val="-1"/>
                <w:w w:val="105"/>
                <w:sz w:val="16"/>
              </w:rPr>
              <w:t xml:space="preserve"> </w:t>
            </w:r>
            <w:r>
              <w:rPr>
                <w:color w:val="333333"/>
                <w:w w:val="105"/>
                <w:sz w:val="16"/>
              </w:rPr>
              <w:t>adequate</w:t>
            </w:r>
            <w:r>
              <w:rPr>
                <w:color w:val="333333"/>
                <w:spacing w:val="-1"/>
                <w:w w:val="105"/>
                <w:sz w:val="16"/>
              </w:rPr>
              <w:t xml:space="preserve"> </w:t>
            </w:r>
            <w:r>
              <w:rPr>
                <w:color w:val="333333"/>
                <w:w w:val="105"/>
                <w:sz w:val="16"/>
              </w:rPr>
              <w:t>facilities;</w:t>
            </w:r>
            <w:r>
              <w:rPr>
                <w:color w:val="333333"/>
                <w:spacing w:val="-1"/>
                <w:w w:val="105"/>
                <w:sz w:val="16"/>
              </w:rPr>
              <w:t xml:space="preserve"> </w:t>
            </w:r>
            <w:r>
              <w:rPr>
                <w:color w:val="333333"/>
                <w:w w:val="105"/>
                <w:sz w:val="16"/>
              </w:rPr>
              <w:t>4) access</w:t>
            </w:r>
            <w:r>
              <w:rPr>
                <w:color w:val="333333"/>
                <w:spacing w:val="-14"/>
                <w:w w:val="105"/>
                <w:sz w:val="16"/>
              </w:rPr>
              <w:t xml:space="preserve"> </w:t>
            </w:r>
            <w:r>
              <w:rPr>
                <w:color w:val="333333"/>
                <w:w w:val="105"/>
                <w:sz w:val="16"/>
              </w:rPr>
              <w:t>to</w:t>
            </w:r>
            <w:r>
              <w:rPr>
                <w:color w:val="333333"/>
                <w:spacing w:val="-14"/>
                <w:w w:val="105"/>
                <w:sz w:val="16"/>
              </w:rPr>
              <w:t xml:space="preserve"> </w:t>
            </w:r>
            <w:r>
              <w:rPr>
                <w:color w:val="333333"/>
                <w:w w:val="105"/>
                <w:sz w:val="16"/>
              </w:rPr>
              <w:t>a</w:t>
            </w:r>
            <w:r>
              <w:rPr>
                <w:color w:val="333333"/>
                <w:spacing w:val="-14"/>
                <w:w w:val="105"/>
                <w:sz w:val="16"/>
              </w:rPr>
              <w:t xml:space="preserve"> </w:t>
            </w:r>
            <w:r>
              <w:rPr>
                <w:color w:val="333333"/>
                <w:w w:val="105"/>
                <w:sz w:val="16"/>
              </w:rPr>
              <w:t>population</w:t>
            </w:r>
            <w:r>
              <w:rPr>
                <w:color w:val="333333"/>
                <w:spacing w:val="-14"/>
                <w:w w:val="105"/>
                <w:sz w:val="16"/>
              </w:rPr>
              <w:t xml:space="preserve"> </w:t>
            </w:r>
            <w:r>
              <w:rPr>
                <w:color w:val="333333"/>
                <w:w w:val="105"/>
                <w:sz w:val="16"/>
              </w:rPr>
              <w:t>that</w:t>
            </w:r>
            <w:r>
              <w:rPr>
                <w:color w:val="333333"/>
                <w:spacing w:val="-14"/>
                <w:w w:val="105"/>
                <w:sz w:val="16"/>
              </w:rPr>
              <w:t xml:space="preserve"> </w:t>
            </w:r>
            <w:r>
              <w:rPr>
                <w:color w:val="333333"/>
                <w:w w:val="105"/>
                <w:sz w:val="16"/>
              </w:rPr>
              <w:t>will</w:t>
            </w:r>
            <w:r>
              <w:rPr>
                <w:color w:val="333333"/>
                <w:spacing w:val="-14"/>
                <w:w w:val="105"/>
                <w:sz w:val="16"/>
              </w:rPr>
              <w:t xml:space="preserve"> </w:t>
            </w:r>
            <w:r>
              <w:rPr>
                <w:color w:val="333333"/>
                <w:w w:val="105"/>
                <w:sz w:val="16"/>
              </w:rPr>
              <w:t>allow</w:t>
            </w:r>
            <w:r>
              <w:rPr>
                <w:color w:val="333333"/>
                <w:spacing w:val="-14"/>
                <w:w w:val="105"/>
                <w:sz w:val="16"/>
              </w:rPr>
              <w:t xml:space="preserve"> </w:t>
            </w:r>
            <w:r>
              <w:rPr>
                <w:color w:val="333333"/>
                <w:w w:val="105"/>
                <w:sz w:val="16"/>
              </w:rPr>
              <w:t>recruitment</w:t>
            </w:r>
            <w:r>
              <w:rPr>
                <w:color w:val="333333"/>
                <w:spacing w:val="-14"/>
                <w:w w:val="105"/>
                <w:sz w:val="16"/>
              </w:rPr>
              <w:t xml:space="preserve"> </w:t>
            </w:r>
            <w:r>
              <w:rPr>
                <w:color w:val="333333"/>
                <w:w w:val="105"/>
                <w:sz w:val="16"/>
              </w:rPr>
              <w:t>of</w:t>
            </w:r>
            <w:r>
              <w:rPr>
                <w:color w:val="333333"/>
                <w:spacing w:val="-14"/>
                <w:w w:val="105"/>
                <w:sz w:val="16"/>
              </w:rPr>
              <w:t xml:space="preserve"> </w:t>
            </w:r>
            <w:r>
              <w:rPr>
                <w:color w:val="333333"/>
                <w:w w:val="105"/>
                <w:sz w:val="16"/>
              </w:rPr>
              <w:t>the</w:t>
            </w:r>
            <w:r>
              <w:rPr>
                <w:color w:val="333333"/>
                <w:spacing w:val="-14"/>
                <w:w w:val="105"/>
                <w:sz w:val="16"/>
              </w:rPr>
              <w:t xml:space="preserve"> </w:t>
            </w:r>
            <w:r>
              <w:rPr>
                <w:color w:val="333333"/>
                <w:w w:val="105"/>
                <w:sz w:val="16"/>
              </w:rPr>
              <w:t>necessary</w:t>
            </w:r>
            <w:r>
              <w:rPr>
                <w:color w:val="333333"/>
                <w:spacing w:val="-14"/>
                <w:w w:val="105"/>
                <w:sz w:val="16"/>
              </w:rPr>
              <w:t xml:space="preserve"> </w:t>
            </w:r>
            <w:r>
              <w:rPr>
                <w:color w:val="333333"/>
                <w:w w:val="105"/>
                <w:sz w:val="16"/>
              </w:rPr>
              <w:t>number</w:t>
            </w:r>
            <w:r>
              <w:rPr>
                <w:color w:val="333333"/>
                <w:spacing w:val="-14"/>
                <w:w w:val="105"/>
                <w:sz w:val="16"/>
              </w:rPr>
              <w:t xml:space="preserve"> </w:t>
            </w:r>
            <w:r>
              <w:rPr>
                <w:color w:val="333333"/>
                <w:w w:val="105"/>
                <w:sz w:val="16"/>
              </w:rPr>
              <w:t>of</w:t>
            </w:r>
            <w:r>
              <w:rPr>
                <w:color w:val="333333"/>
                <w:spacing w:val="-14"/>
                <w:w w:val="105"/>
                <w:sz w:val="16"/>
              </w:rPr>
              <w:t xml:space="preserve"> </w:t>
            </w:r>
            <w:r>
              <w:rPr>
                <w:color w:val="333333"/>
                <w:w w:val="105"/>
                <w:sz w:val="16"/>
              </w:rPr>
              <w:t>participants; and 5)</w:t>
            </w:r>
            <w:r>
              <w:rPr>
                <w:color w:val="333333"/>
                <w:spacing w:val="-1"/>
                <w:w w:val="105"/>
                <w:sz w:val="16"/>
              </w:rPr>
              <w:t xml:space="preserve"> </w:t>
            </w:r>
            <w:r>
              <w:rPr>
                <w:color w:val="333333"/>
                <w:w w:val="105"/>
                <w:sz w:val="16"/>
              </w:rPr>
              <w:t>availability of</w:t>
            </w:r>
            <w:r>
              <w:rPr>
                <w:color w:val="333333"/>
                <w:spacing w:val="-1"/>
                <w:w w:val="105"/>
                <w:sz w:val="16"/>
              </w:rPr>
              <w:t xml:space="preserve"> </w:t>
            </w:r>
            <w:r>
              <w:rPr>
                <w:color w:val="333333"/>
                <w:w w:val="105"/>
                <w:sz w:val="16"/>
              </w:rPr>
              <w:t>medical or</w:t>
            </w:r>
            <w:r>
              <w:rPr>
                <w:color w:val="333333"/>
                <w:spacing w:val="-1"/>
                <w:w w:val="105"/>
                <w:sz w:val="16"/>
              </w:rPr>
              <w:t xml:space="preserve"> </w:t>
            </w:r>
            <w:r>
              <w:rPr>
                <w:color w:val="333333"/>
                <w:w w:val="105"/>
                <w:sz w:val="16"/>
              </w:rPr>
              <w:t>psychosocial resources</w:t>
            </w:r>
            <w:r>
              <w:rPr>
                <w:color w:val="333333"/>
                <w:spacing w:val="-1"/>
                <w:w w:val="105"/>
                <w:sz w:val="16"/>
              </w:rPr>
              <w:t xml:space="preserve"> </w:t>
            </w:r>
            <w:r>
              <w:rPr>
                <w:color w:val="333333"/>
                <w:w w:val="105"/>
                <w:sz w:val="16"/>
              </w:rPr>
              <w:t>that participants</w:t>
            </w:r>
            <w:r>
              <w:rPr>
                <w:color w:val="333333"/>
                <w:spacing w:val="-1"/>
                <w:w w:val="105"/>
                <w:sz w:val="16"/>
              </w:rPr>
              <w:t xml:space="preserve"> </w:t>
            </w:r>
            <w:r>
              <w:rPr>
                <w:color w:val="333333"/>
                <w:w w:val="105"/>
                <w:sz w:val="16"/>
              </w:rPr>
              <w:t>may require</w:t>
            </w:r>
            <w:r>
              <w:rPr>
                <w:color w:val="333333"/>
                <w:spacing w:val="-1"/>
                <w:w w:val="105"/>
                <w:sz w:val="16"/>
              </w:rPr>
              <w:t xml:space="preserve"> </w:t>
            </w:r>
            <w:r>
              <w:rPr>
                <w:color w:val="333333"/>
                <w:w w:val="105"/>
                <w:sz w:val="16"/>
              </w:rPr>
              <w:t xml:space="preserve">(if </w:t>
            </w:r>
            <w:r>
              <w:rPr>
                <w:color w:val="333333"/>
                <w:spacing w:val="-2"/>
                <w:w w:val="105"/>
                <w:sz w:val="16"/>
              </w:rPr>
              <w:t>applicable).</w:t>
            </w:r>
          </w:p>
        </w:tc>
        <w:tc>
          <w:tcPr>
            <w:tcW w:w="1667" w:type="dxa"/>
            <w:tcBorders>
              <w:top w:val="single" w:sz="6" w:space="0" w:color="CCCCCC"/>
              <w:left w:val="single" w:sz="6" w:space="0" w:color="CCCCCC"/>
            </w:tcBorders>
          </w:tcPr>
          <w:p w14:paraId="6742605A" w14:textId="77777777" w:rsidR="003139F6" w:rsidRDefault="003139F6">
            <w:pPr>
              <w:pStyle w:val="TableParagraph"/>
              <w:rPr>
                <w:rFonts w:ascii="Times New Roman"/>
                <w:sz w:val="16"/>
              </w:rPr>
            </w:pPr>
          </w:p>
        </w:tc>
      </w:tr>
    </w:tbl>
    <w:p w14:paraId="426AD231" w14:textId="77777777" w:rsidR="00227A8F" w:rsidRPr="00227A8F" w:rsidRDefault="00227A8F" w:rsidP="00C02EF4"/>
    <w:sectPr w:rsidR="00227A8F" w:rsidRPr="00227A8F">
      <w:footerReference w:type="default" r:id="rId88"/>
      <w:pgSz w:w="11910" w:h="16840"/>
      <w:pgMar w:top="660" w:right="560" w:bottom="280" w:left="64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5427E5" w14:textId="77777777" w:rsidR="009E2E71" w:rsidRDefault="009E2E71">
      <w:r>
        <w:separator/>
      </w:r>
    </w:p>
  </w:endnote>
  <w:endnote w:type="continuationSeparator" w:id="0">
    <w:p w14:paraId="6C19DAF2" w14:textId="77777777" w:rsidR="009E2E71" w:rsidRDefault="009E2E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B416B8" w14:textId="77777777" w:rsidR="003139F6" w:rsidRDefault="00227A8F">
    <w:pPr>
      <w:pStyle w:val="BodyText"/>
      <w:spacing w:line="14" w:lineRule="auto"/>
      <w:rPr>
        <w:sz w:val="20"/>
      </w:rPr>
    </w:pPr>
    <w:r>
      <w:rPr>
        <w:noProof/>
      </w:rPr>
      <mc:AlternateContent>
        <mc:Choice Requires="wps">
          <w:drawing>
            <wp:anchor distT="0" distB="0" distL="0" distR="0" simplePos="0" relativeHeight="485635584" behindDoc="1" locked="0" layoutInCell="1" allowOverlap="1" wp14:anchorId="73C5AC62" wp14:editId="01731FAB">
              <wp:simplePos x="0" y="0"/>
              <wp:positionH relativeFrom="page">
                <wp:posOffset>3766870</wp:posOffset>
              </wp:positionH>
              <wp:positionV relativeFrom="page">
                <wp:posOffset>9244414</wp:posOffset>
              </wp:positionV>
              <wp:extent cx="250825" cy="19431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0825" cy="194310"/>
                      </a:xfrm>
                      <a:prstGeom prst="rect">
                        <a:avLst/>
                      </a:prstGeom>
                    </wps:spPr>
                    <wps:txbx>
                      <w:txbxContent>
                        <w:p w14:paraId="02C72CCF" w14:textId="77777777" w:rsidR="003139F6" w:rsidRDefault="00227A8F">
                          <w:pPr>
                            <w:pStyle w:val="BodyText"/>
                            <w:spacing w:before="10"/>
                            <w:ind w:left="60"/>
                          </w:pPr>
                          <w:r>
                            <w:rPr>
                              <w:spacing w:val="-5"/>
                            </w:rPr>
                            <w:fldChar w:fldCharType="begin"/>
                          </w:r>
                          <w:r>
                            <w:rPr>
                              <w:spacing w:val="-5"/>
                            </w:rPr>
                            <w:instrText xml:space="preserve"> PAGE  \* roman </w:instrText>
                          </w:r>
                          <w:r>
                            <w:rPr>
                              <w:spacing w:val="-5"/>
                            </w:rPr>
                            <w:fldChar w:fldCharType="separate"/>
                          </w:r>
                          <w:r>
                            <w:rPr>
                              <w:spacing w:val="-5"/>
                            </w:rPr>
                            <w:t>vii</w:t>
                          </w:r>
                          <w:r>
                            <w:rPr>
                              <w:spacing w:val="-5"/>
                            </w:rPr>
                            <w:fldChar w:fldCharType="end"/>
                          </w:r>
                        </w:p>
                      </w:txbxContent>
                    </wps:txbx>
                    <wps:bodyPr wrap="square" lIns="0" tIns="0" rIns="0" bIns="0" rtlCol="0">
                      <a:noAutofit/>
                    </wps:bodyPr>
                  </wps:wsp>
                </a:graphicData>
              </a:graphic>
            </wp:anchor>
          </w:drawing>
        </mc:Choice>
        <mc:Fallback>
          <w:pict>
            <v:shapetype w14:anchorId="73C5AC62" id="_x0000_t202" coordsize="21600,21600" o:spt="202" path="m,l,21600r21600,l21600,xe">
              <v:stroke joinstyle="miter"/>
              <v:path gradientshapeok="t" o:connecttype="rect"/>
            </v:shapetype>
            <v:shape id="Textbox 4" o:spid="_x0000_s1037" type="#_x0000_t202" style="position:absolute;margin-left:296.6pt;margin-top:727.9pt;width:19.75pt;height:15.3pt;z-index:-176808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" filled="f" stroked="f">
              <v:textbox inset="0,0,0,0">
                <w:txbxContent>
                  <w:p w14:paraId="02C72CCF" w14:textId="77777777" w:rsidR="003139F6" w:rsidRDefault="00227A8F">
                    <w:pPr>
                      <w:pStyle w:val="BodyText"/>
                      <w:spacing w:before="10"/>
                      <w:ind w:left="60"/>
                    </w:pPr>
                    <w:r>
                      <w:rPr>
                        <w:spacing w:val="-5"/>
                      </w:rPr>
                      <w:fldChar w:fldCharType="begin"/>
                    </w:r>
                    <w:r>
                      <w:rPr>
                        <w:spacing w:val="-5"/>
                      </w:rPr>
                      <w:instrText xml:space="preserve"> PAGE  \* roman </w:instrText>
                    </w:r>
                    <w:r>
                      <w:rPr>
                        <w:spacing w:val="-5"/>
                      </w:rPr>
                      <w:fldChar w:fldCharType="separate"/>
                    </w:r>
                    <w:r>
                      <w:rPr>
                        <w:spacing w:val="-5"/>
                      </w:rPr>
                      <w:t>vii</w:t>
                    </w:r>
                    <w:r>
                      <w:rPr>
                        <w:spacing w:val="-5"/>
                      </w:rPr>
                      <w:fldChar w:fldCharType="end"/>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2DB2EE" w14:textId="77777777" w:rsidR="003139F6" w:rsidRDefault="003139F6">
    <w:pPr>
      <w:pStyle w:val="BodyText"/>
      <w:spacing w:line="14" w:lineRule="auto"/>
      <w:rPr>
        <w:sz w:val="2"/>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CECF50" w14:textId="77777777" w:rsidR="003139F6" w:rsidRDefault="003139F6">
    <w:pPr>
      <w:pStyle w:val="BodyText"/>
      <w:spacing w:line="14" w:lineRule="auto"/>
      <w:rPr>
        <w:sz w:val="2"/>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3CEED4" w14:textId="77777777" w:rsidR="003139F6" w:rsidRDefault="003139F6">
    <w:pPr>
      <w:pStyle w:val="BodyText"/>
      <w:spacing w:line="14" w:lineRule="auto"/>
      <w:rPr>
        <w:sz w:val="2"/>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527C80" w14:textId="77777777" w:rsidR="003139F6" w:rsidRDefault="003139F6">
    <w:pPr>
      <w:pStyle w:val="BodyText"/>
      <w:spacing w:line="14" w:lineRule="auto"/>
      <w:rPr>
        <w:sz w:val="2"/>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E99C94" w14:textId="77777777" w:rsidR="003139F6" w:rsidRDefault="003139F6">
    <w:pPr>
      <w:pStyle w:val="BodyText"/>
      <w:spacing w:line="14" w:lineRule="auto"/>
      <w:rPr>
        <w:sz w:val="2"/>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6791A2" w14:textId="77777777" w:rsidR="003139F6" w:rsidRDefault="003139F6">
    <w:pPr>
      <w:pStyle w:val="BodyText"/>
      <w:spacing w:line="14" w:lineRule="auto"/>
      <w:rPr>
        <w:sz w:val="2"/>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CCCDED" w14:textId="77777777" w:rsidR="003139F6" w:rsidRDefault="003139F6">
    <w:pPr>
      <w:pStyle w:val="BodyText"/>
      <w:spacing w:line="14" w:lineRule="auto"/>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C763B1" w14:textId="77777777" w:rsidR="003139F6" w:rsidRDefault="00227A8F">
    <w:pPr>
      <w:pStyle w:val="BodyText"/>
      <w:spacing w:line="14" w:lineRule="auto"/>
      <w:rPr>
        <w:sz w:val="20"/>
      </w:rPr>
    </w:pPr>
    <w:r>
      <w:rPr>
        <w:noProof/>
      </w:rPr>
      <mc:AlternateContent>
        <mc:Choice Requires="wps">
          <w:drawing>
            <wp:anchor distT="0" distB="0" distL="0" distR="0" simplePos="0" relativeHeight="485636096" behindDoc="1" locked="0" layoutInCell="1" allowOverlap="1" wp14:anchorId="3892A489" wp14:editId="6CBEE533">
              <wp:simplePos x="0" y="0"/>
              <wp:positionH relativeFrom="page">
                <wp:posOffset>3733800</wp:posOffset>
              </wp:positionH>
              <wp:positionV relativeFrom="page">
                <wp:posOffset>8893894</wp:posOffset>
              </wp:positionV>
              <wp:extent cx="317500" cy="19431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7500" cy="194310"/>
                      </a:xfrm>
                      <a:prstGeom prst="rect">
                        <a:avLst/>
                      </a:prstGeom>
                    </wps:spPr>
                    <wps:txbx>
                      <w:txbxContent>
                        <w:p w14:paraId="05B49CD6" w14:textId="77777777" w:rsidR="003139F6" w:rsidRDefault="00227A8F">
                          <w:pPr>
                            <w:pStyle w:val="BodyText"/>
                            <w:spacing w:before="10"/>
                            <w:ind w:left="60"/>
                          </w:pPr>
                          <w:r>
                            <w:rPr>
                              <w:spacing w:val="-5"/>
                            </w:rPr>
                            <w:fldChar w:fldCharType="begin"/>
                          </w:r>
                          <w:r>
                            <w:rPr>
                              <w:spacing w:val="-5"/>
                            </w:rPr>
                            <w:instrText xml:space="preserve"> PAGE </w:instrText>
                          </w:r>
                          <w:r>
                            <w:rPr>
                              <w:spacing w:val="-5"/>
                            </w:rPr>
                            <w:fldChar w:fldCharType="separate"/>
                          </w:r>
                          <w:r>
                            <w:rPr>
                              <w:spacing w:val="-5"/>
                            </w:rPr>
                            <w:t>100</w:t>
                          </w:r>
                          <w:r>
                            <w:rPr>
                              <w:spacing w:val="-5"/>
                            </w:rPr>
                            <w:fldChar w:fldCharType="end"/>
                          </w:r>
                        </w:p>
                      </w:txbxContent>
                    </wps:txbx>
                    <wps:bodyPr wrap="square" lIns="0" tIns="0" rIns="0" bIns="0" rtlCol="0">
                      <a:noAutofit/>
                    </wps:bodyPr>
                  </wps:wsp>
                </a:graphicData>
              </a:graphic>
            </wp:anchor>
          </w:drawing>
        </mc:Choice>
        <mc:Fallback>
          <w:pict>
            <v:shapetype w14:anchorId="3892A489" id="_x0000_t202" coordsize="21600,21600" o:spt="202" path="m,l,21600r21600,l21600,xe">
              <v:stroke joinstyle="miter"/>
              <v:path gradientshapeok="t" o:connecttype="rect"/>
            </v:shapetype>
            <v:shape id="Textbox 5" o:spid="_x0000_s1038" type="#_x0000_t202" style="position:absolute;margin-left:294pt;margin-top:700.3pt;width:25pt;height:15.3pt;z-index:-176803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" filled="f" stroked="f">
              <v:textbox inset="0,0,0,0">
                <w:txbxContent>
                  <w:p w14:paraId="05B49CD6" w14:textId="77777777" w:rsidR="003139F6" w:rsidRDefault="00227A8F">
                    <w:pPr>
                      <w:pStyle w:val="BodyText"/>
                      <w:spacing w:before="10"/>
                      <w:ind w:left="60"/>
                    </w:pPr>
                    <w:r>
                      <w:rPr>
                        <w:spacing w:val="-5"/>
                      </w:rPr>
                      <w:fldChar w:fldCharType="begin"/>
                    </w:r>
                    <w:r>
                      <w:rPr>
                        <w:spacing w:val="-5"/>
                      </w:rPr>
                      <w:instrText xml:space="preserve"> PAGE </w:instrText>
                    </w:r>
                    <w:r>
                      <w:rPr>
                        <w:spacing w:val="-5"/>
                      </w:rPr>
                      <w:fldChar w:fldCharType="separate"/>
                    </w:r>
                    <w:r>
                      <w:rPr>
                        <w:spacing w:val="-5"/>
                      </w:rPr>
                      <w:t>100</w:t>
                    </w:r>
                    <w:r>
                      <w:rPr>
                        <w:spacing w:val="-5"/>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D23A7" w14:textId="77777777" w:rsidR="003139F6" w:rsidRDefault="00227A8F">
    <w:pPr>
      <w:pStyle w:val="BodyText"/>
      <w:spacing w:line="14" w:lineRule="auto"/>
      <w:rPr>
        <w:sz w:val="20"/>
      </w:rPr>
    </w:pPr>
    <w:r>
      <w:rPr>
        <w:noProof/>
      </w:rPr>
      <w:drawing>
        <wp:anchor distT="0" distB="0" distL="0" distR="0" simplePos="0" relativeHeight="485636608" behindDoc="1" locked="0" layoutInCell="1" allowOverlap="1" wp14:anchorId="726BBB21" wp14:editId="29F6C685">
          <wp:simplePos x="0" y="0"/>
          <wp:positionH relativeFrom="page">
            <wp:posOffset>4839970</wp:posOffset>
          </wp:positionH>
          <wp:positionV relativeFrom="page">
            <wp:posOffset>8379002</wp:posOffset>
          </wp:positionV>
          <wp:extent cx="634643" cy="376547"/>
          <wp:effectExtent l="0" t="0" r="0" b="0"/>
          <wp:wrapNone/>
          <wp:docPr id="227"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1" cstate="print"/>
                  <a:stretch>
                    <a:fillRect/>
                  </a:stretch>
                </pic:blipFill>
                <pic:spPr>
                  <a:xfrm>
                    <a:off x="0" y="0"/>
                    <a:ext cx="634643" cy="376547"/>
                  </a:xfrm>
                  <a:prstGeom prst="rect">
                    <a:avLst/>
                  </a:prstGeom>
                </pic:spPr>
              </pic:pic>
            </a:graphicData>
          </a:graphic>
        </wp:anchor>
      </w:drawing>
    </w:r>
    <w:r>
      <w:rPr>
        <w:noProof/>
      </w:rPr>
      <mc:AlternateContent>
        <mc:Choice Requires="wps">
          <w:drawing>
            <wp:anchor distT="0" distB="0" distL="0" distR="0" simplePos="0" relativeHeight="485637120" behindDoc="1" locked="0" layoutInCell="1" allowOverlap="1" wp14:anchorId="7B2A9496" wp14:editId="2B932825">
              <wp:simplePos x="0" y="0"/>
              <wp:positionH relativeFrom="page">
                <wp:posOffset>5590590</wp:posOffset>
              </wp:positionH>
              <wp:positionV relativeFrom="page">
                <wp:posOffset>8328424</wp:posOffset>
              </wp:positionV>
              <wp:extent cx="1220470" cy="530860"/>
              <wp:effectExtent l="0" t="0" r="0" b="0"/>
              <wp:wrapNone/>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20470" cy="530860"/>
                      </a:xfrm>
                      <a:prstGeom prst="rect">
                        <a:avLst/>
                      </a:prstGeom>
                    </wps:spPr>
                    <wps:txbx>
                      <w:txbxContent>
                        <w:p w14:paraId="54C52C32" w14:textId="77777777" w:rsidR="003139F6" w:rsidRDefault="00227A8F">
                          <w:pPr>
                            <w:pStyle w:val="BodyText"/>
                            <w:spacing w:before="33" w:line="225" w:lineRule="auto"/>
                            <w:ind w:left="20" w:right="18"/>
                            <w:rPr>
                              <w:rFonts w:ascii="Arial Narrow"/>
                            </w:rPr>
                          </w:pPr>
                          <w:r>
                            <w:rPr>
                              <w:rFonts w:ascii="Arial Narrow"/>
                            </w:rPr>
                            <w:t>IRB</w:t>
                          </w:r>
                          <w:r>
                            <w:rPr>
                              <w:rFonts w:ascii="Arial Narrow"/>
                              <w:spacing w:val="-14"/>
                            </w:rPr>
                            <w:t xml:space="preserve"> </w:t>
                          </w:r>
                          <w:r>
                            <w:rPr>
                              <w:rFonts w:ascii="Arial Narrow"/>
                            </w:rPr>
                            <w:t>NUMBER:</w:t>
                          </w:r>
                          <w:r>
                            <w:rPr>
                              <w:rFonts w:ascii="Arial Narrow"/>
                              <w:spacing w:val="-14"/>
                            </w:rPr>
                            <w:t xml:space="preserve"> </w:t>
                          </w:r>
                          <w:r>
                            <w:rPr>
                              <w:rFonts w:ascii="Arial Narrow"/>
                            </w:rPr>
                            <w:t>15081 IRB APPROVAL DATE: 10/24/2022</w:t>
                          </w:r>
                        </w:p>
                      </w:txbxContent>
                    </wps:txbx>
                    <wps:bodyPr wrap="square" lIns="0" tIns="0" rIns="0" bIns="0" rtlCol="0">
                      <a:noAutofit/>
                    </wps:bodyPr>
                  </wps:wsp>
                </a:graphicData>
              </a:graphic>
            </wp:anchor>
          </w:drawing>
        </mc:Choice>
        <mc:Fallback>
          <w:pict>
            <v:shapetype w14:anchorId="7B2A9496" id="_x0000_t202" coordsize="21600,21600" o:spt="202" path="m,l,21600r21600,l21600,xe">
              <v:stroke joinstyle="miter"/>
              <v:path gradientshapeok="t" o:connecttype="rect"/>
            </v:shapetype>
            <v:shape id="Textbox 15" o:spid="_x0000_s1039" type="#_x0000_t202" style="position:absolute;margin-left:440.2pt;margin-top:655.8pt;width:96.1pt;height:41.8pt;z-index:-17679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" filled="f" stroked="f">
              <v:textbox inset="0,0,0,0">
                <w:txbxContent>
                  <w:p w14:paraId="54C52C32" w14:textId="77777777" w:rsidR="003139F6" w:rsidRDefault="00227A8F">
                    <w:pPr>
                      <w:pStyle w:val="BodyText"/>
                      <w:spacing w:before="33" w:line="225" w:lineRule="auto"/>
                      <w:ind w:left="20" w:right="18"/>
                      <w:rPr>
                        <w:rFonts w:ascii="Arial Narrow"/>
                      </w:rPr>
                    </w:pPr>
                    <w:r>
                      <w:rPr>
                        <w:rFonts w:ascii="Arial Narrow"/>
                      </w:rPr>
                      <w:t>IRB</w:t>
                    </w:r>
                    <w:r>
                      <w:rPr>
                        <w:rFonts w:ascii="Arial Narrow"/>
                        <w:spacing w:val="-14"/>
                      </w:rPr>
                      <w:t xml:space="preserve"> </w:t>
                    </w:r>
                    <w:r>
                      <w:rPr>
                        <w:rFonts w:ascii="Arial Narrow"/>
                      </w:rPr>
                      <w:t>NUMBER:</w:t>
                    </w:r>
                    <w:r>
                      <w:rPr>
                        <w:rFonts w:ascii="Arial Narrow"/>
                        <w:spacing w:val="-14"/>
                      </w:rPr>
                      <w:t xml:space="preserve"> </w:t>
                    </w:r>
                    <w:r>
                      <w:rPr>
                        <w:rFonts w:ascii="Arial Narrow"/>
                      </w:rPr>
                      <w:t>15081 IRB APPROVAL DATE: 10/24/2022</w:t>
                    </w:r>
                  </w:p>
                </w:txbxContent>
              </v:textbox>
              <w10:wrap anchorx="page" anchory="page"/>
            </v:shape>
          </w:pict>
        </mc:Fallback>
      </mc:AlternateContent>
    </w:r>
    <w:r>
      <w:rPr>
        <w:noProof/>
      </w:rPr>
      <mc:AlternateContent>
        <mc:Choice Requires="wps">
          <w:drawing>
            <wp:anchor distT="0" distB="0" distL="0" distR="0" simplePos="0" relativeHeight="485637632" behindDoc="1" locked="0" layoutInCell="1" allowOverlap="1" wp14:anchorId="4777CB6A" wp14:editId="59C36F48">
              <wp:simplePos x="0" y="0"/>
              <wp:positionH relativeFrom="page">
                <wp:posOffset>3733800</wp:posOffset>
              </wp:positionH>
              <wp:positionV relativeFrom="page">
                <wp:posOffset>8893894</wp:posOffset>
              </wp:positionV>
              <wp:extent cx="317500" cy="194310"/>
              <wp:effectExtent l="0" t="0" r="0" b="0"/>
              <wp:wrapNone/>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7500" cy="194310"/>
                      </a:xfrm>
                      <a:prstGeom prst="rect">
                        <a:avLst/>
                      </a:prstGeom>
                    </wps:spPr>
                    <wps:txbx>
                      <w:txbxContent>
                        <w:p w14:paraId="6E58D32A" w14:textId="77777777" w:rsidR="003139F6" w:rsidRDefault="00227A8F">
                          <w:pPr>
                            <w:pStyle w:val="BodyText"/>
                            <w:spacing w:before="10"/>
                            <w:ind w:left="60"/>
                          </w:pPr>
                          <w:r>
                            <w:rPr>
                              <w:spacing w:val="-5"/>
                            </w:rPr>
                            <w:fldChar w:fldCharType="begin"/>
                          </w:r>
                          <w:r>
                            <w:rPr>
                              <w:spacing w:val="-5"/>
                            </w:rPr>
                            <w:instrText xml:space="preserve"> PAGE </w:instrText>
                          </w:r>
                          <w:r>
                            <w:rPr>
                              <w:spacing w:val="-5"/>
                            </w:rPr>
                            <w:fldChar w:fldCharType="separate"/>
                          </w:r>
                          <w:r>
                            <w:rPr>
                              <w:spacing w:val="-5"/>
                            </w:rPr>
                            <w:t>102</w:t>
                          </w:r>
                          <w:r>
                            <w:rPr>
                              <w:spacing w:val="-5"/>
                            </w:rPr>
                            <w:fldChar w:fldCharType="end"/>
                          </w:r>
                        </w:p>
                      </w:txbxContent>
                    </wps:txbx>
                    <wps:bodyPr wrap="square" lIns="0" tIns="0" rIns="0" bIns="0" rtlCol="0">
                      <a:noAutofit/>
                    </wps:bodyPr>
                  </wps:wsp>
                </a:graphicData>
              </a:graphic>
            </wp:anchor>
          </w:drawing>
        </mc:Choice>
        <mc:Fallback>
          <w:pict>
            <v:shape w14:anchorId="4777CB6A" id="Textbox 16" o:spid="_x0000_s1040" type="#_x0000_t202" style="position:absolute;margin-left:294pt;margin-top:700.3pt;width:25pt;height:15.3pt;z-index:-17678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" filled="f" stroked="f">
              <v:textbox inset="0,0,0,0">
                <w:txbxContent>
                  <w:p w14:paraId="6E58D32A" w14:textId="77777777" w:rsidR="003139F6" w:rsidRDefault="00227A8F">
                    <w:pPr>
                      <w:pStyle w:val="BodyText"/>
                      <w:spacing w:before="10"/>
                      <w:ind w:left="60"/>
                    </w:pPr>
                    <w:r>
                      <w:rPr>
                        <w:spacing w:val="-5"/>
                      </w:rPr>
                      <w:fldChar w:fldCharType="begin"/>
                    </w:r>
                    <w:r>
                      <w:rPr>
                        <w:spacing w:val="-5"/>
                      </w:rPr>
                      <w:instrText xml:space="preserve"> PAGE </w:instrText>
                    </w:r>
                    <w:r>
                      <w:rPr>
                        <w:spacing w:val="-5"/>
                      </w:rPr>
                      <w:fldChar w:fldCharType="separate"/>
                    </w:r>
                    <w:r>
                      <w:rPr>
                        <w:spacing w:val="-5"/>
                      </w:rPr>
                      <w:t>102</w:t>
                    </w:r>
                    <w:r>
                      <w:rPr>
                        <w:spacing w:val="-5"/>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E261EA" w14:textId="77777777" w:rsidR="003139F6" w:rsidRDefault="003139F6">
    <w:pPr>
      <w:pStyle w:val="BodyText"/>
      <w:spacing w:line="14" w:lineRule="auto"/>
      <w:rPr>
        <w:sz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B1BEB7" w14:textId="77777777" w:rsidR="003139F6" w:rsidRDefault="003139F6">
    <w:pPr>
      <w:pStyle w:val="BodyText"/>
      <w:spacing w:line="14" w:lineRule="auto"/>
      <w:rPr>
        <w:sz w:val="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79D162" w14:textId="77777777" w:rsidR="003139F6" w:rsidRDefault="003139F6">
    <w:pPr>
      <w:pStyle w:val="BodyText"/>
      <w:spacing w:line="14" w:lineRule="auto"/>
      <w:rPr>
        <w:sz w:val="2"/>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0D82BB" w14:textId="77777777" w:rsidR="003139F6" w:rsidRDefault="003139F6">
    <w:pPr>
      <w:pStyle w:val="BodyText"/>
      <w:spacing w:line="14" w:lineRule="auto"/>
      <w:rPr>
        <w:sz w:val="2"/>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871D86" w14:textId="77777777" w:rsidR="003139F6" w:rsidRDefault="003139F6">
    <w:pPr>
      <w:pStyle w:val="BodyText"/>
      <w:spacing w:line="14" w:lineRule="auto"/>
      <w:rPr>
        <w:sz w:val="2"/>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EA7D84" w14:textId="77777777" w:rsidR="003139F6" w:rsidRDefault="003139F6">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990854" w14:textId="77777777" w:rsidR="009E2E71" w:rsidRDefault="009E2E71">
      <w:r>
        <w:separator/>
      </w:r>
    </w:p>
  </w:footnote>
  <w:footnote w:type="continuationSeparator" w:id="0">
    <w:p w14:paraId="71F32233" w14:textId="77777777" w:rsidR="009E2E71" w:rsidRDefault="009E2E7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A5F77"/>
    <w:multiLevelType w:val="hybridMultilevel"/>
    <w:tmpl w:val="31B2C64E"/>
    <w:lvl w:ilvl="0" w:tplc="3F1215DE">
      <w:numFmt w:val="bullet"/>
      <w:lvlText w:val="-"/>
      <w:lvlJc w:val="left"/>
      <w:pPr>
        <w:ind w:left="270" w:hanging="133"/>
      </w:pPr>
      <w:rPr>
        <w:rFonts w:ascii="Verdana" w:eastAsia="Verdana" w:hAnsi="Verdana" w:cs="Verdana" w:hint="default"/>
        <w:b w:val="0"/>
        <w:bCs w:val="0"/>
        <w:i w:val="0"/>
        <w:iCs w:val="0"/>
        <w:color w:val="333333"/>
        <w:spacing w:val="0"/>
        <w:w w:val="103"/>
        <w:sz w:val="16"/>
        <w:szCs w:val="16"/>
        <w:lang w:val="en-US" w:eastAsia="en-US" w:bidi="ar-SA"/>
      </w:rPr>
    </w:lvl>
    <w:lvl w:ilvl="1" w:tplc="52109C58">
      <w:numFmt w:val="bullet"/>
      <w:lvlText w:val="•"/>
      <w:lvlJc w:val="left"/>
      <w:pPr>
        <w:ind w:left="1119" w:hanging="133"/>
      </w:pPr>
      <w:rPr>
        <w:rFonts w:hint="default"/>
        <w:lang w:val="en-US" w:eastAsia="en-US" w:bidi="ar-SA"/>
      </w:rPr>
    </w:lvl>
    <w:lvl w:ilvl="2" w:tplc="56A6929A">
      <w:numFmt w:val="bullet"/>
      <w:lvlText w:val="•"/>
      <w:lvlJc w:val="left"/>
      <w:pPr>
        <w:ind w:left="1958" w:hanging="133"/>
      </w:pPr>
      <w:rPr>
        <w:rFonts w:hint="default"/>
        <w:lang w:val="en-US" w:eastAsia="en-US" w:bidi="ar-SA"/>
      </w:rPr>
    </w:lvl>
    <w:lvl w:ilvl="3" w:tplc="918E7D92">
      <w:numFmt w:val="bullet"/>
      <w:lvlText w:val="•"/>
      <w:lvlJc w:val="left"/>
      <w:pPr>
        <w:ind w:left="2797" w:hanging="133"/>
      </w:pPr>
      <w:rPr>
        <w:rFonts w:hint="default"/>
        <w:lang w:val="en-US" w:eastAsia="en-US" w:bidi="ar-SA"/>
      </w:rPr>
    </w:lvl>
    <w:lvl w:ilvl="4" w:tplc="D57687E0">
      <w:numFmt w:val="bullet"/>
      <w:lvlText w:val="•"/>
      <w:lvlJc w:val="left"/>
      <w:pPr>
        <w:ind w:left="3636" w:hanging="133"/>
      </w:pPr>
      <w:rPr>
        <w:rFonts w:hint="default"/>
        <w:lang w:val="en-US" w:eastAsia="en-US" w:bidi="ar-SA"/>
      </w:rPr>
    </w:lvl>
    <w:lvl w:ilvl="5" w:tplc="3EACB6F0">
      <w:numFmt w:val="bullet"/>
      <w:lvlText w:val="•"/>
      <w:lvlJc w:val="left"/>
      <w:pPr>
        <w:ind w:left="4476" w:hanging="133"/>
      </w:pPr>
      <w:rPr>
        <w:rFonts w:hint="default"/>
        <w:lang w:val="en-US" w:eastAsia="en-US" w:bidi="ar-SA"/>
      </w:rPr>
    </w:lvl>
    <w:lvl w:ilvl="6" w:tplc="84E6FB94">
      <w:numFmt w:val="bullet"/>
      <w:lvlText w:val="•"/>
      <w:lvlJc w:val="left"/>
      <w:pPr>
        <w:ind w:left="5315" w:hanging="133"/>
      </w:pPr>
      <w:rPr>
        <w:rFonts w:hint="default"/>
        <w:lang w:val="en-US" w:eastAsia="en-US" w:bidi="ar-SA"/>
      </w:rPr>
    </w:lvl>
    <w:lvl w:ilvl="7" w:tplc="04102B90">
      <w:numFmt w:val="bullet"/>
      <w:lvlText w:val="•"/>
      <w:lvlJc w:val="left"/>
      <w:pPr>
        <w:ind w:left="6154" w:hanging="133"/>
      </w:pPr>
      <w:rPr>
        <w:rFonts w:hint="default"/>
        <w:lang w:val="en-US" w:eastAsia="en-US" w:bidi="ar-SA"/>
      </w:rPr>
    </w:lvl>
    <w:lvl w:ilvl="8" w:tplc="767AAACA">
      <w:numFmt w:val="bullet"/>
      <w:lvlText w:val="•"/>
      <w:lvlJc w:val="left"/>
      <w:pPr>
        <w:ind w:left="6993" w:hanging="133"/>
      </w:pPr>
      <w:rPr>
        <w:rFonts w:hint="default"/>
        <w:lang w:val="en-US" w:eastAsia="en-US" w:bidi="ar-SA"/>
      </w:rPr>
    </w:lvl>
  </w:abstractNum>
  <w:abstractNum w:abstractNumId="1" w15:restartNumberingAfterBreak="0">
    <w:nsid w:val="399D09B6"/>
    <w:multiLevelType w:val="hybridMultilevel"/>
    <w:tmpl w:val="83106182"/>
    <w:lvl w:ilvl="0" w:tplc="4BBA7EEA">
      <w:start w:val="1"/>
      <w:numFmt w:val="upperLetter"/>
      <w:lvlText w:val="%1)"/>
      <w:lvlJc w:val="left"/>
      <w:pPr>
        <w:ind w:left="520" w:hanging="246"/>
      </w:pPr>
      <w:rPr>
        <w:rFonts w:ascii="Verdana" w:eastAsia="Verdana" w:hAnsi="Verdana" w:cs="Verdana" w:hint="default"/>
        <w:b w:val="0"/>
        <w:bCs w:val="0"/>
        <w:i w:val="0"/>
        <w:iCs w:val="0"/>
        <w:color w:val="333333"/>
        <w:spacing w:val="-1"/>
        <w:w w:val="103"/>
        <w:sz w:val="16"/>
        <w:szCs w:val="16"/>
        <w:lang w:val="en-US" w:eastAsia="en-US" w:bidi="ar-SA"/>
      </w:rPr>
    </w:lvl>
    <w:lvl w:ilvl="1" w:tplc="77A0D578">
      <w:numFmt w:val="bullet"/>
      <w:lvlText w:val="•"/>
      <w:lvlJc w:val="left"/>
      <w:pPr>
        <w:ind w:left="1538" w:hanging="246"/>
      </w:pPr>
      <w:rPr>
        <w:rFonts w:hint="default"/>
        <w:lang w:val="en-US" w:eastAsia="en-US" w:bidi="ar-SA"/>
      </w:rPr>
    </w:lvl>
    <w:lvl w:ilvl="2" w:tplc="1928555A">
      <w:numFmt w:val="bullet"/>
      <w:lvlText w:val="•"/>
      <w:lvlJc w:val="left"/>
      <w:pPr>
        <w:ind w:left="2557" w:hanging="246"/>
      </w:pPr>
      <w:rPr>
        <w:rFonts w:hint="default"/>
        <w:lang w:val="en-US" w:eastAsia="en-US" w:bidi="ar-SA"/>
      </w:rPr>
    </w:lvl>
    <w:lvl w:ilvl="3" w:tplc="CCDA6D66">
      <w:numFmt w:val="bullet"/>
      <w:lvlText w:val="•"/>
      <w:lvlJc w:val="left"/>
      <w:pPr>
        <w:ind w:left="3575" w:hanging="246"/>
      </w:pPr>
      <w:rPr>
        <w:rFonts w:hint="default"/>
        <w:lang w:val="en-US" w:eastAsia="en-US" w:bidi="ar-SA"/>
      </w:rPr>
    </w:lvl>
    <w:lvl w:ilvl="4" w:tplc="83583820">
      <w:numFmt w:val="bullet"/>
      <w:lvlText w:val="•"/>
      <w:lvlJc w:val="left"/>
      <w:pPr>
        <w:ind w:left="4594" w:hanging="246"/>
      </w:pPr>
      <w:rPr>
        <w:rFonts w:hint="default"/>
        <w:lang w:val="en-US" w:eastAsia="en-US" w:bidi="ar-SA"/>
      </w:rPr>
    </w:lvl>
    <w:lvl w:ilvl="5" w:tplc="89F2A6EC">
      <w:numFmt w:val="bullet"/>
      <w:lvlText w:val="•"/>
      <w:lvlJc w:val="left"/>
      <w:pPr>
        <w:ind w:left="5612" w:hanging="246"/>
      </w:pPr>
      <w:rPr>
        <w:rFonts w:hint="default"/>
        <w:lang w:val="en-US" w:eastAsia="en-US" w:bidi="ar-SA"/>
      </w:rPr>
    </w:lvl>
    <w:lvl w:ilvl="6" w:tplc="3C88C052">
      <w:numFmt w:val="bullet"/>
      <w:lvlText w:val="•"/>
      <w:lvlJc w:val="left"/>
      <w:pPr>
        <w:ind w:left="6631" w:hanging="246"/>
      </w:pPr>
      <w:rPr>
        <w:rFonts w:hint="default"/>
        <w:lang w:val="en-US" w:eastAsia="en-US" w:bidi="ar-SA"/>
      </w:rPr>
    </w:lvl>
    <w:lvl w:ilvl="7" w:tplc="8868963E">
      <w:numFmt w:val="bullet"/>
      <w:lvlText w:val="•"/>
      <w:lvlJc w:val="left"/>
      <w:pPr>
        <w:ind w:left="7649" w:hanging="246"/>
      </w:pPr>
      <w:rPr>
        <w:rFonts w:hint="default"/>
        <w:lang w:val="en-US" w:eastAsia="en-US" w:bidi="ar-SA"/>
      </w:rPr>
    </w:lvl>
    <w:lvl w:ilvl="8" w:tplc="4866D122">
      <w:numFmt w:val="bullet"/>
      <w:lvlText w:val="•"/>
      <w:lvlJc w:val="left"/>
      <w:pPr>
        <w:ind w:left="8668" w:hanging="246"/>
      </w:pPr>
      <w:rPr>
        <w:rFonts w:hint="default"/>
        <w:lang w:val="en-US" w:eastAsia="en-US" w:bidi="ar-SA"/>
      </w:rPr>
    </w:lvl>
  </w:abstractNum>
  <w:abstractNum w:abstractNumId="2" w15:restartNumberingAfterBreak="0">
    <w:nsid w:val="47B80EFA"/>
    <w:multiLevelType w:val="multilevel"/>
    <w:tmpl w:val="964A327E"/>
    <w:lvl w:ilvl="0">
      <w:start w:val="1"/>
      <w:numFmt w:val="decimal"/>
      <w:lvlText w:val="%1.0"/>
      <w:lvlJc w:val="left"/>
      <w:pPr>
        <w:ind w:left="866" w:hanging="501"/>
      </w:pPr>
      <w:rPr>
        <w:rFonts w:ascii="Times New Roman" w:eastAsia="Times New Roman" w:hAnsi="Times New Roman" w:cs="Times New Roman" w:hint="default"/>
        <w:b/>
        <w:bCs/>
        <w:i w:val="0"/>
        <w:iCs w:val="0"/>
        <w:color w:val="FFFFFF"/>
        <w:spacing w:val="0"/>
        <w:w w:val="100"/>
        <w:sz w:val="21"/>
        <w:szCs w:val="21"/>
        <w:lang w:val="en-US" w:eastAsia="en-US" w:bidi="ar-SA"/>
      </w:rPr>
    </w:lvl>
    <w:lvl w:ilvl="1">
      <w:start w:val="1"/>
      <w:numFmt w:val="decimal"/>
      <w:lvlText w:val="%1.%2"/>
      <w:lvlJc w:val="left"/>
      <w:pPr>
        <w:ind w:left="631" w:hanging="297"/>
      </w:pPr>
      <w:rPr>
        <w:rFonts w:ascii="Times New Roman" w:eastAsia="Times New Roman" w:hAnsi="Times New Roman" w:cs="Times New Roman" w:hint="default"/>
        <w:b/>
        <w:bCs/>
        <w:i w:val="0"/>
        <w:iCs w:val="0"/>
        <w:color w:val="382C0A"/>
        <w:spacing w:val="0"/>
        <w:w w:val="103"/>
        <w:sz w:val="16"/>
        <w:szCs w:val="16"/>
        <w:lang w:val="en-US" w:eastAsia="en-US" w:bidi="ar-SA"/>
      </w:rPr>
    </w:lvl>
    <w:lvl w:ilvl="2">
      <w:numFmt w:val="bullet"/>
      <w:lvlText w:val="•"/>
      <w:lvlJc w:val="left"/>
      <w:pPr>
        <w:ind w:left="860" w:hanging="297"/>
      </w:pPr>
      <w:rPr>
        <w:rFonts w:hint="default"/>
        <w:lang w:val="en-US" w:eastAsia="en-US" w:bidi="ar-SA"/>
      </w:rPr>
    </w:lvl>
    <w:lvl w:ilvl="3">
      <w:numFmt w:val="bullet"/>
      <w:lvlText w:val="•"/>
      <w:lvlJc w:val="left"/>
      <w:pPr>
        <w:ind w:left="2090" w:hanging="297"/>
      </w:pPr>
      <w:rPr>
        <w:rFonts w:hint="default"/>
        <w:lang w:val="en-US" w:eastAsia="en-US" w:bidi="ar-SA"/>
      </w:rPr>
    </w:lvl>
    <w:lvl w:ilvl="4">
      <w:numFmt w:val="bullet"/>
      <w:lvlText w:val="•"/>
      <w:lvlJc w:val="left"/>
      <w:pPr>
        <w:ind w:left="3321" w:hanging="297"/>
      </w:pPr>
      <w:rPr>
        <w:rFonts w:hint="default"/>
        <w:lang w:val="en-US" w:eastAsia="en-US" w:bidi="ar-SA"/>
      </w:rPr>
    </w:lvl>
    <w:lvl w:ilvl="5">
      <w:numFmt w:val="bullet"/>
      <w:lvlText w:val="•"/>
      <w:lvlJc w:val="left"/>
      <w:pPr>
        <w:ind w:left="4552" w:hanging="297"/>
      </w:pPr>
      <w:rPr>
        <w:rFonts w:hint="default"/>
        <w:lang w:val="en-US" w:eastAsia="en-US" w:bidi="ar-SA"/>
      </w:rPr>
    </w:lvl>
    <w:lvl w:ilvl="6">
      <w:numFmt w:val="bullet"/>
      <w:lvlText w:val="•"/>
      <w:lvlJc w:val="left"/>
      <w:pPr>
        <w:ind w:left="5782" w:hanging="297"/>
      </w:pPr>
      <w:rPr>
        <w:rFonts w:hint="default"/>
        <w:lang w:val="en-US" w:eastAsia="en-US" w:bidi="ar-SA"/>
      </w:rPr>
    </w:lvl>
    <w:lvl w:ilvl="7">
      <w:numFmt w:val="bullet"/>
      <w:lvlText w:val="•"/>
      <w:lvlJc w:val="left"/>
      <w:pPr>
        <w:ind w:left="7013" w:hanging="297"/>
      </w:pPr>
      <w:rPr>
        <w:rFonts w:hint="default"/>
        <w:lang w:val="en-US" w:eastAsia="en-US" w:bidi="ar-SA"/>
      </w:rPr>
    </w:lvl>
    <w:lvl w:ilvl="8">
      <w:numFmt w:val="bullet"/>
      <w:lvlText w:val="•"/>
      <w:lvlJc w:val="left"/>
      <w:pPr>
        <w:ind w:left="8244" w:hanging="297"/>
      </w:pPr>
      <w:rPr>
        <w:rFonts w:hint="default"/>
        <w:lang w:val="en-US" w:eastAsia="en-US" w:bidi="ar-SA"/>
      </w:rPr>
    </w:lvl>
  </w:abstractNum>
  <w:abstractNum w:abstractNumId="3" w15:restartNumberingAfterBreak="0">
    <w:nsid w:val="4E612AA1"/>
    <w:multiLevelType w:val="hybridMultilevel"/>
    <w:tmpl w:val="548627AA"/>
    <w:lvl w:ilvl="0" w:tplc="2CCAA720">
      <w:start w:val="1"/>
      <w:numFmt w:val="decimal"/>
      <w:lvlText w:val="%1."/>
      <w:lvlJc w:val="left"/>
      <w:pPr>
        <w:ind w:left="935" w:hanging="356"/>
      </w:pPr>
      <w:rPr>
        <w:rFonts w:ascii="Calibri" w:eastAsia="Calibri" w:hAnsi="Calibri" w:cs="Calibri" w:hint="default"/>
        <w:b w:val="0"/>
        <w:bCs w:val="0"/>
        <w:i w:val="0"/>
        <w:iCs w:val="0"/>
        <w:spacing w:val="0"/>
        <w:w w:val="100"/>
        <w:sz w:val="22"/>
        <w:szCs w:val="22"/>
        <w:lang w:val="en-US" w:eastAsia="en-US" w:bidi="ar-SA"/>
      </w:rPr>
    </w:lvl>
    <w:lvl w:ilvl="1" w:tplc="0532BF0C">
      <w:start w:val="1"/>
      <w:numFmt w:val="lowerLetter"/>
      <w:lvlText w:val="%2."/>
      <w:lvlJc w:val="left"/>
      <w:pPr>
        <w:ind w:left="1655" w:hanging="356"/>
      </w:pPr>
      <w:rPr>
        <w:rFonts w:ascii="Calibri" w:eastAsia="Calibri" w:hAnsi="Calibri" w:cs="Calibri" w:hint="default"/>
        <w:b w:val="0"/>
        <w:bCs w:val="0"/>
        <w:i w:val="0"/>
        <w:iCs w:val="0"/>
        <w:spacing w:val="-2"/>
        <w:w w:val="100"/>
        <w:sz w:val="22"/>
        <w:szCs w:val="22"/>
        <w:lang w:val="en-US" w:eastAsia="en-US" w:bidi="ar-SA"/>
      </w:rPr>
    </w:lvl>
    <w:lvl w:ilvl="2" w:tplc="B37AF08C">
      <w:start w:val="1"/>
      <w:numFmt w:val="lowerRoman"/>
      <w:lvlText w:val="%3."/>
      <w:lvlJc w:val="left"/>
      <w:pPr>
        <w:ind w:left="2375" w:hanging="285"/>
      </w:pPr>
      <w:rPr>
        <w:rFonts w:ascii="Calibri" w:eastAsia="Calibri" w:hAnsi="Calibri" w:cs="Calibri" w:hint="default"/>
        <w:b w:val="0"/>
        <w:bCs w:val="0"/>
        <w:i w:val="0"/>
        <w:iCs w:val="0"/>
        <w:spacing w:val="0"/>
        <w:w w:val="100"/>
        <w:sz w:val="22"/>
        <w:szCs w:val="22"/>
        <w:lang w:val="en-US" w:eastAsia="en-US" w:bidi="ar-SA"/>
      </w:rPr>
    </w:lvl>
    <w:lvl w:ilvl="3" w:tplc="B78ABAB4">
      <w:numFmt w:val="bullet"/>
      <w:lvlText w:val="•"/>
      <w:lvlJc w:val="left"/>
      <w:pPr>
        <w:ind w:left="3282" w:hanging="285"/>
      </w:pPr>
      <w:rPr>
        <w:rFonts w:hint="default"/>
        <w:lang w:val="en-US" w:eastAsia="en-US" w:bidi="ar-SA"/>
      </w:rPr>
    </w:lvl>
    <w:lvl w:ilvl="4" w:tplc="3A58C042">
      <w:numFmt w:val="bullet"/>
      <w:lvlText w:val="•"/>
      <w:lvlJc w:val="left"/>
      <w:pPr>
        <w:ind w:left="4185" w:hanging="285"/>
      </w:pPr>
      <w:rPr>
        <w:rFonts w:hint="default"/>
        <w:lang w:val="en-US" w:eastAsia="en-US" w:bidi="ar-SA"/>
      </w:rPr>
    </w:lvl>
    <w:lvl w:ilvl="5" w:tplc="358CC6FE">
      <w:numFmt w:val="bullet"/>
      <w:lvlText w:val="•"/>
      <w:lvlJc w:val="left"/>
      <w:pPr>
        <w:ind w:left="5087" w:hanging="285"/>
      </w:pPr>
      <w:rPr>
        <w:rFonts w:hint="default"/>
        <w:lang w:val="en-US" w:eastAsia="en-US" w:bidi="ar-SA"/>
      </w:rPr>
    </w:lvl>
    <w:lvl w:ilvl="6" w:tplc="8A6E42D6">
      <w:numFmt w:val="bullet"/>
      <w:lvlText w:val="•"/>
      <w:lvlJc w:val="left"/>
      <w:pPr>
        <w:ind w:left="5990" w:hanging="285"/>
      </w:pPr>
      <w:rPr>
        <w:rFonts w:hint="default"/>
        <w:lang w:val="en-US" w:eastAsia="en-US" w:bidi="ar-SA"/>
      </w:rPr>
    </w:lvl>
    <w:lvl w:ilvl="7" w:tplc="611ABA20">
      <w:numFmt w:val="bullet"/>
      <w:lvlText w:val="•"/>
      <w:lvlJc w:val="left"/>
      <w:pPr>
        <w:ind w:left="6892" w:hanging="285"/>
      </w:pPr>
      <w:rPr>
        <w:rFonts w:hint="default"/>
        <w:lang w:val="en-US" w:eastAsia="en-US" w:bidi="ar-SA"/>
      </w:rPr>
    </w:lvl>
    <w:lvl w:ilvl="8" w:tplc="0D5CC77E">
      <w:numFmt w:val="bullet"/>
      <w:lvlText w:val="•"/>
      <w:lvlJc w:val="left"/>
      <w:pPr>
        <w:ind w:left="7795" w:hanging="285"/>
      </w:pPr>
      <w:rPr>
        <w:rFonts w:hint="default"/>
        <w:lang w:val="en-US" w:eastAsia="en-US" w:bidi="ar-SA"/>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39F6"/>
    <w:rsid w:val="0000137C"/>
    <w:rsid w:val="00005F68"/>
    <w:rsid w:val="00006DC5"/>
    <w:rsid w:val="0003053A"/>
    <w:rsid w:val="00033058"/>
    <w:rsid w:val="00035CBE"/>
    <w:rsid w:val="0003681E"/>
    <w:rsid w:val="00037813"/>
    <w:rsid w:val="000419E3"/>
    <w:rsid w:val="00045B25"/>
    <w:rsid w:val="00046773"/>
    <w:rsid w:val="00046EA5"/>
    <w:rsid w:val="000514F0"/>
    <w:rsid w:val="00054D94"/>
    <w:rsid w:val="00061A28"/>
    <w:rsid w:val="000743B1"/>
    <w:rsid w:val="00076F1A"/>
    <w:rsid w:val="00081A28"/>
    <w:rsid w:val="000823FD"/>
    <w:rsid w:val="00087E3F"/>
    <w:rsid w:val="00095719"/>
    <w:rsid w:val="0009762C"/>
    <w:rsid w:val="000A1D65"/>
    <w:rsid w:val="000A657A"/>
    <w:rsid w:val="000B39E1"/>
    <w:rsid w:val="000B7BFD"/>
    <w:rsid w:val="000C0BB3"/>
    <w:rsid w:val="000C5A01"/>
    <w:rsid w:val="000D0497"/>
    <w:rsid w:val="000D37EF"/>
    <w:rsid w:val="000F0FAC"/>
    <w:rsid w:val="000F3E67"/>
    <w:rsid w:val="000F6705"/>
    <w:rsid w:val="00102545"/>
    <w:rsid w:val="00103E00"/>
    <w:rsid w:val="001043AB"/>
    <w:rsid w:val="001108E1"/>
    <w:rsid w:val="00117F69"/>
    <w:rsid w:val="0012580B"/>
    <w:rsid w:val="00125EFD"/>
    <w:rsid w:val="00127445"/>
    <w:rsid w:val="0013401A"/>
    <w:rsid w:val="00141627"/>
    <w:rsid w:val="00141B79"/>
    <w:rsid w:val="00142BB5"/>
    <w:rsid w:val="00150377"/>
    <w:rsid w:val="00151FE6"/>
    <w:rsid w:val="00152BB7"/>
    <w:rsid w:val="001541C8"/>
    <w:rsid w:val="001548DC"/>
    <w:rsid w:val="00157DCD"/>
    <w:rsid w:val="00174A74"/>
    <w:rsid w:val="00181E46"/>
    <w:rsid w:val="00186C1D"/>
    <w:rsid w:val="00187ABE"/>
    <w:rsid w:val="00194943"/>
    <w:rsid w:val="00197BCB"/>
    <w:rsid w:val="001B0E84"/>
    <w:rsid w:val="001B67DC"/>
    <w:rsid w:val="001C74F8"/>
    <w:rsid w:val="001D0B39"/>
    <w:rsid w:val="001D2A94"/>
    <w:rsid w:val="001D4A1C"/>
    <w:rsid w:val="001D5140"/>
    <w:rsid w:val="001D6DC7"/>
    <w:rsid w:val="001D7150"/>
    <w:rsid w:val="001E107D"/>
    <w:rsid w:val="001F15C8"/>
    <w:rsid w:val="00202B77"/>
    <w:rsid w:val="00204A94"/>
    <w:rsid w:val="002108FB"/>
    <w:rsid w:val="00210B85"/>
    <w:rsid w:val="00226483"/>
    <w:rsid w:val="0022763A"/>
    <w:rsid w:val="00227A8F"/>
    <w:rsid w:val="00230066"/>
    <w:rsid w:val="00230F8F"/>
    <w:rsid w:val="002314A4"/>
    <w:rsid w:val="00234C27"/>
    <w:rsid w:val="00236190"/>
    <w:rsid w:val="002427FB"/>
    <w:rsid w:val="002608CE"/>
    <w:rsid w:val="00260EAC"/>
    <w:rsid w:val="002633DF"/>
    <w:rsid w:val="002721E8"/>
    <w:rsid w:val="00275524"/>
    <w:rsid w:val="002778DE"/>
    <w:rsid w:val="00280355"/>
    <w:rsid w:val="002928E3"/>
    <w:rsid w:val="002945C9"/>
    <w:rsid w:val="002A4E3C"/>
    <w:rsid w:val="002A6579"/>
    <w:rsid w:val="002B069A"/>
    <w:rsid w:val="002B0CC2"/>
    <w:rsid w:val="002B3A4A"/>
    <w:rsid w:val="002C4499"/>
    <w:rsid w:val="002C62FF"/>
    <w:rsid w:val="002E28EF"/>
    <w:rsid w:val="002E3CB8"/>
    <w:rsid w:val="002F31F9"/>
    <w:rsid w:val="002F3C1D"/>
    <w:rsid w:val="003008D2"/>
    <w:rsid w:val="0030477F"/>
    <w:rsid w:val="003047A0"/>
    <w:rsid w:val="003117C7"/>
    <w:rsid w:val="00313583"/>
    <w:rsid w:val="003139F6"/>
    <w:rsid w:val="00323A05"/>
    <w:rsid w:val="003247D8"/>
    <w:rsid w:val="003305A4"/>
    <w:rsid w:val="003342D1"/>
    <w:rsid w:val="00336BA8"/>
    <w:rsid w:val="00350713"/>
    <w:rsid w:val="00355518"/>
    <w:rsid w:val="00357E0F"/>
    <w:rsid w:val="0036268F"/>
    <w:rsid w:val="00370C01"/>
    <w:rsid w:val="00380FB2"/>
    <w:rsid w:val="00391048"/>
    <w:rsid w:val="00394C5A"/>
    <w:rsid w:val="003971FC"/>
    <w:rsid w:val="003A3412"/>
    <w:rsid w:val="003A3C9B"/>
    <w:rsid w:val="003A4B90"/>
    <w:rsid w:val="003A5434"/>
    <w:rsid w:val="003B2AD6"/>
    <w:rsid w:val="003B5699"/>
    <w:rsid w:val="003C0FE9"/>
    <w:rsid w:val="003C771C"/>
    <w:rsid w:val="003D3692"/>
    <w:rsid w:val="003E0F90"/>
    <w:rsid w:val="003E20C2"/>
    <w:rsid w:val="003E5B50"/>
    <w:rsid w:val="003F192E"/>
    <w:rsid w:val="003F248A"/>
    <w:rsid w:val="003F2766"/>
    <w:rsid w:val="00400699"/>
    <w:rsid w:val="0041420A"/>
    <w:rsid w:val="0041474B"/>
    <w:rsid w:val="00414AC9"/>
    <w:rsid w:val="004169FE"/>
    <w:rsid w:val="00416C9D"/>
    <w:rsid w:val="00421B08"/>
    <w:rsid w:val="004245EB"/>
    <w:rsid w:val="004277BC"/>
    <w:rsid w:val="00434546"/>
    <w:rsid w:val="00435B01"/>
    <w:rsid w:val="0043726B"/>
    <w:rsid w:val="00443E33"/>
    <w:rsid w:val="004475D5"/>
    <w:rsid w:val="00452CF3"/>
    <w:rsid w:val="00453E8E"/>
    <w:rsid w:val="004540C8"/>
    <w:rsid w:val="0045614A"/>
    <w:rsid w:val="004568F6"/>
    <w:rsid w:val="004603D4"/>
    <w:rsid w:val="004612D1"/>
    <w:rsid w:val="00461886"/>
    <w:rsid w:val="00466B7E"/>
    <w:rsid w:val="00470746"/>
    <w:rsid w:val="00481788"/>
    <w:rsid w:val="00492270"/>
    <w:rsid w:val="004A632E"/>
    <w:rsid w:val="004C3109"/>
    <w:rsid w:val="004C623B"/>
    <w:rsid w:val="004C7BE9"/>
    <w:rsid w:val="004D0E91"/>
    <w:rsid w:val="004D158C"/>
    <w:rsid w:val="004D2D9D"/>
    <w:rsid w:val="004D3969"/>
    <w:rsid w:val="004D4432"/>
    <w:rsid w:val="004D6DFC"/>
    <w:rsid w:val="004D7BEB"/>
    <w:rsid w:val="004D7C77"/>
    <w:rsid w:val="004E1312"/>
    <w:rsid w:val="004E1ED3"/>
    <w:rsid w:val="004F2124"/>
    <w:rsid w:val="00500695"/>
    <w:rsid w:val="00504F16"/>
    <w:rsid w:val="00507A34"/>
    <w:rsid w:val="00525B5C"/>
    <w:rsid w:val="005316A4"/>
    <w:rsid w:val="00531929"/>
    <w:rsid w:val="005424ED"/>
    <w:rsid w:val="00543A49"/>
    <w:rsid w:val="005603CF"/>
    <w:rsid w:val="00570F23"/>
    <w:rsid w:val="00583D2C"/>
    <w:rsid w:val="00592EBE"/>
    <w:rsid w:val="00593CED"/>
    <w:rsid w:val="00595519"/>
    <w:rsid w:val="00596A45"/>
    <w:rsid w:val="005B3449"/>
    <w:rsid w:val="005B5E74"/>
    <w:rsid w:val="005C2F7F"/>
    <w:rsid w:val="005D658B"/>
    <w:rsid w:val="005E6B86"/>
    <w:rsid w:val="00601E62"/>
    <w:rsid w:val="00602403"/>
    <w:rsid w:val="00603C85"/>
    <w:rsid w:val="00604E99"/>
    <w:rsid w:val="00606724"/>
    <w:rsid w:val="00620AC2"/>
    <w:rsid w:val="006301E4"/>
    <w:rsid w:val="00631806"/>
    <w:rsid w:val="00635387"/>
    <w:rsid w:val="00642394"/>
    <w:rsid w:val="00643408"/>
    <w:rsid w:val="00652033"/>
    <w:rsid w:val="00652A0A"/>
    <w:rsid w:val="006552F8"/>
    <w:rsid w:val="00656964"/>
    <w:rsid w:val="00660FA0"/>
    <w:rsid w:val="00665EAA"/>
    <w:rsid w:val="006757EB"/>
    <w:rsid w:val="00682DE4"/>
    <w:rsid w:val="0068336E"/>
    <w:rsid w:val="00690989"/>
    <w:rsid w:val="006926B9"/>
    <w:rsid w:val="006A26B8"/>
    <w:rsid w:val="006A528F"/>
    <w:rsid w:val="006A6E06"/>
    <w:rsid w:val="006A6FA9"/>
    <w:rsid w:val="006A7659"/>
    <w:rsid w:val="006B15DE"/>
    <w:rsid w:val="006B5917"/>
    <w:rsid w:val="006C4FDB"/>
    <w:rsid w:val="006D1840"/>
    <w:rsid w:val="006D3A2C"/>
    <w:rsid w:val="006D63E5"/>
    <w:rsid w:val="006E1EC9"/>
    <w:rsid w:val="006E595F"/>
    <w:rsid w:val="007020E2"/>
    <w:rsid w:val="00703738"/>
    <w:rsid w:val="00704913"/>
    <w:rsid w:val="00711237"/>
    <w:rsid w:val="00722EA1"/>
    <w:rsid w:val="0072330E"/>
    <w:rsid w:val="0074598E"/>
    <w:rsid w:val="00747987"/>
    <w:rsid w:val="0075162F"/>
    <w:rsid w:val="00752C7F"/>
    <w:rsid w:val="00774DA0"/>
    <w:rsid w:val="00777E9D"/>
    <w:rsid w:val="0078456F"/>
    <w:rsid w:val="0078639B"/>
    <w:rsid w:val="00790068"/>
    <w:rsid w:val="007A34E1"/>
    <w:rsid w:val="007A72AF"/>
    <w:rsid w:val="007A7AD3"/>
    <w:rsid w:val="007B48DB"/>
    <w:rsid w:val="007C074E"/>
    <w:rsid w:val="007D0702"/>
    <w:rsid w:val="007D0A03"/>
    <w:rsid w:val="007D7F5C"/>
    <w:rsid w:val="007E5479"/>
    <w:rsid w:val="007F69E5"/>
    <w:rsid w:val="007F6F25"/>
    <w:rsid w:val="00800C2B"/>
    <w:rsid w:val="00802637"/>
    <w:rsid w:val="00810D33"/>
    <w:rsid w:val="008142C8"/>
    <w:rsid w:val="00822FD6"/>
    <w:rsid w:val="00825D57"/>
    <w:rsid w:val="00826DF1"/>
    <w:rsid w:val="00831E86"/>
    <w:rsid w:val="00833259"/>
    <w:rsid w:val="008354B2"/>
    <w:rsid w:val="00841C0C"/>
    <w:rsid w:val="008435E4"/>
    <w:rsid w:val="00845869"/>
    <w:rsid w:val="0084724D"/>
    <w:rsid w:val="00847409"/>
    <w:rsid w:val="00847794"/>
    <w:rsid w:val="00855BDD"/>
    <w:rsid w:val="008711CE"/>
    <w:rsid w:val="008728C2"/>
    <w:rsid w:val="00877938"/>
    <w:rsid w:val="0088207B"/>
    <w:rsid w:val="008875C5"/>
    <w:rsid w:val="00891ECC"/>
    <w:rsid w:val="00892CF9"/>
    <w:rsid w:val="008943C5"/>
    <w:rsid w:val="00895BAC"/>
    <w:rsid w:val="00896BF4"/>
    <w:rsid w:val="008B3DA1"/>
    <w:rsid w:val="008E1B11"/>
    <w:rsid w:val="008E370E"/>
    <w:rsid w:val="008E6338"/>
    <w:rsid w:val="00900F51"/>
    <w:rsid w:val="00901039"/>
    <w:rsid w:val="00911C0D"/>
    <w:rsid w:val="00917714"/>
    <w:rsid w:val="009203FF"/>
    <w:rsid w:val="00920AAF"/>
    <w:rsid w:val="00920C17"/>
    <w:rsid w:val="00925A02"/>
    <w:rsid w:val="009266C1"/>
    <w:rsid w:val="00936154"/>
    <w:rsid w:val="00943890"/>
    <w:rsid w:val="009548A3"/>
    <w:rsid w:val="00961E49"/>
    <w:rsid w:val="009865DF"/>
    <w:rsid w:val="00986E7C"/>
    <w:rsid w:val="009923A0"/>
    <w:rsid w:val="00992E5D"/>
    <w:rsid w:val="00993A90"/>
    <w:rsid w:val="00997C84"/>
    <w:rsid w:val="009B1A91"/>
    <w:rsid w:val="009B1E7E"/>
    <w:rsid w:val="009B2C5A"/>
    <w:rsid w:val="009B31AD"/>
    <w:rsid w:val="009C050D"/>
    <w:rsid w:val="009C261E"/>
    <w:rsid w:val="009C680D"/>
    <w:rsid w:val="009C7B89"/>
    <w:rsid w:val="009C7CD5"/>
    <w:rsid w:val="009D4A2F"/>
    <w:rsid w:val="009D5954"/>
    <w:rsid w:val="009D68B9"/>
    <w:rsid w:val="009E1A0D"/>
    <w:rsid w:val="009E1D44"/>
    <w:rsid w:val="009E2E71"/>
    <w:rsid w:val="009E6210"/>
    <w:rsid w:val="009F2E90"/>
    <w:rsid w:val="009F546E"/>
    <w:rsid w:val="009F54CF"/>
    <w:rsid w:val="00A0292D"/>
    <w:rsid w:val="00A05CF4"/>
    <w:rsid w:val="00A123A2"/>
    <w:rsid w:val="00A128E8"/>
    <w:rsid w:val="00A162DE"/>
    <w:rsid w:val="00A17AD3"/>
    <w:rsid w:val="00A209C6"/>
    <w:rsid w:val="00A23B39"/>
    <w:rsid w:val="00A3180C"/>
    <w:rsid w:val="00A31B41"/>
    <w:rsid w:val="00A333DA"/>
    <w:rsid w:val="00A350A5"/>
    <w:rsid w:val="00A411A1"/>
    <w:rsid w:val="00A42A23"/>
    <w:rsid w:val="00A4773A"/>
    <w:rsid w:val="00A56197"/>
    <w:rsid w:val="00A65E67"/>
    <w:rsid w:val="00A6766C"/>
    <w:rsid w:val="00A74A1C"/>
    <w:rsid w:val="00A92D43"/>
    <w:rsid w:val="00AA071E"/>
    <w:rsid w:val="00AA42D1"/>
    <w:rsid w:val="00AA74A7"/>
    <w:rsid w:val="00AA79D6"/>
    <w:rsid w:val="00AC3BF5"/>
    <w:rsid w:val="00AC46FF"/>
    <w:rsid w:val="00AD6F14"/>
    <w:rsid w:val="00AE43B1"/>
    <w:rsid w:val="00AE6F6B"/>
    <w:rsid w:val="00AE7588"/>
    <w:rsid w:val="00AE78DB"/>
    <w:rsid w:val="00AF358A"/>
    <w:rsid w:val="00B15053"/>
    <w:rsid w:val="00B1557C"/>
    <w:rsid w:val="00B162BA"/>
    <w:rsid w:val="00B33698"/>
    <w:rsid w:val="00B44A67"/>
    <w:rsid w:val="00B51E49"/>
    <w:rsid w:val="00B6250F"/>
    <w:rsid w:val="00B637A6"/>
    <w:rsid w:val="00B64C0C"/>
    <w:rsid w:val="00B67B19"/>
    <w:rsid w:val="00B723B2"/>
    <w:rsid w:val="00B72693"/>
    <w:rsid w:val="00B73FDB"/>
    <w:rsid w:val="00B91910"/>
    <w:rsid w:val="00BA2150"/>
    <w:rsid w:val="00BB7775"/>
    <w:rsid w:val="00BC6076"/>
    <w:rsid w:val="00BC619F"/>
    <w:rsid w:val="00BD05F8"/>
    <w:rsid w:val="00BE21EE"/>
    <w:rsid w:val="00BE4549"/>
    <w:rsid w:val="00BF59CB"/>
    <w:rsid w:val="00C00214"/>
    <w:rsid w:val="00C00FA9"/>
    <w:rsid w:val="00C02EF4"/>
    <w:rsid w:val="00C039AC"/>
    <w:rsid w:val="00C11C08"/>
    <w:rsid w:val="00C21039"/>
    <w:rsid w:val="00C23C75"/>
    <w:rsid w:val="00C240EA"/>
    <w:rsid w:val="00C24BB4"/>
    <w:rsid w:val="00C251C3"/>
    <w:rsid w:val="00C32D87"/>
    <w:rsid w:val="00C348B2"/>
    <w:rsid w:val="00C421B7"/>
    <w:rsid w:val="00C429B0"/>
    <w:rsid w:val="00C45C85"/>
    <w:rsid w:val="00C54BFB"/>
    <w:rsid w:val="00C65FB7"/>
    <w:rsid w:val="00C673B4"/>
    <w:rsid w:val="00C703C6"/>
    <w:rsid w:val="00C707AA"/>
    <w:rsid w:val="00C75352"/>
    <w:rsid w:val="00C75399"/>
    <w:rsid w:val="00C94103"/>
    <w:rsid w:val="00C950D3"/>
    <w:rsid w:val="00C963A5"/>
    <w:rsid w:val="00C978B1"/>
    <w:rsid w:val="00CA5F1F"/>
    <w:rsid w:val="00CA6779"/>
    <w:rsid w:val="00CB1CEE"/>
    <w:rsid w:val="00CB4041"/>
    <w:rsid w:val="00CC3671"/>
    <w:rsid w:val="00CC6AA8"/>
    <w:rsid w:val="00CC6C85"/>
    <w:rsid w:val="00CD34B6"/>
    <w:rsid w:val="00CD362C"/>
    <w:rsid w:val="00CD6BC0"/>
    <w:rsid w:val="00CF028C"/>
    <w:rsid w:val="00D01344"/>
    <w:rsid w:val="00D017EB"/>
    <w:rsid w:val="00D01B26"/>
    <w:rsid w:val="00D0429E"/>
    <w:rsid w:val="00D1034A"/>
    <w:rsid w:val="00D21FEB"/>
    <w:rsid w:val="00D330A2"/>
    <w:rsid w:val="00D400D6"/>
    <w:rsid w:val="00D47FA4"/>
    <w:rsid w:val="00D534E3"/>
    <w:rsid w:val="00D554CA"/>
    <w:rsid w:val="00D56AD0"/>
    <w:rsid w:val="00D5769C"/>
    <w:rsid w:val="00D62DBE"/>
    <w:rsid w:val="00D733E0"/>
    <w:rsid w:val="00D901B5"/>
    <w:rsid w:val="00D953CF"/>
    <w:rsid w:val="00D96306"/>
    <w:rsid w:val="00DA00F5"/>
    <w:rsid w:val="00DD75A9"/>
    <w:rsid w:val="00DD770A"/>
    <w:rsid w:val="00DE03E0"/>
    <w:rsid w:val="00DF02C7"/>
    <w:rsid w:val="00DF160B"/>
    <w:rsid w:val="00DF1BC1"/>
    <w:rsid w:val="00DF47C6"/>
    <w:rsid w:val="00DF7A25"/>
    <w:rsid w:val="00E0739B"/>
    <w:rsid w:val="00E11CEB"/>
    <w:rsid w:val="00E14010"/>
    <w:rsid w:val="00E16C5A"/>
    <w:rsid w:val="00E3360A"/>
    <w:rsid w:val="00E41066"/>
    <w:rsid w:val="00E52DD9"/>
    <w:rsid w:val="00E57B79"/>
    <w:rsid w:val="00E6001E"/>
    <w:rsid w:val="00E66B3F"/>
    <w:rsid w:val="00E677D5"/>
    <w:rsid w:val="00E7177F"/>
    <w:rsid w:val="00E76824"/>
    <w:rsid w:val="00E80796"/>
    <w:rsid w:val="00E8166C"/>
    <w:rsid w:val="00E855E8"/>
    <w:rsid w:val="00E862DE"/>
    <w:rsid w:val="00E91BA1"/>
    <w:rsid w:val="00E947A2"/>
    <w:rsid w:val="00EA342C"/>
    <w:rsid w:val="00EA73C5"/>
    <w:rsid w:val="00EB3327"/>
    <w:rsid w:val="00ED0F2F"/>
    <w:rsid w:val="00ED17A5"/>
    <w:rsid w:val="00EE0CBB"/>
    <w:rsid w:val="00EE2360"/>
    <w:rsid w:val="00EE717F"/>
    <w:rsid w:val="00EF0C15"/>
    <w:rsid w:val="00EF4C39"/>
    <w:rsid w:val="00F06486"/>
    <w:rsid w:val="00F11CFC"/>
    <w:rsid w:val="00F21348"/>
    <w:rsid w:val="00F23309"/>
    <w:rsid w:val="00F25A21"/>
    <w:rsid w:val="00F26F3A"/>
    <w:rsid w:val="00F27C9E"/>
    <w:rsid w:val="00F3124D"/>
    <w:rsid w:val="00F5153E"/>
    <w:rsid w:val="00F57390"/>
    <w:rsid w:val="00F61693"/>
    <w:rsid w:val="00F705EE"/>
    <w:rsid w:val="00F75042"/>
    <w:rsid w:val="00F80510"/>
    <w:rsid w:val="00F837E2"/>
    <w:rsid w:val="00F906CE"/>
    <w:rsid w:val="00FA1A70"/>
    <w:rsid w:val="00FA1F40"/>
    <w:rsid w:val="00FA2C38"/>
    <w:rsid w:val="00FA52DF"/>
    <w:rsid w:val="00FC1CFD"/>
    <w:rsid w:val="00FC7BD0"/>
    <w:rsid w:val="00FD38DE"/>
    <w:rsid w:val="00FE19C7"/>
    <w:rsid w:val="00FE4E83"/>
    <w:rsid w:val="00FE705A"/>
    <w:rsid w:val="00FE76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A5EAB8F"/>
  <w15:docId w15:val="{C0B17DAC-7BAB-4C5D-892A-9156CE4223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12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376"/>
      <w:ind w:left="120"/>
    </w:pPr>
    <w:rPr>
      <w:b/>
      <w:bCs/>
      <w:sz w:val="24"/>
      <w:szCs w:val="24"/>
    </w:rPr>
  </w:style>
  <w:style w:type="paragraph" w:styleId="TOC2">
    <w:name w:val="toc 2"/>
    <w:basedOn w:val="Normal"/>
    <w:uiPriority w:val="1"/>
    <w:qFormat/>
    <w:pPr>
      <w:spacing w:before="100"/>
      <w:ind w:left="120"/>
    </w:pPr>
    <w:rPr>
      <w:sz w:val="24"/>
      <w:szCs w:val="24"/>
    </w:rPr>
  </w:style>
  <w:style w:type="paragraph" w:styleId="TOC3">
    <w:name w:val="toc 3"/>
    <w:basedOn w:val="Normal"/>
    <w:uiPriority w:val="1"/>
    <w:qFormat/>
    <w:pPr>
      <w:spacing w:before="376"/>
      <w:ind w:left="120"/>
    </w:pPr>
    <w:rPr>
      <w:b/>
      <w:bCs/>
      <w:i/>
      <w:iCs/>
    </w:rPr>
  </w:style>
  <w:style w:type="paragraph" w:styleId="TOC4">
    <w:name w:val="toc 4"/>
    <w:basedOn w:val="Normal"/>
    <w:uiPriority w:val="1"/>
    <w:qFormat/>
    <w:pPr>
      <w:spacing w:before="100"/>
      <w:ind w:left="340"/>
    </w:pPr>
    <w:rPr>
      <w:sz w:val="24"/>
      <w:szCs w:val="24"/>
    </w:rPr>
  </w:style>
  <w:style w:type="paragraph" w:styleId="TOC5">
    <w:name w:val="toc 5"/>
    <w:basedOn w:val="Normal"/>
    <w:uiPriority w:val="1"/>
    <w:qFormat/>
    <w:pPr>
      <w:spacing w:before="100"/>
      <w:ind w:left="560"/>
    </w:pPr>
    <w:rPr>
      <w:sz w:val="24"/>
      <w:szCs w:val="24"/>
    </w:rPr>
  </w:style>
  <w:style w:type="paragraph" w:styleId="BodyText">
    <w:name w:val="Body Text"/>
    <w:basedOn w:val="Normal"/>
    <w:uiPriority w:val="1"/>
    <w:qFormat/>
    <w:rPr>
      <w:sz w:val="24"/>
      <w:szCs w:val="24"/>
    </w:rPr>
  </w:style>
  <w:style w:type="paragraph" w:styleId="Title">
    <w:name w:val="Title"/>
    <w:basedOn w:val="Normal"/>
    <w:uiPriority w:val="10"/>
    <w:qFormat/>
    <w:pPr>
      <w:spacing w:before="58"/>
      <w:ind w:left="2546" w:right="2543"/>
      <w:jc w:val="center"/>
    </w:pPr>
    <w:rPr>
      <w:b/>
      <w:bCs/>
      <w:sz w:val="28"/>
      <w:szCs w:val="28"/>
    </w:rPr>
  </w:style>
  <w:style w:type="paragraph" w:styleId="ListParagraph">
    <w:name w:val="List Paragraph"/>
    <w:basedOn w:val="Normal"/>
    <w:uiPriority w:val="1"/>
    <w:qFormat/>
    <w:pPr>
      <w:ind w:left="1653" w:hanging="354"/>
    </w:pPr>
    <w:rPr>
      <w:rFonts w:ascii="Calibri" w:eastAsia="Calibri" w:hAnsi="Calibri" w:cs="Calibri"/>
    </w:rPr>
  </w:style>
  <w:style w:type="paragraph" w:customStyle="1" w:styleId="TableParagraph">
    <w:name w:val="Table Paragraph"/>
    <w:basedOn w:val="Normal"/>
    <w:uiPriority w:val="1"/>
    <w:qFormat/>
    <w:rPr>
      <w:rFonts w:ascii="Verdana" w:eastAsia="Verdana" w:hAnsi="Verdana" w:cs="Verdana"/>
    </w:rPr>
  </w:style>
  <w:style w:type="paragraph" w:styleId="TOCHeading">
    <w:name w:val="TOC Heading"/>
    <w:basedOn w:val="Heading1"/>
    <w:next w:val="Normal"/>
    <w:uiPriority w:val="39"/>
    <w:unhideWhenUsed/>
    <w:qFormat/>
    <w:rsid w:val="005E6B86"/>
    <w:pPr>
      <w:keepNext/>
      <w:keepLines/>
      <w:widowControl/>
      <w:autoSpaceDE/>
      <w:autoSpaceDN/>
      <w:spacing w:before="240" w:line="259" w:lineRule="auto"/>
      <w:ind w:left="0"/>
      <w:outlineLvl w:val="9"/>
    </w:pPr>
    <w:rPr>
      <w:rFonts w:asciiTheme="majorHAnsi" w:eastAsiaTheme="majorEastAsia" w:hAnsiTheme="majorHAnsi" w:cstheme="majorBidi"/>
      <w:b w:val="0"/>
      <w:bCs w:val="0"/>
      <w:color w:val="365F91" w:themeColor="accent1" w:themeShade="BF"/>
      <w:sz w:val="32"/>
      <w:szCs w:val="32"/>
    </w:rPr>
  </w:style>
  <w:style w:type="character" w:styleId="Hyperlink">
    <w:name w:val="Hyperlink"/>
    <w:basedOn w:val="DefaultParagraphFont"/>
    <w:uiPriority w:val="99"/>
    <w:unhideWhenUsed/>
    <w:rsid w:val="005E6B86"/>
    <w:rPr>
      <w:color w:val="0000FF" w:themeColor="hyperlink"/>
      <w:u w:val="single"/>
    </w:rPr>
  </w:style>
  <w:style w:type="paragraph" w:styleId="Header">
    <w:name w:val="header"/>
    <w:basedOn w:val="Normal"/>
    <w:link w:val="HeaderChar"/>
    <w:uiPriority w:val="99"/>
    <w:unhideWhenUsed/>
    <w:rsid w:val="005E6B86"/>
    <w:pPr>
      <w:tabs>
        <w:tab w:val="center" w:pos="4680"/>
        <w:tab w:val="right" w:pos="9360"/>
      </w:tabs>
    </w:pPr>
  </w:style>
  <w:style w:type="character" w:customStyle="1" w:styleId="HeaderChar">
    <w:name w:val="Header Char"/>
    <w:basedOn w:val="DefaultParagraphFont"/>
    <w:link w:val="Header"/>
    <w:uiPriority w:val="99"/>
    <w:rsid w:val="005E6B86"/>
    <w:rPr>
      <w:rFonts w:ascii="Times New Roman" w:eastAsia="Times New Roman" w:hAnsi="Times New Roman" w:cs="Times New Roman"/>
    </w:rPr>
  </w:style>
  <w:style w:type="paragraph" w:styleId="Footer">
    <w:name w:val="footer"/>
    <w:basedOn w:val="Normal"/>
    <w:link w:val="FooterChar"/>
    <w:uiPriority w:val="99"/>
    <w:unhideWhenUsed/>
    <w:rsid w:val="005E6B86"/>
    <w:pPr>
      <w:tabs>
        <w:tab w:val="center" w:pos="4680"/>
        <w:tab w:val="right" w:pos="9360"/>
      </w:tabs>
    </w:pPr>
  </w:style>
  <w:style w:type="character" w:customStyle="1" w:styleId="FooterChar">
    <w:name w:val="Footer Char"/>
    <w:basedOn w:val="DefaultParagraphFont"/>
    <w:link w:val="Footer"/>
    <w:uiPriority w:val="99"/>
    <w:rsid w:val="005E6B86"/>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1192786">
      <w:bodyDiv w:val="1"/>
      <w:marLeft w:val="0"/>
      <w:marRight w:val="0"/>
      <w:marTop w:val="0"/>
      <w:marBottom w:val="0"/>
      <w:divBdr>
        <w:top w:val="none" w:sz="0" w:space="0" w:color="auto"/>
        <w:left w:val="none" w:sz="0" w:space="0" w:color="auto"/>
        <w:bottom w:val="none" w:sz="0" w:space="0" w:color="auto"/>
        <w:right w:val="none" w:sz="0" w:space="0" w:color="auto"/>
      </w:divBdr>
      <w:divsChild>
        <w:div w:id="457837050">
          <w:marLeft w:val="0"/>
          <w:marRight w:val="0"/>
          <w:marTop w:val="0"/>
          <w:marBottom w:val="0"/>
          <w:divBdr>
            <w:top w:val="single" w:sz="2" w:space="0" w:color="E3E3E3"/>
            <w:left w:val="single" w:sz="2" w:space="0" w:color="E3E3E3"/>
            <w:bottom w:val="single" w:sz="2" w:space="0" w:color="E3E3E3"/>
            <w:right w:val="single" w:sz="2" w:space="0" w:color="E3E3E3"/>
          </w:divBdr>
          <w:divsChild>
            <w:div w:id="1243098603">
              <w:marLeft w:val="0"/>
              <w:marRight w:val="0"/>
              <w:marTop w:val="100"/>
              <w:marBottom w:val="100"/>
              <w:divBdr>
                <w:top w:val="single" w:sz="2" w:space="0" w:color="E3E3E3"/>
                <w:left w:val="single" w:sz="2" w:space="0" w:color="E3E3E3"/>
                <w:bottom w:val="single" w:sz="2" w:space="0" w:color="E3E3E3"/>
                <w:right w:val="single" w:sz="2" w:space="0" w:color="E3E3E3"/>
              </w:divBdr>
              <w:divsChild>
                <w:div w:id="414598491">
                  <w:marLeft w:val="0"/>
                  <w:marRight w:val="0"/>
                  <w:marTop w:val="0"/>
                  <w:marBottom w:val="0"/>
                  <w:divBdr>
                    <w:top w:val="single" w:sz="2" w:space="0" w:color="E3E3E3"/>
                    <w:left w:val="single" w:sz="2" w:space="0" w:color="E3E3E3"/>
                    <w:bottom w:val="single" w:sz="2" w:space="0" w:color="E3E3E3"/>
                    <w:right w:val="single" w:sz="2" w:space="0" w:color="E3E3E3"/>
                  </w:divBdr>
                  <w:divsChild>
                    <w:div w:id="992492145">
                      <w:marLeft w:val="0"/>
                      <w:marRight w:val="0"/>
                      <w:marTop w:val="0"/>
                      <w:marBottom w:val="0"/>
                      <w:divBdr>
                        <w:top w:val="single" w:sz="2" w:space="0" w:color="E3E3E3"/>
                        <w:left w:val="single" w:sz="2" w:space="0" w:color="E3E3E3"/>
                        <w:bottom w:val="single" w:sz="2" w:space="0" w:color="E3E3E3"/>
                        <w:right w:val="single" w:sz="2" w:space="0" w:color="E3E3E3"/>
                      </w:divBdr>
                      <w:divsChild>
                        <w:div w:id="1544710873">
                          <w:marLeft w:val="0"/>
                          <w:marRight w:val="0"/>
                          <w:marTop w:val="0"/>
                          <w:marBottom w:val="0"/>
                          <w:divBdr>
                            <w:top w:val="single" w:sz="2" w:space="0" w:color="E3E3E3"/>
                            <w:left w:val="single" w:sz="2" w:space="0" w:color="E3E3E3"/>
                            <w:bottom w:val="single" w:sz="2" w:space="0" w:color="E3E3E3"/>
                            <w:right w:val="single" w:sz="2" w:space="0" w:color="E3E3E3"/>
                          </w:divBdr>
                          <w:divsChild>
                            <w:div w:id="2027705659">
                              <w:marLeft w:val="0"/>
                              <w:marRight w:val="0"/>
                              <w:marTop w:val="0"/>
                              <w:marBottom w:val="0"/>
                              <w:divBdr>
                                <w:top w:val="single" w:sz="2" w:space="0" w:color="E3E3E3"/>
                                <w:left w:val="single" w:sz="2" w:space="0" w:color="E3E3E3"/>
                                <w:bottom w:val="single" w:sz="2" w:space="0" w:color="E3E3E3"/>
                                <w:right w:val="single" w:sz="2" w:space="0" w:color="E3E3E3"/>
                              </w:divBdr>
                              <w:divsChild>
                                <w:div w:id="1654409758">
                                  <w:marLeft w:val="0"/>
                                  <w:marRight w:val="0"/>
                                  <w:marTop w:val="0"/>
                                  <w:marBottom w:val="0"/>
                                  <w:divBdr>
                                    <w:top w:val="single" w:sz="2" w:space="0" w:color="E3E3E3"/>
                                    <w:left w:val="single" w:sz="2" w:space="0" w:color="E3E3E3"/>
                                    <w:bottom w:val="single" w:sz="2" w:space="0" w:color="E3E3E3"/>
                                    <w:right w:val="single" w:sz="2" w:space="0" w:color="E3E3E3"/>
                                  </w:divBdr>
                                  <w:divsChild>
                                    <w:div w:id="57521129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617491716">
                      <w:marLeft w:val="0"/>
                      <w:marRight w:val="0"/>
                      <w:marTop w:val="0"/>
                      <w:marBottom w:val="0"/>
                      <w:divBdr>
                        <w:top w:val="single" w:sz="2" w:space="0" w:color="E3E3E3"/>
                        <w:left w:val="single" w:sz="2" w:space="0" w:color="E3E3E3"/>
                        <w:bottom w:val="single" w:sz="2" w:space="0" w:color="E3E3E3"/>
                        <w:right w:val="single" w:sz="2" w:space="0" w:color="E3E3E3"/>
                      </w:divBdr>
                      <w:divsChild>
                        <w:div w:id="426578992">
                          <w:marLeft w:val="0"/>
                          <w:marRight w:val="0"/>
                          <w:marTop w:val="0"/>
                          <w:marBottom w:val="0"/>
                          <w:divBdr>
                            <w:top w:val="single" w:sz="2" w:space="0" w:color="E3E3E3"/>
                            <w:left w:val="single" w:sz="2" w:space="0" w:color="E3E3E3"/>
                            <w:bottom w:val="single" w:sz="2" w:space="0" w:color="E3E3E3"/>
                            <w:right w:val="single" w:sz="2" w:space="0" w:color="E3E3E3"/>
                          </w:divBdr>
                        </w:div>
                        <w:div w:id="407963826">
                          <w:marLeft w:val="0"/>
                          <w:marRight w:val="0"/>
                          <w:marTop w:val="0"/>
                          <w:marBottom w:val="0"/>
                          <w:divBdr>
                            <w:top w:val="single" w:sz="2" w:space="0" w:color="E3E3E3"/>
                            <w:left w:val="single" w:sz="2" w:space="0" w:color="E3E3E3"/>
                            <w:bottom w:val="single" w:sz="2" w:space="0" w:color="E3E3E3"/>
                            <w:right w:val="single" w:sz="2" w:space="0" w:color="E3E3E3"/>
                          </w:divBdr>
                          <w:divsChild>
                            <w:div w:id="431363030">
                              <w:marLeft w:val="0"/>
                              <w:marRight w:val="0"/>
                              <w:marTop w:val="0"/>
                              <w:marBottom w:val="0"/>
                              <w:divBdr>
                                <w:top w:val="single" w:sz="2" w:space="0" w:color="E3E3E3"/>
                                <w:left w:val="single" w:sz="2" w:space="0" w:color="E3E3E3"/>
                                <w:bottom w:val="single" w:sz="2" w:space="0" w:color="E3E3E3"/>
                                <w:right w:val="single" w:sz="2" w:space="0" w:color="E3E3E3"/>
                              </w:divBdr>
                              <w:divsChild>
                                <w:div w:id="854228004">
                                  <w:marLeft w:val="0"/>
                                  <w:marRight w:val="0"/>
                                  <w:marTop w:val="0"/>
                                  <w:marBottom w:val="0"/>
                                  <w:divBdr>
                                    <w:top w:val="single" w:sz="2" w:space="0" w:color="E3E3E3"/>
                                    <w:left w:val="single" w:sz="2" w:space="0" w:color="E3E3E3"/>
                                    <w:bottom w:val="single" w:sz="2" w:space="0" w:color="E3E3E3"/>
                                    <w:right w:val="single" w:sz="2" w:space="0" w:color="E3E3E3"/>
                                  </w:divBdr>
                                  <w:divsChild>
                                    <w:div w:id="36709889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173488972">
          <w:marLeft w:val="0"/>
          <w:marRight w:val="0"/>
          <w:marTop w:val="0"/>
          <w:marBottom w:val="0"/>
          <w:divBdr>
            <w:top w:val="single" w:sz="2" w:space="0" w:color="E3E3E3"/>
            <w:left w:val="single" w:sz="2" w:space="0" w:color="E3E3E3"/>
            <w:bottom w:val="single" w:sz="2" w:space="0" w:color="E3E3E3"/>
            <w:right w:val="single" w:sz="2" w:space="0" w:color="E3E3E3"/>
          </w:divBdr>
          <w:divsChild>
            <w:div w:id="883563564">
              <w:marLeft w:val="0"/>
              <w:marRight w:val="0"/>
              <w:marTop w:val="100"/>
              <w:marBottom w:val="100"/>
              <w:divBdr>
                <w:top w:val="single" w:sz="2" w:space="0" w:color="E3E3E3"/>
                <w:left w:val="single" w:sz="2" w:space="0" w:color="E3E3E3"/>
                <w:bottom w:val="single" w:sz="2" w:space="0" w:color="E3E3E3"/>
                <w:right w:val="single" w:sz="2" w:space="0" w:color="E3E3E3"/>
              </w:divBdr>
              <w:divsChild>
                <w:div w:id="1235582212">
                  <w:marLeft w:val="0"/>
                  <w:marRight w:val="0"/>
                  <w:marTop w:val="0"/>
                  <w:marBottom w:val="0"/>
                  <w:divBdr>
                    <w:top w:val="single" w:sz="2" w:space="0" w:color="E3E3E3"/>
                    <w:left w:val="single" w:sz="2" w:space="0" w:color="E3E3E3"/>
                    <w:bottom w:val="single" w:sz="2" w:space="0" w:color="E3E3E3"/>
                    <w:right w:val="single" w:sz="2" w:space="0" w:color="E3E3E3"/>
                  </w:divBdr>
                  <w:divsChild>
                    <w:div w:id="621114137">
                      <w:marLeft w:val="0"/>
                      <w:marRight w:val="0"/>
                      <w:marTop w:val="0"/>
                      <w:marBottom w:val="0"/>
                      <w:divBdr>
                        <w:top w:val="single" w:sz="2" w:space="0" w:color="E3E3E3"/>
                        <w:left w:val="single" w:sz="2" w:space="0" w:color="E3E3E3"/>
                        <w:bottom w:val="single" w:sz="2" w:space="0" w:color="E3E3E3"/>
                        <w:right w:val="single" w:sz="2" w:space="0" w:color="E3E3E3"/>
                      </w:divBdr>
                      <w:divsChild>
                        <w:div w:id="1515337963">
                          <w:marLeft w:val="0"/>
                          <w:marRight w:val="0"/>
                          <w:marTop w:val="0"/>
                          <w:marBottom w:val="0"/>
                          <w:divBdr>
                            <w:top w:val="single" w:sz="2" w:space="0" w:color="E3E3E3"/>
                            <w:left w:val="single" w:sz="2" w:space="0" w:color="E3E3E3"/>
                            <w:bottom w:val="single" w:sz="2" w:space="0" w:color="E3E3E3"/>
                            <w:right w:val="single" w:sz="2" w:space="0" w:color="E3E3E3"/>
                          </w:divBdr>
                          <w:divsChild>
                            <w:div w:id="1448699730">
                              <w:marLeft w:val="0"/>
                              <w:marRight w:val="0"/>
                              <w:marTop w:val="0"/>
                              <w:marBottom w:val="0"/>
                              <w:divBdr>
                                <w:top w:val="single" w:sz="2" w:space="0" w:color="E3E3E3"/>
                                <w:left w:val="single" w:sz="2" w:space="0" w:color="E3E3E3"/>
                                <w:bottom w:val="single" w:sz="2" w:space="0" w:color="E3E3E3"/>
                                <w:right w:val="single" w:sz="2" w:space="0" w:color="E3E3E3"/>
                              </w:divBdr>
                              <w:divsChild>
                                <w:div w:id="1400597177">
                                  <w:marLeft w:val="0"/>
                                  <w:marRight w:val="0"/>
                                  <w:marTop w:val="0"/>
                                  <w:marBottom w:val="0"/>
                                  <w:divBdr>
                                    <w:top w:val="single" w:sz="2" w:space="0" w:color="E3E3E3"/>
                                    <w:left w:val="single" w:sz="2" w:space="0" w:color="E3E3E3"/>
                                    <w:bottom w:val="single" w:sz="2" w:space="0" w:color="E3E3E3"/>
                                    <w:right w:val="single" w:sz="2" w:space="0" w:color="E3E3E3"/>
                                  </w:divBdr>
                                  <w:divsChild>
                                    <w:div w:id="93725432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748766753">
                      <w:marLeft w:val="0"/>
                      <w:marRight w:val="0"/>
                      <w:marTop w:val="0"/>
                      <w:marBottom w:val="0"/>
                      <w:divBdr>
                        <w:top w:val="single" w:sz="2" w:space="0" w:color="E3E3E3"/>
                        <w:left w:val="single" w:sz="2" w:space="0" w:color="E3E3E3"/>
                        <w:bottom w:val="single" w:sz="2" w:space="0" w:color="E3E3E3"/>
                        <w:right w:val="single" w:sz="2" w:space="0" w:color="E3E3E3"/>
                      </w:divBdr>
                      <w:divsChild>
                        <w:div w:id="732461325">
                          <w:marLeft w:val="0"/>
                          <w:marRight w:val="0"/>
                          <w:marTop w:val="0"/>
                          <w:marBottom w:val="0"/>
                          <w:divBdr>
                            <w:top w:val="single" w:sz="2" w:space="0" w:color="E3E3E3"/>
                            <w:left w:val="single" w:sz="2" w:space="0" w:color="E3E3E3"/>
                            <w:bottom w:val="single" w:sz="2" w:space="0" w:color="E3E3E3"/>
                            <w:right w:val="single" w:sz="2" w:space="0" w:color="E3E3E3"/>
                          </w:divBdr>
                        </w:div>
                        <w:div w:id="1387532262">
                          <w:marLeft w:val="0"/>
                          <w:marRight w:val="0"/>
                          <w:marTop w:val="0"/>
                          <w:marBottom w:val="0"/>
                          <w:divBdr>
                            <w:top w:val="single" w:sz="2" w:space="0" w:color="E3E3E3"/>
                            <w:left w:val="single" w:sz="2" w:space="0" w:color="E3E3E3"/>
                            <w:bottom w:val="single" w:sz="2" w:space="0" w:color="E3E3E3"/>
                            <w:right w:val="single" w:sz="2" w:space="0" w:color="E3E3E3"/>
                          </w:divBdr>
                          <w:divsChild>
                            <w:div w:id="1816988221">
                              <w:marLeft w:val="0"/>
                              <w:marRight w:val="0"/>
                              <w:marTop w:val="0"/>
                              <w:marBottom w:val="0"/>
                              <w:divBdr>
                                <w:top w:val="single" w:sz="2" w:space="0" w:color="E3E3E3"/>
                                <w:left w:val="single" w:sz="2" w:space="0" w:color="E3E3E3"/>
                                <w:bottom w:val="single" w:sz="2" w:space="0" w:color="E3E3E3"/>
                                <w:right w:val="single" w:sz="2" w:space="0" w:color="E3E3E3"/>
                              </w:divBdr>
                              <w:divsChild>
                                <w:div w:id="751583466">
                                  <w:marLeft w:val="0"/>
                                  <w:marRight w:val="0"/>
                                  <w:marTop w:val="0"/>
                                  <w:marBottom w:val="0"/>
                                  <w:divBdr>
                                    <w:top w:val="single" w:sz="2" w:space="0" w:color="E3E3E3"/>
                                    <w:left w:val="single" w:sz="2" w:space="0" w:color="E3E3E3"/>
                                    <w:bottom w:val="single" w:sz="2" w:space="0" w:color="E3E3E3"/>
                                    <w:right w:val="single" w:sz="2" w:space="0" w:color="E3E3E3"/>
                                  </w:divBdr>
                                  <w:divsChild>
                                    <w:div w:id="10998215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768743926">
          <w:marLeft w:val="0"/>
          <w:marRight w:val="0"/>
          <w:marTop w:val="0"/>
          <w:marBottom w:val="0"/>
          <w:divBdr>
            <w:top w:val="single" w:sz="2" w:space="0" w:color="E3E3E3"/>
            <w:left w:val="single" w:sz="2" w:space="0" w:color="E3E3E3"/>
            <w:bottom w:val="single" w:sz="2" w:space="0" w:color="E3E3E3"/>
            <w:right w:val="single" w:sz="2" w:space="0" w:color="E3E3E3"/>
          </w:divBdr>
          <w:divsChild>
            <w:div w:id="504175903">
              <w:marLeft w:val="0"/>
              <w:marRight w:val="0"/>
              <w:marTop w:val="100"/>
              <w:marBottom w:val="100"/>
              <w:divBdr>
                <w:top w:val="single" w:sz="2" w:space="0" w:color="E3E3E3"/>
                <w:left w:val="single" w:sz="2" w:space="0" w:color="E3E3E3"/>
                <w:bottom w:val="single" w:sz="2" w:space="0" w:color="E3E3E3"/>
                <w:right w:val="single" w:sz="2" w:space="0" w:color="E3E3E3"/>
              </w:divBdr>
              <w:divsChild>
                <w:div w:id="1686861753">
                  <w:marLeft w:val="0"/>
                  <w:marRight w:val="0"/>
                  <w:marTop w:val="0"/>
                  <w:marBottom w:val="0"/>
                  <w:divBdr>
                    <w:top w:val="single" w:sz="2" w:space="0" w:color="E3E3E3"/>
                    <w:left w:val="single" w:sz="2" w:space="0" w:color="E3E3E3"/>
                    <w:bottom w:val="single" w:sz="2" w:space="0" w:color="E3E3E3"/>
                    <w:right w:val="single" w:sz="2" w:space="0" w:color="E3E3E3"/>
                  </w:divBdr>
                  <w:divsChild>
                    <w:div w:id="145127935">
                      <w:marLeft w:val="0"/>
                      <w:marRight w:val="0"/>
                      <w:marTop w:val="0"/>
                      <w:marBottom w:val="0"/>
                      <w:divBdr>
                        <w:top w:val="single" w:sz="2" w:space="0" w:color="E3E3E3"/>
                        <w:left w:val="single" w:sz="2" w:space="0" w:color="E3E3E3"/>
                        <w:bottom w:val="single" w:sz="2" w:space="0" w:color="E3E3E3"/>
                        <w:right w:val="single" w:sz="2" w:space="0" w:color="E3E3E3"/>
                      </w:divBdr>
                      <w:divsChild>
                        <w:div w:id="135532178">
                          <w:marLeft w:val="0"/>
                          <w:marRight w:val="0"/>
                          <w:marTop w:val="0"/>
                          <w:marBottom w:val="0"/>
                          <w:divBdr>
                            <w:top w:val="single" w:sz="2" w:space="0" w:color="E3E3E3"/>
                            <w:left w:val="single" w:sz="2" w:space="0" w:color="E3E3E3"/>
                            <w:bottom w:val="single" w:sz="2" w:space="0" w:color="E3E3E3"/>
                            <w:right w:val="single" w:sz="2" w:space="0" w:color="E3E3E3"/>
                          </w:divBdr>
                          <w:divsChild>
                            <w:div w:id="1427338448">
                              <w:marLeft w:val="0"/>
                              <w:marRight w:val="0"/>
                              <w:marTop w:val="0"/>
                              <w:marBottom w:val="0"/>
                              <w:divBdr>
                                <w:top w:val="single" w:sz="2" w:space="0" w:color="E3E3E3"/>
                                <w:left w:val="single" w:sz="2" w:space="0" w:color="E3E3E3"/>
                                <w:bottom w:val="single" w:sz="2" w:space="0" w:color="E3E3E3"/>
                                <w:right w:val="single" w:sz="2" w:space="0" w:color="E3E3E3"/>
                              </w:divBdr>
                              <w:divsChild>
                                <w:div w:id="880749933">
                                  <w:marLeft w:val="0"/>
                                  <w:marRight w:val="0"/>
                                  <w:marTop w:val="0"/>
                                  <w:marBottom w:val="0"/>
                                  <w:divBdr>
                                    <w:top w:val="single" w:sz="2" w:space="0" w:color="E3E3E3"/>
                                    <w:left w:val="single" w:sz="2" w:space="0" w:color="E3E3E3"/>
                                    <w:bottom w:val="single" w:sz="2" w:space="0" w:color="E3E3E3"/>
                                    <w:right w:val="single" w:sz="2" w:space="0" w:color="E3E3E3"/>
                                  </w:divBdr>
                                  <w:divsChild>
                                    <w:div w:id="107651052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339501503">
                      <w:marLeft w:val="0"/>
                      <w:marRight w:val="0"/>
                      <w:marTop w:val="0"/>
                      <w:marBottom w:val="0"/>
                      <w:divBdr>
                        <w:top w:val="single" w:sz="2" w:space="0" w:color="E3E3E3"/>
                        <w:left w:val="single" w:sz="2" w:space="0" w:color="E3E3E3"/>
                        <w:bottom w:val="single" w:sz="2" w:space="0" w:color="E3E3E3"/>
                        <w:right w:val="single" w:sz="2" w:space="0" w:color="E3E3E3"/>
                      </w:divBdr>
                      <w:divsChild>
                        <w:div w:id="1797210138">
                          <w:marLeft w:val="0"/>
                          <w:marRight w:val="0"/>
                          <w:marTop w:val="0"/>
                          <w:marBottom w:val="0"/>
                          <w:divBdr>
                            <w:top w:val="single" w:sz="2" w:space="0" w:color="E3E3E3"/>
                            <w:left w:val="single" w:sz="2" w:space="0" w:color="E3E3E3"/>
                            <w:bottom w:val="single" w:sz="2" w:space="0" w:color="E3E3E3"/>
                            <w:right w:val="single" w:sz="2" w:space="0" w:color="E3E3E3"/>
                          </w:divBdr>
                        </w:div>
                        <w:div w:id="935868215">
                          <w:marLeft w:val="0"/>
                          <w:marRight w:val="0"/>
                          <w:marTop w:val="0"/>
                          <w:marBottom w:val="0"/>
                          <w:divBdr>
                            <w:top w:val="single" w:sz="2" w:space="0" w:color="E3E3E3"/>
                            <w:left w:val="single" w:sz="2" w:space="0" w:color="E3E3E3"/>
                            <w:bottom w:val="single" w:sz="2" w:space="0" w:color="E3E3E3"/>
                            <w:right w:val="single" w:sz="2" w:space="0" w:color="E3E3E3"/>
                          </w:divBdr>
                          <w:divsChild>
                            <w:div w:id="1464038176">
                              <w:marLeft w:val="0"/>
                              <w:marRight w:val="0"/>
                              <w:marTop w:val="0"/>
                              <w:marBottom w:val="0"/>
                              <w:divBdr>
                                <w:top w:val="single" w:sz="2" w:space="0" w:color="E3E3E3"/>
                                <w:left w:val="single" w:sz="2" w:space="0" w:color="E3E3E3"/>
                                <w:bottom w:val="single" w:sz="2" w:space="0" w:color="E3E3E3"/>
                                <w:right w:val="single" w:sz="2" w:space="0" w:color="E3E3E3"/>
                              </w:divBdr>
                              <w:divsChild>
                                <w:div w:id="1123111040">
                                  <w:marLeft w:val="0"/>
                                  <w:marRight w:val="0"/>
                                  <w:marTop w:val="0"/>
                                  <w:marBottom w:val="0"/>
                                  <w:divBdr>
                                    <w:top w:val="single" w:sz="2" w:space="0" w:color="E3E3E3"/>
                                    <w:left w:val="single" w:sz="2" w:space="0" w:color="E3E3E3"/>
                                    <w:bottom w:val="single" w:sz="2" w:space="0" w:color="E3E3E3"/>
                                    <w:right w:val="single" w:sz="2" w:space="0" w:color="E3E3E3"/>
                                  </w:divBdr>
                                  <w:divsChild>
                                    <w:div w:id="118135497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636684885">
          <w:marLeft w:val="0"/>
          <w:marRight w:val="0"/>
          <w:marTop w:val="0"/>
          <w:marBottom w:val="0"/>
          <w:divBdr>
            <w:top w:val="single" w:sz="2" w:space="0" w:color="E3E3E3"/>
            <w:left w:val="single" w:sz="2" w:space="0" w:color="E3E3E3"/>
            <w:bottom w:val="single" w:sz="2" w:space="0" w:color="E3E3E3"/>
            <w:right w:val="single" w:sz="2" w:space="0" w:color="E3E3E3"/>
          </w:divBdr>
          <w:divsChild>
            <w:div w:id="1675185445">
              <w:marLeft w:val="0"/>
              <w:marRight w:val="0"/>
              <w:marTop w:val="100"/>
              <w:marBottom w:val="100"/>
              <w:divBdr>
                <w:top w:val="single" w:sz="2" w:space="0" w:color="E3E3E3"/>
                <w:left w:val="single" w:sz="2" w:space="0" w:color="E3E3E3"/>
                <w:bottom w:val="single" w:sz="2" w:space="0" w:color="E3E3E3"/>
                <w:right w:val="single" w:sz="2" w:space="0" w:color="E3E3E3"/>
              </w:divBdr>
              <w:divsChild>
                <w:div w:id="667252356">
                  <w:marLeft w:val="0"/>
                  <w:marRight w:val="0"/>
                  <w:marTop w:val="0"/>
                  <w:marBottom w:val="0"/>
                  <w:divBdr>
                    <w:top w:val="single" w:sz="2" w:space="0" w:color="E3E3E3"/>
                    <w:left w:val="single" w:sz="2" w:space="0" w:color="E3E3E3"/>
                    <w:bottom w:val="single" w:sz="2" w:space="0" w:color="E3E3E3"/>
                    <w:right w:val="single" w:sz="2" w:space="0" w:color="E3E3E3"/>
                  </w:divBdr>
                  <w:divsChild>
                    <w:div w:id="1588490714">
                      <w:marLeft w:val="0"/>
                      <w:marRight w:val="0"/>
                      <w:marTop w:val="0"/>
                      <w:marBottom w:val="0"/>
                      <w:divBdr>
                        <w:top w:val="single" w:sz="2" w:space="0" w:color="E3E3E3"/>
                        <w:left w:val="single" w:sz="2" w:space="0" w:color="E3E3E3"/>
                        <w:bottom w:val="single" w:sz="2" w:space="0" w:color="E3E3E3"/>
                        <w:right w:val="single" w:sz="2" w:space="0" w:color="E3E3E3"/>
                      </w:divBdr>
                      <w:divsChild>
                        <w:div w:id="1306935259">
                          <w:marLeft w:val="0"/>
                          <w:marRight w:val="0"/>
                          <w:marTop w:val="0"/>
                          <w:marBottom w:val="0"/>
                          <w:divBdr>
                            <w:top w:val="single" w:sz="2" w:space="0" w:color="E3E3E3"/>
                            <w:left w:val="single" w:sz="2" w:space="0" w:color="E3E3E3"/>
                            <w:bottom w:val="single" w:sz="2" w:space="0" w:color="E3E3E3"/>
                            <w:right w:val="single" w:sz="2" w:space="0" w:color="E3E3E3"/>
                          </w:divBdr>
                          <w:divsChild>
                            <w:div w:id="1166746145">
                              <w:marLeft w:val="0"/>
                              <w:marRight w:val="0"/>
                              <w:marTop w:val="0"/>
                              <w:marBottom w:val="0"/>
                              <w:divBdr>
                                <w:top w:val="single" w:sz="2" w:space="0" w:color="E3E3E3"/>
                                <w:left w:val="single" w:sz="2" w:space="0" w:color="E3E3E3"/>
                                <w:bottom w:val="single" w:sz="2" w:space="0" w:color="E3E3E3"/>
                                <w:right w:val="single" w:sz="2" w:space="0" w:color="E3E3E3"/>
                              </w:divBdr>
                              <w:divsChild>
                                <w:div w:id="330183572">
                                  <w:marLeft w:val="0"/>
                                  <w:marRight w:val="0"/>
                                  <w:marTop w:val="0"/>
                                  <w:marBottom w:val="0"/>
                                  <w:divBdr>
                                    <w:top w:val="single" w:sz="2" w:space="0" w:color="E3E3E3"/>
                                    <w:left w:val="single" w:sz="2" w:space="0" w:color="E3E3E3"/>
                                    <w:bottom w:val="single" w:sz="2" w:space="0" w:color="E3E3E3"/>
                                    <w:right w:val="single" w:sz="2" w:space="0" w:color="E3E3E3"/>
                                  </w:divBdr>
                                  <w:divsChild>
                                    <w:div w:id="5802330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48060498">
                      <w:marLeft w:val="0"/>
                      <w:marRight w:val="0"/>
                      <w:marTop w:val="0"/>
                      <w:marBottom w:val="0"/>
                      <w:divBdr>
                        <w:top w:val="single" w:sz="2" w:space="0" w:color="E3E3E3"/>
                        <w:left w:val="single" w:sz="2" w:space="0" w:color="E3E3E3"/>
                        <w:bottom w:val="single" w:sz="2" w:space="0" w:color="E3E3E3"/>
                        <w:right w:val="single" w:sz="2" w:space="0" w:color="E3E3E3"/>
                      </w:divBdr>
                      <w:divsChild>
                        <w:div w:id="1889951774">
                          <w:marLeft w:val="0"/>
                          <w:marRight w:val="0"/>
                          <w:marTop w:val="0"/>
                          <w:marBottom w:val="0"/>
                          <w:divBdr>
                            <w:top w:val="single" w:sz="2" w:space="0" w:color="E3E3E3"/>
                            <w:left w:val="single" w:sz="2" w:space="0" w:color="E3E3E3"/>
                            <w:bottom w:val="single" w:sz="2" w:space="0" w:color="E3E3E3"/>
                            <w:right w:val="single" w:sz="2" w:space="0" w:color="E3E3E3"/>
                          </w:divBdr>
                        </w:div>
                        <w:div w:id="1032995311">
                          <w:marLeft w:val="0"/>
                          <w:marRight w:val="0"/>
                          <w:marTop w:val="0"/>
                          <w:marBottom w:val="0"/>
                          <w:divBdr>
                            <w:top w:val="single" w:sz="2" w:space="0" w:color="E3E3E3"/>
                            <w:left w:val="single" w:sz="2" w:space="0" w:color="E3E3E3"/>
                            <w:bottom w:val="single" w:sz="2" w:space="0" w:color="E3E3E3"/>
                            <w:right w:val="single" w:sz="2" w:space="0" w:color="E3E3E3"/>
                          </w:divBdr>
                          <w:divsChild>
                            <w:div w:id="563759084">
                              <w:marLeft w:val="0"/>
                              <w:marRight w:val="0"/>
                              <w:marTop w:val="0"/>
                              <w:marBottom w:val="0"/>
                              <w:divBdr>
                                <w:top w:val="single" w:sz="2" w:space="0" w:color="E3E3E3"/>
                                <w:left w:val="single" w:sz="2" w:space="0" w:color="E3E3E3"/>
                                <w:bottom w:val="single" w:sz="2" w:space="0" w:color="E3E3E3"/>
                                <w:right w:val="single" w:sz="2" w:space="0" w:color="E3E3E3"/>
                              </w:divBdr>
                              <w:divsChild>
                                <w:div w:id="2134207259">
                                  <w:marLeft w:val="0"/>
                                  <w:marRight w:val="0"/>
                                  <w:marTop w:val="0"/>
                                  <w:marBottom w:val="0"/>
                                  <w:divBdr>
                                    <w:top w:val="single" w:sz="2" w:space="0" w:color="E3E3E3"/>
                                    <w:left w:val="single" w:sz="2" w:space="0" w:color="E3E3E3"/>
                                    <w:bottom w:val="single" w:sz="2" w:space="0" w:color="E3E3E3"/>
                                    <w:right w:val="single" w:sz="2" w:space="0" w:color="E3E3E3"/>
                                  </w:divBdr>
                                  <w:divsChild>
                                    <w:div w:id="191588951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815607646">
          <w:marLeft w:val="0"/>
          <w:marRight w:val="0"/>
          <w:marTop w:val="0"/>
          <w:marBottom w:val="0"/>
          <w:divBdr>
            <w:top w:val="single" w:sz="2" w:space="0" w:color="E3E3E3"/>
            <w:left w:val="single" w:sz="2" w:space="0" w:color="E3E3E3"/>
            <w:bottom w:val="single" w:sz="2" w:space="0" w:color="E3E3E3"/>
            <w:right w:val="single" w:sz="2" w:space="0" w:color="E3E3E3"/>
          </w:divBdr>
          <w:divsChild>
            <w:div w:id="1699621385">
              <w:marLeft w:val="0"/>
              <w:marRight w:val="0"/>
              <w:marTop w:val="100"/>
              <w:marBottom w:val="100"/>
              <w:divBdr>
                <w:top w:val="single" w:sz="2" w:space="0" w:color="E3E3E3"/>
                <w:left w:val="single" w:sz="2" w:space="0" w:color="E3E3E3"/>
                <w:bottom w:val="single" w:sz="2" w:space="0" w:color="E3E3E3"/>
                <w:right w:val="single" w:sz="2" w:space="0" w:color="E3E3E3"/>
              </w:divBdr>
              <w:divsChild>
                <w:div w:id="930047002">
                  <w:marLeft w:val="0"/>
                  <w:marRight w:val="0"/>
                  <w:marTop w:val="0"/>
                  <w:marBottom w:val="0"/>
                  <w:divBdr>
                    <w:top w:val="single" w:sz="2" w:space="0" w:color="E3E3E3"/>
                    <w:left w:val="single" w:sz="2" w:space="0" w:color="E3E3E3"/>
                    <w:bottom w:val="single" w:sz="2" w:space="0" w:color="E3E3E3"/>
                    <w:right w:val="single" w:sz="2" w:space="0" w:color="E3E3E3"/>
                  </w:divBdr>
                  <w:divsChild>
                    <w:div w:id="808596268">
                      <w:marLeft w:val="0"/>
                      <w:marRight w:val="0"/>
                      <w:marTop w:val="0"/>
                      <w:marBottom w:val="0"/>
                      <w:divBdr>
                        <w:top w:val="single" w:sz="2" w:space="0" w:color="E3E3E3"/>
                        <w:left w:val="single" w:sz="2" w:space="0" w:color="E3E3E3"/>
                        <w:bottom w:val="single" w:sz="2" w:space="0" w:color="E3E3E3"/>
                        <w:right w:val="single" w:sz="2" w:space="0" w:color="E3E3E3"/>
                      </w:divBdr>
                      <w:divsChild>
                        <w:div w:id="131169500">
                          <w:marLeft w:val="0"/>
                          <w:marRight w:val="0"/>
                          <w:marTop w:val="0"/>
                          <w:marBottom w:val="0"/>
                          <w:divBdr>
                            <w:top w:val="single" w:sz="2" w:space="0" w:color="E3E3E3"/>
                            <w:left w:val="single" w:sz="2" w:space="0" w:color="E3E3E3"/>
                            <w:bottom w:val="single" w:sz="2" w:space="0" w:color="E3E3E3"/>
                            <w:right w:val="single" w:sz="2" w:space="0" w:color="E3E3E3"/>
                          </w:divBdr>
                          <w:divsChild>
                            <w:div w:id="948125574">
                              <w:marLeft w:val="0"/>
                              <w:marRight w:val="0"/>
                              <w:marTop w:val="0"/>
                              <w:marBottom w:val="0"/>
                              <w:divBdr>
                                <w:top w:val="single" w:sz="2" w:space="0" w:color="E3E3E3"/>
                                <w:left w:val="single" w:sz="2" w:space="0" w:color="E3E3E3"/>
                                <w:bottom w:val="single" w:sz="2" w:space="0" w:color="E3E3E3"/>
                                <w:right w:val="single" w:sz="2" w:space="0" w:color="E3E3E3"/>
                              </w:divBdr>
                              <w:divsChild>
                                <w:div w:id="1462386801">
                                  <w:marLeft w:val="0"/>
                                  <w:marRight w:val="0"/>
                                  <w:marTop w:val="0"/>
                                  <w:marBottom w:val="0"/>
                                  <w:divBdr>
                                    <w:top w:val="single" w:sz="2" w:space="0" w:color="E3E3E3"/>
                                    <w:left w:val="single" w:sz="2" w:space="0" w:color="E3E3E3"/>
                                    <w:bottom w:val="single" w:sz="2" w:space="0" w:color="E3E3E3"/>
                                    <w:right w:val="single" w:sz="2" w:space="0" w:color="E3E3E3"/>
                                  </w:divBdr>
                                  <w:divsChild>
                                    <w:div w:id="157431108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206311">
                      <w:marLeft w:val="0"/>
                      <w:marRight w:val="0"/>
                      <w:marTop w:val="0"/>
                      <w:marBottom w:val="0"/>
                      <w:divBdr>
                        <w:top w:val="single" w:sz="2" w:space="0" w:color="E3E3E3"/>
                        <w:left w:val="single" w:sz="2" w:space="0" w:color="E3E3E3"/>
                        <w:bottom w:val="single" w:sz="2" w:space="0" w:color="E3E3E3"/>
                        <w:right w:val="single" w:sz="2" w:space="0" w:color="E3E3E3"/>
                      </w:divBdr>
                      <w:divsChild>
                        <w:div w:id="1093893666">
                          <w:marLeft w:val="0"/>
                          <w:marRight w:val="0"/>
                          <w:marTop w:val="0"/>
                          <w:marBottom w:val="0"/>
                          <w:divBdr>
                            <w:top w:val="single" w:sz="2" w:space="0" w:color="E3E3E3"/>
                            <w:left w:val="single" w:sz="2" w:space="0" w:color="E3E3E3"/>
                            <w:bottom w:val="single" w:sz="2" w:space="0" w:color="E3E3E3"/>
                            <w:right w:val="single" w:sz="2" w:space="0" w:color="E3E3E3"/>
                          </w:divBdr>
                        </w:div>
                        <w:div w:id="1860970152">
                          <w:marLeft w:val="0"/>
                          <w:marRight w:val="0"/>
                          <w:marTop w:val="0"/>
                          <w:marBottom w:val="0"/>
                          <w:divBdr>
                            <w:top w:val="single" w:sz="2" w:space="0" w:color="E3E3E3"/>
                            <w:left w:val="single" w:sz="2" w:space="0" w:color="E3E3E3"/>
                            <w:bottom w:val="single" w:sz="2" w:space="0" w:color="E3E3E3"/>
                            <w:right w:val="single" w:sz="2" w:space="0" w:color="E3E3E3"/>
                          </w:divBdr>
                          <w:divsChild>
                            <w:div w:id="604076600">
                              <w:marLeft w:val="0"/>
                              <w:marRight w:val="0"/>
                              <w:marTop w:val="0"/>
                              <w:marBottom w:val="0"/>
                              <w:divBdr>
                                <w:top w:val="single" w:sz="2" w:space="0" w:color="E3E3E3"/>
                                <w:left w:val="single" w:sz="2" w:space="0" w:color="E3E3E3"/>
                                <w:bottom w:val="single" w:sz="2" w:space="0" w:color="E3E3E3"/>
                                <w:right w:val="single" w:sz="2" w:space="0" w:color="E3E3E3"/>
                              </w:divBdr>
                              <w:divsChild>
                                <w:div w:id="1163664473">
                                  <w:marLeft w:val="0"/>
                                  <w:marRight w:val="0"/>
                                  <w:marTop w:val="0"/>
                                  <w:marBottom w:val="0"/>
                                  <w:divBdr>
                                    <w:top w:val="single" w:sz="2" w:space="0" w:color="E3E3E3"/>
                                    <w:left w:val="single" w:sz="2" w:space="0" w:color="E3E3E3"/>
                                    <w:bottom w:val="single" w:sz="2" w:space="0" w:color="E3E3E3"/>
                                    <w:right w:val="single" w:sz="2" w:space="0" w:color="E3E3E3"/>
                                  </w:divBdr>
                                  <w:divsChild>
                                    <w:div w:id="37376997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284312078">
          <w:marLeft w:val="0"/>
          <w:marRight w:val="0"/>
          <w:marTop w:val="0"/>
          <w:marBottom w:val="0"/>
          <w:divBdr>
            <w:top w:val="single" w:sz="2" w:space="0" w:color="E3E3E3"/>
            <w:left w:val="single" w:sz="2" w:space="0" w:color="E3E3E3"/>
            <w:bottom w:val="single" w:sz="2" w:space="0" w:color="E3E3E3"/>
            <w:right w:val="single" w:sz="2" w:space="0" w:color="E3E3E3"/>
          </w:divBdr>
          <w:divsChild>
            <w:div w:id="520516498">
              <w:marLeft w:val="0"/>
              <w:marRight w:val="0"/>
              <w:marTop w:val="100"/>
              <w:marBottom w:val="100"/>
              <w:divBdr>
                <w:top w:val="single" w:sz="2" w:space="0" w:color="E3E3E3"/>
                <w:left w:val="single" w:sz="2" w:space="0" w:color="E3E3E3"/>
                <w:bottom w:val="single" w:sz="2" w:space="0" w:color="E3E3E3"/>
                <w:right w:val="single" w:sz="2" w:space="0" w:color="E3E3E3"/>
              </w:divBdr>
              <w:divsChild>
                <w:div w:id="1254122374">
                  <w:marLeft w:val="0"/>
                  <w:marRight w:val="0"/>
                  <w:marTop w:val="0"/>
                  <w:marBottom w:val="0"/>
                  <w:divBdr>
                    <w:top w:val="single" w:sz="2" w:space="0" w:color="E3E3E3"/>
                    <w:left w:val="single" w:sz="2" w:space="0" w:color="E3E3E3"/>
                    <w:bottom w:val="single" w:sz="2" w:space="0" w:color="E3E3E3"/>
                    <w:right w:val="single" w:sz="2" w:space="0" w:color="E3E3E3"/>
                  </w:divBdr>
                  <w:divsChild>
                    <w:div w:id="229461338">
                      <w:marLeft w:val="0"/>
                      <w:marRight w:val="0"/>
                      <w:marTop w:val="0"/>
                      <w:marBottom w:val="0"/>
                      <w:divBdr>
                        <w:top w:val="single" w:sz="2" w:space="0" w:color="E3E3E3"/>
                        <w:left w:val="single" w:sz="2" w:space="0" w:color="E3E3E3"/>
                        <w:bottom w:val="single" w:sz="2" w:space="0" w:color="E3E3E3"/>
                        <w:right w:val="single" w:sz="2" w:space="0" w:color="E3E3E3"/>
                      </w:divBdr>
                      <w:divsChild>
                        <w:div w:id="1693721803">
                          <w:marLeft w:val="0"/>
                          <w:marRight w:val="0"/>
                          <w:marTop w:val="0"/>
                          <w:marBottom w:val="0"/>
                          <w:divBdr>
                            <w:top w:val="single" w:sz="2" w:space="0" w:color="E3E3E3"/>
                            <w:left w:val="single" w:sz="2" w:space="0" w:color="E3E3E3"/>
                            <w:bottom w:val="single" w:sz="2" w:space="0" w:color="E3E3E3"/>
                            <w:right w:val="single" w:sz="2" w:space="0" w:color="E3E3E3"/>
                          </w:divBdr>
                          <w:divsChild>
                            <w:div w:id="1334185884">
                              <w:marLeft w:val="0"/>
                              <w:marRight w:val="0"/>
                              <w:marTop w:val="0"/>
                              <w:marBottom w:val="0"/>
                              <w:divBdr>
                                <w:top w:val="single" w:sz="2" w:space="0" w:color="E3E3E3"/>
                                <w:left w:val="single" w:sz="2" w:space="0" w:color="E3E3E3"/>
                                <w:bottom w:val="single" w:sz="2" w:space="0" w:color="E3E3E3"/>
                                <w:right w:val="single" w:sz="2" w:space="0" w:color="E3E3E3"/>
                              </w:divBdr>
                              <w:divsChild>
                                <w:div w:id="1367220628">
                                  <w:marLeft w:val="0"/>
                                  <w:marRight w:val="0"/>
                                  <w:marTop w:val="0"/>
                                  <w:marBottom w:val="0"/>
                                  <w:divBdr>
                                    <w:top w:val="single" w:sz="2" w:space="0" w:color="E3E3E3"/>
                                    <w:left w:val="single" w:sz="2" w:space="0" w:color="E3E3E3"/>
                                    <w:bottom w:val="single" w:sz="2" w:space="0" w:color="E3E3E3"/>
                                    <w:right w:val="single" w:sz="2" w:space="0" w:color="E3E3E3"/>
                                  </w:divBdr>
                                  <w:divsChild>
                                    <w:div w:id="112782018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23143782">
                      <w:marLeft w:val="0"/>
                      <w:marRight w:val="0"/>
                      <w:marTop w:val="0"/>
                      <w:marBottom w:val="0"/>
                      <w:divBdr>
                        <w:top w:val="single" w:sz="2" w:space="0" w:color="E3E3E3"/>
                        <w:left w:val="single" w:sz="2" w:space="0" w:color="E3E3E3"/>
                        <w:bottom w:val="single" w:sz="2" w:space="0" w:color="E3E3E3"/>
                        <w:right w:val="single" w:sz="2" w:space="0" w:color="E3E3E3"/>
                      </w:divBdr>
                      <w:divsChild>
                        <w:div w:id="551771588">
                          <w:marLeft w:val="0"/>
                          <w:marRight w:val="0"/>
                          <w:marTop w:val="0"/>
                          <w:marBottom w:val="0"/>
                          <w:divBdr>
                            <w:top w:val="single" w:sz="2" w:space="0" w:color="E3E3E3"/>
                            <w:left w:val="single" w:sz="2" w:space="0" w:color="E3E3E3"/>
                            <w:bottom w:val="single" w:sz="2" w:space="0" w:color="E3E3E3"/>
                            <w:right w:val="single" w:sz="2" w:space="0" w:color="E3E3E3"/>
                          </w:divBdr>
                        </w:div>
                        <w:div w:id="684134061">
                          <w:marLeft w:val="0"/>
                          <w:marRight w:val="0"/>
                          <w:marTop w:val="0"/>
                          <w:marBottom w:val="0"/>
                          <w:divBdr>
                            <w:top w:val="single" w:sz="2" w:space="0" w:color="E3E3E3"/>
                            <w:left w:val="single" w:sz="2" w:space="0" w:color="E3E3E3"/>
                            <w:bottom w:val="single" w:sz="2" w:space="0" w:color="E3E3E3"/>
                            <w:right w:val="single" w:sz="2" w:space="0" w:color="E3E3E3"/>
                          </w:divBdr>
                          <w:divsChild>
                            <w:div w:id="2045596302">
                              <w:marLeft w:val="0"/>
                              <w:marRight w:val="0"/>
                              <w:marTop w:val="0"/>
                              <w:marBottom w:val="0"/>
                              <w:divBdr>
                                <w:top w:val="single" w:sz="2" w:space="0" w:color="E3E3E3"/>
                                <w:left w:val="single" w:sz="2" w:space="0" w:color="E3E3E3"/>
                                <w:bottom w:val="single" w:sz="2" w:space="0" w:color="E3E3E3"/>
                                <w:right w:val="single" w:sz="2" w:space="0" w:color="E3E3E3"/>
                              </w:divBdr>
                              <w:divsChild>
                                <w:div w:id="1019239423">
                                  <w:marLeft w:val="0"/>
                                  <w:marRight w:val="0"/>
                                  <w:marTop w:val="0"/>
                                  <w:marBottom w:val="0"/>
                                  <w:divBdr>
                                    <w:top w:val="single" w:sz="2" w:space="0" w:color="E3E3E3"/>
                                    <w:left w:val="single" w:sz="2" w:space="0" w:color="E3E3E3"/>
                                    <w:bottom w:val="single" w:sz="2" w:space="0" w:color="E3E3E3"/>
                                    <w:right w:val="single" w:sz="2" w:space="0" w:color="E3E3E3"/>
                                  </w:divBdr>
                                  <w:divsChild>
                                    <w:div w:id="108923007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990451407">
          <w:marLeft w:val="0"/>
          <w:marRight w:val="0"/>
          <w:marTop w:val="0"/>
          <w:marBottom w:val="0"/>
          <w:divBdr>
            <w:top w:val="single" w:sz="2" w:space="0" w:color="E3E3E3"/>
            <w:left w:val="single" w:sz="2" w:space="0" w:color="E3E3E3"/>
            <w:bottom w:val="single" w:sz="2" w:space="0" w:color="E3E3E3"/>
            <w:right w:val="single" w:sz="2" w:space="0" w:color="E3E3E3"/>
          </w:divBdr>
          <w:divsChild>
            <w:div w:id="1604416315">
              <w:marLeft w:val="0"/>
              <w:marRight w:val="0"/>
              <w:marTop w:val="100"/>
              <w:marBottom w:val="100"/>
              <w:divBdr>
                <w:top w:val="single" w:sz="2" w:space="0" w:color="E3E3E3"/>
                <w:left w:val="single" w:sz="2" w:space="0" w:color="E3E3E3"/>
                <w:bottom w:val="single" w:sz="2" w:space="0" w:color="E3E3E3"/>
                <w:right w:val="single" w:sz="2" w:space="0" w:color="E3E3E3"/>
              </w:divBdr>
              <w:divsChild>
                <w:div w:id="1451584642">
                  <w:marLeft w:val="0"/>
                  <w:marRight w:val="0"/>
                  <w:marTop w:val="0"/>
                  <w:marBottom w:val="0"/>
                  <w:divBdr>
                    <w:top w:val="single" w:sz="2" w:space="0" w:color="E3E3E3"/>
                    <w:left w:val="single" w:sz="2" w:space="0" w:color="E3E3E3"/>
                    <w:bottom w:val="single" w:sz="2" w:space="0" w:color="E3E3E3"/>
                    <w:right w:val="single" w:sz="2" w:space="0" w:color="E3E3E3"/>
                  </w:divBdr>
                  <w:divsChild>
                    <w:div w:id="1934243277">
                      <w:marLeft w:val="0"/>
                      <w:marRight w:val="0"/>
                      <w:marTop w:val="0"/>
                      <w:marBottom w:val="0"/>
                      <w:divBdr>
                        <w:top w:val="single" w:sz="2" w:space="0" w:color="E3E3E3"/>
                        <w:left w:val="single" w:sz="2" w:space="0" w:color="E3E3E3"/>
                        <w:bottom w:val="single" w:sz="2" w:space="0" w:color="E3E3E3"/>
                        <w:right w:val="single" w:sz="2" w:space="0" w:color="E3E3E3"/>
                      </w:divBdr>
                      <w:divsChild>
                        <w:div w:id="847989945">
                          <w:marLeft w:val="0"/>
                          <w:marRight w:val="0"/>
                          <w:marTop w:val="0"/>
                          <w:marBottom w:val="0"/>
                          <w:divBdr>
                            <w:top w:val="single" w:sz="2" w:space="0" w:color="E3E3E3"/>
                            <w:left w:val="single" w:sz="2" w:space="0" w:color="E3E3E3"/>
                            <w:bottom w:val="single" w:sz="2" w:space="0" w:color="E3E3E3"/>
                            <w:right w:val="single" w:sz="2" w:space="0" w:color="E3E3E3"/>
                          </w:divBdr>
                          <w:divsChild>
                            <w:div w:id="1529492231">
                              <w:marLeft w:val="0"/>
                              <w:marRight w:val="0"/>
                              <w:marTop w:val="0"/>
                              <w:marBottom w:val="0"/>
                              <w:divBdr>
                                <w:top w:val="single" w:sz="2" w:space="0" w:color="E3E3E3"/>
                                <w:left w:val="single" w:sz="2" w:space="0" w:color="E3E3E3"/>
                                <w:bottom w:val="single" w:sz="2" w:space="0" w:color="E3E3E3"/>
                                <w:right w:val="single" w:sz="2" w:space="0" w:color="E3E3E3"/>
                              </w:divBdr>
                              <w:divsChild>
                                <w:div w:id="1488280641">
                                  <w:marLeft w:val="0"/>
                                  <w:marRight w:val="0"/>
                                  <w:marTop w:val="0"/>
                                  <w:marBottom w:val="0"/>
                                  <w:divBdr>
                                    <w:top w:val="single" w:sz="2" w:space="0" w:color="E3E3E3"/>
                                    <w:left w:val="single" w:sz="2" w:space="0" w:color="E3E3E3"/>
                                    <w:bottom w:val="single" w:sz="2" w:space="0" w:color="E3E3E3"/>
                                    <w:right w:val="single" w:sz="2" w:space="0" w:color="E3E3E3"/>
                                  </w:divBdr>
                                  <w:divsChild>
                                    <w:div w:id="30166258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2115326003">
                      <w:marLeft w:val="0"/>
                      <w:marRight w:val="0"/>
                      <w:marTop w:val="0"/>
                      <w:marBottom w:val="0"/>
                      <w:divBdr>
                        <w:top w:val="single" w:sz="2" w:space="0" w:color="E3E3E3"/>
                        <w:left w:val="single" w:sz="2" w:space="0" w:color="E3E3E3"/>
                        <w:bottom w:val="single" w:sz="2" w:space="0" w:color="E3E3E3"/>
                        <w:right w:val="single" w:sz="2" w:space="0" w:color="E3E3E3"/>
                      </w:divBdr>
                      <w:divsChild>
                        <w:div w:id="345669012">
                          <w:marLeft w:val="0"/>
                          <w:marRight w:val="0"/>
                          <w:marTop w:val="0"/>
                          <w:marBottom w:val="0"/>
                          <w:divBdr>
                            <w:top w:val="single" w:sz="2" w:space="0" w:color="E3E3E3"/>
                            <w:left w:val="single" w:sz="2" w:space="0" w:color="E3E3E3"/>
                            <w:bottom w:val="single" w:sz="2" w:space="0" w:color="E3E3E3"/>
                            <w:right w:val="single" w:sz="2" w:space="0" w:color="E3E3E3"/>
                          </w:divBdr>
                        </w:div>
                        <w:div w:id="2121996326">
                          <w:marLeft w:val="0"/>
                          <w:marRight w:val="0"/>
                          <w:marTop w:val="0"/>
                          <w:marBottom w:val="0"/>
                          <w:divBdr>
                            <w:top w:val="single" w:sz="2" w:space="0" w:color="E3E3E3"/>
                            <w:left w:val="single" w:sz="2" w:space="0" w:color="E3E3E3"/>
                            <w:bottom w:val="single" w:sz="2" w:space="0" w:color="E3E3E3"/>
                            <w:right w:val="single" w:sz="2" w:space="0" w:color="E3E3E3"/>
                          </w:divBdr>
                          <w:divsChild>
                            <w:div w:id="308244815">
                              <w:marLeft w:val="0"/>
                              <w:marRight w:val="0"/>
                              <w:marTop w:val="0"/>
                              <w:marBottom w:val="0"/>
                              <w:divBdr>
                                <w:top w:val="single" w:sz="2" w:space="0" w:color="E3E3E3"/>
                                <w:left w:val="single" w:sz="2" w:space="0" w:color="E3E3E3"/>
                                <w:bottom w:val="single" w:sz="2" w:space="0" w:color="E3E3E3"/>
                                <w:right w:val="single" w:sz="2" w:space="0" w:color="E3E3E3"/>
                              </w:divBdr>
                              <w:divsChild>
                                <w:div w:id="1593270903">
                                  <w:marLeft w:val="0"/>
                                  <w:marRight w:val="0"/>
                                  <w:marTop w:val="0"/>
                                  <w:marBottom w:val="0"/>
                                  <w:divBdr>
                                    <w:top w:val="single" w:sz="2" w:space="0" w:color="E3E3E3"/>
                                    <w:left w:val="single" w:sz="2" w:space="0" w:color="E3E3E3"/>
                                    <w:bottom w:val="single" w:sz="2" w:space="0" w:color="E3E3E3"/>
                                    <w:right w:val="single" w:sz="2" w:space="0" w:color="E3E3E3"/>
                                  </w:divBdr>
                                  <w:divsChild>
                                    <w:div w:id="123269778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307436415">
          <w:marLeft w:val="0"/>
          <w:marRight w:val="0"/>
          <w:marTop w:val="0"/>
          <w:marBottom w:val="0"/>
          <w:divBdr>
            <w:top w:val="single" w:sz="2" w:space="0" w:color="E3E3E3"/>
            <w:left w:val="single" w:sz="2" w:space="0" w:color="E3E3E3"/>
            <w:bottom w:val="single" w:sz="2" w:space="0" w:color="E3E3E3"/>
            <w:right w:val="single" w:sz="2" w:space="0" w:color="E3E3E3"/>
          </w:divBdr>
          <w:divsChild>
            <w:div w:id="629282815">
              <w:marLeft w:val="0"/>
              <w:marRight w:val="0"/>
              <w:marTop w:val="100"/>
              <w:marBottom w:val="100"/>
              <w:divBdr>
                <w:top w:val="single" w:sz="2" w:space="0" w:color="E3E3E3"/>
                <w:left w:val="single" w:sz="2" w:space="0" w:color="E3E3E3"/>
                <w:bottom w:val="single" w:sz="2" w:space="0" w:color="E3E3E3"/>
                <w:right w:val="single" w:sz="2" w:space="0" w:color="E3E3E3"/>
              </w:divBdr>
              <w:divsChild>
                <w:div w:id="1300187652">
                  <w:marLeft w:val="0"/>
                  <w:marRight w:val="0"/>
                  <w:marTop w:val="0"/>
                  <w:marBottom w:val="0"/>
                  <w:divBdr>
                    <w:top w:val="single" w:sz="2" w:space="0" w:color="E3E3E3"/>
                    <w:left w:val="single" w:sz="2" w:space="0" w:color="E3E3E3"/>
                    <w:bottom w:val="single" w:sz="2" w:space="0" w:color="E3E3E3"/>
                    <w:right w:val="single" w:sz="2" w:space="0" w:color="E3E3E3"/>
                  </w:divBdr>
                  <w:divsChild>
                    <w:div w:id="1821117979">
                      <w:marLeft w:val="0"/>
                      <w:marRight w:val="0"/>
                      <w:marTop w:val="0"/>
                      <w:marBottom w:val="0"/>
                      <w:divBdr>
                        <w:top w:val="single" w:sz="2" w:space="0" w:color="E3E3E3"/>
                        <w:left w:val="single" w:sz="2" w:space="0" w:color="E3E3E3"/>
                        <w:bottom w:val="single" w:sz="2" w:space="0" w:color="E3E3E3"/>
                        <w:right w:val="single" w:sz="2" w:space="0" w:color="E3E3E3"/>
                      </w:divBdr>
                      <w:divsChild>
                        <w:div w:id="2065442868">
                          <w:marLeft w:val="0"/>
                          <w:marRight w:val="0"/>
                          <w:marTop w:val="0"/>
                          <w:marBottom w:val="0"/>
                          <w:divBdr>
                            <w:top w:val="single" w:sz="2" w:space="0" w:color="E3E3E3"/>
                            <w:left w:val="single" w:sz="2" w:space="0" w:color="E3E3E3"/>
                            <w:bottom w:val="single" w:sz="2" w:space="0" w:color="E3E3E3"/>
                            <w:right w:val="single" w:sz="2" w:space="0" w:color="E3E3E3"/>
                          </w:divBdr>
                          <w:divsChild>
                            <w:div w:id="2140101054">
                              <w:marLeft w:val="0"/>
                              <w:marRight w:val="0"/>
                              <w:marTop w:val="0"/>
                              <w:marBottom w:val="0"/>
                              <w:divBdr>
                                <w:top w:val="single" w:sz="2" w:space="0" w:color="E3E3E3"/>
                                <w:left w:val="single" w:sz="2" w:space="0" w:color="E3E3E3"/>
                                <w:bottom w:val="single" w:sz="2" w:space="0" w:color="E3E3E3"/>
                                <w:right w:val="single" w:sz="2" w:space="0" w:color="E3E3E3"/>
                              </w:divBdr>
                              <w:divsChild>
                                <w:div w:id="1774864579">
                                  <w:marLeft w:val="0"/>
                                  <w:marRight w:val="0"/>
                                  <w:marTop w:val="0"/>
                                  <w:marBottom w:val="0"/>
                                  <w:divBdr>
                                    <w:top w:val="single" w:sz="2" w:space="0" w:color="E3E3E3"/>
                                    <w:left w:val="single" w:sz="2" w:space="0" w:color="E3E3E3"/>
                                    <w:bottom w:val="single" w:sz="2" w:space="0" w:color="E3E3E3"/>
                                    <w:right w:val="single" w:sz="2" w:space="0" w:color="E3E3E3"/>
                                  </w:divBdr>
                                  <w:divsChild>
                                    <w:div w:id="15434548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758254258">
                      <w:marLeft w:val="0"/>
                      <w:marRight w:val="0"/>
                      <w:marTop w:val="0"/>
                      <w:marBottom w:val="0"/>
                      <w:divBdr>
                        <w:top w:val="single" w:sz="2" w:space="0" w:color="E3E3E3"/>
                        <w:left w:val="single" w:sz="2" w:space="0" w:color="E3E3E3"/>
                        <w:bottom w:val="single" w:sz="2" w:space="0" w:color="E3E3E3"/>
                        <w:right w:val="single" w:sz="2" w:space="0" w:color="E3E3E3"/>
                      </w:divBdr>
                      <w:divsChild>
                        <w:div w:id="1075735880">
                          <w:marLeft w:val="0"/>
                          <w:marRight w:val="0"/>
                          <w:marTop w:val="0"/>
                          <w:marBottom w:val="0"/>
                          <w:divBdr>
                            <w:top w:val="single" w:sz="2" w:space="0" w:color="E3E3E3"/>
                            <w:left w:val="single" w:sz="2" w:space="0" w:color="E3E3E3"/>
                            <w:bottom w:val="single" w:sz="2" w:space="0" w:color="E3E3E3"/>
                            <w:right w:val="single" w:sz="2" w:space="0" w:color="E3E3E3"/>
                          </w:divBdr>
                        </w:div>
                        <w:div w:id="332414655">
                          <w:marLeft w:val="0"/>
                          <w:marRight w:val="0"/>
                          <w:marTop w:val="0"/>
                          <w:marBottom w:val="0"/>
                          <w:divBdr>
                            <w:top w:val="single" w:sz="2" w:space="0" w:color="E3E3E3"/>
                            <w:left w:val="single" w:sz="2" w:space="0" w:color="E3E3E3"/>
                            <w:bottom w:val="single" w:sz="2" w:space="0" w:color="E3E3E3"/>
                            <w:right w:val="single" w:sz="2" w:space="0" w:color="E3E3E3"/>
                          </w:divBdr>
                          <w:divsChild>
                            <w:div w:id="1656101927">
                              <w:marLeft w:val="0"/>
                              <w:marRight w:val="0"/>
                              <w:marTop w:val="0"/>
                              <w:marBottom w:val="0"/>
                              <w:divBdr>
                                <w:top w:val="single" w:sz="2" w:space="0" w:color="E3E3E3"/>
                                <w:left w:val="single" w:sz="2" w:space="0" w:color="E3E3E3"/>
                                <w:bottom w:val="single" w:sz="2" w:space="0" w:color="E3E3E3"/>
                                <w:right w:val="single" w:sz="2" w:space="0" w:color="E3E3E3"/>
                              </w:divBdr>
                              <w:divsChild>
                                <w:div w:id="1874416702">
                                  <w:marLeft w:val="0"/>
                                  <w:marRight w:val="0"/>
                                  <w:marTop w:val="0"/>
                                  <w:marBottom w:val="0"/>
                                  <w:divBdr>
                                    <w:top w:val="single" w:sz="2" w:space="0" w:color="E3E3E3"/>
                                    <w:left w:val="single" w:sz="2" w:space="0" w:color="E3E3E3"/>
                                    <w:bottom w:val="single" w:sz="2" w:space="0" w:color="E3E3E3"/>
                                    <w:right w:val="single" w:sz="2" w:space="0" w:color="E3E3E3"/>
                                  </w:divBdr>
                                  <w:divsChild>
                                    <w:div w:id="46092238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26" Type="http://schemas.openxmlformats.org/officeDocument/2006/relationships/hyperlink" Target="http://www.investopedia.com/terms/r/risk-based_mortgage_pricing.asp" TargetMode="External"/><Relationship Id="rId21" Type="http://schemas.openxmlformats.org/officeDocument/2006/relationships/hyperlink" Target="http://www.jstor.org/stable/44045690" TargetMode="External"/><Relationship Id="rId42" Type="http://schemas.openxmlformats.org/officeDocument/2006/relationships/hyperlink" Target="http://www.sltrib.com/news/nation-world/2018/11/04/these-schoolteachers/" TargetMode="External"/><Relationship Id="rId47" Type="http://schemas.openxmlformats.org/officeDocument/2006/relationships/hyperlink" Target="http://censusreporter.org/profiles/31000US36420-oklahoma-city-ok-metro-area/" TargetMode="External"/><Relationship Id="rId63" Type="http://schemas.openxmlformats.org/officeDocument/2006/relationships/image" Target="media/image8.png"/><Relationship Id="rId68" Type="http://schemas.openxmlformats.org/officeDocument/2006/relationships/hyperlink" Target="http://compliance.ouhsc.edu/hrpp/Norman/Resources/ApplicationForms.aspx" TargetMode="External"/><Relationship Id="rId84" Type="http://schemas.openxmlformats.org/officeDocument/2006/relationships/hyperlink" Target="https://www.ou.edu/ouit/research/research_storage" TargetMode="External"/><Relationship Id="rId89" Type="http://schemas.openxmlformats.org/officeDocument/2006/relationships/fontTable" Target="fontTable.xml"/><Relationship Id="rId16" Type="http://schemas.openxmlformats.org/officeDocument/2006/relationships/hyperlink" Target="http://www.velocityokc.com/blog/policy/teacher-" TargetMode="External"/><Relationship Id="rId11" Type="http://schemas.openxmlformats.org/officeDocument/2006/relationships/hyperlink" Target="http://www.jstor.org/stable/25621593" TargetMode="External"/><Relationship Id="rId32" Type="http://schemas.openxmlformats.org/officeDocument/2006/relationships/hyperlink" Target="http://www.jstor.org/stable/41063580" TargetMode="External"/><Relationship Id="rId37" Type="http://schemas.openxmlformats.org/officeDocument/2006/relationships/hyperlink" Target="http://www.okcps.org/cms/lib/OK01913268/Centricity/Domain/96/2022-" TargetMode="External"/><Relationship Id="rId53" Type="http://schemas.openxmlformats.org/officeDocument/2006/relationships/hyperlink" Target="http://www.edweek.org/teaching-learning/what-one-record-" TargetMode="External"/><Relationship Id="rId58" Type="http://schemas.openxmlformats.org/officeDocument/2006/relationships/image" Target="media/image4.png"/><Relationship Id="rId74" Type="http://schemas.openxmlformats.org/officeDocument/2006/relationships/image" Target="media/image11.png"/><Relationship Id="rId79" Type="http://schemas.openxmlformats.org/officeDocument/2006/relationships/footer" Target="footer10.xml"/><Relationship Id="rId5" Type="http://schemas.openxmlformats.org/officeDocument/2006/relationships/webSettings" Target="webSettings.xml"/><Relationship Id="rId90" Type="http://schemas.openxmlformats.org/officeDocument/2006/relationships/theme" Target="theme/theme1.xml"/><Relationship Id="rId14" Type="http://schemas.openxmlformats.org/officeDocument/2006/relationships/hyperlink" Target="http://www.jstor.org/stable/41381435" TargetMode="External"/><Relationship Id="rId22" Type="http://schemas.openxmlformats.org/officeDocument/2006/relationships/hyperlink" Target="http://www.jstor.org/stable/1477105" TargetMode="External"/><Relationship Id="rId27" Type="http://schemas.openxmlformats.org/officeDocument/2006/relationships/hyperlink" Target="http://www.brookings.edu/articles/how-" TargetMode="External"/><Relationship Id="rId30" Type="http://schemas.openxmlformats.org/officeDocument/2006/relationships/hyperlink" Target="http://www.pewresearch.org/social-trends/2015/05/07/family-size-among-" TargetMode="External"/><Relationship Id="rId35" Type="http://schemas.openxmlformats.org/officeDocument/2006/relationships/hyperlink" Target="http://www.jstor.org/stable/23611737" TargetMode="External"/><Relationship Id="rId43" Type="http://schemas.openxmlformats.org/officeDocument/2006/relationships/hyperlink" Target="http://www.pewresearch.org/short-reads/2022/09/27/a-" TargetMode="External"/><Relationship Id="rId48" Type="http://schemas.openxmlformats.org/officeDocument/2006/relationships/hyperlink" Target="http://www.census.gov/quickfacts/fact/table/US/PST045222" TargetMode="External"/><Relationship Id="rId56" Type="http://schemas.openxmlformats.org/officeDocument/2006/relationships/image" Target="media/image2.png"/><Relationship Id="rId64" Type="http://schemas.openxmlformats.org/officeDocument/2006/relationships/image" Target="media/image9.png"/><Relationship Id="rId69" Type="http://schemas.openxmlformats.org/officeDocument/2006/relationships/hyperlink" Target="http://compliance.ouhsc.edu/hrpp/Norman/Resources/ApplicationForms.aspx" TargetMode="External"/><Relationship Id="rId77" Type="http://schemas.openxmlformats.org/officeDocument/2006/relationships/footer" Target="footer8.xml"/><Relationship Id="rId8" Type="http://schemas.openxmlformats.org/officeDocument/2006/relationships/footer" Target="footer1.xml"/><Relationship Id="rId51" Type="http://schemas.openxmlformats.org/officeDocument/2006/relationships/hyperlink" Target="http://www.nea.org/nea-today/all-news-articles/survey-alarming-number-" TargetMode="External"/><Relationship Id="rId72" Type="http://schemas.openxmlformats.org/officeDocument/2006/relationships/hyperlink" Target="http://compliance.ouhsc.edu/hrpp/Norman/Resources/ApplicationForms.aspx" TargetMode="External"/><Relationship Id="rId80" Type="http://schemas.openxmlformats.org/officeDocument/2006/relationships/footer" Target="footer11.xml"/><Relationship Id="rId85" Type="http://schemas.openxmlformats.org/officeDocument/2006/relationships/hyperlink" Target="https://compliance.ouhsc.edu/hrpp/Norman/Education-Training/Certificates-of-Confidentiality" TargetMode="External"/><Relationship Id="rId3" Type="http://schemas.openxmlformats.org/officeDocument/2006/relationships/styles" Target="styles.xml"/><Relationship Id="rId12" Type="http://schemas.openxmlformats.org/officeDocument/2006/relationships/hyperlink" Target="http://www.jstor.org/stable/43549793" TargetMode="External"/><Relationship Id="rId17" Type="http://schemas.openxmlformats.org/officeDocument/2006/relationships/hyperlink" Target="http://www.jstor.org/stable/23606626" TargetMode="External"/><Relationship Id="rId25" Type="http://schemas.openxmlformats.org/officeDocument/2006/relationships/hyperlink" Target="http://www.jstor.org/stable/23756282" TargetMode="External"/><Relationship Id="rId33" Type="http://schemas.openxmlformats.org/officeDocument/2006/relationships/hyperlink" Target="http://www.oklahoman.com/story/news/2024/01/22/emergency-teacher-certifications-" TargetMode="External"/><Relationship Id="rId38" Type="http://schemas.openxmlformats.org/officeDocument/2006/relationships/hyperlink" Target="http://www.jstor.org/stable/41063985" TargetMode="External"/><Relationship Id="rId46" Type="http://schemas.openxmlformats.org/officeDocument/2006/relationships/hyperlink" Target="http://www.jstor.org/stable/1084049" TargetMode="External"/><Relationship Id="rId59" Type="http://schemas.openxmlformats.org/officeDocument/2006/relationships/footer" Target="footer4.xml"/><Relationship Id="rId67" Type="http://schemas.openxmlformats.org/officeDocument/2006/relationships/hyperlink" Target="http://compliance.ouhsc.edu/hrpp/Norman/Resources/ApplicationForms.aspx" TargetMode="External"/><Relationship Id="rId20" Type="http://schemas.openxmlformats.org/officeDocument/2006/relationships/hyperlink" Target="http://www.jstor.org/stable/42925349" TargetMode="External"/><Relationship Id="rId41" Type="http://schemas.openxmlformats.org/officeDocument/2006/relationships/hyperlink" Target="http://www.jstor.org/stable/1084411" TargetMode="External"/><Relationship Id="rId54" Type="http://schemas.openxmlformats.org/officeDocument/2006/relationships/hyperlink" Target="http://www.jstor.org/stable/1471031" TargetMode="External"/><Relationship Id="rId62" Type="http://schemas.openxmlformats.org/officeDocument/2006/relationships/image" Target="media/image7.png"/><Relationship Id="rId70" Type="http://schemas.openxmlformats.org/officeDocument/2006/relationships/hyperlink" Target="http://compliance.ouhsc.edu/hrpp/Norman/Resources/ApplicationForms.aspx" TargetMode="External"/><Relationship Id="rId75" Type="http://schemas.openxmlformats.org/officeDocument/2006/relationships/footer" Target="footer7.xml"/><Relationship Id="rId83" Type="http://schemas.openxmlformats.org/officeDocument/2006/relationships/footer" Target="footer14.xml"/><Relationship Id="rId88" Type="http://schemas.openxmlformats.org/officeDocument/2006/relationships/footer" Target="footer16.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jstor.org/stable/3067691" TargetMode="External"/><Relationship Id="rId23" Type="http://schemas.openxmlformats.org/officeDocument/2006/relationships/hyperlink" Target="http://www.jstor.org/stable/1168212" TargetMode="External"/><Relationship Id="rId28" Type="http://schemas.openxmlformats.org/officeDocument/2006/relationships/hyperlink" Target="http://www.usatoday.com/story/news/politics/2018/05/16/trump-immigrants-animals-" TargetMode="External"/><Relationship Id="rId36" Type="http://schemas.openxmlformats.org/officeDocument/2006/relationships/hyperlink" Target="http://www.pewresearch.org/short-reads/2022/10/07/hispanic-enrollment-reaches-new-" TargetMode="External"/><Relationship Id="rId49" Type="http://schemas.openxmlformats.org/officeDocument/2006/relationships/hyperlink" Target="http://www.urban.org/sites/default/files/publication/61826/900506-Children-of-" TargetMode="External"/><Relationship Id="rId57" Type="http://schemas.openxmlformats.org/officeDocument/2006/relationships/image" Target="media/image3.png"/><Relationship Id="rId10" Type="http://schemas.openxmlformats.org/officeDocument/2006/relationships/hyperlink" Target="https://doi.org/10.3102/0002831210384838" TargetMode="External"/><Relationship Id="rId31" Type="http://schemas.openxmlformats.org/officeDocument/2006/relationships/hyperlink" Target="http://www.pewresearch.org/short-reads/2016/10/26/5-" TargetMode="External"/><Relationship Id="rId44" Type="http://schemas.openxmlformats.org/officeDocument/2006/relationships/hyperlink" Target="http://www.koco.com/article/oklahoma-teachers-shortage-scholarship-grants-programs-" TargetMode="External"/><Relationship Id="rId52" Type="http://schemas.openxmlformats.org/officeDocument/2006/relationships/hyperlink" Target="http://www.jstor.org/stable/20343297" TargetMode="External"/><Relationship Id="rId60" Type="http://schemas.openxmlformats.org/officeDocument/2006/relationships/image" Target="media/image5.png"/><Relationship Id="rId65" Type="http://schemas.openxmlformats.org/officeDocument/2006/relationships/footer" Target="footer5.xml"/><Relationship Id="rId73" Type="http://schemas.openxmlformats.org/officeDocument/2006/relationships/footer" Target="footer6.xml"/><Relationship Id="rId78" Type="http://schemas.openxmlformats.org/officeDocument/2006/relationships/footer" Target="footer9.xml"/><Relationship Id="rId81" Type="http://schemas.openxmlformats.org/officeDocument/2006/relationships/footer" Target="footer12.xml"/><Relationship Id="rId86" Type="http://schemas.openxmlformats.org/officeDocument/2006/relationships/hyperlink" Target="mailto:irb@ou.edu" TargetMode="External"/><Relationship Id="rId4" Type="http://schemas.openxmlformats.org/officeDocument/2006/relationships/settings" Target="settings.xml"/><Relationship Id="rId9" Type="http://schemas.openxmlformats.org/officeDocument/2006/relationships/footer" Target="footer2.xml"/><Relationship Id="rId13" Type="http://schemas.openxmlformats.org/officeDocument/2006/relationships/hyperlink" Target="http://www.nbcnewyork.com/news/national-international/what-is-" TargetMode="External"/><Relationship Id="rId18" Type="http://schemas.openxmlformats.org/officeDocument/2006/relationships/hyperlink" Target="http://www.usatoday.com/story/news/politics/2018/01/11/report-" TargetMode="External"/><Relationship Id="rId39" Type="http://schemas.openxmlformats.org/officeDocument/2006/relationships/hyperlink" Target="http://www.nea.org/advocating-for-change/new-from-nea/6-charts-explain-" TargetMode="External"/><Relationship Id="rId34" Type="http://schemas.openxmlformats.org/officeDocument/2006/relationships/hyperlink" Target="http://www.news9.com/story/61d73c94ce36750be469dcf9/dipping-" TargetMode="External"/><Relationship Id="rId50" Type="http://schemas.openxmlformats.org/officeDocument/2006/relationships/hyperlink" Target="http://www.aje.com/arc/how-to-write-limitations-of-the-study/" TargetMode="External"/><Relationship Id="rId55" Type="http://schemas.openxmlformats.org/officeDocument/2006/relationships/footer" Target="footer3.xml"/><Relationship Id="rId76" Type="http://schemas.openxmlformats.org/officeDocument/2006/relationships/hyperlink" Target="http://www.blackwellsynergy.com/pdf/samplesp733841.pdf" TargetMode="External"/><Relationship Id="rId7" Type="http://schemas.openxmlformats.org/officeDocument/2006/relationships/endnotes" Target="endnotes.xml"/><Relationship Id="rId71" Type="http://schemas.openxmlformats.org/officeDocument/2006/relationships/hyperlink" Target="http://compliance.ouhsc.edu/hrpp/Norman/Resources/ApplicationForms.aspx" TargetMode="External"/><Relationship Id="rId2" Type="http://schemas.openxmlformats.org/officeDocument/2006/relationships/numbering" Target="numbering.xml"/><Relationship Id="rId29" Type="http://schemas.openxmlformats.org/officeDocument/2006/relationships/hyperlink" Target="http://www.pewresearch.org/short-" TargetMode="External"/><Relationship Id="rId24" Type="http://schemas.openxmlformats.org/officeDocument/2006/relationships/hyperlink" Target="http://www.clevelandfed.org/publications/economic-trends/2015/et-20150331-" TargetMode="External"/><Relationship Id="rId40" Type="http://schemas.openxmlformats.org/officeDocument/2006/relationships/hyperlink" Target="http://www.pewresearch.org/hispanic/2005/11/01/iii-national-characteristics-of-" TargetMode="External"/><Relationship Id="rId45" Type="http://schemas.openxmlformats.org/officeDocument/2006/relationships/hyperlink" Target="http://www.kff.org/report-section/understanding-the-u-s-immigrant-experience-the-" TargetMode="External"/><Relationship Id="rId66" Type="http://schemas.openxmlformats.org/officeDocument/2006/relationships/image" Target="media/image10.png"/><Relationship Id="rId87" Type="http://schemas.openxmlformats.org/officeDocument/2006/relationships/footer" Target="footer15.xml"/><Relationship Id="rId61" Type="http://schemas.openxmlformats.org/officeDocument/2006/relationships/image" Target="media/image6.png"/><Relationship Id="rId82" Type="http://schemas.openxmlformats.org/officeDocument/2006/relationships/footer" Target="footer13.xml"/><Relationship Id="rId19" Type="http://schemas.openxmlformats.org/officeDocument/2006/relationships/hyperlink" Target="https://www.uslegalsupport.com/blog/verbatim-transcription/" TargetMode="Externa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406A83-E892-4ED5-9535-9BFFBB9BC1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465</TotalTime>
  <Pages>131</Pages>
  <Words>35135</Words>
  <Characters>197815</Characters>
  <Application>Microsoft Office Word</Application>
  <DocSecurity>0</DocSecurity>
  <Lines>4037</Lines>
  <Paragraphs>1354</Paragraphs>
  <ScaleCrop>false</ScaleCrop>
  <HeadingPairs>
    <vt:vector size="2" baseType="variant">
      <vt:variant>
        <vt:lpstr>Title</vt:lpstr>
      </vt:variant>
      <vt:variant>
        <vt:i4>1</vt:i4>
      </vt:variant>
    </vt:vector>
  </HeadingPairs>
  <TitlesOfParts>
    <vt:vector size="1" baseType="lpstr">
      <vt:lpstr/>
    </vt:vector>
  </TitlesOfParts>
  <Company>Metro Technology Centers</Company>
  <LinksUpToDate>false</LinksUpToDate>
  <CharactersWithSpaces>231596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Ronald Grant</dc:creator>
  <cp:lastModifiedBy>Ronald Grant</cp:lastModifiedBy>
  <cp:revision>388</cp:revision>
  <dcterms:created xsi:type="dcterms:W3CDTF">2024-04-26T22:33:00Z</dcterms:created>
  <dcterms:modified xsi:type="dcterms:W3CDTF">2024-05-07T13:38:00Z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2024-03-31T00:00:00Z</vt:filetime>
  </property>
  <property fmtid="{D5CDD505-2E9C-101B-9397-08002B2CF9AE}" pid="3" name="Creator">
    <vt:lpwstr>Acrobat PDFMaker 24 for Word</vt:lpwstr>
  </property>
  <property fmtid="{D5CDD505-2E9C-101B-9397-08002B2CF9AE}" pid="4" name="LastSaved">
    <vt:filetime>2024-04-01T00:00:00Z</vt:filetime>
  </property>
  <property fmtid="{D5CDD505-2E9C-101B-9397-08002B2CF9AE}" pid="5" name="Producer">
    <vt:lpwstr>Adobe Acrobat Pro (64-bit) 24.1.20615</vt:lpwstr>
  </property>
</Properties>
</file>